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72" w:rsidRDefault="00C81172" w:rsidP="00FF58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3837A5" w:rsidRDefault="003837A5" w:rsidP="00FF58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37A5">
        <w:rPr>
          <w:rFonts w:ascii="TH SarabunPSK" w:hAnsi="TH SarabunPSK" w:cs="TH SarabunPSK"/>
          <w:b/>
          <w:bCs/>
          <w:sz w:val="36"/>
          <w:szCs w:val="36"/>
          <w:cs/>
        </w:rPr>
        <w:t>แบบแจ้งความประสงค์</w:t>
      </w:r>
    </w:p>
    <w:p w:rsidR="003837A5" w:rsidRPr="00EC4C7C" w:rsidRDefault="003837A5" w:rsidP="00FF5853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4C7C">
        <w:rPr>
          <w:rFonts w:ascii="TH SarabunPSK" w:hAnsi="TH SarabunPSK" w:cs="TH SarabunPSK"/>
          <w:b/>
          <w:bCs/>
          <w:sz w:val="36"/>
          <w:szCs w:val="36"/>
          <w:cs/>
        </w:rPr>
        <w:t>การตรวจรับรอง</w:t>
      </w:r>
      <w:r w:rsidRPr="00EC4C7C">
        <w:rPr>
          <w:rFonts w:ascii="TH SarabunPSK" w:hAnsi="TH SarabunPSK" w:cs="TH SarabunPSK" w:hint="cs"/>
          <w:b/>
          <w:bCs/>
          <w:sz w:val="36"/>
          <w:szCs w:val="36"/>
          <w:cs/>
        </w:rPr>
        <w:t>คุณภาพการบริหารจัดการภาครัฐระดับพื้นฐาน</w:t>
      </w:r>
      <w:r w:rsidR="002F3A1D" w:rsidRPr="00EC4C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54602" w:rsidRPr="00EC4C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2D1580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164E87" w:rsidRPr="00EC4C7C" w:rsidRDefault="00164E87" w:rsidP="00FF5853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4C7C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</w:t>
      </w:r>
      <w:r w:rsidR="00EC4C7C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 w:rsidRPr="00EC4C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 2560</w:t>
      </w:r>
    </w:p>
    <w:p w:rsidR="00B71A1B" w:rsidRPr="00A54602" w:rsidRDefault="00B71A1B" w:rsidP="00FF5853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B32AC" w:rsidRPr="00164E87" w:rsidRDefault="003B32AC" w:rsidP="00FF5853">
      <w:pPr>
        <w:spacing w:after="0" w:line="36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B32AC" w:rsidRDefault="003B32AC" w:rsidP="00FF5853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837A5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 (กรม</w:t>
      </w:r>
      <w:r w:rsidR="003837A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837A5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จังหวัด)</w:t>
      </w:r>
      <w:r w:rsidRPr="00D405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15366B" w:rsidRPr="0015366B" w:rsidRDefault="0015366B" w:rsidP="002C3712">
      <w:pPr>
        <w:pStyle w:val="ListParagraph"/>
        <w:numPr>
          <w:ilvl w:val="0"/>
          <w:numId w:val="2"/>
        </w:numPr>
        <w:tabs>
          <w:tab w:val="left" w:pos="426"/>
          <w:tab w:val="left" w:pos="1560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5366B">
        <w:rPr>
          <w:rFonts w:ascii="TH SarabunPSK" w:hAnsi="TH SarabunPSK" w:cs="TH SarabunPSK" w:hint="cs"/>
          <w:sz w:val="32"/>
          <w:szCs w:val="32"/>
          <w:cs/>
        </w:rPr>
        <w:t>ไม่ประสงค์ขอรับการตรวจรับรอง</w:t>
      </w:r>
      <w:r w:rsidRPr="0015366B">
        <w:rPr>
          <w:rFonts w:ascii="TH SarabunPSK" w:hAnsi="TH SarabunPSK" w:cs="TH SarabunPSK"/>
          <w:sz w:val="32"/>
          <w:szCs w:val="32"/>
          <w:cs/>
        </w:rPr>
        <w:t>คุณภาพการบริหารจัดการภาครัฐระดับพื้นฐาน</w:t>
      </w:r>
      <w:r w:rsidR="00FF5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602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2D158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5366B"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พ.ศ. </w:t>
      </w:r>
      <w:r w:rsidR="002F3A1D">
        <w:rPr>
          <w:rFonts w:ascii="TH SarabunPSK" w:hAnsi="TH SarabunPSK" w:cs="TH SarabunPSK"/>
          <w:sz w:val="32"/>
          <w:szCs w:val="32"/>
        </w:rPr>
        <w:t>2560</w:t>
      </w:r>
    </w:p>
    <w:p w:rsidR="003837A5" w:rsidRDefault="00FB02D0" w:rsidP="00FB02D0">
      <w:pPr>
        <w:pStyle w:val="ListParagraph"/>
        <w:tabs>
          <w:tab w:val="left" w:pos="1560"/>
        </w:tabs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5366B" w:rsidRPr="0015366B"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เนื่องจาก......................................................................................................................</w:t>
      </w:r>
    </w:p>
    <w:p w:rsidR="0015366B" w:rsidRPr="0015366B" w:rsidRDefault="0015366B" w:rsidP="00FB02D0">
      <w:pPr>
        <w:pStyle w:val="ListParagraph"/>
        <w:tabs>
          <w:tab w:val="left" w:pos="426"/>
          <w:tab w:val="left" w:pos="1560"/>
        </w:tabs>
        <w:spacing w:after="0" w:line="360" w:lineRule="auto"/>
        <w:ind w:left="426" w:hanging="426"/>
        <w:rPr>
          <w:rFonts w:ascii="TH SarabunPSK" w:hAnsi="TH SarabunPSK" w:cs="TH SarabunPSK"/>
          <w:sz w:val="18"/>
          <w:szCs w:val="18"/>
        </w:rPr>
      </w:pPr>
    </w:p>
    <w:p w:rsidR="0015366B" w:rsidRDefault="0015366B" w:rsidP="00FB02D0">
      <w:pPr>
        <w:pStyle w:val="ListParagraph"/>
        <w:numPr>
          <w:ilvl w:val="0"/>
          <w:numId w:val="2"/>
        </w:numPr>
        <w:tabs>
          <w:tab w:val="left" w:pos="426"/>
          <w:tab w:val="left" w:pos="1560"/>
        </w:tabs>
        <w:spacing w:after="0" w:line="36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15366B"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มีความประสงค์ขอรับการตรวจรับรองฯ ในปีงบประมาณ พ.ศ. </w:t>
      </w:r>
      <w:r w:rsidR="002F3A1D">
        <w:rPr>
          <w:rFonts w:ascii="TH SarabunPSK" w:hAnsi="TH SarabunPSK" w:cs="TH SarabunPSK"/>
          <w:sz w:val="32"/>
          <w:szCs w:val="32"/>
        </w:rPr>
        <w:t>2560</w:t>
      </w:r>
    </w:p>
    <w:p w:rsidR="00DD7DCD" w:rsidRDefault="00DD7DCD" w:rsidP="00FB02D0">
      <w:pPr>
        <w:tabs>
          <w:tab w:val="left" w:pos="426"/>
          <w:tab w:val="left" w:pos="156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DD7DC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FB02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Pr="00DD7DC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โปรดระบุวันจองขอรับการตรวจรับรองฯ </w:t>
      </w:r>
      <w:r w:rsidR="002F3A1D" w:rsidRPr="00DD7DCD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="002F3A1D" w:rsidRPr="00882BE3">
        <w:rPr>
          <w:rFonts w:ascii="TH SarabunPSK" w:hAnsi="TH SarabunPSK" w:cs="TH SarabunPSK" w:hint="cs"/>
          <w:spacing w:val="-6"/>
          <w:sz w:val="32"/>
          <w:szCs w:val="32"/>
          <w:cs/>
        </w:rPr>
        <w:t>ระหว่าง</w:t>
      </w:r>
      <w:r w:rsidR="002F3A1D">
        <w:rPr>
          <w:rFonts w:ascii="TH SarabunPSK" w:hAnsi="TH SarabunPSK" w:cs="TH SarabunPSK" w:hint="cs"/>
          <w:spacing w:val="-6"/>
          <w:sz w:val="32"/>
          <w:szCs w:val="32"/>
          <w:cs/>
        </w:rPr>
        <w:t>เดือนมีนาคม</w:t>
      </w:r>
      <w:r w:rsidR="002F3A1D" w:rsidRPr="00882BE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F3A1D">
        <w:rPr>
          <w:rFonts w:ascii="TH SarabunPSK" w:hAnsi="TH SarabunPSK" w:cs="TH SarabunPSK"/>
          <w:spacing w:val="-6"/>
          <w:sz w:val="32"/>
          <w:szCs w:val="32"/>
        </w:rPr>
        <w:t xml:space="preserve">– </w:t>
      </w:r>
      <w:r w:rsidR="002F3A1D">
        <w:rPr>
          <w:rFonts w:ascii="TH SarabunPSK" w:hAnsi="TH SarabunPSK" w:cs="TH SarabunPSK" w:hint="cs"/>
          <w:spacing w:val="-6"/>
          <w:sz w:val="32"/>
          <w:szCs w:val="32"/>
          <w:cs/>
        </w:rPr>
        <w:t>เมษายน</w:t>
      </w:r>
      <w:r w:rsidR="002F3A1D" w:rsidRPr="00882BE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F3A1D">
        <w:rPr>
          <w:rFonts w:ascii="TH SarabunPSK" w:hAnsi="TH SarabunPSK" w:cs="TH SarabunPSK"/>
          <w:spacing w:val="-6"/>
          <w:sz w:val="32"/>
          <w:szCs w:val="32"/>
        </w:rPr>
        <w:t>2560</w:t>
      </w:r>
      <w:r w:rsidR="002F3A1D" w:rsidRPr="00DD7DCD">
        <w:rPr>
          <w:rFonts w:ascii="TH SarabunPSK" w:hAnsi="TH SarabunPSK" w:cs="TH SarabunPSK"/>
          <w:spacing w:val="-6"/>
          <w:sz w:val="32"/>
          <w:szCs w:val="32"/>
        </w:rPr>
        <w:t>)</w:t>
      </w:r>
      <w:r w:rsidRPr="00DD7DCD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1236D1">
        <w:rPr>
          <w:rFonts w:ascii="TH SarabunPSK" w:hAnsi="TH SarabunPSK" w:cs="TH SarabunPSK"/>
          <w:sz w:val="32"/>
          <w:szCs w:val="32"/>
          <w:cs/>
        </w:rPr>
        <w:tab/>
      </w:r>
      <w:r w:rsidR="001236D1">
        <w:rPr>
          <w:rFonts w:ascii="TH SarabunPSK" w:hAnsi="TH SarabunPSK" w:cs="TH SarabunPSK"/>
          <w:sz w:val="32"/>
          <w:szCs w:val="32"/>
          <w:cs/>
        </w:rPr>
        <w:tab/>
      </w:r>
      <w:r w:rsidR="001236D1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1236D1">
        <w:rPr>
          <w:rFonts w:ascii="TH SarabunPSK" w:hAnsi="TH SarabunPSK" w:cs="TH SarabunPSK" w:hint="cs"/>
          <w:sz w:val="32"/>
          <w:szCs w:val="32"/>
          <w:cs/>
        </w:rPr>
        <w:t xml:space="preserve">  เวลา </w:t>
      </w:r>
      <w:r w:rsidR="00FF5853">
        <w:rPr>
          <w:rFonts w:ascii="TH SarabunPSK" w:hAnsi="TH SarabunPSK" w:cs="TH SarabunPSK"/>
          <w:sz w:val="32"/>
          <w:szCs w:val="32"/>
        </w:rPr>
        <w:t xml:space="preserve"> </w:t>
      </w:r>
      <w:r w:rsidR="001236D1">
        <w:rPr>
          <w:rFonts w:ascii="TH SarabunPSK" w:hAnsi="TH SarabunPSK" w:cs="TH SarabunPSK"/>
          <w:sz w:val="32"/>
          <w:szCs w:val="32"/>
        </w:rPr>
        <w:sym w:font="Wingdings" w:char="F0A1"/>
      </w:r>
      <w:r w:rsidR="001236D1">
        <w:rPr>
          <w:rFonts w:ascii="TH SarabunPSK" w:hAnsi="TH SarabunPSK" w:cs="TH SarabunPSK"/>
          <w:sz w:val="32"/>
          <w:szCs w:val="32"/>
        </w:rPr>
        <w:t xml:space="preserve"> 09.00 –12.00 </w:t>
      </w:r>
      <w:r w:rsidR="001236D1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1236D1" w:rsidRDefault="001236D1" w:rsidP="00FF5853">
      <w:pPr>
        <w:tabs>
          <w:tab w:val="left" w:pos="1560"/>
        </w:tabs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02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="00FF585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13.00 –16.00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DD7DCD" w:rsidRDefault="00DD7DCD" w:rsidP="00FF5853">
      <w:pPr>
        <w:tabs>
          <w:tab w:val="left" w:pos="1560"/>
        </w:tabs>
        <w:spacing w:after="0" w:line="240" w:lineRule="auto"/>
        <w:ind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</w:t>
      </w:r>
      <w:r w:rsidR="0087528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หากมี</w:t>
      </w:r>
      <w:r w:rsidRPr="00933F10"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>แจ้งความประสงค์ในวันเดียวกัน สำนักงาน ก.พ.ร. จะพิจารณาให้</w:t>
      </w:r>
      <w:r w:rsidRPr="00933F10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>การแจ้ง และอาจจะมีการเปลี่ยนแปลงได้ตามความเหมาะสมขึ้นกับผู้ตรวจรับรองฯ ซึ่งสำนักงาน ก.พ.ร. จะประสานยืนยันวันตรวจรับรองฯ ต่อไป</w:t>
      </w:r>
    </w:p>
    <w:p w:rsidR="00DD7DCD" w:rsidRPr="00FF5853" w:rsidRDefault="00DD7DCD" w:rsidP="00FF5853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2"/>
          <w:szCs w:val="2"/>
          <w:cs/>
        </w:rPr>
      </w:pPr>
    </w:p>
    <w:p w:rsidR="00FF5853" w:rsidRPr="00B71A1B" w:rsidRDefault="00FF5853" w:rsidP="00FF5853">
      <w:pPr>
        <w:tabs>
          <w:tab w:val="left" w:pos="1560"/>
        </w:tabs>
        <w:spacing w:before="120"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:rsidR="00B6626E" w:rsidRDefault="00B6626E" w:rsidP="00FF5853">
      <w:pPr>
        <w:tabs>
          <w:tab w:val="left" w:pos="156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662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ชื่อผู้ประสานงาน </w:t>
      </w:r>
      <w:r w:rsidRPr="00B662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……………………………………………………………………...</w:t>
      </w:r>
    </w:p>
    <w:p w:rsidR="00B6626E" w:rsidRDefault="00B6626E" w:rsidP="00FF5853">
      <w:pPr>
        <w:tabs>
          <w:tab w:val="left" w:pos="156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6626E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Pr="00B6626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662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โทรสาร </w:t>
      </w:r>
      <w:r w:rsidRPr="00B662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……………………………………………………………………..</w:t>
      </w:r>
    </w:p>
    <w:p w:rsidR="00B6626E" w:rsidRDefault="00B6626E" w:rsidP="00FF5853">
      <w:pPr>
        <w:tabs>
          <w:tab w:val="left" w:pos="156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662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อีเมล </w:t>
      </w:r>
      <w:r w:rsidRPr="00B662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……………………………………………………………………………………….</w:t>
      </w:r>
    </w:p>
    <w:p w:rsidR="00FF5853" w:rsidRPr="00B71A1B" w:rsidRDefault="00FF5853" w:rsidP="00FF5853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A54602" w:rsidRPr="00D80FDA" w:rsidRDefault="00A54602" w:rsidP="00FF5853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p w:rsidR="00164E87" w:rsidRPr="00FF5853" w:rsidRDefault="00F80065" w:rsidP="00FF5853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Cs w:val="22"/>
        </w:rPr>
      </w:pPr>
      <w:r w:rsidRPr="00F80065">
        <w:rPr>
          <w:rFonts w:ascii="TH SarabunPSK" w:hAnsi="TH SarabunPSK" w:cs="TH SarabunPSK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D1784F" wp14:editId="130144CB">
                <wp:simplePos x="0" y="0"/>
                <wp:positionH relativeFrom="column">
                  <wp:posOffset>-250190</wp:posOffset>
                </wp:positionH>
                <wp:positionV relativeFrom="paragraph">
                  <wp:posOffset>73660</wp:posOffset>
                </wp:positionV>
                <wp:extent cx="6429375" cy="3028950"/>
                <wp:effectExtent l="0" t="0" r="2857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302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19.7pt;margin-top:5.8pt;width:506.25pt;height:23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" filled="f"/>
            </w:pict>
          </mc:Fallback>
        </mc:AlternateContent>
      </w:r>
    </w:p>
    <w:p w:rsidR="00F80065" w:rsidRPr="00F80065" w:rsidRDefault="00F80065" w:rsidP="00F80065">
      <w:pPr>
        <w:tabs>
          <w:tab w:val="left" w:pos="1170"/>
        </w:tabs>
        <w:spacing w:before="120" w:after="0" w:line="240" w:lineRule="auto"/>
        <w:ind w:right="-374"/>
        <w:jc w:val="thaiDistribute"/>
        <w:rPr>
          <w:rFonts w:ascii="TH SarabunPSK" w:hAnsi="TH SarabunPSK" w:cs="TH SarabunPSK"/>
          <w:sz w:val="32"/>
          <w:szCs w:val="32"/>
        </w:rPr>
      </w:pPr>
      <w:r w:rsidRPr="00F8006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F800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80065">
        <w:rPr>
          <w:rFonts w:ascii="TH SarabunPSK" w:hAnsi="TH SarabunPSK" w:cs="TH SarabunPSK"/>
          <w:b/>
          <w:bCs/>
          <w:sz w:val="32"/>
          <w:szCs w:val="32"/>
        </w:rPr>
        <w:tab/>
      </w:r>
      <w:r w:rsidRPr="00F80065">
        <w:rPr>
          <w:rFonts w:ascii="TH SarabunPSK" w:hAnsi="TH SarabunPSK" w:cs="TH SarabunPSK"/>
          <w:sz w:val="32"/>
          <w:szCs w:val="32"/>
        </w:rPr>
        <w:t xml:space="preserve">1. </w:t>
      </w:r>
      <w:r w:rsidRPr="00F80065">
        <w:rPr>
          <w:rFonts w:ascii="TH SarabunPSK" w:hAnsi="TH SarabunPSK" w:cs="TH SarabunPSK" w:hint="cs"/>
          <w:sz w:val="32"/>
          <w:szCs w:val="32"/>
          <w:cs/>
        </w:rPr>
        <w:t xml:space="preserve">โปรดแจ้งตอบกลับผ่านทาง </w:t>
      </w:r>
      <w:r w:rsidRPr="00F80065">
        <w:rPr>
          <w:rFonts w:ascii="TH SarabunPSK" w:hAnsi="TH SarabunPSK" w:cs="TH SarabunPSK"/>
          <w:sz w:val="32"/>
          <w:szCs w:val="32"/>
        </w:rPr>
        <w:fldChar w:fldCharType="begin"/>
      </w:r>
      <w:r w:rsidRPr="00F80065">
        <w:rPr>
          <w:rFonts w:ascii="TH SarabunPSK" w:hAnsi="TH SarabunPSK" w:cs="TH SarabunPSK"/>
          <w:sz w:val="32"/>
          <w:szCs w:val="32"/>
        </w:rPr>
        <w:instrText xml:space="preserve"> HYPERLINK "mailto:pmqa@opdc.go.th" </w:instrText>
      </w:r>
      <w:r w:rsidRPr="00F80065">
        <w:rPr>
          <w:rFonts w:ascii="TH SarabunPSK" w:hAnsi="TH SarabunPSK" w:cs="TH SarabunPSK"/>
          <w:sz w:val="32"/>
          <w:szCs w:val="32"/>
        </w:rPr>
        <w:fldChar w:fldCharType="separate"/>
      </w:r>
      <w:r w:rsidRPr="00F80065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pmqa@opdc.go.th</w:t>
      </w:r>
      <w:r w:rsidRPr="00F80065">
        <w:rPr>
          <w:rFonts w:ascii="TH SarabunPSK" w:hAnsi="TH SarabunPSK" w:cs="TH SarabunPSK"/>
          <w:sz w:val="32"/>
          <w:szCs w:val="32"/>
        </w:rPr>
        <w:fldChar w:fldCharType="end"/>
      </w:r>
      <w:r w:rsidRPr="00F80065">
        <w:rPr>
          <w:rFonts w:ascii="TH SarabunPSK" w:hAnsi="TH SarabunPSK" w:cs="TH SarabunPSK" w:hint="cs"/>
          <w:sz w:val="32"/>
          <w:szCs w:val="32"/>
          <w:cs/>
        </w:rPr>
        <w:t xml:space="preserve"> ภายในวันที่ </w:t>
      </w:r>
      <w:r w:rsidRPr="00F80065">
        <w:rPr>
          <w:rFonts w:ascii="TH SarabunPSK" w:hAnsi="TH SarabunPSK" w:cs="TH SarabunPSK"/>
          <w:sz w:val="32"/>
          <w:szCs w:val="32"/>
        </w:rPr>
        <w:t xml:space="preserve">16 </w:t>
      </w:r>
      <w:r w:rsidRPr="00F80065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F80065">
        <w:rPr>
          <w:rFonts w:ascii="TH SarabunPSK" w:hAnsi="TH SarabunPSK" w:cs="TH SarabunPSK"/>
          <w:sz w:val="32"/>
          <w:szCs w:val="32"/>
        </w:rPr>
        <w:t xml:space="preserve"> 2560</w:t>
      </w:r>
    </w:p>
    <w:p w:rsidR="00F80065" w:rsidRDefault="00F80065" w:rsidP="00F80065">
      <w:pPr>
        <w:pStyle w:val="ListParagraph"/>
        <w:tabs>
          <w:tab w:val="left" w:pos="1170"/>
        </w:tabs>
        <w:spacing w:before="120" w:after="0" w:line="240" w:lineRule="auto"/>
        <w:ind w:left="0" w:right="-3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กรณีที่ส่วนราชการมีความประสงค์ขอรับการตรวจรับรองฯ โปรดดำเนินการ ดังนี้</w:t>
      </w:r>
    </w:p>
    <w:p w:rsidR="00F80065" w:rsidRPr="00F80065" w:rsidRDefault="00F80065" w:rsidP="00A327C0">
      <w:pPr>
        <w:pStyle w:val="ListParagraph"/>
        <w:tabs>
          <w:tab w:val="left" w:pos="1170"/>
          <w:tab w:val="left" w:pos="1440"/>
          <w:tab w:val="left" w:pos="1800"/>
        </w:tabs>
        <w:spacing w:before="120" w:after="0" w:line="240" w:lineRule="auto"/>
        <w:ind w:left="0" w:right="-374"/>
        <w:contextualSpacing w:val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80065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F80065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F80065">
        <w:rPr>
          <w:rFonts w:ascii="TH SarabunPSK" w:hAnsi="TH SarabunPSK" w:cs="TH SarabunPSK"/>
          <w:spacing w:val="-2"/>
          <w:sz w:val="32"/>
          <w:szCs w:val="32"/>
        </w:rPr>
        <w:t>2.1</w:t>
      </w:r>
      <w:r w:rsidR="00A327C0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F80065">
        <w:rPr>
          <w:rFonts w:ascii="TH SarabunPSK" w:hAnsi="TH SarabunPSK" w:cs="TH SarabunPSK"/>
          <w:spacing w:val="-2"/>
          <w:sz w:val="32"/>
          <w:szCs w:val="32"/>
          <w:cs/>
        </w:rPr>
        <w:t xml:space="preserve">จัดส่งไฟล์ข้อมูลเพื่อใช้ประกอบการตรวจรับรอง </w:t>
      </w:r>
      <w:r w:rsidRPr="00F80065">
        <w:rPr>
          <w:rFonts w:ascii="TH SarabunPSK" w:hAnsi="TH SarabunPSK" w:cs="TH SarabunPSK"/>
          <w:b/>
          <w:bCs/>
          <w:i/>
          <w:iCs/>
          <w:spacing w:val="-2"/>
          <w:sz w:val="32"/>
          <w:szCs w:val="32"/>
          <w:cs/>
        </w:rPr>
        <w:t>ล่วงหน้าอย่างน้อย 2 สัปดาห์</w:t>
      </w:r>
      <w:r w:rsidRPr="00F80065">
        <w:rPr>
          <w:rFonts w:ascii="TH SarabunPSK" w:hAnsi="TH SarabunPSK" w:cs="TH SarabunPSK"/>
          <w:spacing w:val="-2"/>
          <w:sz w:val="32"/>
          <w:szCs w:val="32"/>
          <w:cs/>
        </w:rPr>
        <w:t xml:space="preserve"> ประกอบด้วย</w:t>
      </w:r>
    </w:p>
    <w:p w:rsidR="00F80065" w:rsidRDefault="00F80065" w:rsidP="005A7525">
      <w:pPr>
        <w:pStyle w:val="ListParagraph"/>
        <w:tabs>
          <w:tab w:val="left" w:pos="1170"/>
          <w:tab w:val="left" w:pos="1710"/>
          <w:tab w:val="left" w:pos="1800"/>
          <w:tab w:val="left" w:pos="2070"/>
        </w:tabs>
        <w:spacing w:before="120" w:after="0" w:line="240" w:lineRule="auto"/>
        <w:ind w:left="0" w:right="-37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 w:rsidR="005A752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ลักษณะสำคัญขององค์การ </w:t>
      </w:r>
    </w:p>
    <w:p w:rsidR="00F80065" w:rsidRDefault="00F80065" w:rsidP="005A7525">
      <w:pPr>
        <w:pStyle w:val="ListParagraph"/>
        <w:tabs>
          <w:tab w:val="left" w:pos="1170"/>
          <w:tab w:val="left" w:pos="1710"/>
          <w:tab w:val="left" w:pos="1800"/>
          <w:tab w:val="left" w:pos="2070"/>
        </w:tabs>
        <w:spacing w:before="120" w:after="0" w:line="240" w:lineRule="auto"/>
        <w:ind w:left="2070" w:right="-374" w:hanging="20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525">
        <w:rPr>
          <w:rFonts w:ascii="TH SarabunPSK" w:hAnsi="TH SarabunPSK" w:cs="TH SarabunPSK"/>
          <w:sz w:val="32"/>
          <w:szCs w:val="32"/>
        </w:rPr>
        <w:tab/>
        <w:t>2)</w:t>
      </w:r>
      <w:r w:rsidR="005A752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องค์การตามโปรแกรมคำนวณผลการประเมินตนเองตามเกณฑ์คุณภาพการบริหารจัดการภาครัฐระดับพื้นฐาน ฉบับที่ </w:t>
      </w:r>
      <w:r w:rsidR="002D158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</w:rPr>
        <w:t>Self Certified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FL) </w:t>
      </w:r>
    </w:p>
    <w:p w:rsidR="00F80065" w:rsidRPr="00F80065" w:rsidRDefault="00F80065" w:rsidP="00A327C0">
      <w:pPr>
        <w:tabs>
          <w:tab w:val="left" w:pos="993"/>
          <w:tab w:val="left" w:pos="1440"/>
          <w:tab w:val="left" w:pos="1800"/>
        </w:tabs>
        <w:spacing w:before="120" w:after="0" w:line="240" w:lineRule="auto"/>
        <w:ind w:left="1800" w:right="-374" w:hanging="36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="00A327C0">
        <w:rPr>
          <w:rFonts w:ascii="TH SarabunPSK" w:hAnsi="TH SarabunPSK" w:cs="TH SarabunPSK" w:hint="cs"/>
          <w:sz w:val="32"/>
          <w:szCs w:val="32"/>
          <w:cs/>
        </w:rPr>
        <w:tab/>
      </w:r>
      <w:r w:rsidRPr="00F80065">
        <w:rPr>
          <w:rFonts w:ascii="TH SarabunPSK" w:hAnsi="TH SarabunPSK" w:cs="TH SarabunPSK"/>
          <w:sz w:val="32"/>
          <w:szCs w:val="32"/>
          <w:cs/>
        </w:rPr>
        <w:t>จัดเตรียมข้อมูลผลการพัฒนาองค์การตามเกณฑ์คุณภาพการบริหารจัดการภาครัฐ</w:t>
      </w:r>
      <w:r w:rsidRPr="00F80065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ระดับพื้นฐาน ฉบับที่ </w:t>
      </w:r>
      <w:r w:rsidR="002D1580">
        <w:rPr>
          <w:rFonts w:ascii="TH SarabunPSK" w:hAnsi="TH SarabunPSK" w:cs="TH SarabunPSK"/>
          <w:spacing w:val="-6"/>
          <w:sz w:val="32"/>
          <w:szCs w:val="32"/>
        </w:rPr>
        <w:t>1</w:t>
      </w:r>
      <w:r w:rsidRPr="00F8006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8006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ในรูปแบบ </w:t>
      </w:r>
      <w:r w:rsidRPr="00F80065">
        <w:rPr>
          <w:rFonts w:ascii="TH SarabunPSK" w:hAnsi="TH SarabunPSK" w:cs="TH SarabunPSK"/>
          <w:spacing w:val="-6"/>
          <w:sz w:val="32"/>
          <w:szCs w:val="32"/>
        </w:rPr>
        <w:t xml:space="preserve">PowerPoint </w:t>
      </w:r>
      <w:r w:rsidRPr="00F80065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เพื่อนำเสนอผู้ตรวจรับรองฯ ในวันตรวจรับรอง</w:t>
      </w:r>
    </w:p>
    <w:p w:rsidR="00F80065" w:rsidRPr="00F80065" w:rsidRDefault="00F80065" w:rsidP="00F80065">
      <w:pPr>
        <w:pStyle w:val="ListParagraph"/>
        <w:tabs>
          <w:tab w:val="left" w:pos="1170"/>
          <w:tab w:val="left" w:pos="1890"/>
        </w:tabs>
        <w:spacing w:before="120" w:after="0" w:line="240" w:lineRule="auto"/>
        <w:ind w:left="1440" w:right="-374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F80065">
        <w:rPr>
          <w:rFonts w:ascii="TH SarabunPSK" w:hAnsi="TH SarabunPSK" w:cs="TH SarabunPSK" w:hint="cs"/>
          <w:sz w:val="32"/>
          <w:szCs w:val="32"/>
          <w:cs/>
        </w:rPr>
        <w:t>สามารถดาวน์โหลด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80065">
        <w:rPr>
          <w:rFonts w:ascii="TH SarabunPSK" w:hAnsi="TH SarabunPSK" w:cs="TH SarabunPSK" w:hint="cs"/>
          <w:b/>
          <w:bCs/>
          <w:sz w:val="32"/>
          <w:szCs w:val="32"/>
          <w:cs/>
        </w:rPr>
        <w:t>“แบบแจ้งความประสงค์การตรวจรับรองฯ”</w:t>
      </w:r>
      <w:r w:rsidRPr="00F8006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065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โปรแกรมคำนวณ</w:t>
      </w:r>
      <w:r w:rsidR="00B22A58">
        <w:rPr>
          <w:rFonts w:ascii="TH SarabunPSK" w:hAnsi="TH SarabunPSK" w:cs="TH SarabunPSK"/>
          <w:b/>
          <w:bCs/>
          <w:sz w:val="32"/>
          <w:szCs w:val="32"/>
        </w:rPr>
        <w:br/>
      </w:r>
      <w:r w:rsidRPr="00F8006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ผลการประเมินตนเองฯ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F800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F80065">
        <w:rPr>
          <w:rFonts w:ascii="TH SarabunPSK" w:hAnsi="TH SarabunPSK" w:cs="TH SarabunPSK" w:hint="cs"/>
          <w:sz w:val="32"/>
          <w:szCs w:val="32"/>
          <w:cs/>
        </w:rPr>
        <w:t xml:space="preserve">ได้ที่  </w:t>
      </w:r>
      <w:proofErr w:type="gramEnd"/>
      <w:hyperlink r:id="rId6" w:history="1">
        <w:r w:rsidRPr="00F8006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www.opdc.go.th</w:t>
        </w:r>
      </w:hyperlink>
      <w:r w:rsidRPr="00F80065">
        <w:rPr>
          <w:rFonts w:ascii="TH SarabunPSK" w:hAnsi="TH SarabunPSK" w:cs="TH SarabunPSK"/>
          <w:sz w:val="32"/>
          <w:szCs w:val="32"/>
        </w:rPr>
        <w:t>&gt;</w:t>
      </w:r>
      <w:r w:rsidR="00875287">
        <w:rPr>
          <w:rFonts w:ascii="TH SarabunPSK" w:hAnsi="TH SarabunPSK" w:cs="TH SarabunPSK"/>
          <w:sz w:val="32"/>
          <w:szCs w:val="32"/>
        </w:rPr>
        <w:t xml:space="preserve"> </w:t>
      </w:r>
      <w:r w:rsidRPr="00F80065">
        <w:rPr>
          <w:rFonts w:ascii="TH SarabunPSK" w:hAnsi="TH SarabunPSK" w:cs="TH SarabunPSK"/>
          <w:sz w:val="32"/>
          <w:szCs w:val="32"/>
        </w:rPr>
        <w:t>PMQA&gt;</w:t>
      </w:r>
      <w:r w:rsidR="00875287">
        <w:rPr>
          <w:rFonts w:ascii="TH SarabunPSK" w:hAnsi="TH SarabunPSK" w:cs="TH SarabunPSK"/>
          <w:sz w:val="32"/>
          <w:szCs w:val="32"/>
        </w:rPr>
        <w:t xml:space="preserve"> </w:t>
      </w:r>
      <w:r w:rsidRPr="00F80065">
        <w:rPr>
          <w:rFonts w:ascii="TH SarabunPSK" w:hAnsi="TH SarabunPSK" w:cs="TH SarabunPSK" w:hint="cs"/>
          <w:sz w:val="32"/>
          <w:szCs w:val="32"/>
          <w:cs/>
        </w:rPr>
        <w:t xml:space="preserve">เอกสารและสื่อ ปี </w:t>
      </w:r>
      <w:r w:rsidRPr="00F80065">
        <w:rPr>
          <w:rFonts w:ascii="TH SarabunPSK" w:hAnsi="TH SarabunPSK" w:cs="TH SarabunPSK"/>
          <w:sz w:val="32"/>
          <w:szCs w:val="32"/>
        </w:rPr>
        <w:t>2560</w:t>
      </w:r>
    </w:p>
    <w:sectPr w:rsidR="00F80065" w:rsidRPr="00F80065" w:rsidSect="00B71A1B">
      <w:pgSz w:w="11906" w:h="16838"/>
      <w:pgMar w:top="709" w:right="1440" w:bottom="295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A1E"/>
    <w:multiLevelType w:val="hybridMultilevel"/>
    <w:tmpl w:val="F84E52E4"/>
    <w:lvl w:ilvl="0" w:tplc="94CA8A58">
      <w:start w:val="2"/>
      <w:numFmt w:val="bullet"/>
      <w:lvlText w:val=""/>
      <w:lvlJc w:val="left"/>
      <w:pPr>
        <w:ind w:left="1495" w:hanging="360"/>
      </w:pPr>
      <w:rPr>
        <w:rFonts w:ascii="Wingdings" w:eastAsiaTheme="minorHAnsi" w:hAnsi="Wingdings" w:cs="TH SarabunPSK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A9A47A3"/>
    <w:multiLevelType w:val="hybridMultilevel"/>
    <w:tmpl w:val="E6ECA6EE"/>
    <w:lvl w:ilvl="0" w:tplc="BF88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AC"/>
    <w:rsid w:val="00115A89"/>
    <w:rsid w:val="001236D1"/>
    <w:rsid w:val="0015366B"/>
    <w:rsid w:val="00164E87"/>
    <w:rsid w:val="002437CA"/>
    <w:rsid w:val="002C3712"/>
    <w:rsid w:val="002D1580"/>
    <w:rsid w:val="002F3A1D"/>
    <w:rsid w:val="0037378D"/>
    <w:rsid w:val="003837A5"/>
    <w:rsid w:val="003B32AC"/>
    <w:rsid w:val="00457499"/>
    <w:rsid w:val="00481F42"/>
    <w:rsid w:val="004A49B9"/>
    <w:rsid w:val="005A7525"/>
    <w:rsid w:val="006300AF"/>
    <w:rsid w:val="007202BA"/>
    <w:rsid w:val="00875287"/>
    <w:rsid w:val="008E3A4F"/>
    <w:rsid w:val="00A27801"/>
    <w:rsid w:val="00A327C0"/>
    <w:rsid w:val="00A54602"/>
    <w:rsid w:val="00AC0E29"/>
    <w:rsid w:val="00B22A58"/>
    <w:rsid w:val="00B4151F"/>
    <w:rsid w:val="00B6626E"/>
    <w:rsid w:val="00B71A1B"/>
    <w:rsid w:val="00C81172"/>
    <w:rsid w:val="00D40535"/>
    <w:rsid w:val="00D80FDA"/>
    <w:rsid w:val="00DD7DCD"/>
    <w:rsid w:val="00E36734"/>
    <w:rsid w:val="00EC4C7C"/>
    <w:rsid w:val="00F03FC8"/>
    <w:rsid w:val="00F57EF7"/>
    <w:rsid w:val="00F80065"/>
    <w:rsid w:val="00FB02D0"/>
    <w:rsid w:val="00FE3A09"/>
    <w:rsid w:val="00FF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2AC"/>
    <w:pPr>
      <w:ind w:left="720"/>
      <w:contextualSpacing/>
    </w:pPr>
  </w:style>
  <w:style w:type="table" w:styleId="TableGrid">
    <w:name w:val="Table Grid"/>
    <w:basedOn w:val="TableNormal"/>
    <w:uiPriority w:val="39"/>
    <w:rsid w:val="003B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05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A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09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2AC"/>
    <w:pPr>
      <w:ind w:left="720"/>
      <w:contextualSpacing/>
    </w:pPr>
  </w:style>
  <w:style w:type="table" w:styleId="TableGrid">
    <w:name w:val="Table Grid"/>
    <w:basedOn w:val="TableNormal"/>
    <w:uiPriority w:val="39"/>
    <w:rsid w:val="003B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05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A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0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dc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orayanee suntarat</dc:creator>
  <cp:lastModifiedBy>Samsung</cp:lastModifiedBy>
  <cp:revision>10</cp:revision>
  <cp:lastPrinted>2016-12-19T07:35:00Z</cp:lastPrinted>
  <dcterms:created xsi:type="dcterms:W3CDTF">2016-12-17T15:11:00Z</dcterms:created>
  <dcterms:modified xsi:type="dcterms:W3CDTF">2017-01-06T04:53:00Z</dcterms:modified>
</cp:coreProperties>
</file>