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Pr="00F028A9" w:rsidRDefault="00C165F0"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49" style="position:absolute;left:0;text-align:left;margin-left:125.15pt;margin-top:11.25pt;width:388.45pt;height:29.3pt;z-index:-251632640" fillcolor="#9bbb59" strokecolor="#9bbb59" strokeweight="10pt">
            <v:stroke linestyle="thinThin"/>
            <v:shadow color="#868686"/>
          </v:rect>
        </w:pict>
      </w:r>
    </w:p>
    <w:p w:rsidR="00306069" w:rsidRPr="00306069" w:rsidRDefault="003629DF" w:rsidP="00306069">
      <w:pPr>
        <w:jc w:val="center"/>
        <w:rPr>
          <w:rFonts w:ascii="TH SarabunPSK" w:hAnsi="TH SarabunPSK" w:cs="TH SarabunPSK"/>
          <w:b/>
          <w:bCs/>
          <w:sz w:val="18"/>
          <w:szCs w:val="18"/>
        </w:rPr>
      </w:pPr>
      <w:r w:rsidRPr="00F028A9">
        <w:rPr>
          <w:rFonts w:ascii="TH SarabunPSK" w:hAnsi="TH SarabunPSK" w:cs="TH SarabunPSK"/>
          <w:b/>
          <w:bCs/>
          <w:sz w:val="32"/>
          <w:szCs w:val="32"/>
        </w:rPr>
        <w:t xml:space="preserve">Cell 4 </w:t>
      </w:r>
      <w:r w:rsidRPr="00F028A9">
        <w:rPr>
          <w:rFonts w:ascii="TH SarabunPSK" w:hAnsi="TH SarabunPSK" w:cs="TH SarabunPSK"/>
          <w:b/>
          <w:bCs/>
          <w:sz w:val="32"/>
          <w:szCs w:val="32"/>
          <w:cs/>
        </w:rPr>
        <w:t>การออกแบบระบบงานระดับ</w:t>
      </w:r>
      <w:r w:rsidR="00490FB1">
        <w:rPr>
          <w:rFonts w:ascii="TH SarabunPSK" w:hAnsi="TH SarabunPSK" w:cs="TH SarabunPSK" w:hint="cs"/>
          <w:b/>
          <w:bCs/>
          <w:sz w:val="32"/>
          <w:szCs w:val="32"/>
          <w:cs/>
        </w:rPr>
        <w:t>จังหวัด</w:t>
      </w:r>
      <w:r w:rsidRPr="00F028A9">
        <w:rPr>
          <w:rFonts w:ascii="TH SarabunPSK" w:hAnsi="TH SarabunPSK" w:cs="TH SarabunPSK"/>
          <w:b/>
          <w:bCs/>
          <w:sz w:val="32"/>
          <w:szCs w:val="32"/>
          <w:cs/>
        </w:rPr>
        <w:t xml:space="preserve"> (</w:t>
      </w:r>
      <w:r w:rsidRPr="00F028A9">
        <w:rPr>
          <w:rFonts w:ascii="TH SarabunPSK" w:hAnsi="TH SarabunPSK" w:cs="TH SarabunPSK"/>
          <w:b/>
          <w:bCs/>
          <w:sz w:val="32"/>
          <w:szCs w:val="32"/>
        </w:rPr>
        <w:t>Organization Design)</w:t>
      </w:r>
      <w:r w:rsidRPr="00F028A9">
        <w:rPr>
          <w:rFonts w:ascii="TH SarabunPSK" w:hAnsi="TH SarabunPSK" w:cs="TH SarabunPSK"/>
          <w:b/>
          <w:bCs/>
          <w:sz w:val="32"/>
          <w:szCs w:val="32"/>
          <w:cs/>
        </w:rPr>
        <w:br/>
      </w:r>
    </w:p>
    <w:p w:rsidR="003629DF" w:rsidRPr="00F028A9" w:rsidRDefault="003629DF" w:rsidP="00306069">
      <w:pPr>
        <w:rPr>
          <w:rFonts w:ascii="TH SarabunPSK" w:hAnsi="TH SarabunPSK" w:cs="TH SarabunPSK"/>
          <w:b/>
          <w:bCs/>
          <w:color w:val="000000"/>
          <w:kern w:val="24"/>
          <w:sz w:val="32"/>
          <w:szCs w:val="32"/>
        </w:rPr>
      </w:pPr>
      <w:r w:rsidRPr="00F028A9">
        <w:rPr>
          <w:rFonts w:ascii="TH SarabunPSK" w:hAnsi="TH SarabunPSK" w:cs="TH SarabunPSK"/>
          <w:b/>
          <w:bCs/>
          <w:sz w:val="32"/>
          <w:szCs w:val="32"/>
          <w:cs/>
        </w:rPr>
        <w:t xml:space="preserve">ระดับ </w:t>
      </w:r>
      <w:r w:rsidRPr="00F028A9">
        <w:rPr>
          <w:rFonts w:ascii="TH SarabunPSK" w:hAnsi="TH SarabunPSK" w:cs="TH SarabunPSK"/>
          <w:b/>
          <w:bCs/>
          <w:sz w:val="32"/>
          <w:szCs w:val="32"/>
        </w:rPr>
        <w:t>1</w:t>
      </w:r>
      <w:r w:rsidRPr="00F028A9">
        <w:rPr>
          <w:rFonts w:ascii="TH SarabunPSK" w:hAnsi="TH SarabunPSK" w:cs="TH SarabunPSK"/>
          <w:b/>
          <w:bCs/>
          <w:sz w:val="32"/>
          <w:szCs w:val="32"/>
          <w:cs/>
        </w:rPr>
        <w:t xml:space="preserve">  </w:t>
      </w:r>
      <w:r w:rsidRPr="00F028A9">
        <w:rPr>
          <w:rFonts w:ascii="TH SarabunPSK" w:hAnsi="TH SarabunPSK" w:cs="TH SarabunPSK"/>
          <w:b/>
          <w:bCs/>
          <w:color w:val="000000"/>
          <w:kern w:val="24"/>
          <w:sz w:val="32"/>
          <w:szCs w:val="32"/>
          <w:cs/>
        </w:rPr>
        <w:t>การทบทวนระบบงาน</w:t>
      </w:r>
      <w:r w:rsidRPr="00F028A9">
        <w:rPr>
          <w:rFonts w:ascii="TH SarabunPSK" w:hAnsi="TH SarabunPSK" w:cs="TH SarabunPSK"/>
          <w:b/>
          <w:bCs/>
          <w:color w:val="000000"/>
          <w:kern w:val="24"/>
          <w:sz w:val="32"/>
          <w:szCs w:val="32"/>
        </w:rPr>
        <w:t xml:space="preserve"> </w:t>
      </w:r>
      <w:r w:rsidRPr="00F028A9">
        <w:rPr>
          <w:rFonts w:ascii="TH SarabunPSK" w:hAnsi="TH SarabunPSK" w:cs="TH SarabunPSK"/>
          <w:b/>
          <w:bCs/>
          <w:color w:val="000000"/>
          <w:kern w:val="24"/>
          <w:sz w:val="32"/>
          <w:szCs w:val="32"/>
          <w:cs/>
        </w:rPr>
        <w:t>กฎระเบียบที่เป็นอุปสรรคต่อการบรรลุยุทธศาสตร์</w:t>
      </w:r>
      <w:r w:rsidRPr="00F028A9">
        <w:rPr>
          <w:rFonts w:ascii="TH SarabunPSK" w:hAnsi="TH SarabunPSK" w:cs="TH SarabunPSK"/>
          <w:b/>
          <w:bCs/>
          <w:color w:val="000000"/>
          <w:kern w:val="24"/>
          <w:sz w:val="32"/>
          <w:szCs w:val="32"/>
        </w:rPr>
        <w:t xml:space="preserve"> </w:t>
      </w:r>
      <w:r w:rsidRPr="00F028A9">
        <w:rPr>
          <w:rFonts w:ascii="TH SarabunPSK" w:hAnsi="TH SarabunPSK" w:cs="TH SarabunPSK"/>
          <w:b/>
          <w:bCs/>
          <w:color w:val="000000"/>
          <w:kern w:val="24"/>
          <w:sz w:val="32"/>
          <w:szCs w:val="32"/>
          <w:cs/>
        </w:rPr>
        <w:t>การทำงานประสานกัน</w:t>
      </w:r>
      <w:r w:rsidRPr="00F028A9">
        <w:rPr>
          <w:rFonts w:ascii="TH SarabunPSK" w:hAnsi="TH SarabunPSK" w:cs="TH SarabunPSK"/>
          <w:b/>
          <w:bCs/>
          <w:color w:val="000000"/>
          <w:kern w:val="24"/>
          <w:sz w:val="32"/>
          <w:szCs w:val="32"/>
        </w:rPr>
        <w:t xml:space="preserve"> </w:t>
      </w:r>
      <w:r w:rsidRPr="00F028A9">
        <w:rPr>
          <w:rFonts w:ascii="TH SarabunPSK" w:hAnsi="TH SarabunPSK" w:cs="TH SarabunPSK" w:hint="cs"/>
          <w:b/>
          <w:bCs/>
          <w:color w:val="000000"/>
          <w:kern w:val="24"/>
          <w:sz w:val="32"/>
          <w:szCs w:val="32"/>
          <w:cs/>
        </w:rPr>
        <w:t>ที่ส่งผลต่อการบรรลุความสำเร็จของ</w:t>
      </w:r>
      <w:r w:rsidR="00C33A0C">
        <w:rPr>
          <w:rFonts w:ascii="TH SarabunPSK" w:hAnsi="TH SarabunPSK" w:cs="TH SarabunPSK" w:hint="cs"/>
          <w:b/>
          <w:bCs/>
          <w:color w:val="000000"/>
          <w:kern w:val="24"/>
          <w:sz w:val="32"/>
          <w:szCs w:val="32"/>
          <w:cs/>
        </w:rPr>
        <w:t>จังหวัด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220"/>
        <w:gridCol w:w="4427"/>
      </w:tblGrid>
      <w:tr w:rsidR="003629DF" w:rsidRPr="00F028A9" w:rsidTr="00627391">
        <w:tc>
          <w:tcPr>
            <w:tcW w:w="1339" w:type="pct"/>
            <w:vMerge w:val="restart"/>
            <w:shd w:val="clear" w:color="auto" w:fill="C6D9F1"/>
          </w:tcPr>
          <w:p w:rsidR="003629DF" w:rsidRPr="00F028A9" w:rsidRDefault="003629DF" w:rsidP="00627391">
            <w:pPr>
              <w:rPr>
                <w:rFonts w:ascii="TH SarabunPSK" w:hAnsi="TH SarabunPSK" w:cs="TH SarabunPSK"/>
                <w:b/>
                <w:bCs/>
                <w:color w:val="000000"/>
                <w:kern w:val="24"/>
                <w:sz w:val="32"/>
                <w:szCs w:val="32"/>
              </w:rPr>
            </w:pPr>
            <w:r w:rsidRPr="00F028A9">
              <w:rPr>
                <w:rFonts w:ascii="TH SarabunPSK" w:hAnsi="TH SarabunPSK" w:cs="TH SarabunPSK" w:hint="cs"/>
                <w:b/>
                <w:bCs/>
                <w:color w:val="000000"/>
                <w:kern w:val="24"/>
                <w:sz w:val="32"/>
                <w:szCs w:val="32"/>
                <w:cs/>
              </w:rPr>
              <w:t>หัวข้อในการทบทวน</w:t>
            </w:r>
          </w:p>
        </w:tc>
        <w:tc>
          <w:tcPr>
            <w:tcW w:w="3661" w:type="pct"/>
            <w:gridSpan w:val="2"/>
            <w:shd w:val="clear" w:color="auto" w:fill="C6D9F1"/>
          </w:tcPr>
          <w:p w:rsidR="003629DF" w:rsidRPr="00F028A9" w:rsidRDefault="003629DF" w:rsidP="00627391">
            <w:pPr>
              <w:jc w:val="center"/>
              <w:rPr>
                <w:rFonts w:ascii="TH SarabunPSK" w:hAnsi="TH SarabunPSK" w:cs="TH SarabunPSK"/>
                <w:b/>
                <w:bCs/>
                <w:color w:val="000000"/>
                <w:kern w:val="24"/>
                <w:sz w:val="32"/>
                <w:szCs w:val="32"/>
              </w:rPr>
            </w:pPr>
            <w:r w:rsidRPr="00F028A9">
              <w:rPr>
                <w:rFonts w:ascii="TH SarabunPSK" w:hAnsi="TH SarabunPSK" w:cs="TH SarabunPSK"/>
                <w:b/>
                <w:bCs/>
                <w:color w:val="000000"/>
                <w:kern w:val="24"/>
                <w:sz w:val="32"/>
                <w:szCs w:val="32"/>
                <w:cs/>
              </w:rPr>
              <w:t>สรุปประเด็น</w:t>
            </w:r>
          </w:p>
        </w:tc>
      </w:tr>
      <w:tr w:rsidR="003629DF" w:rsidRPr="00F028A9" w:rsidTr="00627391">
        <w:tc>
          <w:tcPr>
            <w:tcW w:w="1339" w:type="pct"/>
            <w:vMerge/>
            <w:shd w:val="clear" w:color="auto" w:fill="C6D9F1"/>
          </w:tcPr>
          <w:p w:rsidR="003629DF" w:rsidRPr="00F028A9" w:rsidRDefault="003629DF" w:rsidP="00627391">
            <w:pPr>
              <w:rPr>
                <w:rFonts w:ascii="TH SarabunPSK" w:hAnsi="TH SarabunPSK" w:cs="TH SarabunPSK"/>
                <w:color w:val="000000"/>
                <w:kern w:val="24"/>
                <w:sz w:val="32"/>
                <w:szCs w:val="32"/>
              </w:rPr>
            </w:pPr>
          </w:p>
        </w:tc>
        <w:tc>
          <w:tcPr>
            <w:tcW w:w="1981" w:type="pct"/>
            <w:shd w:val="clear" w:color="auto" w:fill="C6D9F1"/>
          </w:tcPr>
          <w:p w:rsidR="003629DF" w:rsidRPr="00F028A9" w:rsidRDefault="003629DF" w:rsidP="00627391">
            <w:pPr>
              <w:jc w:val="center"/>
              <w:rPr>
                <w:rFonts w:ascii="TH SarabunPSK" w:hAnsi="TH SarabunPSK" w:cs="TH SarabunPSK"/>
                <w:b/>
                <w:bCs/>
                <w:color w:val="000000"/>
                <w:kern w:val="24"/>
                <w:sz w:val="32"/>
                <w:szCs w:val="32"/>
              </w:rPr>
            </w:pPr>
            <w:r w:rsidRPr="00F028A9">
              <w:rPr>
                <w:rFonts w:ascii="TH SarabunPSK" w:hAnsi="TH SarabunPSK" w:cs="TH SarabunPSK"/>
                <w:b/>
                <w:bCs/>
                <w:color w:val="000000"/>
                <w:kern w:val="24"/>
                <w:sz w:val="32"/>
                <w:szCs w:val="32"/>
                <w:cs/>
              </w:rPr>
              <w:t xml:space="preserve">ปัญหา/อุปสรรค </w:t>
            </w:r>
            <w:r w:rsidRPr="00F028A9">
              <w:rPr>
                <w:rFonts w:ascii="TH SarabunPSK" w:hAnsi="TH SarabunPSK" w:cs="TH SarabunPSK"/>
                <w:b/>
                <w:bCs/>
                <w:color w:val="000000"/>
                <w:kern w:val="24"/>
                <w:sz w:val="32"/>
                <w:szCs w:val="32"/>
              </w:rPr>
              <w:br/>
            </w:r>
            <w:r w:rsidRPr="00F028A9">
              <w:rPr>
                <w:rFonts w:ascii="TH SarabunPSK" w:hAnsi="TH SarabunPSK" w:cs="TH SarabunPSK"/>
                <w:b/>
                <w:bCs/>
                <w:color w:val="000000"/>
                <w:kern w:val="24"/>
                <w:sz w:val="32"/>
                <w:szCs w:val="32"/>
                <w:cs/>
              </w:rPr>
              <w:t>(เหตุการณ์/ข้อเท็จจริง)</w:t>
            </w:r>
          </w:p>
        </w:tc>
        <w:tc>
          <w:tcPr>
            <w:tcW w:w="1680" w:type="pct"/>
            <w:shd w:val="clear" w:color="auto" w:fill="C6D9F1"/>
          </w:tcPr>
          <w:p w:rsidR="003629DF" w:rsidRPr="00F028A9" w:rsidRDefault="003629DF" w:rsidP="00627391">
            <w:pPr>
              <w:jc w:val="center"/>
              <w:rPr>
                <w:rFonts w:ascii="TH SarabunPSK" w:hAnsi="TH SarabunPSK" w:cs="TH SarabunPSK"/>
                <w:b/>
                <w:bCs/>
                <w:color w:val="000000"/>
                <w:kern w:val="24"/>
                <w:sz w:val="32"/>
                <w:szCs w:val="32"/>
              </w:rPr>
            </w:pPr>
            <w:r w:rsidRPr="00F028A9">
              <w:rPr>
                <w:rFonts w:ascii="TH SarabunPSK" w:hAnsi="TH SarabunPSK" w:cs="TH SarabunPSK"/>
                <w:b/>
                <w:bCs/>
                <w:color w:val="000000"/>
                <w:kern w:val="24"/>
                <w:sz w:val="32"/>
                <w:szCs w:val="32"/>
                <w:cs/>
              </w:rPr>
              <w:t>แนวทางการพัฒนา</w:t>
            </w:r>
          </w:p>
        </w:tc>
      </w:tr>
      <w:tr w:rsidR="003629DF" w:rsidRPr="00F028A9" w:rsidTr="00627391">
        <w:trPr>
          <w:trHeight w:val="1105"/>
        </w:trPr>
        <w:tc>
          <w:tcPr>
            <w:tcW w:w="1339" w:type="pct"/>
            <w:shd w:val="clear" w:color="auto" w:fill="auto"/>
          </w:tcPr>
          <w:p w:rsidR="003629DF" w:rsidRPr="00F028A9" w:rsidRDefault="003629DF" w:rsidP="00627391">
            <w:pPr>
              <w:rPr>
                <w:rFonts w:ascii="TH SarabunPSK" w:hAnsi="TH SarabunPSK" w:cs="TH SarabunPSK"/>
                <w:color w:val="000000"/>
                <w:kern w:val="24"/>
                <w:sz w:val="32"/>
                <w:szCs w:val="32"/>
              </w:rPr>
            </w:pPr>
            <w:r w:rsidRPr="00F028A9">
              <w:rPr>
                <w:rFonts w:ascii="TH SarabunPSK" w:hAnsi="TH SarabunPSK" w:cs="TH SarabunPSK" w:hint="cs"/>
                <w:color w:val="000000"/>
                <w:kern w:val="24"/>
                <w:sz w:val="32"/>
                <w:szCs w:val="32"/>
                <w:cs/>
              </w:rPr>
              <w:t>ระบบงาน</w:t>
            </w:r>
          </w:p>
        </w:tc>
        <w:tc>
          <w:tcPr>
            <w:tcW w:w="1981" w:type="pct"/>
            <w:shd w:val="clear" w:color="auto" w:fill="auto"/>
          </w:tcPr>
          <w:p w:rsidR="003629DF" w:rsidRPr="00F028A9" w:rsidRDefault="003629DF" w:rsidP="00627391">
            <w:pPr>
              <w:rPr>
                <w:rFonts w:ascii="TH SarabunPSK" w:hAnsi="TH SarabunPSK" w:cs="TH SarabunPSK"/>
                <w:color w:val="000000"/>
                <w:kern w:val="24"/>
                <w:sz w:val="32"/>
                <w:szCs w:val="32"/>
              </w:rPr>
            </w:pPr>
          </w:p>
        </w:tc>
        <w:tc>
          <w:tcPr>
            <w:tcW w:w="1680" w:type="pct"/>
            <w:shd w:val="clear" w:color="auto" w:fill="auto"/>
          </w:tcPr>
          <w:p w:rsidR="003629DF" w:rsidRPr="00F028A9" w:rsidRDefault="003629DF" w:rsidP="00627391">
            <w:pPr>
              <w:rPr>
                <w:rFonts w:ascii="TH SarabunPSK" w:hAnsi="TH SarabunPSK" w:cs="TH SarabunPSK"/>
                <w:color w:val="000000"/>
                <w:kern w:val="24"/>
                <w:sz w:val="32"/>
                <w:szCs w:val="32"/>
              </w:rPr>
            </w:pPr>
          </w:p>
        </w:tc>
      </w:tr>
      <w:tr w:rsidR="003629DF" w:rsidRPr="00F028A9" w:rsidTr="00627391">
        <w:trPr>
          <w:trHeight w:val="1105"/>
        </w:trPr>
        <w:tc>
          <w:tcPr>
            <w:tcW w:w="1339" w:type="pct"/>
            <w:shd w:val="clear" w:color="auto" w:fill="auto"/>
          </w:tcPr>
          <w:p w:rsidR="003629DF" w:rsidRPr="00F028A9" w:rsidRDefault="003629DF" w:rsidP="00627391">
            <w:pPr>
              <w:rPr>
                <w:rFonts w:ascii="TH SarabunPSK" w:hAnsi="TH SarabunPSK" w:cs="TH SarabunPSK"/>
                <w:color w:val="000000"/>
                <w:kern w:val="24"/>
                <w:sz w:val="32"/>
                <w:szCs w:val="32"/>
              </w:rPr>
            </w:pPr>
            <w:r w:rsidRPr="00F028A9">
              <w:rPr>
                <w:rFonts w:ascii="TH SarabunPSK" w:hAnsi="TH SarabunPSK" w:cs="TH SarabunPSK"/>
                <w:color w:val="000000"/>
                <w:kern w:val="24"/>
                <w:sz w:val="32"/>
                <w:szCs w:val="32"/>
                <w:cs/>
              </w:rPr>
              <w:t>ก</w:t>
            </w:r>
            <w:r w:rsidRPr="00F028A9">
              <w:rPr>
                <w:rFonts w:ascii="TH SarabunPSK" w:hAnsi="TH SarabunPSK" w:cs="TH SarabunPSK" w:hint="cs"/>
                <w:color w:val="000000"/>
                <w:kern w:val="24"/>
                <w:sz w:val="32"/>
                <w:szCs w:val="32"/>
                <w:cs/>
              </w:rPr>
              <w:t>ฎ</w:t>
            </w:r>
            <w:r w:rsidRPr="00F028A9">
              <w:rPr>
                <w:rFonts w:ascii="TH SarabunPSK" w:hAnsi="TH SarabunPSK" w:cs="TH SarabunPSK"/>
                <w:color w:val="000000"/>
                <w:kern w:val="24"/>
                <w:sz w:val="32"/>
                <w:szCs w:val="32"/>
                <w:cs/>
              </w:rPr>
              <w:t>ระเบียบ</w:t>
            </w:r>
          </w:p>
        </w:tc>
        <w:tc>
          <w:tcPr>
            <w:tcW w:w="1981" w:type="pct"/>
            <w:shd w:val="clear" w:color="auto" w:fill="auto"/>
          </w:tcPr>
          <w:p w:rsidR="003629DF" w:rsidRPr="00F028A9" w:rsidRDefault="003629DF" w:rsidP="00627391">
            <w:pPr>
              <w:rPr>
                <w:rFonts w:ascii="TH SarabunPSK" w:hAnsi="TH SarabunPSK" w:cs="TH SarabunPSK"/>
                <w:color w:val="000000"/>
                <w:kern w:val="24"/>
                <w:sz w:val="32"/>
                <w:szCs w:val="32"/>
              </w:rPr>
            </w:pPr>
          </w:p>
        </w:tc>
        <w:tc>
          <w:tcPr>
            <w:tcW w:w="1680" w:type="pct"/>
            <w:shd w:val="clear" w:color="auto" w:fill="auto"/>
          </w:tcPr>
          <w:p w:rsidR="003629DF" w:rsidRPr="00F028A9" w:rsidRDefault="003629DF" w:rsidP="00627391">
            <w:pPr>
              <w:rPr>
                <w:rFonts w:ascii="TH SarabunPSK" w:hAnsi="TH SarabunPSK" w:cs="TH SarabunPSK"/>
                <w:color w:val="000000"/>
                <w:kern w:val="24"/>
                <w:sz w:val="32"/>
                <w:szCs w:val="32"/>
              </w:rPr>
            </w:pPr>
          </w:p>
        </w:tc>
      </w:tr>
      <w:tr w:rsidR="003629DF" w:rsidRPr="00F028A9" w:rsidTr="00627391">
        <w:trPr>
          <w:trHeight w:val="1105"/>
        </w:trPr>
        <w:tc>
          <w:tcPr>
            <w:tcW w:w="1339" w:type="pct"/>
            <w:shd w:val="clear" w:color="auto" w:fill="auto"/>
          </w:tcPr>
          <w:p w:rsidR="003629DF" w:rsidRPr="00F028A9" w:rsidRDefault="003629DF" w:rsidP="00627391">
            <w:pPr>
              <w:rPr>
                <w:rFonts w:ascii="TH SarabunPSK" w:hAnsi="TH SarabunPSK" w:cs="TH SarabunPSK"/>
                <w:color w:val="000000"/>
                <w:kern w:val="24"/>
                <w:sz w:val="32"/>
                <w:szCs w:val="32"/>
              </w:rPr>
            </w:pPr>
            <w:r w:rsidRPr="00F028A9">
              <w:rPr>
                <w:rFonts w:ascii="TH SarabunPSK" w:hAnsi="TH SarabunPSK" w:cs="TH SarabunPSK"/>
                <w:color w:val="000000"/>
                <w:kern w:val="24"/>
                <w:sz w:val="32"/>
                <w:szCs w:val="32"/>
                <w:cs/>
              </w:rPr>
              <w:t>การประสานงาน</w:t>
            </w:r>
            <w:r w:rsidRPr="00F028A9">
              <w:rPr>
                <w:rFonts w:ascii="TH SarabunPSK" w:hAnsi="TH SarabunPSK" w:cs="TH SarabunPSK" w:hint="cs"/>
                <w:color w:val="000000"/>
                <w:kern w:val="24"/>
                <w:sz w:val="32"/>
                <w:szCs w:val="32"/>
                <w:cs/>
              </w:rPr>
              <w:t>ระหว่างหน่วยงาน</w:t>
            </w:r>
          </w:p>
        </w:tc>
        <w:tc>
          <w:tcPr>
            <w:tcW w:w="1981" w:type="pct"/>
            <w:shd w:val="clear" w:color="auto" w:fill="auto"/>
          </w:tcPr>
          <w:p w:rsidR="003629DF" w:rsidRPr="00F028A9" w:rsidRDefault="003629DF" w:rsidP="00627391">
            <w:pPr>
              <w:rPr>
                <w:rFonts w:ascii="TH SarabunPSK" w:hAnsi="TH SarabunPSK" w:cs="TH SarabunPSK"/>
                <w:color w:val="000000"/>
                <w:kern w:val="24"/>
                <w:sz w:val="32"/>
                <w:szCs w:val="32"/>
              </w:rPr>
            </w:pPr>
          </w:p>
        </w:tc>
        <w:tc>
          <w:tcPr>
            <w:tcW w:w="1680" w:type="pct"/>
            <w:shd w:val="clear" w:color="auto" w:fill="auto"/>
          </w:tcPr>
          <w:p w:rsidR="003629DF" w:rsidRPr="00F028A9" w:rsidRDefault="003629DF" w:rsidP="00627391">
            <w:pPr>
              <w:rPr>
                <w:rFonts w:ascii="TH SarabunPSK" w:hAnsi="TH SarabunPSK" w:cs="TH SarabunPSK"/>
                <w:color w:val="000000"/>
                <w:kern w:val="24"/>
                <w:sz w:val="32"/>
                <w:szCs w:val="32"/>
              </w:rPr>
            </w:pPr>
          </w:p>
        </w:tc>
      </w:tr>
    </w:tbl>
    <w:p w:rsidR="003629DF" w:rsidRPr="00C10A9F" w:rsidRDefault="003629DF" w:rsidP="003629DF">
      <w:pPr>
        <w:spacing w:line="0" w:lineRule="atLeast"/>
        <w:ind w:left="1134" w:hanging="1134"/>
        <w:jc w:val="thaiDistribute"/>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u w:val="single"/>
          <w:cs/>
        </w:rPr>
        <w:t>หมายเหตุ</w:t>
      </w:r>
      <w:r w:rsidRPr="00C10A9F">
        <w:rPr>
          <w:rFonts w:ascii="TH SarabunPSK" w:hAnsi="TH SarabunPSK" w:cs="TH SarabunPSK" w:hint="cs"/>
          <w:color w:val="000000"/>
          <w:kern w:val="24"/>
          <w:sz w:val="32"/>
          <w:szCs w:val="32"/>
          <w:cs/>
        </w:rPr>
        <w:t xml:space="preserve">    ระบบงาน หมายถึง วิธีการจัดโครงสร้างและระบบการทำงานของบุคลากรใน</w:t>
      </w:r>
      <w:r w:rsidR="00C33A0C">
        <w:rPr>
          <w:rFonts w:ascii="TH SarabunPSK" w:hAnsi="TH SarabunPSK" w:cs="TH SarabunPSK" w:hint="cs"/>
          <w:color w:val="000000"/>
          <w:kern w:val="24"/>
          <w:sz w:val="32"/>
          <w:szCs w:val="32"/>
          <w:cs/>
        </w:rPr>
        <w:t>จังหวัด</w:t>
      </w:r>
      <w:r w:rsidRPr="00C10A9F">
        <w:rPr>
          <w:rFonts w:ascii="TH SarabunPSK" w:hAnsi="TH SarabunPSK" w:cs="TH SarabunPSK" w:hint="cs"/>
          <w:color w:val="000000"/>
          <w:kern w:val="24"/>
          <w:sz w:val="32"/>
          <w:szCs w:val="32"/>
          <w:cs/>
        </w:rPr>
        <w:t xml:space="preserve"> ทั้งที่เป็นทางการและไม่เป็นทางการ เพื่อให้การปฏิบัติงานบรรลุพันธกิจและเป้าประสงค์เชิงยุทธศาสตร์ วิธีการที่เป็นทางการ คือ การจัดการทำงานตามโครงสร้างของ</w:t>
      </w:r>
      <w:r w:rsidR="00C33A0C">
        <w:rPr>
          <w:rFonts w:ascii="TH SarabunPSK" w:hAnsi="TH SarabunPSK" w:cs="TH SarabunPSK" w:hint="cs"/>
          <w:color w:val="000000"/>
          <w:kern w:val="24"/>
          <w:sz w:val="32"/>
          <w:szCs w:val="32"/>
          <w:cs/>
        </w:rPr>
        <w:t>จังหวัด</w:t>
      </w:r>
      <w:r w:rsidRPr="00C10A9F">
        <w:rPr>
          <w:rFonts w:ascii="TH SarabunPSK" w:hAnsi="TH SarabunPSK" w:cs="TH SarabunPSK" w:hint="cs"/>
          <w:color w:val="000000"/>
          <w:kern w:val="24"/>
          <w:sz w:val="32"/>
          <w:szCs w:val="32"/>
          <w:cs/>
        </w:rPr>
        <w:t xml:space="preserve"> วิธีการที่ไม่เป็นทางการ เช่น การจัดการทำงานเป็นทีม หรือหน่วยงานเฉพาะกิจ เป็นต้น</w:t>
      </w:r>
    </w:p>
    <w:p w:rsidR="003629DF" w:rsidRDefault="003629DF" w:rsidP="003629DF">
      <w:pPr>
        <w:spacing w:line="0" w:lineRule="atLeast"/>
        <w:ind w:left="1134" w:hanging="1134"/>
        <w:jc w:val="thaiDistribute"/>
        <w:rPr>
          <w:rFonts w:ascii="TH SarabunPSK" w:hAnsi="TH SarabunPSK" w:cs="TH SarabunPSK"/>
          <w:color w:val="000000"/>
          <w:spacing w:val="-8"/>
          <w:kern w:val="24"/>
          <w:sz w:val="32"/>
          <w:szCs w:val="32"/>
        </w:rPr>
      </w:pPr>
      <w:r w:rsidRPr="00C10A9F">
        <w:rPr>
          <w:rFonts w:ascii="TH SarabunPSK" w:hAnsi="TH SarabunPSK" w:cs="TH SarabunPSK"/>
          <w:color w:val="000000"/>
          <w:kern w:val="24"/>
          <w:sz w:val="32"/>
          <w:szCs w:val="32"/>
          <w:cs/>
        </w:rPr>
        <w:tab/>
      </w:r>
      <w:r w:rsidRPr="00C10A9F">
        <w:rPr>
          <w:rFonts w:ascii="TH SarabunPSK" w:hAnsi="TH SarabunPSK" w:cs="TH SarabunPSK" w:hint="cs"/>
          <w:color w:val="000000"/>
          <w:spacing w:val="-8"/>
          <w:kern w:val="24"/>
          <w:sz w:val="32"/>
          <w:szCs w:val="32"/>
          <w:cs/>
        </w:rPr>
        <w:t xml:space="preserve">ระบบงาน ครอบคลุมถึง </w:t>
      </w:r>
      <w:r w:rsidRPr="00C10A9F">
        <w:rPr>
          <w:rFonts w:ascii="TH SarabunPSK" w:hAnsi="TH SarabunPSK" w:cs="TH SarabunPSK"/>
          <w:color w:val="000000"/>
          <w:spacing w:val="-8"/>
          <w:kern w:val="24"/>
          <w:sz w:val="32"/>
          <w:szCs w:val="32"/>
        </w:rPr>
        <w:t xml:space="preserve">1) </w:t>
      </w:r>
      <w:r w:rsidRPr="00C10A9F">
        <w:rPr>
          <w:rFonts w:ascii="TH SarabunPSK" w:hAnsi="TH SarabunPSK" w:cs="TH SarabunPSK" w:hint="cs"/>
          <w:color w:val="000000"/>
          <w:spacing w:val="-8"/>
          <w:kern w:val="24"/>
          <w:sz w:val="32"/>
          <w:szCs w:val="32"/>
          <w:cs/>
        </w:rPr>
        <w:t xml:space="preserve">วิธีการจัดการทำงานของบุคลากรเป็นกลุ่มงาน </w:t>
      </w:r>
      <w:r w:rsidRPr="00C10A9F">
        <w:rPr>
          <w:rFonts w:ascii="TH SarabunPSK" w:hAnsi="TH SarabunPSK" w:cs="TH SarabunPSK"/>
          <w:color w:val="000000"/>
          <w:spacing w:val="-8"/>
          <w:kern w:val="24"/>
          <w:sz w:val="32"/>
          <w:szCs w:val="32"/>
        </w:rPr>
        <w:t xml:space="preserve">2) </w:t>
      </w:r>
      <w:r w:rsidRPr="00C10A9F">
        <w:rPr>
          <w:rFonts w:ascii="TH SarabunPSK" w:hAnsi="TH SarabunPSK" w:cs="TH SarabunPSK" w:hint="cs"/>
          <w:color w:val="000000"/>
          <w:spacing w:val="-8"/>
          <w:kern w:val="24"/>
          <w:sz w:val="32"/>
          <w:szCs w:val="32"/>
          <w:cs/>
        </w:rPr>
        <w:t xml:space="preserve">วิธีการจัดการให้แต่ละตำแหน่งงานทำงานตามความรับผิดชอบให้บรรลุผล </w:t>
      </w:r>
      <w:r w:rsidRPr="00C10A9F">
        <w:rPr>
          <w:rFonts w:ascii="TH SarabunPSK" w:hAnsi="TH SarabunPSK" w:cs="TH SarabunPSK"/>
          <w:color w:val="000000"/>
          <w:spacing w:val="-8"/>
          <w:kern w:val="24"/>
          <w:sz w:val="32"/>
          <w:szCs w:val="32"/>
        </w:rPr>
        <w:t xml:space="preserve">3) </w:t>
      </w:r>
      <w:r w:rsidRPr="00C10A9F">
        <w:rPr>
          <w:rFonts w:ascii="TH SarabunPSK" w:hAnsi="TH SarabunPSK" w:cs="TH SarabunPSK" w:hint="cs"/>
          <w:color w:val="000000"/>
          <w:spacing w:val="-8"/>
          <w:kern w:val="24"/>
          <w:sz w:val="32"/>
          <w:szCs w:val="32"/>
          <w:cs/>
        </w:rPr>
        <w:t xml:space="preserve">การบริหารค่าตอบแทน </w:t>
      </w:r>
      <w:r w:rsidRPr="00C10A9F">
        <w:rPr>
          <w:rFonts w:ascii="TH SarabunPSK" w:hAnsi="TH SarabunPSK" w:cs="TH SarabunPSK"/>
          <w:color w:val="000000"/>
          <w:spacing w:val="-8"/>
          <w:kern w:val="24"/>
          <w:sz w:val="32"/>
          <w:szCs w:val="32"/>
        </w:rPr>
        <w:t xml:space="preserve">4) </w:t>
      </w:r>
      <w:r w:rsidRPr="00C10A9F">
        <w:rPr>
          <w:rFonts w:ascii="TH SarabunPSK" w:hAnsi="TH SarabunPSK" w:cs="TH SarabunPSK" w:hint="cs"/>
          <w:color w:val="000000"/>
          <w:spacing w:val="-8"/>
          <w:kern w:val="24"/>
          <w:sz w:val="32"/>
          <w:szCs w:val="32"/>
          <w:cs/>
        </w:rPr>
        <w:t xml:space="preserve">การประเมินผลการปฏิบัติงานของบุคลากร </w:t>
      </w:r>
      <w:r w:rsidRPr="00C10A9F">
        <w:rPr>
          <w:rFonts w:ascii="TH SarabunPSK" w:hAnsi="TH SarabunPSK" w:cs="TH SarabunPSK"/>
          <w:color w:val="000000"/>
          <w:spacing w:val="-8"/>
          <w:kern w:val="24"/>
          <w:sz w:val="32"/>
          <w:szCs w:val="32"/>
        </w:rPr>
        <w:t xml:space="preserve">5) </w:t>
      </w:r>
      <w:r w:rsidRPr="00C10A9F">
        <w:rPr>
          <w:rFonts w:ascii="TH SarabunPSK" w:hAnsi="TH SarabunPSK" w:cs="TH SarabunPSK" w:hint="cs"/>
          <w:color w:val="000000"/>
          <w:spacing w:val="-8"/>
          <w:kern w:val="24"/>
          <w:sz w:val="32"/>
          <w:szCs w:val="32"/>
          <w:cs/>
        </w:rPr>
        <w:t xml:space="preserve">การยกย่องชมเชย </w:t>
      </w:r>
      <w:r w:rsidRPr="00C10A9F">
        <w:rPr>
          <w:rFonts w:ascii="TH SarabunPSK" w:hAnsi="TH SarabunPSK" w:cs="TH SarabunPSK"/>
          <w:color w:val="000000"/>
          <w:spacing w:val="-8"/>
          <w:kern w:val="24"/>
          <w:sz w:val="32"/>
          <w:szCs w:val="32"/>
        </w:rPr>
        <w:t xml:space="preserve">6) </w:t>
      </w:r>
      <w:r w:rsidRPr="00C10A9F">
        <w:rPr>
          <w:rFonts w:ascii="TH SarabunPSK" w:hAnsi="TH SarabunPSK" w:cs="TH SarabunPSK" w:hint="cs"/>
          <w:color w:val="000000"/>
          <w:spacing w:val="-8"/>
          <w:kern w:val="24"/>
          <w:sz w:val="32"/>
          <w:szCs w:val="32"/>
          <w:cs/>
        </w:rPr>
        <w:t xml:space="preserve">การสื่อสาร </w:t>
      </w:r>
      <w:r w:rsidRPr="00C10A9F">
        <w:rPr>
          <w:rFonts w:ascii="TH SarabunPSK" w:hAnsi="TH SarabunPSK" w:cs="TH SarabunPSK"/>
          <w:color w:val="000000"/>
          <w:spacing w:val="-8"/>
          <w:kern w:val="24"/>
          <w:sz w:val="32"/>
          <w:szCs w:val="32"/>
        </w:rPr>
        <w:t xml:space="preserve">7) </w:t>
      </w:r>
      <w:r w:rsidRPr="00C10A9F">
        <w:rPr>
          <w:rFonts w:ascii="TH SarabunPSK" w:hAnsi="TH SarabunPSK" w:cs="TH SarabunPSK" w:hint="cs"/>
          <w:color w:val="000000"/>
          <w:spacing w:val="-8"/>
          <w:kern w:val="24"/>
          <w:sz w:val="32"/>
          <w:szCs w:val="32"/>
          <w:cs/>
        </w:rPr>
        <w:t xml:space="preserve">การว่าจ้าง </w:t>
      </w:r>
      <w:r w:rsidRPr="00C10A9F">
        <w:rPr>
          <w:rFonts w:ascii="TH SarabunPSK" w:hAnsi="TH SarabunPSK" w:cs="TH SarabunPSK"/>
          <w:color w:val="000000"/>
          <w:spacing w:val="-8"/>
          <w:kern w:val="24"/>
          <w:sz w:val="32"/>
          <w:szCs w:val="32"/>
        </w:rPr>
        <w:t xml:space="preserve">8) </w:t>
      </w:r>
      <w:r w:rsidRPr="00C10A9F">
        <w:rPr>
          <w:rFonts w:ascii="TH SarabunPSK" w:hAnsi="TH SarabunPSK" w:cs="TH SarabunPSK" w:hint="cs"/>
          <w:color w:val="000000"/>
          <w:spacing w:val="-8"/>
          <w:kern w:val="24"/>
          <w:sz w:val="32"/>
          <w:szCs w:val="32"/>
          <w:cs/>
        </w:rPr>
        <w:t>การวางแผนสืบทอดตำแหน่ง</w:t>
      </w:r>
    </w:p>
    <w:p w:rsidR="00C33A0C" w:rsidRPr="007A4813" w:rsidRDefault="00C33A0C" w:rsidP="003629DF">
      <w:pPr>
        <w:spacing w:line="0" w:lineRule="atLeast"/>
        <w:ind w:left="1134" w:hanging="1134"/>
        <w:jc w:val="thaiDistribute"/>
        <w:rPr>
          <w:rFonts w:ascii="TH SarabunPSK" w:hAnsi="TH SarabunPSK" w:cs="TH SarabunPSK"/>
          <w:color w:val="000000"/>
          <w:spacing w:val="-8"/>
          <w:kern w:val="24"/>
          <w:sz w:val="32"/>
          <w:szCs w:val="32"/>
          <w:cs/>
        </w:rPr>
      </w:pPr>
    </w:p>
    <w:p w:rsidR="003629DF" w:rsidRPr="00F028A9" w:rsidRDefault="003629DF" w:rsidP="003629DF">
      <w:pPr>
        <w:spacing w:line="276" w:lineRule="auto"/>
        <w:rPr>
          <w:rFonts w:ascii="TH SarabunPSK" w:eastAsia="Times New Roman" w:hAnsi="TH SarabunPSK" w:cs="TH SarabunPSK"/>
          <w:b/>
          <w:bCs/>
          <w:color w:val="000000"/>
          <w:kern w:val="24"/>
          <w:sz w:val="32"/>
          <w:szCs w:val="32"/>
          <w:lang w:bidi="ar-SA"/>
        </w:rPr>
      </w:pPr>
      <w:r w:rsidRPr="00F028A9">
        <w:rPr>
          <w:rFonts w:ascii="TH SarabunPSK" w:eastAsia="Times New Roman" w:hAnsi="TH SarabunPSK" w:cs="TH SarabunPSK"/>
          <w:b/>
          <w:bCs/>
          <w:sz w:val="32"/>
          <w:szCs w:val="32"/>
          <w:cs/>
        </w:rPr>
        <w:lastRenderedPageBreak/>
        <w:t xml:space="preserve">ระดับ </w:t>
      </w:r>
      <w:r w:rsidRPr="00F028A9">
        <w:rPr>
          <w:rFonts w:ascii="TH SarabunPSK" w:eastAsia="Times New Roman" w:hAnsi="TH SarabunPSK" w:cs="TH SarabunPSK"/>
          <w:b/>
          <w:bCs/>
          <w:sz w:val="32"/>
          <w:szCs w:val="32"/>
        </w:rPr>
        <w:t>3</w:t>
      </w:r>
      <w:r w:rsidRPr="00F028A9">
        <w:rPr>
          <w:rFonts w:ascii="TH SarabunPSK" w:eastAsia="Times New Roman" w:hAnsi="TH SarabunPSK" w:cs="TH SarabunPSK"/>
          <w:b/>
          <w:bCs/>
          <w:sz w:val="32"/>
          <w:szCs w:val="32"/>
          <w:cs/>
        </w:rPr>
        <w:t xml:space="preserve"> </w:t>
      </w:r>
      <w:r w:rsidRPr="00F028A9">
        <w:rPr>
          <w:rFonts w:ascii="TH SarabunPSK" w:eastAsia="Times New Roman" w:hAnsi="TH SarabunPSK" w:cs="TH SarabunPSK"/>
          <w:b/>
          <w:bCs/>
          <w:color w:val="000000"/>
          <w:kern w:val="24"/>
          <w:sz w:val="32"/>
          <w:szCs w:val="32"/>
          <w:cs/>
        </w:rPr>
        <w:t>การจัดทำแผนระยะสั้นและระยะยาวในการปรับปรุงระบบงาน</w:t>
      </w:r>
      <w:r w:rsidRPr="00F028A9">
        <w:rPr>
          <w:rFonts w:ascii="TH SarabunPSK" w:eastAsia="Times New Roman" w:hAnsi="TH SarabunPSK" w:cs="TH SarabunPSK" w:hint="cs"/>
          <w:b/>
          <w:bCs/>
          <w:color w:val="000000"/>
          <w:kern w:val="24"/>
          <w:sz w:val="32"/>
          <w:szCs w:val="32"/>
          <w:cs/>
        </w:rPr>
        <w:t xml:space="preserve"> </w:t>
      </w:r>
      <w:r w:rsidRPr="00F028A9">
        <w:rPr>
          <w:rFonts w:ascii="TH SarabunPSK" w:eastAsia="Times New Roman" w:hAnsi="TH SarabunPSK" w:cs="TH SarabunPSK"/>
          <w:b/>
          <w:bCs/>
          <w:color w:val="000000"/>
          <w:kern w:val="24"/>
          <w:sz w:val="32"/>
          <w:szCs w:val="32"/>
        </w:rPr>
        <w:t>/</w:t>
      </w:r>
      <w:r w:rsidRPr="00F028A9">
        <w:rPr>
          <w:rFonts w:ascii="TH SarabunPSK" w:eastAsia="Times New Roman" w:hAnsi="TH SarabunPSK" w:cs="TH SarabunPSK"/>
          <w:b/>
          <w:bCs/>
          <w:color w:val="000000"/>
          <w:kern w:val="24"/>
          <w:sz w:val="32"/>
          <w:szCs w:val="32"/>
          <w:cs/>
        </w:rPr>
        <w:t>กฎระเบียบที่เป็นอุปสรรคต่อการบรรลุยุทธศาสตร์/การทำงานประสานกัน/ประส</w:t>
      </w:r>
      <w:r w:rsidRPr="00F028A9">
        <w:rPr>
          <w:rFonts w:ascii="TH SarabunPSK" w:eastAsia="Times New Roman" w:hAnsi="TH SarabunPSK" w:cs="TH SarabunPSK" w:hint="cs"/>
          <w:b/>
          <w:bCs/>
          <w:color w:val="000000"/>
          <w:kern w:val="24"/>
          <w:sz w:val="32"/>
          <w:szCs w:val="32"/>
          <w:cs/>
        </w:rPr>
        <w:t>ิ</w:t>
      </w:r>
      <w:r w:rsidRPr="00F028A9">
        <w:rPr>
          <w:rFonts w:ascii="TH SarabunPSK" w:eastAsia="Times New Roman" w:hAnsi="TH SarabunPSK" w:cs="TH SarabunPSK"/>
          <w:b/>
          <w:bCs/>
          <w:color w:val="000000"/>
          <w:kern w:val="24"/>
          <w:sz w:val="32"/>
          <w:szCs w:val="32"/>
          <w:cs/>
        </w:rPr>
        <w:t>ทธิผลของ</w:t>
      </w:r>
      <w:r w:rsidR="00C33A0C">
        <w:rPr>
          <w:rFonts w:ascii="TH SarabunPSK" w:eastAsia="Times New Roman" w:hAnsi="TH SarabunPSK" w:cs="TH SarabunPSK" w:hint="cs"/>
          <w:b/>
          <w:bCs/>
          <w:color w:val="000000"/>
          <w:kern w:val="24"/>
          <w:sz w:val="32"/>
          <w:szCs w:val="32"/>
          <w:cs/>
        </w:rPr>
        <w:t>จังหวัด</w:t>
      </w:r>
    </w:p>
    <w:tbl>
      <w:tblPr>
        <w:tblW w:w="5000" w:type="pct"/>
        <w:tblLook w:val="04A0" w:firstRow="1" w:lastRow="0" w:firstColumn="1" w:lastColumn="0" w:noHBand="0" w:noVBand="1"/>
      </w:tblPr>
      <w:tblGrid>
        <w:gridCol w:w="2968"/>
        <w:gridCol w:w="546"/>
        <w:gridCol w:w="546"/>
        <w:gridCol w:w="545"/>
        <w:gridCol w:w="545"/>
        <w:gridCol w:w="545"/>
        <w:gridCol w:w="545"/>
        <w:gridCol w:w="683"/>
        <w:gridCol w:w="543"/>
        <w:gridCol w:w="545"/>
        <w:gridCol w:w="545"/>
        <w:gridCol w:w="543"/>
        <w:gridCol w:w="551"/>
        <w:gridCol w:w="1771"/>
        <w:gridCol w:w="1755"/>
      </w:tblGrid>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แผนการพัฒนา</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เป้าหมายระยะยาว (</w:t>
            </w:r>
            <w:r w:rsidRPr="00F028A9">
              <w:rPr>
                <w:rFonts w:ascii="TH SarabunPSK" w:eastAsia="Times New Roman" w:hAnsi="TH SarabunPSK" w:cs="TH SarabunPSK"/>
                <w:b/>
                <w:bCs/>
                <w:color w:val="000000"/>
                <w:sz w:val="32"/>
                <w:szCs w:val="32"/>
              </w:rPr>
              <w:t xml:space="preserve">3-5 </w:t>
            </w:r>
            <w:r w:rsidRPr="00F028A9">
              <w:rPr>
                <w:rFonts w:ascii="TH SarabunPSK" w:eastAsia="Times New Roman" w:hAnsi="TH SarabunPSK" w:cs="TH SarabunPSK"/>
                <w:b/>
                <w:bCs/>
                <w:color w:val="000000"/>
                <w:sz w:val="32"/>
                <w:szCs w:val="32"/>
                <w:cs/>
              </w:rPr>
              <w:t>ปี):</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เป้าหมายระยะสั้น (</w:t>
            </w:r>
            <w:r w:rsidRPr="00F028A9">
              <w:rPr>
                <w:rFonts w:ascii="TH SarabunPSK" w:eastAsia="Times New Roman" w:hAnsi="TH SarabunPSK" w:cs="TH SarabunPSK"/>
                <w:b/>
                <w:bCs/>
                <w:color w:val="000000"/>
                <w:sz w:val="32"/>
                <w:szCs w:val="32"/>
              </w:rPr>
              <w:t xml:space="preserve">1 </w:t>
            </w:r>
            <w:r w:rsidRPr="00F028A9">
              <w:rPr>
                <w:rFonts w:ascii="TH SarabunPSK" w:eastAsia="Times New Roman" w:hAnsi="TH SarabunPSK" w:cs="TH SarabunPSK"/>
                <w:b/>
                <w:bCs/>
                <w:color w:val="000000"/>
                <w:sz w:val="32"/>
                <w:szCs w:val="32"/>
                <w:cs/>
              </w:rPr>
              <w:t>ปี):</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วัตถุประสงค์ของเป้าหมาย</w:t>
            </w:r>
          </w:p>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ระยะสั้น (</w:t>
            </w:r>
            <w:r w:rsidRPr="00F028A9">
              <w:rPr>
                <w:rFonts w:ascii="TH SarabunPSK" w:eastAsia="Times New Roman" w:hAnsi="TH SarabunPSK" w:cs="TH SarabunPSK"/>
                <w:b/>
                <w:bCs/>
                <w:color w:val="000000"/>
                <w:sz w:val="32"/>
                <w:szCs w:val="32"/>
              </w:rPr>
              <w:t xml:space="preserve">1 </w:t>
            </w:r>
            <w:r w:rsidRPr="00F028A9">
              <w:rPr>
                <w:rFonts w:ascii="TH SarabunPSK" w:eastAsia="Times New Roman" w:hAnsi="TH SarabunPSK" w:cs="TH SarabunPSK"/>
                <w:b/>
                <w:bCs/>
                <w:color w:val="000000"/>
                <w:sz w:val="32"/>
                <w:szCs w:val="32"/>
                <w:cs/>
              </w:rPr>
              <w:t>ปี):</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โครงการ</w:t>
            </w:r>
          </w:p>
        </w:tc>
        <w:tc>
          <w:tcPr>
            <w:tcW w:w="2536" w:type="pct"/>
            <w:gridSpan w:val="12"/>
            <w:tcBorders>
              <w:top w:val="single" w:sz="4" w:space="0" w:color="auto"/>
              <w:left w:val="nil"/>
              <w:bottom w:val="nil"/>
              <w:right w:val="single" w:sz="4" w:space="0" w:color="000000"/>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ระยะเวลา</w:t>
            </w:r>
          </w:p>
        </w:tc>
        <w:tc>
          <w:tcPr>
            <w:tcW w:w="672"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F028A9" w:rsidRDefault="003629DF" w:rsidP="00627391">
            <w:pPr>
              <w:jc w:val="cente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ผู้รับผิดชอบ</w:t>
            </w:r>
            <w:r w:rsidRPr="00F028A9">
              <w:rPr>
                <w:rFonts w:ascii="TH SarabunPSK" w:eastAsia="Times New Roman" w:hAnsi="TH SarabunPSK" w:cs="TH SarabunPSK"/>
                <w:b/>
                <w:bCs/>
                <w:sz w:val="32"/>
                <w:szCs w:val="32"/>
                <w:cs/>
              </w:rPr>
              <w:t>หลัก</w:t>
            </w:r>
          </w:p>
        </w:tc>
        <w:tc>
          <w:tcPr>
            <w:tcW w:w="666" w:type="pct"/>
            <w:vMerge w:val="restart"/>
            <w:tcBorders>
              <w:top w:val="single" w:sz="4" w:space="0" w:color="auto"/>
              <w:left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งบประมาณ</w:t>
            </w:r>
          </w:p>
        </w:tc>
      </w:tr>
      <w:tr w:rsidR="003629DF" w:rsidRPr="00F028A9" w:rsidTr="00627391">
        <w:trPr>
          <w:trHeight w:val="360"/>
        </w:trPr>
        <w:tc>
          <w:tcPr>
            <w:tcW w:w="1126" w:type="pct"/>
            <w:vMerge/>
            <w:tcBorders>
              <w:top w:val="single" w:sz="4" w:space="0" w:color="auto"/>
              <w:left w:val="single" w:sz="4" w:space="0" w:color="auto"/>
              <w:bottom w:val="single" w:sz="4" w:space="0" w:color="000000"/>
              <w:right w:val="single" w:sz="4" w:space="0" w:color="auto"/>
            </w:tcBorders>
            <w:vAlign w:val="center"/>
            <w:hideMark/>
          </w:tcPr>
          <w:p w:rsidR="003629DF" w:rsidRPr="00F028A9" w:rsidRDefault="003629DF" w:rsidP="00627391">
            <w:pPr>
              <w:rPr>
                <w:rFonts w:ascii="TH SarabunPSK" w:eastAsia="Times New Roman" w:hAnsi="TH SarabunPSK" w:cs="TH SarabunPSK"/>
                <w:b/>
                <w:bCs/>
                <w:color w:val="000000"/>
                <w:sz w:val="32"/>
                <w:szCs w:val="32"/>
              </w:rPr>
            </w:pP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ต.ค.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พ.ย.</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ธ.ค.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ม.ค.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ก.พ.</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มี.ค.</w:t>
            </w:r>
          </w:p>
        </w:tc>
        <w:tc>
          <w:tcPr>
            <w:tcW w:w="259"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เม.ย.</w:t>
            </w:r>
          </w:p>
        </w:tc>
        <w:tc>
          <w:tcPr>
            <w:tcW w:w="206"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พ.ค.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มิ.ย.</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ก.ค.</w:t>
            </w:r>
          </w:p>
        </w:tc>
        <w:tc>
          <w:tcPr>
            <w:tcW w:w="206"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ส.ค.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ก.ย.</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29DF" w:rsidRPr="00F028A9" w:rsidRDefault="003629DF" w:rsidP="00627391">
            <w:pPr>
              <w:rPr>
                <w:rFonts w:ascii="TH SarabunPSK" w:eastAsia="Times New Roman" w:hAnsi="TH SarabunPSK" w:cs="TH SarabunPSK"/>
                <w:b/>
                <w:bCs/>
                <w:color w:val="000000"/>
                <w:sz w:val="32"/>
                <w:szCs w:val="32"/>
              </w:rPr>
            </w:pPr>
          </w:p>
        </w:tc>
        <w:tc>
          <w:tcPr>
            <w:tcW w:w="666" w:type="pct"/>
            <w:vMerge/>
            <w:tcBorders>
              <w:left w:val="single" w:sz="4" w:space="0" w:color="auto"/>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r>
      <w:tr w:rsidR="003629DF" w:rsidRPr="00F028A9" w:rsidTr="00627391">
        <w:trPr>
          <w:trHeight w:val="395"/>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r>
    </w:tbl>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after="200" w:line="276" w:lineRule="auto"/>
        <w:rPr>
          <w:rFonts w:ascii="TH SarabunPSK" w:hAnsi="TH SarabunPSK" w:cs="TH SarabunPSK"/>
          <w:b/>
          <w:bCs/>
          <w:sz w:val="32"/>
          <w:szCs w:val="32"/>
        </w:rPr>
      </w:pPr>
      <w:bookmarkStart w:id="0" w:name="_GoBack"/>
      <w:bookmarkEnd w:id="0"/>
      <w:r w:rsidRPr="00F028A9">
        <w:rPr>
          <w:rFonts w:ascii="TH SarabunPSK" w:hAnsi="TH SarabunPSK" w:cs="TH SarabunPSK"/>
          <w:b/>
          <w:bCs/>
          <w:sz w:val="32"/>
          <w:szCs w:val="32"/>
          <w:cs/>
        </w:rPr>
        <w:lastRenderedPageBreak/>
        <w:t xml:space="preserve">ระดับ </w:t>
      </w:r>
      <w:r w:rsidRPr="00F028A9">
        <w:rPr>
          <w:rFonts w:ascii="TH SarabunPSK" w:hAnsi="TH SarabunPSK" w:cs="TH SarabunPSK"/>
          <w:b/>
          <w:bCs/>
          <w:sz w:val="32"/>
          <w:szCs w:val="32"/>
        </w:rPr>
        <w:t>5</w:t>
      </w:r>
      <w:r w:rsidRPr="00F028A9">
        <w:rPr>
          <w:rFonts w:ascii="TH SarabunPSK" w:hAnsi="TH SarabunPSK" w:cs="TH SarabunPSK"/>
          <w:b/>
          <w:bCs/>
          <w:sz w:val="32"/>
          <w:szCs w:val="32"/>
          <w:cs/>
        </w:rPr>
        <w:t xml:space="preserve"> </w:t>
      </w:r>
      <w:r w:rsidRPr="00F028A9">
        <w:rPr>
          <w:rFonts w:ascii="TH SarabunPSK" w:hAnsi="TH SarabunPSK" w:cs="TH SarabunPSK"/>
          <w:b/>
          <w:bCs/>
          <w:color w:val="000000"/>
          <w:kern w:val="24"/>
          <w:sz w:val="32"/>
          <w:szCs w:val="32"/>
          <w:cs/>
        </w:rPr>
        <w:t>สรุปผลการดำเนินการปรับปรุง/พัฒนาระบบงานตามแผนระยะสั้น</w:t>
      </w:r>
    </w:p>
    <w:tbl>
      <w:tblPr>
        <w:tblW w:w="5000" w:type="pct"/>
        <w:tblLook w:val="04A0" w:firstRow="1" w:lastRow="0" w:firstColumn="1" w:lastColumn="0" w:noHBand="0" w:noVBand="1"/>
      </w:tblPr>
      <w:tblGrid>
        <w:gridCol w:w="4814"/>
        <w:gridCol w:w="4164"/>
        <w:gridCol w:w="4198"/>
      </w:tblGrid>
      <w:tr w:rsidR="003629DF" w:rsidRPr="00F028A9" w:rsidTr="00627391">
        <w:trPr>
          <w:trHeight w:val="360"/>
        </w:trPr>
        <w:tc>
          <w:tcPr>
            <w:tcW w:w="1827" w:type="pct"/>
            <w:tcBorders>
              <w:top w:val="single" w:sz="4" w:space="0" w:color="auto"/>
              <w:left w:val="single" w:sz="4" w:space="0" w:color="auto"/>
              <w:right w:val="single" w:sz="4" w:space="0" w:color="auto"/>
            </w:tcBorders>
            <w:shd w:val="clear" w:color="auto" w:fill="B8CCE4"/>
            <w:noWrap/>
            <w:hideMark/>
          </w:tcPr>
          <w:p w:rsidR="003629DF" w:rsidRPr="00F028A9" w:rsidRDefault="003629DF" w:rsidP="00627391">
            <w:pPr>
              <w:jc w:val="center"/>
              <w:rPr>
                <w:rFonts w:ascii="TH SarabunPSK" w:eastAsia="Times New Roman" w:hAnsi="TH SarabunPSK" w:cs="TH SarabunPSK"/>
                <w:b/>
                <w:bCs/>
                <w:sz w:val="32"/>
                <w:szCs w:val="32"/>
                <w:cs/>
              </w:rPr>
            </w:pPr>
            <w:r w:rsidRPr="00F028A9">
              <w:rPr>
                <w:rFonts w:ascii="TH SarabunPSK" w:eastAsia="Times New Roman" w:hAnsi="TH SarabunPSK" w:cs="TH SarabunPSK"/>
                <w:b/>
                <w:bCs/>
                <w:sz w:val="32"/>
                <w:szCs w:val="32"/>
                <w:cs/>
              </w:rPr>
              <w:t>สรุปผลการพัฒนาระบบงานตามวัตถุประสงค์</w:t>
            </w:r>
          </w:p>
        </w:tc>
        <w:tc>
          <w:tcPr>
            <w:tcW w:w="1580" w:type="pct"/>
            <w:tcBorders>
              <w:top w:val="single" w:sz="4" w:space="0" w:color="auto"/>
              <w:left w:val="nil"/>
              <w:bottom w:val="single" w:sz="4" w:space="0" w:color="auto"/>
              <w:right w:val="single" w:sz="4" w:space="0" w:color="auto"/>
            </w:tcBorders>
            <w:shd w:val="clear" w:color="auto" w:fill="B8CCE4"/>
          </w:tcPr>
          <w:p w:rsidR="003629DF" w:rsidRPr="00F028A9" w:rsidRDefault="003629DF" w:rsidP="00627391">
            <w:pPr>
              <w:jc w:val="cente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ปัญหาอุปสรรค</w:t>
            </w:r>
          </w:p>
        </w:tc>
        <w:tc>
          <w:tcPr>
            <w:tcW w:w="1593" w:type="pct"/>
            <w:tcBorders>
              <w:top w:val="single" w:sz="4" w:space="0" w:color="auto"/>
              <w:left w:val="nil"/>
              <w:bottom w:val="single" w:sz="4" w:space="0" w:color="auto"/>
              <w:right w:val="single" w:sz="4" w:space="0" w:color="auto"/>
            </w:tcBorders>
            <w:shd w:val="clear" w:color="auto" w:fill="B8CCE4"/>
          </w:tcPr>
          <w:p w:rsidR="003629DF" w:rsidRPr="00F028A9" w:rsidRDefault="003629DF" w:rsidP="00627391">
            <w:pPr>
              <w:jc w:val="cente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ข้อเสนอแนะในการพัฒนา</w:t>
            </w:r>
          </w:p>
        </w:tc>
      </w:tr>
      <w:tr w:rsidR="003629DF" w:rsidRPr="00F028A9" w:rsidTr="00627391">
        <w:trPr>
          <w:trHeight w:val="2769"/>
        </w:trPr>
        <w:tc>
          <w:tcPr>
            <w:tcW w:w="1827" w:type="pct"/>
            <w:tcBorders>
              <w:top w:val="single" w:sz="4" w:space="0" w:color="auto"/>
              <w:left w:val="single" w:sz="4" w:space="0" w:color="auto"/>
              <w:bottom w:val="single" w:sz="4" w:space="0" w:color="auto"/>
              <w:right w:val="single" w:sz="4" w:space="0" w:color="auto"/>
            </w:tcBorders>
            <w:shd w:val="clear" w:color="auto" w:fill="FFFFFF"/>
            <w:noWrap/>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p w:rsidR="003629DF" w:rsidRPr="00F028A9" w:rsidRDefault="003629DF" w:rsidP="00627391">
            <w:pPr>
              <w:jc w:val="cente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p w:rsidR="003629DF" w:rsidRPr="00F028A9" w:rsidRDefault="003629DF" w:rsidP="00627391">
            <w:pPr>
              <w:jc w:val="cente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1580" w:type="pct"/>
            <w:tcBorders>
              <w:top w:val="single" w:sz="4" w:space="0" w:color="auto"/>
              <w:left w:val="nil"/>
              <w:bottom w:val="single" w:sz="4" w:space="0" w:color="auto"/>
              <w:right w:val="single" w:sz="4" w:space="0" w:color="auto"/>
            </w:tcBorders>
            <w:shd w:val="clear" w:color="auto" w:fill="FFFFFF"/>
          </w:tcPr>
          <w:p w:rsidR="003629DF" w:rsidRPr="00F028A9" w:rsidRDefault="003629DF" w:rsidP="00627391">
            <w:pPr>
              <w:jc w:val="center"/>
              <w:rPr>
                <w:rFonts w:ascii="TH SarabunPSK" w:eastAsia="Times New Roman" w:hAnsi="TH SarabunPSK" w:cs="TH SarabunPSK"/>
                <w:color w:val="000000"/>
                <w:sz w:val="32"/>
                <w:szCs w:val="32"/>
              </w:rPr>
            </w:pPr>
          </w:p>
        </w:tc>
        <w:tc>
          <w:tcPr>
            <w:tcW w:w="1593" w:type="pct"/>
            <w:tcBorders>
              <w:top w:val="single" w:sz="4" w:space="0" w:color="auto"/>
              <w:left w:val="nil"/>
              <w:bottom w:val="single" w:sz="4" w:space="0" w:color="auto"/>
              <w:right w:val="single" w:sz="4" w:space="0" w:color="auto"/>
            </w:tcBorders>
            <w:shd w:val="clear" w:color="auto" w:fill="FFFFFF"/>
          </w:tcPr>
          <w:p w:rsidR="003629DF" w:rsidRPr="00F028A9" w:rsidRDefault="003629DF" w:rsidP="00627391">
            <w:pPr>
              <w:jc w:val="center"/>
              <w:rPr>
                <w:rFonts w:ascii="TH SarabunPSK" w:eastAsia="Times New Roman" w:hAnsi="TH SarabunPSK" w:cs="TH SarabunPSK"/>
                <w:color w:val="000000"/>
                <w:sz w:val="32"/>
                <w:szCs w:val="32"/>
              </w:rPr>
            </w:pPr>
          </w:p>
        </w:tc>
      </w:tr>
    </w:tbl>
    <w:p w:rsidR="003629DF" w:rsidRPr="00F028A9" w:rsidRDefault="003629DF" w:rsidP="003629DF">
      <w:pPr>
        <w:rPr>
          <w:rFonts w:ascii="TH SarabunPSK" w:hAnsi="TH SarabunPSK" w:cs="TH SarabunPSK"/>
          <w:sz w:val="32"/>
          <w:szCs w:val="32"/>
        </w:rPr>
      </w:pPr>
    </w:p>
    <w:p w:rsidR="003629DF" w:rsidRPr="00F028A9" w:rsidRDefault="00C165F0" w:rsidP="003629DF">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0" type="#_x0000_t32" style="position:absolute;margin-left:233.1pt;margin-top:16.4pt;width:217.65pt;height:0;z-index:251684864"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2E2CE5" w:rsidRDefault="002E2CE5"/>
    <w:sectPr w:rsidR="002E2CE5" w:rsidSect="00325D14">
      <w:headerReference w:type="default" r:id="rId8"/>
      <w:headerReference w:type="first" r:id="rId9"/>
      <w:foot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5F0" w:rsidRDefault="00C165F0" w:rsidP="000940BD">
      <w:r>
        <w:separator/>
      </w:r>
    </w:p>
  </w:endnote>
  <w:endnote w:type="continuationSeparator" w:id="0">
    <w:p w:rsidR="00C165F0" w:rsidRDefault="00C165F0"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C165F0"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9D7C4F">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4.2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5F0" w:rsidRDefault="00C165F0" w:rsidP="000940BD">
      <w:r>
        <w:separator/>
      </w:r>
    </w:p>
  </w:footnote>
  <w:footnote w:type="continuationSeparator" w:id="0">
    <w:p w:rsidR="00C165F0" w:rsidRDefault="00C165F0"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PSK" w:hAnsi="TH SarabunPSK" w:cs="TH SarabunPSK"/>
        <w:color w:val="000000" w:themeColor="text1"/>
        <w:sz w:val="32"/>
        <w:szCs w:val="32"/>
      </w:rPr>
      <w:alias w:val="Title"/>
      <w:tag w:val=""/>
      <w:id w:val="1116400235"/>
      <w:placeholder>
        <w:docPart w:val="C7C4256B6BAC424EA11531AAD8155F2C"/>
      </w:placeholder>
      <w:dataBinding w:prefixMappings="xmlns:ns0='http://purl.org/dc/elements/1.1/' xmlns:ns1='http://schemas.openxmlformats.org/package/2006/metadata/core-properties' " w:xpath="/ns1:coreProperties[1]/ns0:title[1]" w:storeItemID="{6C3C8BC8-F283-45AE-878A-BAB7291924A1}"/>
      <w:text/>
    </w:sdtPr>
    <w:sdtContent>
      <w:p w:rsidR="009D7C4F" w:rsidRPr="009D7C4F" w:rsidRDefault="009D7C4F">
        <w:pPr>
          <w:pStyle w:val="Header"/>
          <w:jc w:val="right"/>
          <w:rPr>
            <w:rFonts w:ascii="TH SarabunPSK" w:hAnsi="TH SarabunPSK" w:cs="TH SarabunPSK"/>
            <w:color w:val="7F7F7F" w:themeColor="text1" w:themeTint="80"/>
            <w:sz w:val="32"/>
            <w:szCs w:val="32"/>
          </w:rPr>
        </w:pPr>
        <w:r w:rsidRPr="009D7C4F">
          <w:rPr>
            <w:rFonts w:ascii="TH SarabunPSK" w:hAnsi="TH SarabunPSK" w:cs="TH SarabunPSK"/>
            <w:color w:val="000000" w:themeColor="text1"/>
            <w:sz w:val="32"/>
            <w:szCs w:val="32"/>
            <w:cs/>
          </w:rPr>
          <w:t>แบบฟอร์มรายงานผลการดำเนินการประจำปีงบประมาณ พ.ศ. 2559</w:t>
        </w:r>
      </w:p>
    </w:sdtContent>
  </w:sdt>
  <w:p w:rsidR="009D7C4F" w:rsidRDefault="009D7C4F">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9pt;margin-top:-1.4pt;width:667.5pt;height:1.5pt;z-index:251661312"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940BD"/>
    <w:rsid w:val="00097A16"/>
    <w:rsid w:val="000B6C56"/>
    <w:rsid w:val="001A1D2A"/>
    <w:rsid w:val="001B1E2E"/>
    <w:rsid w:val="002745DE"/>
    <w:rsid w:val="002E2CE5"/>
    <w:rsid w:val="00306069"/>
    <w:rsid w:val="00325D14"/>
    <w:rsid w:val="0033453E"/>
    <w:rsid w:val="003629DF"/>
    <w:rsid w:val="003C3720"/>
    <w:rsid w:val="00490FB1"/>
    <w:rsid w:val="004F0401"/>
    <w:rsid w:val="00593ADD"/>
    <w:rsid w:val="005E7495"/>
    <w:rsid w:val="00627391"/>
    <w:rsid w:val="00670447"/>
    <w:rsid w:val="00670586"/>
    <w:rsid w:val="006A1087"/>
    <w:rsid w:val="006F41FC"/>
    <w:rsid w:val="008130AE"/>
    <w:rsid w:val="00937168"/>
    <w:rsid w:val="00981B70"/>
    <w:rsid w:val="009D7C4F"/>
    <w:rsid w:val="00A918D9"/>
    <w:rsid w:val="00B230A5"/>
    <w:rsid w:val="00B369DB"/>
    <w:rsid w:val="00BA2381"/>
    <w:rsid w:val="00BF6F9A"/>
    <w:rsid w:val="00C10A9F"/>
    <w:rsid w:val="00C165F0"/>
    <w:rsid w:val="00C33A0C"/>
    <w:rsid w:val="00C6107C"/>
    <w:rsid w:val="00D92F12"/>
    <w:rsid w:val="00E725AE"/>
    <w:rsid w:val="00EF45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0"/>
      </o:rules>
    </o:shapelayout>
  </w:shapeDefaults>
  <w:decimalSymbol w:val="."/>
  <w:listSeparator w:val=","/>
  <w15:docId w15:val="{99A8911D-113A-4B32-81EA-F219328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C4256B6BAC424EA11531AAD8155F2C"/>
        <w:category>
          <w:name w:val="General"/>
          <w:gallery w:val="placeholder"/>
        </w:category>
        <w:types>
          <w:type w:val="bbPlcHdr"/>
        </w:types>
        <w:behaviors>
          <w:behavior w:val="content"/>
        </w:behaviors>
        <w:guid w:val="{B72D7F62-6FFD-4164-8655-E2B74BC0306B}"/>
      </w:docPartPr>
      <w:docPartBody>
        <w:p w:rsidR="00000000" w:rsidRDefault="00BC5920" w:rsidP="00BC5920">
          <w:pPr>
            <w:pStyle w:val="C7C4256B6BAC424EA11531AAD8155F2C"/>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20"/>
    <w:rsid w:val="00697526"/>
    <w:rsid w:val="00BC59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4256B6BAC424EA11531AAD8155F2C">
    <w:name w:val="C7C4256B6BAC424EA11531AAD8155F2C"/>
    <w:rsid w:val="00BC5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E20D-C337-4F6F-B837-D86EB706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แบบฟอร์มรายงานผลการดำเนินการประจำปีงบประมาณ พ.ศ. 2559</dc:title>
  <dc:subject/>
  <dc:creator>USER</dc:creator>
  <cp:keywords/>
  <dc:description/>
  <cp:lastModifiedBy>Kanitta wimate</cp:lastModifiedBy>
  <cp:revision>6</cp:revision>
  <dcterms:created xsi:type="dcterms:W3CDTF">2015-06-03T05:11:00Z</dcterms:created>
  <dcterms:modified xsi:type="dcterms:W3CDTF">2015-11-19T04:43:00Z</dcterms:modified>
</cp:coreProperties>
</file>