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71B" w:rsidRDefault="008C23DE" w:rsidP="006B771B">
      <w:pPr>
        <w:spacing w:before="120"/>
        <w:ind w:firstLine="1134"/>
        <w:jc w:val="thaiDistribute"/>
        <w:rPr>
          <w:rFonts w:ascii="TH SarabunPSK" w:hAnsi="TH SarabunPSK" w:cs="TH SarabunPSK" w:hint="cs"/>
          <w:sz w:val="32"/>
          <w:szCs w:val="32"/>
        </w:rPr>
      </w:pPr>
      <w:bookmarkStart w:id="0" w:name="_GoBack"/>
      <w:bookmarkEnd w:id="0"/>
      <w:r>
        <w:rPr>
          <w:rFonts w:ascii="TH SarabunPSK" w:hAnsi="TH SarabunPSK" w:cs="TH SarabunPSK"/>
          <w:noProof/>
          <w:sz w:val="32"/>
          <w:szCs w:val="32"/>
        </w:rPr>
        <mc:AlternateContent>
          <mc:Choice Requires="wps">
            <w:drawing>
              <wp:anchor distT="0" distB="0" distL="114300" distR="114300" simplePos="0" relativeHeight="251613184" behindDoc="0" locked="0" layoutInCell="1" allowOverlap="1">
                <wp:simplePos x="0" y="0"/>
                <wp:positionH relativeFrom="column">
                  <wp:posOffset>5052695</wp:posOffset>
                </wp:positionH>
                <wp:positionV relativeFrom="paragraph">
                  <wp:posOffset>-842645</wp:posOffset>
                </wp:positionV>
                <wp:extent cx="1141730" cy="361950"/>
                <wp:effectExtent l="4445" t="0" r="0" b="4445"/>
                <wp:wrapNone/>
                <wp:docPr id="46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ED5" w:rsidRPr="00E712B2" w:rsidRDefault="00805ED5" w:rsidP="00E712B2">
                            <w:pPr>
                              <w:jc w:val="center"/>
                              <w:rPr>
                                <w:rFonts w:ascii="TH SarabunPSK" w:hAnsi="TH SarabunPSK" w:cs="TH SarabunPSK"/>
                                <w:sz w:val="32"/>
                                <w:szCs w:val="32"/>
                              </w:rPr>
                            </w:pPr>
                            <w:r w:rsidRPr="00E712B2">
                              <w:rPr>
                                <w:rFonts w:ascii="TH SarabunPSK" w:hAnsi="TH SarabunPSK" w:cs="TH SarabunPSK"/>
                                <w:sz w:val="32"/>
                                <w:szCs w:val="32"/>
                                <w:cs/>
                              </w:rPr>
                              <w:t xml:space="preserve">สิ่งที่ส่งมาด้วย </w:t>
                            </w:r>
                            <w:r w:rsidRPr="00E712B2">
                              <w:rPr>
                                <w:rFonts w:ascii="TH SarabunPSK" w:hAnsi="TH SarabunPSK" w:cs="TH SarabunPSK"/>
                                <w:sz w:val="32"/>
                                <w:szCs w:val="32"/>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7" o:spid="_x0000_s1026" type="#_x0000_t202" style="position:absolute;left:0;text-align:left;margin-left:397.85pt;margin-top:-66.35pt;width:89.9pt;height:2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" stroked="f">
                <v:textbox>
                  <w:txbxContent>
                    <w:p w:rsidR="00805ED5" w:rsidRPr="00E712B2" w:rsidRDefault="00805ED5" w:rsidP="00E712B2">
                      <w:pPr>
                        <w:jc w:val="center"/>
                        <w:rPr>
                          <w:rFonts w:ascii="TH SarabunPSK" w:hAnsi="TH SarabunPSK" w:cs="TH SarabunPSK"/>
                          <w:sz w:val="32"/>
                          <w:szCs w:val="32"/>
                        </w:rPr>
                      </w:pPr>
                      <w:r w:rsidRPr="00E712B2">
                        <w:rPr>
                          <w:rFonts w:ascii="TH SarabunPSK" w:hAnsi="TH SarabunPSK" w:cs="TH SarabunPSK"/>
                          <w:sz w:val="32"/>
                          <w:szCs w:val="32"/>
                          <w:cs/>
                        </w:rPr>
                        <w:t xml:space="preserve">สิ่งที่ส่งมาด้วย </w:t>
                      </w:r>
                      <w:r w:rsidRPr="00E712B2">
                        <w:rPr>
                          <w:rFonts w:ascii="TH SarabunPSK" w:hAnsi="TH SarabunPSK" w:cs="TH SarabunPSK"/>
                          <w:sz w:val="32"/>
                          <w:szCs w:val="32"/>
                        </w:rPr>
                        <w:t>3</w:t>
                      </w:r>
                    </w:p>
                  </w:txbxContent>
                </v:textbox>
              </v:shape>
            </w:pict>
          </mc:Fallback>
        </mc:AlternateContent>
      </w:r>
      <w:r>
        <w:rPr>
          <w:rFonts w:ascii="TH SarabunPSK" w:hAnsi="TH SarabunPSK" w:cs="TH SarabunPSK" w:hint="cs"/>
          <w:noProof/>
          <w:sz w:val="32"/>
          <w:szCs w:val="32"/>
        </w:rPr>
        <mc:AlternateContent>
          <mc:Choice Requires="wps">
            <w:drawing>
              <wp:anchor distT="0" distB="0" distL="114300" distR="114300" simplePos="0" relativeHeight="251612160" behindDoc="0" locked="0" layoutInCell="1" allowOverlap="1">
                <wp:simplePos x="0" y="0"/>
                <wp:positionH relativeFrom="column">
                  <wp:posOffset>13970</wp:posOffset>
                </wp:positionH>
                <wp:positionV relativeFrom="paragraph">
                  <wp:posOffset>29210</wp:posOffset>
                </wp:positionV>
                <wp:extent cx="5764530" cy="726440"/>
                <wp:effectExtent l="33020" t="29210" r="31750" b="34925"/>
                <wp:wrapNone/>
                <wp:docPr id="464"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4530" cy="726440"/>
                        </a:xfrm>
                        <a:prstGeom prst="roundRect">
                          <a:avLst>
                            <a:gd name="adj" fmla="val 34528"/>
                          </a:avLst>
                        </a:prstGeom>
                        <a:noFill/>
                        <a:ln w="57150" cmpd="thickThin">
                          <a:solidFill>
                            <a:srgbClr val="548DD4"/>
                          </a:solidFill>
                          <a:round/>
                          <a:headEnd/>
                          <a:tailEnd/>
                        </a:ln>
                        <a:extLst>
                          <a:ext uri="{909E8E84-426E-40DD-AFC4-6F175D3DCCD1}">
                            <a14:hiddenFill xmlns:a14="http://schemas.microsoft.com/office/drawing/2010/main">
                              <a:solidFill>
                                <a:srgbClr val="8DB3E2"/>
                              </a:solidFill>
                            </a14:hiddenFill>
                          </a:ext>
                        </a:extLst>
                      </wps:spPr>
                      <wps:txbx>
                        <w:txbxContent>
                          <w:p w:rsidR="00805ED5" w:rsidRPr="001B1A47" w:rsidRDefault="00805ED5" w:rsidP="00E712B2">
                            <w:pPr>
                              <w:jc w:val="center"/>
                              <w:rPr>
                                <w:rFonts w:ascii="TH SarabunPSK" w:hAnsi="TH SarabunPSK" w:cs="TH SarabunPSK"/>
                                <w:b/>
                                <w:bCs/>
                                <w:sz w:val="32"/>
                                <w:szCs w:val="32"/>
                              </w:rPr>
                            </w:pPr>
                            <w:r w:rsidRPr="001B1A47">
                              <w:rPr>
                                <w:rFonts w:ascii="TH SarabunPSK" w:hAnsi="TH SarabunPSK" w:cs="TH SarabunPSK" w:hint="cs"/>
                                <w:b/>
                                <w:bCs/>
                                <w:sz w:val="32"/>
                                <w:szCs w:val="32"/>
                                <w:cs/>
                              </w:rPr>
                              <w:t>รายละเอียดตัวชี้วัด</w:t>
                            </w:r>
                            <w:r>
                              <w:rPr>
                                <w:rFonts w:ascii="TH SarabunPSK" w:hAnsi="TH SarabunPSK" w:cs="TH SarabunPSK" w:hint="cs"/>
                                <w:b/>
                                <w:bCs/>
                                <w:sz w:val="32"/>
                                <w:szCs w:val="32"/>
                                <w:cs/>
                              </w:rPr>
                              <w:t>ตามกรอบการประเมินผลการปฏิบัติราชการ</w:t>
                            </w:r>
                            <w:r w:rsidRPr="001B1A47">
                              <w:rPr>
                                <w:rFonts w:ascii="TH SarabunPSK" w:hAnsi="TH SarabunPSK" w:cs="TH SarabunPSK" w:hint="cs"/>
                                <w:b/>
                                <w:bCs/>
                                <w:sz w:val="32"/>
                                <w:szCs w:val="32"/>
                                <w:cs/>
                              </w:rPr>
                              <w:t xml:space="preserve"> </w:t>
                            </w:r>
                            <w:r>
                              <w:rPr>
                                <w:rFonts w:ascii="TH SarabunPSK" w:hAnsi="TH SarabunPSK" w:cs="TH SarabunPSK"/>
                                <w:b/>
                                <w:bCs/>
                                <w:sz w:val="32"/>
                                <w:szCs w:val="32"/>
                              </w:rPr>
                              <w:br/>
                            </w:r>
                            <w:r w:rsidRPr="001B1A47">
                              <w:rPr>
                                <w:rFonts w:ascii="TH SarabunPSK" w:hAnsi="TH SarabunPSK" w:cs="TH SarabunPSK"/>
                                <w:b/>
                                <w:bCs/>
                                <w:sz w:val="32"/>
                                <w:szCs w:val="32"/>
                                <w:cs/>
                              </w:rPr>
                              <w:t>ประจำปีงบประมาณ</w:t>
                            </w:r>
                            <w:r w:rsidRPr="001B1A47">
                              <w:rPr>
                                <w:rFonts w:ascii="TH SarabunPSK" w:hAnsi="TH SarabunPSK" w:cs="TH SarabunPSK" w:hint="cs"/>
                                <w:b/>
                                <w:bCs/>
                                <w:sz w:val="32"/>
                                <w:szCs w:val="32"/>
                                <w:cs/>
                              </w:rPr>
                              <w:t xml:space="preserve"> </w:t>
                            </w:r>
                            <w:r w:rsidRPr="001B1A47">
                              <w:rPr>
                                <w:rFonts w:ascii="TH SarabunPSK" w:hAnsi="TH SarabunPSK" w:cs="TH SarabunPSK"/>
                                <w:b/>
                                <w:bCs/>
                                <w:sz w:val="32"/>
                                <w:szCs w:val="32"/>
                                <w:cs/>
                              </w:rPr>
                              <w:t>พ.ศ.</w:t>
                            </w:r>
                            <w:r>
                              <w:rPr>
                                <w:rFonts w:ascii="TH SarabunPSK" w:hAnsi="TH SarabunPSK" w:cs="TH SarabunPSK"/>
                                <w:b/>
                                <w:bCs/>
                                <w:sz w:val="32"/>
                                <w:szCs w:val="32"/>
                              </w:rPr>
                              <w:t xml:space="preserve"> 2558</w:t>
                            </w:r>
                          </w:p>
                          <w:p w:rsidR="00805ED5" w:rsidRPr="00194FF0" w:rsidRDefault="00805ED5" w:rsidP="006B771B">
                            <w:pPr>
                              <w:ind w:left="-142"/>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2" o:spid="_x0000_s1027" style="position:absolute;left:0;text-align:left;margin-left:1.1pt;margin-top:2.3pt;width:453.9pt;height:57.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" filled="f" fillcolor="#8db3e2" strokecolor="#548dd4" strokeweight="4.5pt">
                <v:stroke linestyle="thickThin"/>
                <v:textbox>
                  <w:txbxContent>
                    <w:p w:rsidR="00805ED5" w:rsidRPr="001B1A47" w:rsidRDefault="00805ED5" w:rsidP="00E712B2">
                      <w:pPr>
                        <w:jc w:val="center"/>
                        <w:rPr>
                          <w:rFonts w:ascii="TH SarabunPSK" w:hAnsi="TH SarabunPSK" w:cs="TH SarabunPSK"/>
                          <w:b/>
                          <w:bCs/>
                          <w:sz w:val="32"/>
                          <w:szCs w:val="32"/>
                        </w:rPr>
                      </w:pPr>
                      <w:r w:rsidRPr="001B1A47">
                        <w:rPr>
                          <w:rFonts w:ascii="TH SarabunPSK" w:hAnsi="TH SarabunPSK" w:cs="TH SarabunPSK" w:hint="cs"/>
                          <w:b/>
                          <w:bCs/>
                          <w:sz w:val="32"/>
                          <w:szCs w:val="32"/>
                          <w:cs/>
                        </w:rPr>
                        <w:t>รายละเอียดตัวชี้วัด</w:t>
                      </w:r>
                      <w:r>
                        <w:rPr>
                          <w:rFonts w:ascii="TH SarabunPSK" w:hAnsi="TH SarabunPSK" w:cs="TH SarabunPSK" w:hint="cs"/>
                          <w:b/>
                          <w:bCs/>
                          <w:sz w:val="32"/>
                          <w:szCs w:val="32"/>
                          <w:cs/>
                        </w:rPr>
                        <w:t>ตามกรอบการประเมินผลการปฏิบัติราชการ</w:t>
                      </w:r>
                      <w:r w:rsidRPr="001B1A47">
                        <w:rPr>
                          <w:rFonts w:ascii="TH SarabunPSK" w:hAnsi="TH SarabunPSK" w:cs="TH SarabunPSK" w:hint="cs"/>
                          <w:b/>
                          <w:bCs/>
                          <w:sz w:val="32"/>
                          <w:szCs w:val="32"/>
                          <w:cs/>
                        </w:rPr>
                        <w:t xml:space="preserve"> </w:t>
                      </w:r>
                      <w:r>
                        <w:rPr>
                          <w:rFonts w:ascii="TH SarabunPSK" w:hAnsi="TH SarabunPSK" w:cs="TH SarabunPSK"/>
                          <w:b/>
                          <w:bCs/>
                          <w:sz w:val="32"/>
                          <w:szCs w:val="32"/>
                        </w:rPr>
                        <w:br/>
                      </w:r>
                      <w:r w:rsidRPr="001B1A47">
                        <w:rPr>
                          <w:rFonts w:ascii="TH SarabunPSK" w:hAnsi="TH SarabunPSK" w:cs="TH SarabunPSK"/>
                          <w:b/>
                          <w:bCs/>
                          <w:sz w:val="32"/>
                          <w:szCs w:val="32"/>
                          <w:cs/>
                        </w:rPr>
                        <w:t>ประจำปีงบประมาณ</w:t>
                      </w:r>
                      <w:r w:rsidRPr="001B1A47">
                        <w:rPr>
                          <w:rFonts w:ascii="TH SarabunPSK" w:hAnsi="TH SarabunPSK" w:cs="TH SarabunPSK" w:hint="cs"/>
                          <w:b/>
                          <w:bCs/>
                          <w:sz w:val="32"/>
                          <w:szCs w:val="32"/>
                          <w:cs/>
                        </w:rPr>
                        <w:t xml:space="preserve"> </w:t>
                      </w:r>
                      <w:r w:rsidRPr="001B1A47">
                        <w:rPr>
                          <w:rFonts w:ascii="TH SarabunPSK" w:hAnsi="TH SarabunPSK" w:cs="TH SarabunPSK"/>
                          <w:b/>
                          <w:bCs/>
                          <w:sz w:val="32"/>
                          <w:szCs w:val="32"/>
                          <w:cs/>
                        </w:rPr>
                        <w:t>พ.ศ.</w:t>
                      </w:r>
                      <w:r>
                        <w:rPr>
                          <w:rFonts w:ascii="TH SarabunPSK" w:hAnsi="TH SarabunPSK" w:cs="TH SarabunPSK"/>
                          <w:b/>
                          <w:bCs/>
                          <w:sz w:val="32"/>
                          <w:szCs w:val="32"/>
                        </w:rPr>
                        <w:t xml:space="preserve"> 2558</w:t>
                      </w:r>
                    </w:p>
                    <w:p w:rsidR="00805ED5" w:rsidRPr="00194FF0" w:rsidRDefault="00805ED5" w:rsidP="006B771B">
                      <w:pPr>
                        <w:ind w:left="-142"/>
                        <w:rPr>
                          <w:sz w:val="32"/>
                          <w:szCs w:val="32"/>
                        </w:rPr>
                      </w:pPr>
                    </w:p>
                  </w:txbxContent>
                </v:textbox>
              </v:roundrect>
            </w:pict>
          </mc:Fallback>
        </mc:AlternateContent>
      </w:r>
    </w:p>
    <w:p w:rsidR="006B771B" w:rsidRDefault="006B771B" w:rsidP="006B771B">
      <w:pPr>
        <w:spacing w:before="120"/>
        <w:ind w:firstLine="1134"/>
        <w:jc w:val="thaiDistribute"/>
        <w:rPr>
          <w:rFonts w:ascii="TH SarabunPSK" w:hAnsi="TH SarabunPSK" w:cs="TH SarabunPSK" w:hint="cs"/>
          <w:sz w:val="32"/>
          <w:szCs w:val="32"/>
        </w:rPr>
      </w:pPr>
    </w:p>
    <w:p w:rsidR="00520D31" w:rsidRDefault="00520D31" w:rsidP="000A3A4B">
      <w:pPr>
        <w:spacing w:before="120"/>
        <w:ind w:left="284" w:firstLine="850"/>
        <w:jc w:val="thaiDistribute"/>
        <w:rPr>
          <w:rFonts w:ascii="TH SarabunPSK" w:hAnsi="TH SarabunPSK" w:cs="TH SarabunPSK" w:hint="cs"/>
          <w:sz w:val="32"/>
          <w:szCs w:val="32"/>
        </w:rPr>
      </w:pPr>
    </w:p>
    <w:p w:rsidR="006B771B" w:rsidRPr="00E712B2" w:rsidRDefault="006B771B" w:rsidP="000A3A4B">
      <w:pPr>
        <w:spacing w:before="120"/>
        <w:ind w:left="284" w:firstLine="850"/>
        <w:jc w:val="thaiDistribute"/>
        <w:rPr>
          <w:rFonts w:ascii="TH SarabunPSK" w:hAnsi="TH SarabunPSK" w:cs="TH SarabunPSK"/>
          <w:sz w:val="32"/>
          <w:szCs w:val="32"/>
        </w:rPr>
      </w:pPr>
      <w:r w:rsidRPr="00E712B2">
        <w:rPr>
          <w:rFonts w:ascii="TH SarabunPSK" w:hAnsi="TH SarabunPSK" w:cs="TH SarabunPSK" w:hint="cs"/>
          <w:sz w:val="32"/>
          <w:szCs w:val="32"/>
          <w:cs/>
        </w:rPr>
        <w:t>กรอบการประเมินผลการปฏิบัติราชการของส่วนราชการ จังหวัด และสถาบันอุดมศึกษา ประจำปีงบประมาณ พ.ศ. 255</w:t>
      </w:r>
      <w:r w:rsidRPr="00E712B2">
        <w:rPr>
          <w:rFonts w:ascii="TH SarabunPSK" w:hAnsi="TH SarabunPSK" w:cs="TH SarabunPSK"/>
          <w:sz w:val="32"/>
          <w:szCs w:val="32"/>
        </w:rPr>
        <w:t xml:space="preserve">8 </w:t>
      </w:r>
      <w:r w:rsidRPr="00E712B2">
        <w:rPr>
          <w:rFonts w:ascii="TH SarabunPSK" w:hAnsi="TH SarabunPSK" w:cs="TH SarabunPSK" w:hint="cs"/>
          <w:sz w:val="32"/>
          <w:szCs w:val="32"/>
          <w:cs/>
        </w:rPr>
        <w:t>แบ่งออกเป็น 2 มิติ ได้แก่</w:t>
      </w:r>
    </w:p>
    <w:p w:rsidR="008B0EBE" w:rsidRPr="00E712B2" w:rsidRDefault="008B0EBE" w:rsidP="008B0EBE">
      <w:pPr>
        <w:pStyle w:val="ListParagraph"/>
        <w:tabs>
          <w:tab w:val="left" w:pos="1418"/>
        </w:tabs>
        <w:spacing w:after="0" w:line="240" w:lineRule="auto"/>
        <w:ind w:left="1418" w:hanging="284"/>
        <w:contextualSpacing w:val="0"/>
        <w:jc w:val="thaiDistribute"/>
        <w:rPr>
          <w:rFonts w:ascii="TH SarabunPSK" w:hAnsi="TH SarabunPSK" w:cs="TH SarabunPSK"/>
          <w:sz w:val="32"/>
          <w:szCs w:val="32"/>
          <w:lang w:val="en-US"/>
        </w:rPr>
      </w:pPr>
      <w:r w:rsidRPr="00E712B2">
        <w:rPr>
          <w:rFonts w:ascii="TH SarabunPSK" w:hAnsi="TH SarabunPSK" w:cs="TH SarabunPSK"/>
          <w:sz w:val="32"/>
          <w:szCs w:val="32"/>
          <w:lang w:val="en-US"/>
        </w:rPr>
        <w:t xml:space="preserve">1. </w:t>
      </w:r>
      <w:r w:rsidR="006B771B" w:rsidRPr="00E712B2">
        <w:rPr>
          <w:rFonts w:ascii="TH SarabunPSK" w:hAnsi="TH SarabunPSK" w:cs="TH SarabunPSK" w:hint="cs"/>
          <w:sz w:val="32"/>
          <w:szCs w:val="32"/>
          <w:cs/>
        </w:rPr>
        <w:t xml:space="preserve">มิติภายนอก </w:t>
      </w:r>
      <w:r w:rsidRPr="00E712B2">
        <w:rPr>
          <w:rFonts w:ascii="TH SarabunPSK" w:hAnsi="TH SarabunPSK" w:cs="TH SarabunPSK" w:hint="cs"/>
          <w:sz w:val="32"/>
          <w:szCs w:val="32"/>
          <w:cs/>
        </w:rPr>
        <w:t>(น้ำหนัก</w:t>
      </w:r>
      <w:r w:rsidRPr="00E712B2">
        <w:rPr>
          <w:rFonts w:ascii="TH SarabunPSK" w:hAnsi="TH SarabunPSK" w:cs="TH SarabunPSK" w:hint="cs"/>
          <w:sz w:val="32"/>
          <w:szCs w:val="32"/>
          <w:cs/>
          <w:lang w:val="en-US"/>
        </w:rPr>
        <w:t>ร้อยละ</w:t>
      </w:r>
      <w:r w:rsidRPr="00E712B2">
        <w:rPr>
          <w:rFonts w:ascii="TH SarabunPSK" w:hAnsi="TH SarabunPSK" w:cs="TH SarabunPSK" w:hint="cs"/>
          <w:sz w:val="32"/>
          <w:szCs w:val="32"/>
          <w:cs/>
        </w:rPr>
        <w:t xml:space="preserve"> </w:t>
      </w:r>
      <w:r w:rsidRPr="00E712B2">
        <w:rPr>
          <w:rFonts w:ascii="TH SarabunPSK" w:hAnsi="TH SarabunPSK" w:cs="TH SarabunPSK"/>
          <w:sz w:val="32"/>
          <w:szCs w:val="32"/>
          <w:lang w:val="en-US"/>
        </w:rPr>
        <w:t>75</w:t>
      </w:r>
      <w:r w:rsidRPr="00E712B2">
        <w:rPr>
          <w:rFonts w:ascii="TH SarabunPSK" w:hAnsi="TH SarabunPSK" w:cs="TH SarabunPSK" w:hint="cs"/>
          <w:sz w:val="32"/>
          <w:szCs w:val="32"/>
          <w:cs/>
        </w:rPr>
        <w:t>)</w:t>
      </w:r>
      <w:r w:rsidRPr="00E712B2">
        <w:rPr>
          <w:rFonts w:ascii="TH SarabunPSK" w:hAnsi="TH SarabunPSK" w:cs="TH SarabunPSK"/>
          <w:sz w:val="32"/>
          <w:szCs w:val="32"/>
          <w:lang w:val="en-US"/>
        </w:rPr>
        <w:t xml:space="preserve"> </w:t>
      </w:r>
      <w:r w:rsidR="006B771B" w:rsidRPr="00E712B2">
        <w:rPr>
          <w:rFonts w:ascii="TH SarabunPSK" w:hAnsi="TH SarabunPSK" w:cs="TH SarabunPSK" w:hint="cs"/>
          <w:sz w:val="32"/>
          <w:szCs w:val="32"/>
          <w:cs/>
        </w:rPr>
        <w:t xml:space="preserve">ประกอบด้วย </w:t>
      </w:r>
    </w:p>
    <w:p w:rsidR="008B0EBE" w:rsidRPr="00E712B2" w:rsidRDefault="008B0EBE" w:rsidP="008B0EBE">
      <w:pPr>
        <w:pStyle w:val="ListParagraph"/>
        <w:tabs>
          <w:tab w:val="left" w:pos="1843"/>
        </w:tabs>
        <w:spacing w:after="0" w:line="240" w:lineRule="auto"/>
        <w:ind w:left="1843" w:hanging="425"/>
        <w:contextualSpacing w:val="0"/>
        <w:jc w:val="thaiDistribute"/>
        <w:rPr>
          <w:rFonts w:ascii="TH SarabunPSK" w:hAnsi="TH SarabunPSK" w:cs="TH SarabunPSK"/>
          <w:sz w:val="32"/>
          <w:szCs w:val="32"/>
          <w:lang w:val="en-US"/>
        </w:rPr>
      </w:pPr>
      <w:r w:rsidRPr="00E712B2">
        <w:rPr>
          <w:rFonts w:ascii="TH SarabunPSK" w:hAnsi="TH SarabunPSK" w:cs="TH SarabunPSK" w:hint="cs"/>
          <w:sz w:val="32"/>
          <w:szCs w:val="32"/>
          <w:cs/>
          <w:lang w:val="en-US"/>
        </w:rPr>
        <w:t>(</w:t>
      </w:r>
      <w:r w:rsidRPr="00E712B2">
        <w:rPr>
          <w:rFonts w:ascii="TH SarabunPSK" w:hAnsi="TH SarabunPSK" w:cs="TH SarabunPSK"/>
          <w:sz w:val="32"/>
          <w:szCs w:val="32"/>
          <w:lang w:val="en-US"/>
        </w:rPr>
        <w:t>1</w:t>
      </w:r>
      <w:r w:rsidRPr="00E712B2">
        <w:rPr>
          <w:rFonts w:ascii="TH SarabunPSK" w:hAnsi="TH SarabunPSK" w:cs="TH SarabunPSK" w:hint="cs"/>
          <w:sz w:val="32"/>
          <w:szCs w:val="32"/>
          <w:cs/>
          <w:lang w:val="en-US"/>
        </w:rPr>
        <w:t>)</w:t>
      </w:r>
      <w:r w:rsidRPr="00E712B2">
        <w:rPr>
          <w:rFonts w:ascii="TH SarabunPSK" w:hAnsi="TH SarabunPSK" w:cs="TH SarabunPSK"/>
          <w:sz w:val="32"/>
          <w:szCs w:val="32"/>
          <w:lang w:val="en-US"/>
        </w:rPr>
        <w:t xml:space="preserve"> </w:t>
      </w:r>
      <w:r w:rsidRPr="00E712B2">
        <w:rPr>
          <w:rFonts w:ascii="TH SarabunPSK" w:hAnsi="TH SarabunPSK" w:cs="TH SarabunPSK"/>
          <w:sz w:val="32"/>
          <w:szCs w:val="32"/>
          <w:lang w:val="en-US"/>
        </w:rPr>
        <w:tab/>
      </w:r>
      <w:r w:rsidRPr="00E712B2">
        <w:rPr>
          <w:rFonts w:ascii="TH SarabunPSK" w:hAnsi="TH SarabunPSK" w:cs="TH SarabunPSK"/>
          <w:sz w:val="32"/>
          <w:szCs w:val="32"/>
          <w:cs/>
        </w:rPr>
        <w:t>ตัวชี้วัดภารกิจหลักของกระทรวงตามแนวทางการขับเคลื่อนประเทศ</w:t>
      </w:r>
      <w:r w:rsidRPr="00E712B2">
        <w:rPr>
          <w:rFonts w:ascii="TH SarabunPSK" w:hAnsi="TH SarabunPSK" w:cs="TH SarabunPSK"/>
          <w:sz w:val="32"/>
          <w:szCs w:val="32"/>
        </w:rPr>
        <w:t xml:space="preserve"> </w:t>
      </w:r>
      <w:r w:rsidRPr="00E712B2">
        <w:rPr>
          <w:rFonts w:ascii="TH SarabunPSK" w:hAnsi="TH SarabunPSK" w:cs="TH SarabunPSK"/>
          <w:sz w:val="32"/>
          <w:szCs w:val="32"/>
          <w:cs/>
        </w:rPr>
        <w:t>/แผนยุทธศาสตร์กระทรวง</w:t>
      </w:r>
      <w:r w:rsidRPr="00E712B2">
        <w:rPr>
          <w:rFonts w:ascii="TH SarabunPSK" w:hAnsi="TH SarabunPSK" w:cs="TH SarabunPSK"/>
          <w:sz w:val="32"/>
          <w:szCs w:val="32"/>
        </w:rPr>
        <w:t xml:space="preserve"> </w:t>
      </w:r>
      <w:r w:rsidRPr="00E712B2">
        <w:rPr>
          <w:rFonts w:ascii="TH SarabunPSK" w:hAnsi="TH SarabunPSK" w:cs="TH SarabunPSK"/>
          <w:sz w:val="32"/>
          <w:szCs w:val="32"/>
          <w:cs/>
        </w:rPr>
        <w:t>แล</w:t>
      </w:r>
      <w:r w:rsidRPr="00E712B2">
        <w:rPr>
          <w:rFonts w:ascii="TH SarabunPSK" w:hAnsi="TH SarabunPSK" w:cs="TH SarabunPSK" w:hint="cs"/>
          <w:sz w:val="32"/>
          <w:szCs w:val="32"/>
          <w:cs/>
        </w:rPr>
        <w:t>ะ</w:t>
      </w:r>
      <w:r w:rsidRPr="00E712B2">
        <w:rPr>
          <w:rFonts w:ascii="TH SarabunPSK" w:hAnsi="TH SarabunPSK" w:cs="TH SarabunPSK"/>
          <w:sz w:val="32"/>
          <w:szCs w:val="32"/>
          <w:cs/>
        </w:rPr>
        <w:t>ตัวชี้วัดระหว่างกระทรวงที่มีเป้าหมายร่วมกัน (</w:t>
      </w:r>
      <w:r w:rsidRPr="00E712B2">
        <w:rPr>
          <w:rFonts w:ascii="TH SarabunPSK" w:hAnsi="TH SarabunPSK" w:cs="TH SarabunPSK"/>
          <w:sz w:val="32"/>
          <w:szCs w:val="32"/>
        </w:rPr>
        <w:t>Joint KPIs</w:t>
      </w:r>
      <w:r w:rsidRPr="00E712B2">
        <w:rPr>
          <w:rFonts w:ascii="TH SarabunPSK" w:hAnsi="TH SarabunPSK" w:cs="TH SarabunPSK"/>
          <w:sz w:val="32"/>
          <w:szCs w:val="32"/>
          <w:cs/>
        </w:rPr>
        <w:t>)</w:t>
      </w:r>
    </w:p>
    <w:p w:rsidR="008B0EBE" w:rsidRPr="00E712B2" w:rsidRDefault="008B0EBE" w:rsidP="008B0EBE">
      <w:pPr>
        <w:pStyle w:val="ListParagraph"/>
        <w:tabs>
          <w:tab w:val="left" w:pos="1843"/>
        </w:tabs>
        <w:spacing w:after="0" w:line="240" w:lineRule="auto"/>
        <w:ind w:left="1843" w:hanging="425"/>
        <w:contextualSpacing w:val="0"/>
        <w:jc w:val="thaiDistribute"/>
        <w:rPr>
          <w:rFonts w:ascii="TH SarabunPSK" w:hAnsi="TH SarabunPSK" w:cs="TH SarabunPSK" w:hint="cs"/>
          <w:sz w:val="32"/>
          <w:szCs w:val="32"/>
          <w:cs/>
          <w:lang w:val="en-US"/>
        </w:rPr>
      </w:pPr>
      <w:r w:rsidRPr="00E712B2">
        <w:rPr>
          <w:rFonts w:ascii="TH SarabunPSK" w:hAnsi="TH SarabunPSK" w:cs="TH SarabunPSK" w:hint="cs"/>
          <w:sz w:val="32"/>
          <w:szCs w:val="32"/>
          <w:cs/>
          <w:lang w:val="en-US"/>
        </w:rPr>
        <w:t>(</w:t>
      </w:r>
      <w:r w:rsidRPr="00E712B2">
        <w:rPr>
          <w:rFonts w:ascii="TH SarabunPSK" w:hAnsi="TH SarabunPSK" w:cs="TH SarabunPSK"/>
          <w:sz w:val="32"/>
          <w:szCs w:val="32"/>
          <w:lang w:val="en-US"/>
        </w:rPr>
        <w:t>2</w:t>
      </w:r>
      <w:r w:rsidRPr="00E712B2">
        <w:rPr>
          <w:rFonts w:ascii="TH SarabunPSK" w:hAnsi="TH SarabunPSK" w:cs="TH SarabunPSK" w:hint="cs"/>
          <w:sz w:val="32"/>
          <w:szCs w:val="32"/>
          <w:cs/>
          <w:lang w:val="en-US"/>
        </w:rPr>
        <w:t>)</w:t>
      </w:r>
      <w:r w:rsidRPr="00E712B2">
        <w:rPr>
          <w:rFonts w:ascii="TH SarabunPSK" w:hAnsi="TH SarabunPSK" w:cs="TH SarabunPSK"/>
          <w:sz w:val="32"/>
          <w:szCs w:val="32"/>
          <w:lang w:val="en-US"/>
        </w:rPr>
        <w:tab/>
      </w:r>
      <w:r w:rsidRPr="00E712B2">
        <w:rPr>
          <w:rFonts w:ascii="TH SarabunPSK" w:hAnsi="TH SarabunPSK" w:cs="TH SarabunPSK"/>
          <w:sz w:val="32"/>
          <w:szCs w:val="32"/>
          <w:cs/>
        </w:rPr>
        <w:t>คุณภาพการให้บริการประชาชน (</w:t>
      </w:r>
      <w:r w:rsidRPr="00E712B2">
        <w:rPr>
          <w:rFonts w:ascii="TH SarabunPSK" w:hAnsi="TH SarabunPSK" w:cs="TH SarabunPSK"/>
          <w:sz w:val="32"/>
          <w:szCs w:val="32"/>
        </w:rPr>
        <w:t>Service Level Agreement: SLA)</w:t>
      </w:r>
      <w:r w:rsidR="00E712B2" w:rsidRPr="00E712B2">
        <w:rPr>
          <w:rFonts w:ascii="TH SarabunPSK" w:hAnsi="TH SarabunPSK" w:cs="TH SarabunPSK" w:hint="cs"/>
          <w:sz w:val="32"/>
          <w:szCs w:val="32"/>
          <w:cs/>
        </w:rPr>
        <w:t xml:space="preserve"> โดยสำนักงาน ก.พ.ร. เป็นเจ้าภาพ</w:t>
      </w:r>
    </w:p>
    <w:p w:rsidR="006B771B" w:rsidRPr="00E712B2" w:rsidRDefault="008B0EBE" w:rsidP="008B0EBE">
      <w:pPr>
        <w:pStyle w:val="ListParagraph"/>
        <w:tabs>
          <w:tab w:val="left" w:pos="1418"/>
        </w:tabs>
        <w:spacing w:after="0" w:line="240" w:lineRule="auto"/>
        <w:ind w:left="1418" w:hanging="284"/>
        <w:contextualSpacing w:val="0"/>
        <w:jc w:val="thaiDistribute"/>
        <w:rPr>
          <w:rFonts w:ascii="TH SarabunPSK" w:hAnsi="TH SarabunPSK" w:cs="TH SarabunPSK" w:hint="cs"/>
          <w:sz w:val="32"/>
          <w:szCs w:val="32"/>
        </w:rPr>
      </w:pPr>
      <w:r w:rsidRPr="00E712B2">
        <w:rPr>
          <w:rFonts w:ascii="TH SarabunPSK" w:hAnsi="TH SarabunPSK" w:cs="TH SarabunPSK"/>
          <w:sz w:val="32"/>
          <w:szCs w:val="32"/>
          <w:lang w:val="en-US"/>
        </w:rPr>
        <w:t xml:space="preserve">2. </w:t>
      </w:r>
      <w:r w:rsidR="006B771B" w:rsidRPr="00E712B2">
        <w:rPr>
          <w:rFonts w:ascii="TH SarabunPSK" w:hAnsi="TH SarabunPSK" w:cs="TH SarabunPSK" w:hint="cs"/>
          <w:sz w:val="32"/>
          <w:szCs w:val="32"/>
          <w:cs/>
        </w:rPr>
        <w:t xml:space="preserve">มิติภายใน </w:t>
      </w:r>
      <w:r w:rsidRPr="00E712B2">
        <w:rPr>
          <w:rFonts w:ascii="TH SarabunPSK" w:hAnsi="TH SarabunPSK" w:cs="TH SarabunPSK" w:hint="cs"/>
          <w:sz w:val="32"/>
          <w:szCs w:val="32"/>
          <w:cs/>
        </w:rPr>
        <w:t>(น้ำหนัก</w:t>
      </w:r>
      <w:r w:rsidRPr="00E712B2">
        <w:rPr>
          <w:rFonts w:ascii="TH SarabunPSK" w:hAnsi="TH SarabunPSK" w:cs="TH SarabunPSK" w:hint="cs"/>
          <w:sz w:val="32"/>
          <w:szCs w:val="32"/>
          <w:cs/>
          <w:lang w:val="en-US"/>
        </w:rPr>
        <w:t>ร้อยละ</w:t>
      </w:r>
      <w:r w:rsidRPr="00E712B2">
        <w:rPr>
          <w:rFonts w:ascii="TH SarabunPSK" w:hAnsi="TH SarabunPSK" w:cs="TH SarabunPSK" w:hint="cs"/>
          <w:sz w:val="32"/>
          <w:szCs w:val="32"/>
          <w:cs/>
        </w:rPr>
        <w:t xml:space="preserve"> </w:t>
      </w:r>
      <w:r w:rsidRPr="00E712B2">
        <w:rPr>
          <w:rFonts w:ascii="TH SarabunPSK" w:hAnsi="TH SarabunPSK" w:cs="TH SarabunPSK"/>
          <w:sz w:val="32"/>
          <w:szCs w:val="32"/>
          <w:lang w:val="en-US"/>
        </w:rPr>
        <w:t>25</w:t>
      </w:r>
      <w:r w:rsidRPr="00E712B2">
        <w:rPr>
          <w:rFonts w:ascii="TH SarabunPSK" w:hAnsi="TH SarabunPSK" w:cs="TH SarabunPSK" w:hint="cs"/>
          <w:sz w:val="32"/>
          <w:szCs w:val="32"/>
          <w:cs/>
        </w:rPr>
        <w:t>)</w:t>
      </w:r>
      <w:r w:rsidRPr="00E712B2">
        <w:rPr>
          <w:rFonts w:ascii="TH SarabunPSK" w:hAnsi="TH SarabunPSK" w:cs="TH SarabunPSK"/>
          <w:sz w:val="32"/>
          <w:szCs w:val="32"/>
          <w:lang w:val="en-US"/>
        </w:rPr>
        <w:t xml:space="preserve"> </w:t>
      </w:r>
      <w:r w:rsidR="006B771B" w:rsidRPr="00E712B2">
        <w:rPr>
          <w:rFonts w:ascii="TH SarabunPSK" w:hAnsi="TH SarabunPSK" w:cs="TH SarabunPSK" w:hint="cs"/>
          <w:sz w:val="32"/>
          <w:szCs w:val="32"/>
          <w:cs/>
        </w:rPr>
        <w:t xml:space="preserve">ประกอบด้วย </w:t>
      </w:r>
    </w:p>
    <w:p w:rsidR="00E712B2" w:rsidRPr="00E712B2" w:rsidRDefault="00E712B2" w:rsidP="008B0EBE">
      <w:pPr>
        <w:pStyle w:val="ListParagraph"/>
        <w:tabs>
          <w:tab w:val="left" w:pos="1418"/>
        </w:tabs>
        <w:spacing w:after="0" w:line="240" w:lineRule="auto"/>
        <w:ind w:left="1418" w:hanging="284"/>
        <w:contextualSpacing w:val="0"/>
        <w:jc w:val="thaiDistribute"/>
        <w:rPr>
          <w:rFonts w:ascii="TH SarabunPSK" w:hAnsi="TH SarabunPSK" w:cs="TH SarabunPSK" w:hint="cs"/>
          <w:sz w:val="20"/>
          <w:szCs w:val="20"/>
        </w:rPr>
      </w:pPr>
    </w:p>
    <w:tbl>
      <w:tblPr>
        <w:tblW w:w="0" w:type="auto"/>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3743"/>
        <w:gridCol w:w="3875"/>
      </w:tblGrid>
      <w:tr w:rsidR="00E712B2" w:rsidRPr="000A3A4B" w:rsidTr="00805ED5">
        <w:trPr>
          <w:tblHeader/>
        </w:trPr>
        <w:tc>
          <w:tcPr>
            <w:tcW w:w="4132" w:type="dxa"/>
            <w:gridSpan w:val="2"/>
            <w:tcBorders>
              <w:bottom w:val="single" w:sz="4" w:space="0" w:color="auto"/>
            </w:tcBorders>
          </w:tcPr>
          <w:p w:rsidR="00E712B2" w:rsidRPr="000A3A4B" w:rsidRDefault="00E712B2" w:rsidP="00805ED5">
            <w:pPr>
              <w:pStyle w:val="ListParagraph"/>
              <w:spacing w:before="60" w:after="60"/>
              <w:ind w:left="0"/>
              <w:contextualSpacing w:val="0"/>
              <w:jc w:val="center"/>
              <w:rPr>
                <w:rFonts w:ascii="TH SarabunPSK" w:hAnsi="TH SarabunPSK" w:cs="TH SarabunPSK"/>
                <w:b/>
                <w:bCs/>
                <w:sz w:val="32"/>
                <w:szCs w:val="32"/>
              </w:rPr>
            </w:pPr>
            <w:r w:rsidRPr="000A3A4B">
              <w:rPr>
                <w:rFonts w:ascii="TH SarabunPSK" w:hAnsi="TH SarabunPSK" w:cs="TH SarabunPSK" w:hint="cs"/>
                <w:b/>
                <w:bCs/>
                <w:sz w:val="32"/>
                <w:szCs w:val="32"/>
                <w:cs/>
              </w:rPr>
              <w:t>ชื่อตัวชี้วัด</w:t>
            </w:r>
          </w:p>
        </w:tc>
        <w:tc>
          <w:tcPr>
            <w:tcW w:w="3875" w:type="dxa"/>
          </w:tcPr>
          <w:p w:rsidR="00E712B2" w:rsidRPr="000A3A4B" w:rsidRDefault="00E712B2" w:rsidP="00805ED5">
            <w:pPr>
              <w:pStyle w:val="ListParagraph"/>
              <w:spacing w:before="60" w:after="60"/>
              <w:ind w:left="0"/>
              <w:contextualSpacing w:val="0"/>
              <w:jc w:val="center"/>
              <w:rPr>
                <w:rFonts w:ascii="TH SarabunPSK" w:hAnsi="TH SarabunPSK" w:cs="TH SarabunPSK"/>
                <w:b/>
                <w:bCs/>
                <w:sz w:val="32"/>
                <w:szCs w:val="32"/>
              </w:rPr>
            </w:pPr>
            <w:r w:rsidRPr="000A3A4B">
              <w:rPr>
                <w:rFonts w:ascii="TH SarabunPSK" w:hAnsi="TH SarabunPSK" w:cs="TH SarabunPSK" w:hint="cs"/>
                <w:b/>
                <w:bCs/>
                <w:sz w:val="32"/>
                <w:szCs w:val="32"/>
                <w:cs/>
              </w:rPr>
              <w:t>หน่วยงานเจ้าภาพ</w:t>
            </w:r>
          </w:p>
        </w:tc>
      </w:tr>
      <w:tr w:rsidR="00E712B2" w:rsidRPr="000A3A4B" w:rsidTr="00805ED5">
        <w:tc>
          <w:tcPr>
            <w:tcW w:w="389" w:type="dxa"/>
            <w:tcBorders>
              <w:right w:val="nil"/>
            </w:tcBorders>
          </w:tcPr>
          <w:p w:rsidR="00E712B2" w:rsidRPr="000A3A4B" w:rsidRDefault="00E712B2" w:rsidP="00805ED5">
            <w:pPr>
              <w:pStyle w:val="NormalWeb"/>
              <w:spacing w:before="0" w:after="0"/>
              <w:ind w:left="274" w:hanging="274"/>
              <w:textAlignment w:val="baseline"/>
              <w:rPr>
                <w:rFonts w:ascii="TH SarabunPSK" w:eastAsia="Tahoma" w:hAnsi="TH SarabunPSK" w:cs="TH SarabunPSK"/>
                <w:color w:val="000000"/>
                <w:kern w:val="24"/>
                <w:sz w:val="32"/>
                <w:szCs w:val="32"/>
              </w:rPr>
            </w:pPr>
            <w:r w:rsidRPr="000A3A4B">
              <w:rPr>
                <w:rFonts w:ascii="TH SarabunPSK" w:eastAsia="Tahoma" w:hAnsi="TH SarabunPSK" w:cs="TH SarabunPSK"/>
                <w:color w:val="000000"/>
                <w:kern w:val="24"/>
                <w:sz w:val="32"/>
                <w:szCs w:val="32"/>
              </w:rPr>
              <w:t>1.</w:t>
            </w:r>
          </w:p>
        </w:tc>
        <w:tc>
          <w:tcPr>
            <w:tcW w:w="3743" w:type="dxa"/>
            <w:tcBorders>
              <w:left w:val="nil"/>
            </w:tcBorders>
          </w:tcPr>
          <w:p w:rsidR="00E712B2" w:rsidRPr="000A3A4B" w:rsidRDefault="00E712B2" w:rsidP="00805ED5">
            <w:pPr>
              <w:pStyle w:val="NormalWeb"/>
              <w:spacing w:before="0" w:after="0"/>
              <w:ind w:hanging="3"/>
              <w:textAlignment w:val="baseline"/>
              <w:rPr>
                <w:rFonts w:ascii="TH SarabunPSK" w:eastAsia="Tahoma" w:hAnsi="TH SarabunPSK" w:cs="TH SarabunPSK"/>
                <w:color w:val="000000"/>
                <w:kern w:val="24"/>
                <w:sz w:val="32"/>
                <w:szCs w:val="32"/>
              </w:rPr>
            </w:pPr>
            <w:r w:rsidRPr="000A3A4B">
              <w:rPr>
                <w:rFonts w:ascii="TH SarabunPSK" w:eastAsia="Tahoma" w:hAnsi="TH SarabunPSK" w:cs="TH SarabunPSK"/>
                <w:color w:val="000000"/>
                <w:kern w:val="24"/>
                <w:sz w:val="32"/>
                <w:szCs w:val="32"/>
                <w:cs/>
              </w:rPr>
              <w:t xml:space="preserve">การเบิกจ่ายงบประมาณ </w:t>
            </w:r>
          </w:p>
        </w:tc>
        <w:tc>
          <w:tcPr>
            <w:tcW w:w="3875" w:type="dxa"/>
          </w:tcPr>
          <w:p w:rsidR="00E712B2" w:rsidRPr="000A3A4B" w:rsidRDefault="00E712B2" w:rsidP="00805ED5">
            <w:pPr>
              <w:pStyle w:val="ListParagraph"/>
              <w:spacing w:after="0" w:line="240" w:lineRule="auto"/>
              <w:ind w:left="0"/>
              <w:contextualSpacing w:val="0"/>
              <w:rPr>
                <w:rFonts w:ascii="TH SarabunPSK" w:hAnsi="TH SarabunPSK" w:cs="TH SarabunPSK"/>
                <w:sz w:val="32"/>
                <w:szCs w:val="32"/>
              </w:rPr>
            </w:pPr>
            <w:r w:rsidRPr="000A3A4B">
              <w:rPr>
                <w:rFonts w:ascii="TH SarabunPSK" w:eastAsia="Tahoma" w:hAnsi="TH SarabunPSK" w:cs="TH SarabunPSK"/>
                <w:color w:val="000000"/>
                <w:kern w:val="24"/>
                <w:sz w:val="32"/>
                <w:szCs w:val="32"/>
                <w:cs/>
              </w:rPr>
              <w:t>การเบิกจ่ายงบประมาณ</w:t>
            </w:r>
          </w:p>
        </w:tc>
      </w:tr>
      <w:tr w:rsidR="00E712B2" w:rsidRPr="000A3A4B" w:rsidTr="00805ED5">
        <w:trPr>
          <w:trHeight w:val="728"/>
        </w:trPr>
        <w:tc>
          <w:tcPr>
            <w:tcW w:w="389" w:type="dxa"/>
            <w:tcBorders>
              <w:right w:val="nil"/>
            </w:tcBorders>
          </w:tcPr>
          <w:p w:rsidR="00E712B2" w:rsidRPr="000A3A4B" w:rsidRDefault="00E712B2" w:rsidP="00805ED5">
            <w:pPr>
              <w:pStyle w:val="NormalWeb"/>
              <w:spacing w:before="0" w:after="0"/>
              <w:ind w:left="274" w:hanging="274"/>
              <w:textAlignment w:val="baseline"/>
              <w:rPr>
                <w:rFonts w:ascii="TH SarabunPSK" w:eastAsia="Tahoma" w:hAnsi="TH SarabunPSK" w:cs="TH SarabunPSK"/>
                <w:color w:val="000000"/>
                <w:kern w:val="24"/>
                <w:sz w:val="32"/>
                <w:szCs w:val="32"/>
                <w:cs/>
              </w:rPr>
            </w:pPr>
            <w:r w:rsidRPr="000A3A4B">
              <w:rPr>
                <w:rFonts w:ascii="TH SarabunPSK" w:eastAsia="Tahoma" w:hAnsi="TH SarabunPSK" w:cs="TH SarabunPSK"/>
                <w:color w:val="000000"/>
                <w:kern w:val="24"/>
                <w:sz w:val="32"/>
                <w:szCs w:val="32"/>
              </w:rPr>
              <w:t>2.</w:t>
            </w:r>
          </w:p>
        </w:tc>
        <w:tc>
          <w:tcPr>
            <w:tcW w:w="3743" w:type="dxa"/>
            <w:tcBorders>
              <w:left w:val="nil"/>
            </w:tcBorders>
          </w:tcPr>
          <w:p w:rsidR="00E712B2" w:rsidRPr="000A3A4B" w:rsidRDefault="00E712B2" w:rsidP="00805ED5">
            <w:pPr>
              <w:pStyle w:val="NormalWeb"/>
              <w:spacing w:before="0" w:after="0"/>
              <w:ind w:hanging="3"/>
              <w:textAlignment w:val="baseline"/>
              <w:rPr>
                <w:rFonts w:ascii="TH SarabunPSK" w:hAnsi="TH SarabunPSK" w:cs="TH SarabunPSK"/>
                <w:sz w:val="32"/>
                <w:szCs w:val="32"/>
              </w:rPr>
            </w:pPr>
            <w:r w:rsidRPr="000A3A4B">
              <w:rPr>
                <w:rFonts w:ascii="TH SarabunPSK" w:eastAsia="Tahoma" w:hAnsi="TH SarabunPSK" w:cs="TH SarabunPSK"/>
                <w:color w:val="000000"/>
                <w:kern w:val="24"/>
                <w:sz w:val="32"/>
                <w:szCs w:val="32"/>
                <w:cs/>
              </w:rPr>
              <w:t>การประหยัดพลังงาน</w:t>
            </w:r>
          </w:p>
        </w:tc>
        <w:tc>
          <w:tcPr>
            <w:tcW w:w="3875" w:type="dxa"/>
          </w:tcPr>
          <w:p w:rsidR="00E712B2" w:rsidRPr="000A3A4B" w:rsidRDefault="00E712B2" w:rsidP="00805ED5">
            <w:pPr>
              <w:pStyle w:val="ListParagraph"/>
              <w:spacing w:after="0" w:line="240" w:lineRule="auto"/>
              <w:ind w:left="0"/>
              <w:contextualSpacing w:val="0"/>
              <w:rPr>
                <w:rFonts w:ascii="TH SarabunPSK" w:hAnsi="TH SarabunPSK" w:cs="TH SarabunPSK"/>
                <w:sz w:val="32"/>
                <w:szCs w:val="32"/>
              </w:rPr>
            </w:pPr>
            <w:r w:rsidRPr="000A3A4B">
              <w:rPr>
                <w:rFonts w:ascii="TH SarabunPSK" w:hAnsi="TH SarabunPSK" w:cs="TH SarabunPSK" w:hint="cs"/>
                <w:sz w:val="32"/>
                <w:szCs w:val="32"/>
                <w:cs/>
              </w:rPr>
              <w:t>สำนักงานนโยบายและแผนพลังงาน กระทรวงพลังงาน</w:t>
            </w:r>
          </w:p>
        </w:tc>
      </w:tr>
      <w:tr w:rsidR="00E712B2" w:rsidRPr="000A3A4B" w:rsidTr="00805ED5">
        <w:tc>
          <w:tcPr>
            <w:tcW w:w="389" w:type="dxa"/>
            <w:tcBorders>
              <w:right w:val="nil"/>
            </w:tcBorders>
          </w:tcPr>
          <w:p w:rsidR="00E712B2" w:rsidRPr="000A3A4B" w:rsidRDefault="00E712B2" w:rsidP="00805ED5">
            <w:pPr>
              <w:pStyle w:val="NormalWeb"/>
              <w:spacing w:before="0" w:after="0"/>
              <w:ind w:left="274" w:hanging="274"/>
              <w:textAlignment w:val="baseline"/>
              <w:rPr>
                <w:rFonts w:ascii="TH SarabunPSK" w:eastAsia="Tahoma" w:hAnsi="TH SarabunPSK" w:cs="TH SarabunPSK"/>
                <w:color w:val="000000"/>
                <w:kern w:val="24"/>
                <w:sz w:val="32"/>
                <w:szCs w:val="32"/>
                <w:cs/>
              </w:rPr>
            </w:pPr>
            <w:r w:rsidRPr="000A3A4B">
              <w:rPr>
                <w:rFonts w:ascii="TH SarabunPSK" w:eastAsia="Tahoma" w:hAnsi="TH SarabunPSK" w:cs="TH SarabunPSK"/>
                <w:color w:val="000000"/>
                <w:kern w:val="24"/>
                <w:sz w:val="32"/>
                <w:szCs w:val="32"/>
              </w:rPr>
              <w:t>3.</w:t>
            </w:r>
          </w:p>
        </w:tc>
        <w:tc>
          <w:tcPr>
            <w:tcW w:w="3743" w:type="dxa"/>
            <w:tcBorders>
              <w:left w:val="nil"/>
            </w:tcBorders>
          </w:tcPr>
          <w:p w:rsidR="00E712B2" w:rsidRPr="000A3A4B" w:rsidRDefault="00E712B2" w:rsidP="00805ED5">
            <w:pPr>
              <w:pStyle w:val="NormalWeb"/>
              <w:spacing w:before="0" w:after="0"/>
              <w:ind w:firstLine="3"/>
              <w:textAlignment w:val="baseline"/>
              <w:rPr>
                <w:rFonts w:ascii="TH SarabunPSK" w:eastAsia="Tahoma" w:hAnsi="TH SarabunPSK" w:cs="TH SarabunPSK"/>
                <w:color w:val="000000"/>
                <w:kern w:val="24"/>
                <w:sz w:val="32"/>
                <w:szCs w:val="32"/>
              </w:rPr>
            </w:pPr>
            <w:r w:rsidRPr="000A3A4B">
              <w:rPr>
                <w:rFonts w:ascii="TH SarabunPSK" w:eastAsia="Tahoma" w:hAnsi="TH SarabunPSK" w:cs="TH SarabunPSK"/>
                <w:color w:val="000000"/>
                <w:kern w:val="24"/>
                <w:sz w:val="32"/>
                <w:szCs w:val="32"/>
                <w:cs/>
              </w:rPr>
              <w:t>การพัฒนาประสิทธิภาพระบบสารสนเทศภาครัฐ</w:t>
            </w:r>
          </w:p>
        </w:tc>
        <w:tc>
          <w:tcPr>
            <w:tcW w:w="3875" w:type="dxa"/>
          </w:tcPr>
          <w:p w:rsidR="00E712B2" w:rsidRPr="000A3A4B" w:rsidRDefault="00E712B2" w:rsidP="00805ED5">
            <w:pPr>
              <w:pStyle w:val="ListParagraph"/>
              <w:spacing w:after="0" w:line="240" w:lineRule="auto"/>
              <w:ind w:left="0"/>
              <w:contextualSpacing w:val="0"/>
              <w:rPr>
                <w:rFonts w:ascii="TH SarabunPSK" w:hAnsi="TH SarabunPSK" w:cs="TH SarabunPSK"/>
                <w:sz w:val="32"/>
                <w:szCs w:val="32"/>
              </w:rPr>
            </w:pPr>
            <w:r w:rsidRPr="000A3A4B">
              <w:rPr>
                <w:rFonts w:ascii="TH SarabunPSK" w:hAnsi="TH SarabunPSK" w:cs="TH SarabunPSK" w:hint="cs"/>
                <w:sz w:val="32"/>
                <w:szCs w:val="32"/>
                <w:cs/>
              </w:rPr>
              <w:t>กระทรวงเทคโนโลยีสารสนเทศและการสื่อสาร</w:t>
            </w:r>
          </w:p>
        </w:tc>
      </w:tr>
      <w:tr w:rsidR="00E712B2" w:rsidRPr="000A3A4B" w:rsidTr="00805ED5">
        <w:tc>
          <w:tcPr>
            <w:tcW w:w="389" w:type="dxa"/>
            <w:tcBorders>
              <w:right w:val="nil"/>
            </w:tcBorders>
          </w:tcPr>
          <w:p w:rsidR="00E712B2" w:rsidRPr="000A3A4B" w:rsidRDefault="00E712B2" w:rsidP="00805ED5">
            <w:pPr>
              <w:pStyle w:val="NormalWeb"/>
              <w:spacing w:before="0" w:after="0"/>
              <w:textAlignment w:val="baseline"/>
              <w:rPr>
                <w:rFonts w:ascii="TH SarabunPSK" w:eastAsia="Tahoma" w:hAnsi="TH SarabunPSK" w:cs="TH SarabunPSK"/>
                <w:color w:val="000000"/>
                <w:kern w:val="24"/>
                <w:sz w:val="32"/>
                <w:szCs w:val="32"/>
                <w:cs/>
              </w:rPr>
            </w:pPr>
            <w:r w:rsidRPr="000A3A4B">
              <w:rPr>
                <w:rFonts w:ascii="TH SarabunPSK" w:eastAsia="Tahoma" w:hAnsi="TH SarabunPSK" w:cs="TH SarabunPSK"/>
                <w:color w:val="000000"/>
                <w:kern w:val="24"/>
                <w:sz w:val="32"/>
                <w:szCs w:val="32"/>
              </w:rPr>
              <w:t>4.</w:t>
            </w:r>
          </w:p>
        </w:tc>
        <w:tc>
          <w:tcPr>
            <w:tcW w:w="3743" w:type="dxa"/>
            <w:tcBorders>
              <w:left w:val="nil"/>
            </w:tcBorders>
          </w:tcPr>
          <w:p w:rsidR="00E712B2" w:rsidRPr="000A3A4B" w:rsidRDefault="00E712B2" w:rsidP="00805ED5">
            <w:pPr>
              <w:pStyle w:val="NormalWeb"/>
              <w:spacing w:before="0" w:after="0"/>
              <w:textAlignment w:val="baseline"/>
              <w:rPr>
                <w:rFonts w:ascii="TH SarabunPSK" w:hAnsi="TH SarabunPSK" w:cs="TH SarabunPSK"/>
                <w:sz w:val="32"/>
                <w:szCs w:val="32"/>
              </w:rPr>
            </w:pPr>
            <w:r w:rsidRPr="000A3A4B">
              <w:rPr>
                <w:rFonts w:ascii="TH SarabunPSK" w:eastAsia="Tahoma" w:hAnsi="TH SarabunPSK" w:cs="TH SarabunPSK"/>
                <w:color w:val="000000"/>
                <w:kern w:val="24"/>
                <w:sz w:val="32"/>
                <w:szCs w:val="32"/>
                <w:cs/>
              </w:rPr>
              <w:t xml:space="preserve">การพัฒนาสมรรถนะองค์การ </w:t>
            </w:r>
          </w:p>
        </w:tc>
        <w:tc>
          <w:tcPr>
            <w:tcW w:w="3875" w:type="dxa"/>
          </w:tcPr>
          <w:p w:rsidR="00E712B2" w:rsidRPr="000A3A4B" w:rsidRDefault="00E712B2" w:rsidP="00805ED5">
            <w:pPr>
              <w:pStyle w:val="ListParagraph"/>
              <w:spacing w:after="0" w:line="240" w:lineRule="auto"/>
              <w:ind w:left="0"/>
              <w:contextualSpacing w:val="0"/>
              <w:rPr>
                <w:rFonts w:ascii="TH SarabunPSK" w:hAnsi="TH SarabunPSK" w:cs="TH SarabunPSK"/>
                <w:sz w:val="32"/>
                <w:szCs w:val="32"/>
              </w:rPr>
            </w:pPr>
            <w:r w:rsidRPr="000A3A4B">
              <w:rPr>
                <w:rFonts w:ascii="TH SarabunPSK" w:hAnsi="TH SarabunPSK" w:cs="TH SarabunPSK" w:hint="cs"/>
                <w:sz w:val="32"/>
                <w:szCs w:val="32"/>
                <w:cs/>
              </w:rPr>
              <w:t>กองบริหารการเปลี่ยนแปลงและนวัตกรรม สำนักงาน ก.พ.ร.</w:t>
            </w:r>
          </w:p>
        </w:tc>
      </w:tr>
      <w:tr w:rsidR="00E712B2" w:rsidRPr="000A3A4B" w:rsidTr="00805ED5">
        <w:tc>
          <w:tcPr>
            <w:tcW w:w="389" w:type="dxa"/>
            <w:tcBorders>
              <w:right w:val="nil"/>
            </w:tcBorders>
          </w:tcPr>
          <w:p w:rsidR="00E712B2" w:rsidRPr="000A3A4B" w:rsidRDefault="00E712B2" w:rsidP="00805ED5">
            <w:pPr>
              <w:pStyle w:val="NormalWeb"/>
              <w:spacing w:before="0" w:after="0"/>
              <w:textAlignment w:val="baseline"/>
              <w:rPr>
                <w:rFonts w:ascii="TH SarabunPSK" w:eastAsia="Tahoma" w:hAnsi="TH SarabunPSK" w:cs="TH SarabunPSK"/>
                <w:color w:val="000000"/>
                <w:kern w:val="24"/>
                <w:sz w:val="32"/>
                <w:szCs w:val="32"/>
                <w:cs/>
              </w:rPr>
            </w:pPr>
            <w:r w:rsidRPr="000A3A4B">
              <w:rPr>
                <w:rFonts w:ascii="TH SarabunPSK" w:eastAsia="Tahoma" w:hAnsi="TH SarabunPSK" w:cs="TH SarabunPSK"/>
                <w:color w:val="000000"/>
                <w:kern w:val="24"/>
                <w:sz w:val="32"/>
                <w:szCs w:val="32"/>
              </w:rPr>
              <w:t>5.</w:t>
            </w:r>
          </w:p>
        </w:tc>
        <w:tc>
          <w:tcPr>
            <w:tcW w:w="3743" w:type="dxa"/>
            <w:tcBorders>
              <w:left w:val="nil"/>
            </w:tcBorders>
          </w:tcPr>
          <w:p w:rsidR="00E712B2" w:rsidRPr="000A3A4B" w:rsidRDefault="00E712B2" w:rsidP="00805ED5">
            <w:pPr>
              <w:pStyle w:val="NormalWeb"/>
              <w:spacing w:before="0" w:after="0"/>
              <w:textAlignment w:val="baseline"/>
              <w:rPr>
                <w:rFonts w:ascii="TH SarabunPSK" w:hAnsi="TH SarabunPSK" w:cs="TH SarabunPSK"/>
                <w:sz w:val="32"/>
                <w:szCs w:val="32"/>
              </w:rPr>
            </w:pPr>
            <w:r w:rsidRPr="000A3A4B">
              <w:rPr>
                <w:rFonts w:ascii="TH SarabunPSK" w:eastAsia="Tahoma" w:hAnsi="TH SarabunPSK" w:cs="TH SarabunPSK"/>
                <w:color w:val="000000"/>
                <w:kern w:val="24"/>
                <w:sz w:val="32"/>
                <w:szCs w:val="32"/>
                <w:cs/>
              </w:rPr>
              <w:t>ระดับคุณธรรมและความโปร่งใสการดำเนินงานของหน่วยงาน</w:t>
            </w:r>
          </w:p>
        </w:tc>
        <w:tc>
          <w:tcPr>
            <w:tcW w:w="3875" w:type="dxa"/>
          </w:tcPr>
          <w:p w:rsidR="00E712B2" w:rsidRPr="000A3A4B" w:rsidRDefault="00E712B2" w:rsidP="00805ED5">
            <w:pPr>
              <w:pStyle w:val="ListParagraph"/>
              <w:spacing w:after="0" w:line="240" w:lineRule="auto"/>
              <w:ind w:left="0"/>
              <w:contextualSpacing w:val="0"/>
              <w:rPr>
                <w:rFonts w:ascii="TH SarabunPSK" w:hAnsi="TH SarabunPSK" w:cs="TH SarabunPSK"/>
                <w:strike/>
                <w:color w:val="0D0D0D"/>
                <w:sz w:val="32"/>
                <w:szCs w:val="32"/>
              </w:rPr>
            </w:pPr>
            <w:r w:rsidRPr="000A3A4B">
              <w:rPr>
                <w:rFonts w:ascii="TH SarabunPSK" w:hAnsi="TH SarabunPSK" w:cs="TH SarabunPSK" w:hint="cs"/>
                <w:color w:val="0D0D0D"/>
                <w:sz w:val="24"/>
                <w:szCs w:val="32"/>
                <w:shd w:val="clear" w:color="auto" w:fill="FFFFFF"/>
                <w:cs/>
              </w:rPr>
              <w:t xml:space="preserve">สำนักงาน ปปช. และ </w:t>
            </w:r>
            <w:r w:rsidRPr="000A3A4B">
              <w:rPr>
                <w:rFonts w:ascii="TH SarabunPSK" w:hAnsi="TH SarabunPSK" w:cs="TH SarabunPSK"/>
                <w:color w:val="0D0D0D"/>
                <w:sz w:val="24"/>
                <w:szCs w:val="32"/>
                <w:shd w:val="clear" w:color="auto" w:fill="FFFFFF"/>
                <w:cs/>
              </w:rPr>
              <w:t>สำนักงาน</w:t>
            </w:r>
            <w:r w:rsidRPr="000A3A4B">
              <w:rPr>
                <w:rFonts w:ascii="TH SarabunPSK" w:hAnsi="TH SarabunPSK" w:cs="TH SarabunPSK" w:hint="cs"/>
                <w:color w:val="0D0D0D"/>
                <w:sz w:val="24"/>
                <w:szCs w:val="32"/>
                <w:shd w:val="clear" w:color="auto" w:fill="FFFFFF"/>
                <w:cs/>
              </w:rPr>
              <w:t xml:space="preserve"> ปปท. </w:t>
            </w:r>
          </w:p>
        </w:tc>
      </w:tr>
    </w:tbl>
    <w:p w:rsidR="008B0EBE" w:rsidRPr="00E712B2" w:rsidRDefault="008B0EBE" w:rsidP="008B0EBE">
      <w:pPr>
        <w:pStyle w:val="ListParagraph"/>
        <w:tabs>
          <w:tab w:val="left" w:pos="1418"/>
        </w:tabs>
        <w:spacing w:after="0" w:line="240" w:lineRule="auto"/>
        <w:ind w:left="1418" w:hanging="284"/>
        <w:contextualSpacing w:val="0"/>
        <w:jc w:val="thaiDistribute"/>
        <w:rPr>
          <w:rFonts w:ascii="TH SarabunPSK" w:hAnsi="TH SarabunPSK" w:cs="TH SarabunPSK" w:hint="cs"/>
          <w:sz w:val="32"/>
          <w:szCs w:val="32"/>
          <w:cs/>
          <w:lang w:val="en-US"/>
        </w:rPr>
      </w:pPr>
    </w:p>
    <w:p w:rsidR="006B771B" w:rsidRDefault="000A3A4B"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32"/>
          <w:szCs w:val="32"/>
        </w:rPr>
      </w:pPr>
      <w:r w:rsidRPr="00E712B2">
        <w:rPr>
          <w:rFonts w:ascii="TH SarabunPSK" w:hAnsi="TH SarabunPSK" w:cs="TH SarabunPSK" w:hint="cs"/>
          <w:sz w:val="32"/>
          <w:szCs w:val="32"/>
          <w:cs/>
          <w:lang w:val="en-US"/>
        </w:rPr>
        <w:t>สำนักงาน ก.พ.ร. ได้</w:t>
      </w:r>
      <w:r w:rsidR="006B771B" w:rsidRPr="00E712B2">
        <w:rPr>
          <w:rFonts w:ascii="TH SarabunPSK" w:hAnsi="TH SarabunPSK" w:cs="TH SarabunPSK" w:hint="cs"/>
          <w:sz w:val="32"/>
          <w:szCs w:val="32"/>
          <w:cs/>
        </w:rPr>
        <w:t>มีการบูรณาการการทำงานร่วมกันของหน่วยงานประเมินผล</w:t>
      </w:r>
      <w:r w:rsidR="006B771B" w:rsidRPr="00D465AD">
        <w:rPr>
          <w:rFonts w:ascii="TH SarabunPSK" w:hAnsi="TH SarabunPSK" w:cs="TH SarabunPSK" w:hint="cs"/>
          <w:sz w:val="32"/>
          <w:szCs w:val="32"/>
          <w:cs/>
        </w:rPr>
        <w:t xml:space="preserve"> ได้แก่ กรมบัญชีกลาง </w:t>
      </w:r>
      <w:r>
        <w:rPr>
          <w:rFonts w:ascii="TH SarabunPSK" w:hAnsi="TH SarabunPSK" w:cs="TH SarabunPSK" w:hint="cs"/>
          <w:sz w:val="32"/>
          <w:szCs w:val="32"/>
          <w:cs/>
        </w:rPr>
        <w:t xml:space="preserve">สำนักงานนโยบายและแผนพลังงาน </w:t>
      </w:r>
      <w:r w:rsidR="006B771B" w:rsidRPr="00D465AD">
        <w:rPr>
          <w:rFonts w:ascii="TH SarabunPSK" w:hAnsi="TH SarabunPSK" w:cs="TH SarabunPSK" w:hint="cs"/>
          <w:sz w:val="32"/>
          <w:szCs w:val="32"/>
          <w:cs/>
        </w:rPr>
        <w:t>และสำนักงาน ก.พ.ร. เป็นต้น โดยที่ตัวชี้วัดที่มีหน่วยงานประเมินผลเป็นเจ้าภาพรับผิดชอบตัวชี้วัด หน่วยงานเจ้าภาพจะเป็นผู้กำหนด</w:t>
      </w:r>
      <w:r w:rsidR="006B771B">
        <w:rPr>
          <w:rFonts w:ascii="TH SarabunPSK" w:hAnsi="TH SarabunPSK" w:cs="TH SarabunPSK" w:hint="cs"/>
          <w:sz w:val="32"/>
          <w:szCs w:val="32"/>
          <w:cs/>
        </w:rPr>
        <w:t xml:space="preserve">กลุ่มเป้าหมาย </w:t>
      </w:r>
      <w:r w:rsidR="006B771B" w:rsidRPr="00D465AD">
        <w:rPr>
          <w:rFonts w:ascii="TH SarabunPSK" w:hAnsi="TH SarabunPSK" w:cs="TH SarabunPSK" w:hint="cs"/>
          <w:sz w:val="32"/>
          <w:szCs w:val="32"/>
          <w:cs/>
        </w:rPr>
        <w:t>แนวทางการดำเนินการ หลักเกณฑ์และวิธีการประเมินผล ตลอดจนติดตามประเมินผลการดำเนินงานตามตัวชี้วัดนั้นๆ ด้วย ซึ่งสรุปตัวชี้วัด</w:t>
      </w:r>
      <w:r w:rsidR="004737CC">
        <w:rPr>
          <w:rFonts w:ascii="TH SarabunPSK" w:hAnsi="TH SarabunPSK" w:cs="TH SarabunPSK" w:hint="cs"/>
          <w:sz w:val="32"/>
          <w:szCs w:val="32"/>
          <w:cs/>
          <w:lang w:val="en-US"/>
        </w:rPr>
        <w:t>ได้</w:t>
      </w:r>
      <w:r w:rsidR="006B771B" w:rsidRPr="00D465AD">
        <w:rPr>
          <w:rFonts w:ascii="TH SarabunPSK" w:hAnsi="TH SarabunPSK" w:cs="TH SarabunPSK" w:hint="cs"/>
          <w:sz w:val="32"/>
          <w:szCs w:val="32"/>
          <w:cs/>
        </w:rPr>
        <w:t xml:space="preserve"> </w:t>
      </w:r>
      <w:r w:rsidR="00E712B2">
        <w:rPr>
          <w:rFonts w:ascii="TH SarabunPSK" w:hAnsi="TH SarabunPSK" w:cs="TH SarabunPSK" w:hint="cs"/>
          <w:sz w:val="32"/>
          <w:szCs w:val="32"/>
          <w:cs/>
        </w:rPr>
        <w:t>ดังนี้</w:t>
      </w:r>
    </w:p>
    <w:p w:rsidR="004737CC" w:rsidRDefault="004737CC"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32"/>
          <w:szCs w:val="32"/>
        </w:rPr>
      </w:pPr>
    </w:p>
    <w:p w:rsidR="004737CC" w:rsidRDefault="004737CC"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32"/>
          <w:szCs w:val="32"/>
        </w:rPr>
      </w:pPr>
    </w:p>
    <w:p w:rsidR="004737CC" w:rsidRDefault="004737CC"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32"/>
          <w:szCs w:val="32"/>
        </w:rPr>
      </w:pPr>
    </w:p>
    <w:p w:rsidR="004737CC" w:rsidRDefault="004737CC"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32"/>
          <w:szCs w:val="32"/>
        </w:rPr>
      </w:pPr>
    </w:p>
    <w:p w:rsidR="00BE6B98" w:rsidRDefault="00BE6B98"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32"/>
          <w:szCs w:val="32"/>
        </w:rPr>
      </w:pPr>
    </w:p>
    <w:p w:rsidR="004737CC" w:rsidRPr="00BE6B98" w:rsidRDefault="004737CC" w:rsidP="004737CC">
      <w:pPr>
        <w:pStyle w:val="ListParagraph"/>
        <w:tabs>
          <w:tab w:val="left" w:pos="0"/>
        </w:tabs>
        <w:spacing w:before="120" w:after="0" w:line="240" w:lineRule="auto"/>
        <w:ind w:left="0"/>
        <w:contextualSpacing w:val="0"/>
        <w:jc w:val="thaiDistribute"/>
        <w:rPr>
          <w:rFonts w:ascii="TH SarabunPSK" w:hAnsi="TH SarabunPSK" w:cs="TH SarabunPSK" w:hint="cs"/>
          <w:sz w:val="24"/>
          <w:szCs w:val="24"/>
        </w:rPr>
      </w:pPr>
    </w:p>
    <w:p w:rsidR="004737CC" w:rsidRPr="000C137E" w:rsidRDefault="008C23DE" w:rsidP="004737CC">
      <w:pPr>
        <w:tabs>
          <w:tab w:val="left" w:pos="1080"/>
        </w:tabs>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20352" behindDoc="0" locked="0" layoutInCell="1" allowOverlap="1">
                <wp:simplePos x="0" y="0"/>
                <wp:positionH relativeFrom="column">
                  <wp:posOffset>69215</wp:posOffset>
                </wp:positionH>
                <wp:positionV relativeFrom="paragraph">
                  <wp:posOffset>-62230</wp:posOffset>
                </wp:positionV>
                <wp:extent cx="5562600" cy="368935"/>
                <wp:effectExtent l="0" t="0" r="19050" b="12065"/>
                <wp:wrapNone/>
                <wp:docPr id="46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68935"/>
                        </a:xfrm>
                        <a:prstGeom prst="rect">
                          <a:avLst/>
                        </a:prstGeom>
                        <a:solidFill>
                          <a:srgbClr val="D8D8D8"/>
                        </a:solidFill>
                        <a:ln w="9525">
                          <a:solidFill>
                            <a:srgbClr val="000000"/>
                          </a:solidFill>
                          <a:miter lim="800000"/>
                          <a:headEnd/>
                          <a:tailEnd/>
                        </a:ln>
                      </wps:spPr>
                      <wps:txbx>
                        <w:txbxContent>
                          <w:p w:rsidR="00805ED5" w:rsidRPr="001B3B4F" w:rsidRDefault="00805ED5" w:rsidP="004737CC">
                            <w:pPr>
                              <w:ind w:left="-142"/>
                              <w:jc w:val="center"/>
                              <w:rPr>
                                <w:rFonts w:ascii="TH SarabunPSK" w:hAnsi="TH SarabunPSK" w:cs="TH SarabunPSK"/>
                                <w:b/>
                                <w:bCs/>
                                <w:sz w:val="32"/>
                                <w:szCs w:val="32"/>
                              </w:rPr>
                            </w:pPr>
                            <w:r w:rsidRPr="001B3B4F">
                              <w:rPr>
                                <w:rFonts w:ascii="TH SarabunPSK" w:hAnsi="TH SarabunPSK" w:cs="TH SarabunPSK" w:hint="cs"/>
                                <w:b/>
                                <w:bCs/>
                                <w:sz w:val="32"/>
                                <w:szCs w:val="32"/>
                                <w:cs/>
                              </w:rPr>
                              <w:t>มิติภายนอก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28" type="#_x0000_t202" style="position:absolute;margin-left:5.45pt;margin-top:-4.9pt;width:438pt;height:29.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" fillcolor="#d8d8d8">
                <v:textbox>
                  <w:txbxContent>
                    <w:p w:rsidR="00805ED5" w:rsidRPr="001B3B4F" w:rsidRDefault="00805ED5" w:rsidP="004737CC">
                      <w:pPr>
                        <w:ind w:left="-142"/>
                        <w:jc w:val="center"/>
                        <w:rPr>
                          <w:rFonts w:ascii="TH SarabunPSK" w:hAnsi="TH SarabunPSK" w:cs="TH SarabunPSK"/>
                          <w:b/>
                          <w:bCs/>
                          <w:sz w:val="32"/>
                          <w:szCs w:val="32"/>
                        </w:rPr>
                      </w:pPr>
                      <w:r w:rsidRPr="001B3B4F">
                        <w:rPr>
                          <w:rFonts w:ascii="TH SarabunPSK" w:hAnsi="TH SarabunPSK" w:cs="TH SarabunPSK" w:hint="cs"/>
                          <w:b/>
                          <w:bCs/>
                          <w:sz w:val="32"/>
                          <w:szCs w:val="32"/>
                          <w:cs/>
                        </w:rPr>
                        <w:t>มิติภายนอก</w:t>
                      </w:r>
                    </w:p>
                  </w:txbxContent>
                </v:textbox>
              </v:shape>
            </w:pict>
          </mc:Fallback>
        </mc:AlternateContent>
      </w:r>
    </w:p>
    <w:p w:rsidR="004737CC" w:rsidRPr="000C137E" w:rsidRDefault="004737CC" w:rsidP="004737CC">
      <w:pPr>
        <w:ind w:left="-142"/>
        <w:rPr>
          <w:rFonts w:ascii="TH SarabunPSK" w:hAnsi="TH SarabunPSK" w:cs="TH SarabunPSK"/>
          <w:b/>
          <w:bCs/>
          <w:sz w:val="36"/>
          <w:szCs w:val="36"/>
        </w:rPr>
      </w:pPr>
    </w:p>
    <w:p w:rsidR="004737CC" w:rsidRPr="000C137E" w:rsidRDefault="004737CC" w:rsidP="004737CC">
      <w:pPr>
        <w:autoSpaceDE w:val="0"/>
        <w:autoSpaceDN w:val="0"/>
        <w:adjustRightInd w:val="0"/>
        <w:ind w:firstLine="851"/>
        <w:jc w:val="thaiDistribute"/>
        <w:rPr>
          <w:rFonts w:ascii="TH SarabunPSK" w:hAnsi="TH SarabunPSK" w:cs="TH SarabunPSK"/>
          <w:b/>
          <w:bCs/>
          <w:sz w:val="32"/>
          <w:szCs w:val="32"/>
        </w:rPr>
      </w:pPr>
      <w:r w:rsidRPr="000C137E">
        <w:rPr>
          <w:rFonts w:ascii="TH SarabunPSK" w:hAnsi="TH SarabunPSK" w:cs="TH SarabunPSK" w:hint="cs"/>
          <w:sz w:val="32"/>
          <w:szCs w:val="32"/>
          <w:cs/>
        </w:rPr>
        <w:t>ส่วนราชการ</w:t>
      </w:r>
      <w:r w:rsidRPr="000C137E">
        <w:rPr>
          <w:rFonts w:ascii="TH SarabunPSK" w:eastAsia="Angsana New" w:hAnsi="TH SarabunPSK" w:cs="TH SarabunPSK" w:hint="cs"/>
          <w:spacing w:val="-10"/>
          <w:sz w:val="32"/>
          <w:szCs w:val="32"/>
          <w:cs/>
        </w:rPr>
        <w:t>มี</w:t>
      </w:r>
      <w:r w:rsidRPr="000C137E">
        <w:rPr>
          <w:rFonts w:ascii="TH SarabunPSK" w:eastAsia="Angsana New" w:hAnsi="TH SarabunPSK" w:cs="TH SarabunPSK"/>
          <w:spacing w:val="-10"/>
          <w:sz w:val="32"/>
          <w:szCs w:val="32"/>
          <w:cs/>
        </w:rPr>
        <w:t>ประเด็นการประเมินผลการปฏิบัติราชการ</w:t>
      </w:r>
      <w:r w:rsidRPr="000C137E">
        <w:rPr>
          <w:rFonts w:ascii="TH SarabunPSK" w:eastAsia="Angsana New" w:hAnsi="TH SarabunPSK" w:cs="TH SarabunPSK" w:hint="cs"/>
          <w:spacing w:val="-10"/>
          <w:sz w:val="32"/>
          <w:szCs w:val="32"/>
          <w:cs/>
        </w:rPr>
        <w:t>ใน</w:t>
      </w:r>
      <w:r w:rsidRPr="000C137E">
        <w:rPr>
          <w:rFonts w:ascii="TH SarabunPSK" w:eastAsia="Angsana New" w:hAnsi="TH SarabunPSK" w:cs="TH SarabunPSK" w:hint="cs"/>
          <w:spacing w:val="-10"/>
          <w:sz w:val="32"/>
          <w:szCs w:val="32"/>
          <w:u w:val="single"/>
          <w:cs/>
        </w:rPr>
        <w:t>มิติภายนอก</w:t>
      </w:r>
      <w:r w:rsidRPr="000C137E">
        <w:rPr>
          <w:rFonts w:ascii="TH SarabunPSK" w:eastAsia="Angsana New" w:hAnsi="TH SarabunPSK" w:cs="TH SarabunPSK"/>
          <w:spacing w:val="-10"/>
          <w:sz w:val="32"/>
          <w:szCs w:val="32"/>
          <w:cs/>
        </w:rPr>
        <w:t xml:space="preserve"> ซึ่งมีน้ำหนักร้อยละ</w:t>
      </w:r>
      <w:r>
        <w:rPr>
          <w:rFonts w:ascii="TH SarabunPSK" w:eastAsia="Angsana New" w:hAnsi="TH SarabunPSK" w:cs="TH SarabunPSK"/>
          <w:spacing w:val="-10"/>
          <w:sz w:val="32"/>
          <w:szCs w:val="32"/>
        </w:rPr>
        <w:t xml:space="preserve"> 75</w:t>
      </w:r>
      <w:r w:rsidRPr="000C137E">
        <w:rPr>
          <w:rFonts w:ascii="TH SarabunPSK" w:eastAsia="Angsana New" w:hAnsi="TH SarabunPSK" w:cs="TH SarabunPSK"/>
          <w:spacing w:val="-10"/>
          <w:sz w:val="32"/>
          <w:szCs w:val="32"/>
        </w:rPr>
        <w:t xml:space="preserve"> </w:t>
      </w:r>
      <w:r w:rsidRPr="000C137E">
        <w:rPr>
          <w:rFonts w:ascii="TH SarabunPSK" w:eastAsia="Angsana New" w:hAnsi="TH SarabunPSK" w:cs="TH SarabunPSK"/>
          <w:spacing w:val="-10"/>
          <w:sz w:val="32"/>
          <w:szCs w:val="32"/>
          <w:cs/>
        </w:rPr>
        <w:t>โดยม</w:t>
      </w:r>
      <w:r w:rsidRPr="000C137E">
        <w:rPr>
          <w:rFonts w:ascii="TH SarabunPSK" w:eastAsia="Angsana New" w:hAnsi="TH SarabunPSK" w:cs="TH SarabunPSK" w:hint="cs"/>
          <w:spacing w:val="-10"/>
          <w:sz w:val="32"/>
          <w:szCs w:val="32"/>
          <w:cs/>
        </w:rPr>
        <w:t>ี</w:t>
      </w:r>
      <w:r w:rsidRPr="000C137E">
        <w:rPr>
          <w:rFonts w:ascii="TH SarabunPSK" w:eastAsia="Angsana New" w:hAnsi="TH SarabunPSK" w:cs="TH SarabunPSK"/>
          <w:spacing w:val="-10"/>
          <w:sz w:val="32"/>
          <w:szCs w:val="32"/>
          <w:cs/>
        </w:rPr>
        <w:t>รายละเอียดพอสังเขปดังนี้</w:t>
      </w:r>
    </w:p>
    <w:tbl>
      <w:tblPr>
        <w:tblW w:w="0" w:type="auto"/>
        <w:jc w:val="center"/>
        <w:tblInd w:w="-802" w:type="dxa"/>
        <w:tblLook w:val="04A0" w:firstRow="1" w:lastRow="0" w:firstColumn="1" w:lastColumn="0" w:noHBand="0" w:noVBand="1"/>
      </w:tblPr>
      <w:tblGrid>
        <w:gridCol w:w="4692"/>
        <w:gridCol w:w="3097"/>
      </w:tblGrid>
      <w:tr w:rsidR="004737CC" w:rsidRPr="000C137E" w:rsidTr="00805ED5">
        <w:trPr>
          <w:jc w:val="center"/>
        </w:trPr>
        <w:tc>
          <w:tcPr>
            <w:tcW w:w="4692" w:type="dxa"/>
          </w:tcPr>
          <w:p w:rsidR="004737CC" w:rsidRPr="000C137E" w:rsidRDefault="004737CC" w:rsidP="00805ED5">
            <w:pPr>
              <w:spacing w:before="120"/>
              <w:ind w:left="102"/>
              <w:rPr>
                <w:rFonts w:ascii="TH SarabunPSK" w:hAnsi="TH SarabunPSK" w:cs="TH SarabunPSK"/>
                <w:b/>
                <w:bCs/>
                <w:sz w:val="32"/>
                <w:szCs w:val="32"/>
              </w:rPr>
            </w:pPr>
            <w:r w:rsidRPr="000C137E">
              <w:rPr>
                <w:rFonts w:ascii="TH SarabunPSK" w:hAnsi="TH SarabunPSK" w:cs="TH SarabunPSK"/>
                <w:b/>
                <w:bCs/>
                <w:sz w:val="32"/>
                <w:szCs w:val="32"/>
                <w:cs/>
              </w:rPr>
              <w:t>ประเด็นการประเมินผลการปฏิบัติราชการ</w:t>
            </w:r>
          </w:p>
        </w:tc>
        <w:tc>
          <w:tcPr>
            <w:tcW w:w="3097" w:type="dxa"/>
          </w:tcPr>
          <w:p w:rsidR="004737CC" w:rsidRPr="000C137E" w:rsidRDefault="004737CC" w:rsidP="00805ED5">
            <w:pPr>
              <w:spacing w:before="120"/>
              <w:ind w:right="-108" w:hanging="108"/>
              <w:jc w:val="center"/>
              <w:rPr>
                <w:rFonts w:ascii="TH SarabunPSK" w:hAnsi="TH SarabunPSK" w:cs="TH SarabunPSK"/>
                <w:b/>
                <w:bCs/>
                <w:spacing w:val="-8"/>
                <w:sz w:val="32"/>
                <w:szCs w:val="32"/>
              </w:rPr>
            </w:pPr>
            <w:r w:rsidRPr="000C137E">
              <w:rPr>
                <w:rFonts w:ascii="TH SarabunPSK" w:hAnsi="TH SarabunPSK" w:cs="TH SarabunPSK"/>
                <w:b/>
                <w:bCs/>
                <w:spacing w:val="-8"/>
                <w:sz w:val="32"/>
                <w:szCs w:val="32"/>
                <w:cs/>
              </w:rPr>
              <w:t>น้ำหนัก (%)</w:t>
            </w:r>
          </w:p>
        </w:tc>
      </w:tr>
      <w:tr w:rsidR="004737CC" w:rsidRPr="000C137E" w:rsidTr="00805ED5">
        <w:trPr>
          <w:jc w:val="center"/>
        </w:trPr>
        <w:tc>
          <w:tcPr>
            <w:tcW w:w="4692" w:type="dxa"/>
          </w:tcPr>
          <w:p w:rsidR="004737CC" w:rsidRPr="000C137E" w:rsidRDefault="004737CC" w:rsidP="00805ED5">
            <w:pPr>
              <w:ind w:left="385"/>
              <w:jc w:val="thaiDistribute"/>
              <w:rPr>
                <w:rFonts w:ascii="TH SarabunPSK" w:hAnsi="TH SarabunPSK" w:cs="TH SarabunPSK"/>
                <w:sz w:val="32"/>
                <w:szCs w:val="32"/>
                <w:cs/>
              </w:rPr>
            </w:pPr>
            <w:r w:rsidRPr="000C137E">
              <w:rPr>
                <w:rFonts w:ascii="TH SarabunPSK" w:hAnsi="TH SarabunPSK" w:cs="TH SarabunPSK"/>
                <w:sz w:val="32"/>
                <w:szCs w:val="32"/>
              </w:rPr>
              <w:t xml:space="preserve">1.  </w:t>
            </w:r>
            <w:r w:rsidRPr="000C137E">
              <w:rPr>
                <w:rFonts w:ascii="TH SarabunPSK" w:hAnsi="TH SarabunPSK" w:cs="TH SarabunPSK" w:hint="cs"/>
                <w:sz w:val="32"/>
                <w:szCs w:val="32"/>
                <w:cs/>
              </w:rPr>
              <w:t>การประเมินประสิทธิผล</w:t>
            </w:r>
          </w:p>
        </w:tc>
        <w:tc>
          <w:tcPr>
            <w:tcW w:w="3097" w:type="dxa"/>
          </w:tcPr>
          <w:p w:rsidR="004737CC" w:rsidRPr="000C137E" w:rsidRDefault="004737CC" w:rsidP="00805ED5">
            <w:pPr>
              <w:jc w:val="center"/>
              <w:rPr>
                <w:rFonts w:ascii="TH SarabunPSK" w:hAnsi="TH SarabunPSK" w:cs="TH SarabunPSK"/>
                <w:sz w:val="32"/>
                <w:szCs w:val="32"/>
              </w:rPr>
            </w:pPr>
            <w:r w:rsidRPr="000C137E">
              <w:rPr>
                <w:rFonts w:ascii="TH SarabunPSK" w:hAnsi="TH SarabunPSK" w:cs="TH SarabunPSK"/>
                <w:sz w:val="32"/>
                <w:szCs w:val="32"/>
              </w:rPr>
              <w:t>6</w:t>
            </w:r>
            <w:r>
              <w:rPr>
                <w:rFonts w:ascii="TH SarabunPSK" w:hAnsi="TH SarabunPSK" w:cs="TH SarabunPSK"/>
                <w:sz w:val="32"/>
                <w:szCs w:val="32"/>
              </w:rPr>
              <w:t>5</w:t>
            </w:r>
          </w:p>
        </w:tc>
      </w:tr>
      <w:tr w:rsidR="004737CC" w:rsidRPr="000C137E" w:rsidTr="00805ED5">
        <w:trPr>
          <w:jc w:val="center"/>
        </w:trPr>
        <w:tc>
          <w:tcPr>
            <w:tcW w:w="4692" w:type="dxa"/>
          </w:tcPr>
          <w:p w:rsidR="004737CC" w:rsidRPr="000C137E" w:rsidRDefault="004737CC" w:rsidP="00805ED5">
            <w:pPr>
              <w:autoSpaceDE w:val="0"/>
              <w:autoSpaceDN w:val="0"/>
              <w:adjustRightInd w:val="0"/>
              <w:ind w:left="385"/>
              <w:rPr>
                <w:rFonts w:ascii="TH SarabunPSK" w:hAnsi="TH SarabunPSK" w:cs="TH SarabunPSK"/>
                <w:sz w:val="32"/>
                <w:szCs w:val="32"/>
              </w:rPr>
            </w:pPr>
            <w:r w:rsidRPr="000C137E">
              <w:rPr>
                <w:rFonts w:ascii="TH SarabunPSK" w:hAnsi="TH SarabunPSK" w:cs="TH SarabunPSK"/>
                <w:sz w:val="32"/>
                <w:szCs w:val="32"/>
              </w:rPr>
              <w:t xml:space="preserve">2.  </w:t>
            </w:r>
            <w:r w:rsidRPr="000C137E">
              <w:rPr>
                <w:rFonts w:ascii="TH SarabunPSK" w:hAnsi="TH SarabunPSK" w:cs="TH SarabunPSK" w:hint="cs"/>
                <w:sz w:val="32"/>
                <w:szCs w:val="32"/>
                <w:cs/>
              </w:rPr>
              <w:t>การประเมินคุณภาพ</w:t>
            </w:r>
          </w:p>
        </w:tc>
        <w:tc>
          <w:tcPr>
            <w:tcW w:w="3097" w:type="dxa"/>
          </w:tcPr>
          <w:p w:rsidR="004737CC" w:rsidRPr="000C137E" w:rsidRDefault="004737CC" w:rsidP="00805ED5">
            <w:pPr>
              <w:jc w:val="center"/>
              <w:rPr>
                <w:rFonts w:ascii="TH SarabunPSK" w:hAnsi="TH SarabunPSK" w:cs="TH SarabunPSK"/>
                <w:sz w:val="32"/>
                <w:szCs w:val="32"/>
              </w:rPr>
            </w:pPr>
            <w:r w:rsidRPr="000C137E">
              <w:rPr>
                <w:rFonts w:ascii="TH SarabunPSK" w:hAnsi="TH SarabunPSK" w:cs="TH SarabunPSK"/>
                <w:sz w:val="32"/>
                <w:szCs w:val="32"/>
              </w:rPr>
              <w:t>10</w:t>
            </w:r>
          </w:p>
        </w:tc>
      </w:tr>
    </w:tbl>
    <w:p w:rsidR="004737CC" w:rsidRPr="000C137E" w:rsidRDefault="004737CC" w:rsidP="004737CC">
      <w:pPr>
        <w:autoSpaceDE w:val="0"/>
        <w:autoSpaceDN w:val="0"/>
        <w:adjustRightInd w:val="0"/>
        <w:jc w:val="thaiDistribute"/>
        <w:rPr>
          <w:rFonts w:ascii="TH SarabunPSK" w:hAnsi="TH SarabunPSK" w:cs="TH SarabunPSK"/>
          <w:b/>
          <w:bCs/>
          <w:sz w:val="32"/>
          <w:szCs w:val="32"/>
        </w:rPr>
      </w:pPr>
    </w:p>
    <w:p w:rsidR="004737CC" w:rsidRPr="000C137E" w:rsidRDefault="004737CC" w:rsidP="004737CC">
      <w:r w:rsidRPr="000C137E">
        <w:rPr>
          <w:rFonts w:ascii="TH SarabunPSK" w:hAnsi="TH SarabunPSK" w:cs="TH SarabunPSK" w:hint="cs"/>
          <w:b/>
          <w:bCs/>
          <w:sz w:val="32"/>
          <w:szCs w:val="32"/>
          <w:cs/>
        </w:rPr>
        <w:t>มิติภายนอก</w:t>
      </w:r>
      <w:r w:rsidRPr="000C137E">
        <w:rPr>
          <w:rFonts w:ascii="TH SarabunPSK" w:hAnsi="TH SarabunPSK" w:cs="TH SarabunPSK"/>
          <w:b/>
          <w:bCs/>
          <w:sz w:val="32"/>
          <w:szCs w:val="32"/>
        </w:rPr>
        <w:t xml:space="preserve">: </w:t>
      </w:r>
      <w:r w:rsidRPr="000C137E">
        <w:rPr>
          <w:rFonts w:ascii="TH SarabunPSK" w:hAnsi="TH SarabunPSK" w:cs="TH SarabunPSK"/>
          <w:b/>
          <w:bCs/>
          <w:sz w:val="32"/>
          <w:szCs w:val="32"/>
          <w:cs/>
        </w:rPr>
        <w:t xml:space="preserve">การประเมินประสิทธิผล </w:t>
      </w:r>
    </w:p>
    <w:p w:rsidR="004737CC" w:rsidRPr="000C137E" w:rsidRDefault="008C23DE" w:rsidP="004737CC">
      <w:pPr>
        <w:pStyle w:val="ListParagraph"/>
        <w:tabs>
          <w:tab w:val="left" w:pos="1134"/>
        </w:tabs>
        <w:spacing w:after="0" w:line="240" w:lineRule="auto"/>
        <w:ind w:left="0"/>
        <w:jc w:val="thaiDistribute"/>
        <w:rPr>
          <w:rFonts w:ascii="TH SarabunPSK" w:hAnsi="TH SarabunPSK" w:cs="TH SarabunPSK"/>
          <w:b/>
          <w:bCs/>
          <w:sz w:val="32"/>
          <w:szCs w:val="32"/>
        </w:rPr>
      </w:pPr>
      <w:r>
        <w:rPr>
          <w:rFonts w:ascii="TH SarabunPSK" w:hAnsi="TH SarabunPSK" w:cs="TH SarabunPSK"/>
          <w:b/>
          <w:bCs/>
          <w:noProof/>
          <w:sz w:val="36"/>
          <w:szCs w:val="36"/>
          <w:lang w:val="en-US" w:eastAsia="en-US"/>
        </w:rPr>
        <mc:AlternateContent>
          <mc:Choice Requires="wpg">
            <w:drawing>
              <wp:anchor distT="0" distB="0" distL="114300" distR="114300" simplePos="0" relativeHeight="251614208" behindDoc="0" locked="0" layoutInCell="1" allowOverlap="1">
                <wp:simplePos x="0" y="0"/>
                <wp:positionH relativeFrom="column">
                  <wp:posOffset>22225</wp:posOffset>
                </wp:positionH>
                <wp:positionV relativeFrom="paragraph">
                  <wp:posOffset>7620</wp:posOffset>
                </wp:positionV>
                <wp:extent cx="5817235" cy="60325"/>
                <wp:effectExtent l="0" t="0" r="12065" b="53975"/>
                <wp:wrapNone/>
                <wp:docPr id="46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235" cy="60325"/>
                          <a:chOff x="1594" y="8716"/>
                          <a:chExt cx="9161" cy="95"/>
                        </a:xfrm>
                      </wpg:grpSpPr>
                      <wps:wsp>
                        <wps:cNvPr id="461" name="AutoShape 206"/>
                        <wps:cNvCnPr>
                          <a:cxnSpLocks noChangeShapeType="1"/>
                        </wps:cNvCnPr>
                        <wps:spPr bwMode="auto">
                          <a:xfrm>
                            <a:off x="1594" y="8716"/>
                            <a:ext cx="9161"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2" name="Rectangle 207"/>
                        <wps:cNvSpPr>
                          <a:spLocks noChangeArrowheads="1"/>
                        </wps:cNvSpPr>
                        <wps:spPr bwMode="auto">
                          <a:xfrm>
                            <a:off x="1594" y="8740"/>
                            <a:ext cx="3943" cy="71"/>
                          </a:xfrm>
                          <a:prstGeom prst="rect">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75pt;margin-top:.6pt;width:458.05pt;height:4.75pt;z-index:251614208" coordorigin="1594,8716" coordsize="91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">
                <v:shapetype id="_x0000_t32" coordsize="21600,21600" o:spt="32" o:oned="t" path="m,l21600,21600e" filled="f">
                  <v:path arrowok="t" fillok="f" o:connecttype="none"/>
                  <o:lock v:ext="edit" shapetype="t"/>
                </v:shapetype>
                <v:shape id="AutoShape 206" o:spid="_x0000_s1027" type="#_x0000_t32" style="position:absolute;left:1594;top:8716;width:9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nGsIAAADcAAAADwAAAGRycy9kb3ducmV2LnhtbESPQYvCMBSE74L/ITzBm6auIlJNRQXB&#10;yx7Uvezt0Tyb0ualNtla//1GEDwOM/MNs9n2thYdtb50rGA2TUAQ506XXCj4uR4nKxA+IGusHZOC&#10;J3nYZsPBBlPtHnym7hIKESHsU1RgQmhSKX1uyKKfuoY4ejfXWgxRtoXULT4i3NbyK0mW0mLJccFg&#10;QwdDeXX5swpso+392xn9W5Xzek+n226fdEqNR/1uDSJQHz7hd/ukFSyWM3id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tnGsIAAADcAAAADwAAAAAAAAAAAAAA&#10;AAChAgAAZHJzL2Rvd25yZXYueG1sUEsFBgAAAAAEAAQA+QAAAJADAAAAAA==&#10;" strokeweight="1.5pt"/>
                <v:rect id="Rectangle 207" o:spid="_x0000_s1028" style="position:absolute;left:1594;top:8740;width:394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yccUA&#10;AADcAAAADwAAAGRycy9kb3ducmV2LnhtbESPT4vCMBTE78J+h/AWvIim/kGlGmVXEL140N3DHt82&#10;z7bYvJQm2vjtjSB4HGbmN8xyHUwlbtS40rKC4SABQZxZXXKu4Pdn25+DcB5ZY2WZFNzJwXr10Vli&#10;qm3LR7qdfC4ihF2KCgrv61RKlxVk0A1sTRy9s20M+iibXOoG2wg3lRwlyVQaLDkuFFjTpqDscroa&#10;BQG35+/ge3+9djOc23H7f0h2M6W6n+FrAcJT8O/wq73XCibTETzP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nJxxQAAANwAAAAPAAAAAAAAAAAAAAAAAJgCAABkcnMv&#10;ZG93bnJldi54bWxQSwUGAAAAAAQABAD1AAAAigMAAAAA&#10;" fillcolor="#92cddc" strokecolor="#4bacc6" strokeweight="1pt">
                  <v:fill color2="#4bacc6" focus="50%" type="gradient"/>
                  <v:shadow on="t" color="#205867" offset="1pt"/>
                </v:rect>
              </v:group>
            </w:pict>
          </mc:Fallback>
        </mc:AlternateContent>
      </w:r>
    </w:p>
    <w:p w:rsidR="004737CC" w:rsidRPr="0082665A" w:rsidRDefault="004737CC" w:rsidP="004737CC">
      <w:pPr>
        <w:pStyle w:val="ListParagraph"/>
        <w:tabs>
          <w:tab w:val="left" w:pos="1134"/>
        </w:tabs>
        <w:spacing w:after="0" w:line="240" w:lineRule="auto"/>
        <w:ind w:left="1134" w:hanging="1134"/>
        <w:jc w:val="thaiDistribute"/>
        <w:rPr>
          <w:rFonts w:ascii="TH SarabunPSK" w:hAnsi="TH SarabunPSK" w:cs="TH SarabunPSK" w:hint="cs"/>
          <w:b/>
          <w:bCs/>
          <w:sz w:val="16"/>
          <w:szCs w:val="16"/>
        </w:rPr>
      </w:pPr>
    </w:p>
    <w:p w:rsidR="004737CC" w:rsidRPr="004737CC" w:rsidRDefault="004737CC" w:rsidP="004737CC">
      <w:pPr>
        <w:pStyle w:val="ListParagraph"/>
        <w:tabs>
          <w:tab w:val="left" w:pos="1134"/>
        </w:tabs>
        <w:spacing w:before="240" w:after="240" w:line="240" w:lineRule="auto"/>
        <w:ind w:left="1134" w:hanging="1134"/>
        <w:jc w:val="thaiDistribute"/>
        <w:rPr>
          <w:rFonts w:ascii="TH SarabunPSK" w:hAnsi="TH SarabunPSK" w:cs="TH SarabunPSK"/>
          <w:sz w:val="32"/>
          <w:szCs w:val="32"/>
          <w:lang w:val="en-US"/>
        </w:rPr>
      </w:pPr>
      <w:r w:rsidRPr="004737CC">
        <w:rPr>
          <w:rFonts w:ascii="TH SarabunPSK" w:hAnsi="TH SarabunPSK" w:cs="TH SarabunPSK" w:hint="cs"/>
          <w:b/>
          <w:bCs/>
          <w:sz w:val="32"/>
          <w:szCs w:val="32"/>
          <w:cs/>
        </w:rPr>
        <w:t xml:space="preserve">ตัวชี้วัดที่ </w:t>
      </w:r>
      <w:r w:rsidRPr="004737CC">
        <w:rPr>
          <w:rFonts w:ascii="TH SarabunPSK" w:hAnsi="TH SarabunPSK" w:cs="TH SarabunPSK"/>
          <w:b/>
          <w:bCs/>
          <w:sz w:val="32"/>
          <w:szCs w:val="32"/>
        </w:rPr>
        <w:t>1</w:t>
      </w:r>
      <w:r w:rsidRPr="004737CC">
        <w:rPr>
          <w:rFonts w:ascii="TH SarabunPSK" w:hAnsi="TH SarabunPSK" w:cs="TH SarabunPSK" w:hint="cs"/>
          <w:b/>
          <w:bCs/>
          <w:sz w:val="32"/>
          <w:szCs w:val="32"/>
          <w:cs/>
        </w:rPr>
        <w:t xml:space="preserve"> </w:t>
      </w:r>
      <w:r w:rsidRPr="004737CC">
        <w:rPr>
          <w:rFonts w:ascii="TH SarabunPSK" w:hAnsi="TH SarabunPSK" w:cs="TH SarabunPSK" w:hint="cs"/>
          <w:b/>
          <w:bCs/>
          <w:sz w:val="32"/>
          <w:szCs w:val="32"/>
          <w:cs/>
        </w:rPr>
        <w:tab/>
      </w:r>
      <w:r w:rsidRPr="004737CC">
        <w:rPr>
          <w:rFonts w:ascii="TH SarabunPSK" w:hAnsi="TH SarabunPSK" w:cs="TH SarabunPSK"/>
          <w:sz w:val="32"/>
          <w:szCs w:val="32"/>
          <w:cs/>
        </w:rPr>
        <w:t>ตัวชี้วัดภารกิจหลักของกระทรวงตามแนวทางการขับเคลื่อนประเทศ</w:t>
      </w:r>
      <w:r w:rsidRPr="004737CC">
        <w:rPr>
          <w:rFonts w:ascii="TH SarabunPSK" w:hAnsi="TH SarabunPSK" w:cs="TH SarabunPSK"/>
          <w:sz w:val="32"/>
          <w:szCs w:val="32"/>
        </w:rPr>
        <w:t xml:space="preserve"> </w:t>
      </w:r>
      <w:r w:rsidRPr="004737CC">
        <w:rPr>
          <w:rFonts w:ascii="TH SarabunPSK" w:hAnsi="TH SarabunPSK" w:cs="TH SarabunPSK"/>
          <w:sz w:val="32"/>
          <w:szCs w:val="32"/>
          <w:cs/>
        </w:rPr>
        <w:t>/แผนยุทธศาสตร์กระทรวง</w:t>
      </w:r>
      <w:r w:rsidRPr="004737CC">
        <w:rPr>
          <w:rFonts w:ascii="TH SarabunPSK" w:hAnsi="TH SarabunPSK" w:cs="TH SarabunPSK"/>
          <w:sz w:val="32"/>
          <w:szCs w:val="32"/>
        </w:rPr>
        <w:t xml:space="preserve"> </w:t>
      </w:r>
      <w:r w:rsidRPr="004737CC">
        <w:rPr>
          <w:rFonts w:ascii="TH SarabunPSK" w:hAnsi="TH SarabunPSK" w:cs="TH SarabunPSK"/>
          <w:sz w:val="32"/>
          <w:szCs w:val="32"/>
          <w:cs/>
        </w:rPr>
        <w:t>แล</w:t>
      </w:r>
      <w:r w:rsidRPr="004737CC">
        <w:rPr>
          <w:rFonts w:ascii="TH SarabunPSK" w:hAnsi="TH SarabunPSK" w:cs="TH SarabunPSK" w:hint="cs"/>
          <w:sz w:val="32"/>
          <w:szCs w:val="32"/>
          <w:cs/>
        </w:rPr>
        <w:t>ะ</w:t>
      </w:r>
      <w:r w:rsidRPr="004737CC">
        <w:rPr>
          <w:rFonts w:ascii="TH SarabunPSK" w:hAnsi="TH SarabunPSK" w:cs="TH SarabunPSK"/>
          <w:sz w:val="32"/>
          <w:szCs w:val="32"/>
          <w:cs/>
        </w:rPr>
        <w:t>ตัวชี้วัดระหว่างกระทรวงที่มีเป้าหมายร่วมกัน (</w:t>
      </w:r>
      <w:r w:rsidRPr="004737CC">
        <w:rPr>
          <w:rFonts w:ascii="TH SarabunPSK" w:hAnsi="TH SarabunPSK" w:cs="TH SarabunPSK"/>
          <w:sz w:val="32"/>
          <w:szCs w:val="32"/>
        </w:rPr>
        <w:t>Joint KPIs</w:t>
      </w:r>
      <w:r w:rsidRPr="004737CC">
        <w:rPr>
          <w:rFonts w:ascii="TH SarabunPSK" w:hAnsi="TH SarabunPSK" w:cs="TH SarabunPSK"/>
          <w:sz w:val="32"/>
          <w:szCs w:val="32"/>
          <w:cs/>
        </w:rPr>
        <w:t>)</w:t>
      </w:r>
    </w:p>
    <w:p w:rsidR="004737CC" w:rsidRPr="004737CC" w:rsidRDefault="004737CC" w:rsidP="004737CC">
      <w:pPr>
        <w:pStyle w:val="ListParagraph"/>
        <w:tabs>
          <w:tab w:val="left" w:pos="1134"/>
        </w:tabs>
        <w:spacing w:before="240" w:after="240" w:line="240" w:lineRule="auto"/>
        <w:ind w:left="1134" w:hanging="1134"/>
        <w:jc w:val="thaiDistribute"/>
        <w:rPr>
          <w:rFonts w:ascii="TH SarabunPSK" w:hAnsi="TH SarabunPSK" w:cs="TH SarabunPSK"/>
          <w:b/>
          <w:bCs/>
          <w:sz w:val="32"/>
          <w:szCs w:val="32"/>
          <w:lang w:val="en-US"/>
        </w:rPr>
      </w:pPr>
    </w:p>
    <w:p w:rsidR="004737CC" w:rsidRPr="004737CC" w:rsidRDefault="004737CC" w:rsidP="004737CC">
      <w:pPr>
        <w:pStyle w:val="ListParagraph"/>
        <w:tabs>
          <w:tab w:val="left" w:pos="1134"/>
        </w:tabs>
        <w:spacing w:before="240" w:after="240" w:line="240" w:lineRule="auto"/>
        <w:ind w:left="1134" w:hanging="1134"/>
        <w:jc w:val="thaiDistribute"/>
        <w:rPr>
          <w:rFonts w:ascii="TH SarabunPSK" w:hAnsi="TH SarabunPSK" w:cs="TH SarabunPSK"/>
          <w:sz w:val="32"/>
          <w:szCs w:val="32"/>
          <w:lang w:val="en-US"/>
        </w:rPr>
      </w:pPr>
      <w:r w:rsidRPr="004737CC">
        <w:rPr>
          <w:rFonts w:ascii="TH SarabunPSK" w:hAnsi="TH SarabunPSK" w:cs="TH SarabunPSK"/>
          <w:b/>
          <w:bCs/>
          <w:sz w:val="32"/>
          <w:szCs w:val="32"/>
          <w:cs/>
        </w:rPr>
        <w:t>น้ำหนัก</w:t>
      </w:r>
      <w:r w:rsidRPr="004737CC">
        <w:rPr>
          <w:rFonts w:ascii="TH SarabunPSK" w:hAnsi="TH SarabunPSK" w:cs="TH SarabunPSK"/>
          <w:b/>
          <w:bCs/>
          <w:sz w:val="32"/>
          <w:szCs w:val="32"/>
        </w:rPr>
        <w:t xml:space="preserve">: </w:t>
      </w:r>
      <w:r w:rsidRPr="004737CC">
        <w:rPr>
          <w:rFonts w:ascii="TH SarabunPSK" w:hAnsi="TH SarabunPSK" w:cs="TH SarabunPSK"/>
          <w:b/>
          <w:bCs/>
          <w:sz w:val="32"/>
          <w:szCs w:val="32"/>
        </w:rPr>
        <w:tab/>
      </w:r>
      <w:r w:rsidRPr="004737CC">
        <w:rPr>
          <w:rFonts w:ascii="TH SarabunPSK" w:eastAsia="Angsana New" w:hAnsi="TH SarabunPSK" w:cs="TH SarabunPSK" w:hint="cs"/>
          <w:snapToGrid w:val="0"/>
          <w:sz w:val="32"/>
          <w:szCs w:val="32"/>
          <w:cs/>
        </w:rPr>
        <w:t xml:space="preserve">ร้อยละ </w:t>
      </w:r>
      <w:r w:rsidRPr="004737CC">
        <w:rPr>
          <w:rFonts w:ascii="TH SarabunPSK" w:eastAsia="Angsana New" w:hAnsi="TH SarabunPSK" w:cs="TH SarabunPSK"/>
          <w:snapToGrid w:val="0"/>
          <w:sz w:val="32"/>
          <w:szCs w:val="32"/>
        </w:rPr>
        <w:t>6</w:t>
      </w:r>
      <w:r w:rsidRPr="004737CC">
        <w:rPr>
          <w:rFonts w:ascii="TH SarabunPSK" w:eastAsia="Angsana New" w:hAnsi="TH SarabunPSK" w:cs="TH SarabunPSK"/>
          <w:snapToGrid w:val="0"/>
          <w:sz w:val="32"/>
          <w:szCs w:val="32"/>
          <w:lang w:val="en-US"/>
        </w:rPr>
        <w:t>5</w:t>
      </w:r>
    </w:p>
    <w:p w:rsidR="004737CC" w:rsidRDefault="004737CC" w:rsidP="004737CC">
      <w:pPr>
        <w:pStyle w:val="FootnoteText"/>
        <w:tabs>
          <w:tab w:val="left" w:pos="1134"/>
          <w:tab w:val="left" w:pos="1274"/>
        </w:tabs>
        <w:spacing w:before="120"/>
        <w:rPr>
          <w:rFonts w:ascii="TH SarabunPSK" w:hAnsi="TH SarabunPSK" w:cs="TH SarabunPSK"/>
          <w:sz w:val="32"/>
          <w:szCs w:val="32"/>
        </w:rPr>
      </w:pPr>
      <w:r w:rsidRPr="000C137E">
        <w:rPr>
          <w:rFonts w:ascii="TH SarabunPSK" w:hAnsi="TH SarabunPSK" w:cs="TH SarabunPSK"/>
          <w:b/>
          <w:bCs/>
          <w:sz w:val="32"/>
          <w:szCs w:val="32"/>
          <w:cs/>
        </w:rPr>
        <w:t>คำอธิบาย</w:t>
      </w:r>
      <w:r w:rsidRPr="000C137E">
        <w:rPr>
          <w:rFonts w:ascii="TH SarabunPSK" w:hAnsi="TH SarabunPSK" w:cs="TH SarabunPSK"/>
          <w:b/>
          <w:bCs/>
          <w:sz w:val="32"/>
          <w:szCs w:val="32"/>
        </w:rPr>
        <w:t>:</w:t>
      </w:r>
      <w:r w:rsidRPr="000C137E">
        <w:rPr>
          <w:rFonts w:ascii="TH SarabunPSK" w:hAnsi="TH SarabunPSK" w:cs="TH SarabunPSK"/>
          <w:sz w:val="32"/>
          <w:szCs w:val="32"/>
        </w:rPr>
        <w:t xml:space="preserve"> </w:t>
      </w:r>
    </w:p>
    <w:p w:rsidR="004737CC" w:rsidRDefault="004737CC" w:rsidP="00685888">
      <w:pPr>
        <w:pStyle w:val="FootnoteText"/>
        <w:numPr>
          <w:ilvl w:val="0"/>
          <w:numId w:val="27"/>
        </w:numPr>
        <w:tabs>
          <w:tab w:val="left" w:pos="1418"/>
        </w:tabs>
        <w:ind w:left="1418" w:hanging="284"/>
        <w:jc w:val="thaiDistribute"/>
        <w:rPr>
          <w:rFonts w:ascii="TH SarabunPSK" w:hAnsi="TH SarabunPSK" w:cs="TH SarabunPSK"/>
          <w:spacing w:val="-6"/>
          <w:sz w:val="32"/>
          <w:szCs w:val="32"/>
        </w:rPr>
      </w:pPr>
      <w:r>
        <w:rPr>
          <w:rFonts w:ascii="TH SarabunPSK" w:hAnsi="TH SarabunPSK" w:cs="TH SarabunPSK" w:hint="cs"/>
          <w:spacing w:val="-6"/>
          <w:sz w:val="32"/>
          <w:szCs w:val="32"/>
          <w:cs/>
        </w:rPr>
        <w:t>เพื่อให้</w:t>
      </w:r>
      <w:r w:rsidRPr="001E646F">
        <w:rPr>
          <w:rFonts w:ascii="TH SarabunPSK" w:hAnsi="TH SarabunPSK" w:cs="TH SarabunPSK"/>
          <w:spacing w:val="-6"/>
          <w:sz w:val="32"/>
          <w:szCs w:val="32"/>
          <w:cs/>
        </w:rPr>
        <w:t>กระทรวงมีการ</w:t>
      </w:r>
      <w:r>
        <w:rPr>
          <w:rFonts w:ascii="TH SarabunPSK" w:hAnsi="TH SarabunPSK" w:cs="TH SarabunPSK" w:hint="cs"/>
          <w:spacing w:val="-6"/>
          <w:sz w:val="32"/>
          <w:szCs w:val="32"/>
          <w:cs/>
        </w:rPr>
        <w:t>ดำเนินการตามแนวทางการขับเคลื่อนประเทศ และ/หรือยุทธศาสตร์กระทรวง โดยมีการ</w:t>
      </w:r>
      <w:r w:rsidRPr="001E646F">
        <w:rPr>
          <w:rFonts w:ascii="TH SarabunPSK" w:hAnsi="TH SarabunPSK" w:cs="TH SarabunPSK"/>
          <w:spacing w:val="-6"/>
          <w:sz w:val="32"/>
          <w:szCs w:val="32"/>
          <w:cs/>
        </w:rPr>
        <w:t>บริหารงานแบบบูรณาการภายในกระทรวงและระหว่างกระทรวง</w:t>
      </w:r>
      <w:r w:rsidRPr="001E646F">
        <w:rPr>
          <w:rFonts w:ascii="TH SarabunPSK" w:hAnsi="TH SarabunPSK" w:cs="TH SarabunPSK" w:hint="cs"/>
          <w:spacing w:val="-6"/>
          <w:sz w:val="32"/>
          <w:szCs w:val="32"/>
          <w:cs/>
        </w:rPr>
        <w:t xml:space="preserve"> </w:t>
      </w:r>
      <w:r>
        <w:rPr>
          <w:rFonts w:ascii="TH SarabunPSK" w:hAnsi="TH SarabunPSK" w:cs="TH SarabunPSK" w:hint="cs"/>
          <w:spacing w:val="-6"/>
          <w:sz w:val="32"/>
          <w:szCs w:val="32"/>
          <w:cs/>
        </w:rPr>
        <w:t>ซึ่ง</w:t>
      </w:r>
      <w:r w:rsidRPr="001E646F">
        <w:rPr>
          <w:rFonts w:ascii="TH SarabunPSK" w:hAnsi="TH SarabunPSK" w:cs="TH SarabunPSK"/>
          <w:spacing w:val="-6"/>
          <w:sz w:val="32"/>
          <w:szCs w:val="32"/>
          <w:cs/>
        </w:rPr>
        <w:t>หน่วยงานภายในกระทรวงให้</w:t>
      </w:r>
      <w:r w:rsidRPr="00675C7D">
        <w:rPr>
          <w:rFonts w:ascii="TH SarabunPSK" w:hAnsi="TH SarabunPSK" w:cs="TH SarabunPSK"/>
          <w:spacing w:val="-6"/>
          <w:sz w:val="32"/>
          <w:szCs w:val="32"/>
          <w:cs/>
        </w:rPr>
        <w:t xml:space="preserve">ความร่วมมือ ช่วยเหลือ </w:t>
      </w:r>
      <w:r w:rsidRPr="00675C7D">
        <w:rPr>
          <w:rFonts w:ascii="TH SarabunPSK" w:hAnsi="TH SarabunPSK" w:cs="TH SarabunPSK" w:hint="cs"/>
          <w:spacing w:val="-6"/>
          <w:sz w:val="32"/>
          <w:szCs w:val="32"/>
          <w:cs/>
        </w:rPr>
        <w:t>และ</w:t>
      </w:r>
      <w:r w:rsidRPr="00675C7D">
        <w:rPr>
          <w:rFonts w:ascii="TH SarabunPSK" w:hAnsi="TH SarabunPSK" w:cs="TH SarabunPSK"/>
          <w:spacing w:val="-6"/>
          <w:sz w:val="32"/>
          <w:szCs w:val="32"/>
          <w:cs/>
        </w:rPr>
        <w:t>สนับสนุนการดำเนินงาน เพื่อให้</w:t>
      </w:r>
      <w:r w:rsidRPr="00675C7D">
        <w:rPr>
          <w:rFonts w:ascii="TH SarabunPSK" w:hAnsi="TH SarabunPSK" w:cs="TH SarabunPSK" w:hint="cs"/>
          <w:spacing w:val="-6"/>
          <w:sz w:val="32"/>
          <w:szCs w:val="32"/>
          <w:cs/>
        </w:rPr>
        <w:t>กระทรวง</w:t>
      </w:r>
      <w:r w:rsidRPr="00675C7D">
        <w:rPr>
          <w:rFonts w:ascii="TH SarabunPSK" w:hAnsi="TH SarabunPSK" w:cs="TH SarabunPSK"/>
          <w:spacing w:val="-6"/>
          <w:sz w:val="32"/>
          <w:szCs w:val="32"/>
          <w:cs/>
        </w:rPr>
        <w:t>บรรลุเป้าหมาย</w:t>
      </w:r>
      <w:r>
        <w:rPr>
          <w:rFonts w:ascii="TH SarabunPSK" w:hAnsi="TH SarabunPSK" w:cs="TH SarabunPSK" w:hint="cs"/>
          <w:spacing w:val="-6"/>
          <w:sz w:val="32"/>
          <w:szCs w:val="32"/>
          <w:cs/>
        </w:rPr>
        <w:t>แนวทางการขับเคลื่อนประเทศ</w:t>
      </w:r>
    </w:p>
    <w:p w:rsidR="004737CC" w:rsidRPr="00BF7A63" w:rsidRDefault="004737CC" w:rsidP="00685888">
      <w:pPr>
        <w:pStyle w:val="FootnoteText"/>
        <w:numPr>
          <w:ilvl w:val="0"/>
          <w:numId w:val="27"/>
        </w:numPr>
        <w:tabs>
          <w:tab w:val="left" w:pos="1418"/>
        </w:tabs>
        <w:ind w:left="1418" w:hanging="284"/>
        <w:jc w:val="thaiDistribute"/>
        <w:rPr>
          <w:rFonts w:ascii="TH SarabunPSK" w:hAnsi="TH SarabunPSK" w:cs="TH SarabunPSK"/>
          <w:spacing w:val="-6"/>
          <w:sz w:val="32"/>
          <w:szCs w:val="32"/>
        </w:rPr>
      </w:pPr>
      <w:r w:rsidRPr="00BF7A63">
        <w:rPr>
          <w:rFonts w:ascii="TH SarabunPSK" w:hAnsi="TH SarabunPSK" w:cs="TH SarabunPSK" w:hint="cs"/>
          <w:sz w:val="32"/>
          <w:szCs w:val="32"/>
          <w:cs/>
        </w:rPr>
        <w:t>เพื่อเป็นการบูรณาการการทำงานร่วมกันระหว่างกระทรวง ในการผลักดันยุทธศาสตร์ของประเทศให้บรรลุเป้าหมายและมีการถ่ายทอดเป้าหมายการปฏิบัติไปสู่ส่วนราชการในสังกัด</w:t>
      </w:r>
    </w:p>
    <w:p w:rsidR="004737CC" w:rsidRDefault="004737CC" w:rsidP="004737CC">
      <w:pPr>
        <w:tabs>
          <w:tab w:val="left" w:pos="1560"/>
        </w:tabs>
        <w:autoSpaceDE w:val="0"/>
        <w:autoSpaceDN w:val="0"/>
        <w:adjustRightInd w:val="0"/>
        <w:ind w:right="-22"/>
        <w:jc w:val="thaiDistribute"/>
        <w:rPr>
          <w:rFonts w:ascii="TH SarabunPSK" w:hAnsi="TH SarabunPSK" w:cs="TH SarabunPSK"/>
          <w:sz w:val="32"/>
          <w:szCs w:val="32"/>
        </w:rPr>
      </w:pPr>
    </w:p>
    <w:p w:rsidR="004737CC" w:rsidRPr="00036FEA" w:rsidRDefault="004737CC" w:rsidP="004737CC">
      <w:pPr>
        <w:tabs>
          <w:tab w:val="left" w:pos="1560"/>
        </w:tabs>
        <w:autoSpaceDE w:val="0"/>
        <w:autoSpaceDN w:val="0"/>
        <w:adjustRightInd w:val="0"/>
        <w:ind w:right="-22"/>
        <w:jc w:val="thaiDistribute"/>
        <w:rPr>
          <w:rFonts w:ascii="TH SarabunPSK" w:hAnsi="TH SarabunPSK" w:cs="TH SarabunPSK" w:hint="cs"/>
          <w:b/>
          <w:bCs/>
          <w:sz w:val="32"/>
          <w:szCs w:val="32"/>
        </w:rPr>
      </w:pPr>
      <w:r w:rsidRPr="000C137E">
        <w:rPr>
          <w:rFonts w:ascii="TH SarabunPSK" w:hAnsi="TH SarabunPSK" w:cs="TH SarabunPSK" w:hint="cs"/>
          <w:sz w:val="32"/>
          <w:szCs w:val="32"/>
          <w:cs/>
        </w:rPr>
        <w:t>ประกอบด้วยตัวชี้วัดดังต่อไปนี้</w:t>
      </w:r>
    </w:p>
    <w:p w:rsidR="004737CC" w:rsidRDefault="004737CC" w:rsidP="00685888">
      <w:pPr>
        <w:numPr>
          <w:ilvl w:val="0"/>
          <w:numId w:val="28"/>
        </w:numPr>
        <w:tabs>
          <w:tab w:val="left" w:pos="1418"/>
        </w:tabs>
        <w:ind w:left="1418" w:hanging="284"/>
        <w:jc w:val="thaiDistribute"/>
        <w:rPr>
          <w:rFonts w:ascii="TH SarabunPSK" w:hAnsi="TH SarabunPSK" w:cs="TH SarabunPSK" w:hint="cs"/>
          <w:sz w:val="32"/>
          <w:szCs w:val="32"/>
        </w:rPr>
      </w:pPr>
      <w:r w:rsidRPr="00736BDF">
        <w:rPr>
          <w:rFonts w:ascii="TH SarabunPSK" w:hAnsi="TH SarabunPSK" w:cs="TH SarabunPSK"/>
          <w:sz w:val="32"/>
          <w:szCs w:val="32"/>
          <w:cs/>
        </w:rPr>
        <w:t>ตัวชี้วัดภารกิจหลักของกระทรวงตาม</w:t>
      </w:r>
      <w:r>
        <w:rPr>
          <w:rFonts w:ascii="TH SarabunPSK" w:hAnsi="TH SarabunPSK" w:cs="TH SarabunPSK" w:hint="cs"/>
          <w:spacing w:val="-6"/>
          <w:sz w:val="32"/>
          <w:szCs w:val="32"/>
          <w:cs/>
        </w:rPr>
        <w:t xml:space="preserve">แนวทางการขับเคลื่อนประเทศ </w:t>
      </w:r>
      <w:r w:rsidRPr="00736BDF">
        <w:rPr>
          <w:rFonts w:ascii="TH SarabunPSK" w:hAnsi="TH SarabunPSK" w:cs="TH SarabunPSK"/>
          <w:sz w:val="32"/>
          <w:szCs w:val="32"/>
          <w:cs/>
        </w:rPr>
        <w:t>/แผนยุทธศาสตร์กระทรวง</w:t>
      </w:r>
      <w:r>
        <w:rPr>
          <w:rFonts w:ascii="TH SarabunPSK" w:hAnsi="TH SarabunPSK" w:cs="TH SarabunPSK"/>
          <w:sz w:val="32"/>
          <w:szCs w:val="32"/>
        </w:rPr>
        <w:t xml:space="preserve"> </w:t>
      </w:r>
    </w:p>
    <w:p w:rsidR="004737CC" w:rsidRDefault="004737CC" w:rsidP="00685888">
      <w:pPr>
        <w:numPr>
          <w:ilvl w:val="0"/>
          <w:numId w:val="28"/>
        </w:numPr>
        <w:tabs>
          <w:tab w:val="left" w:pos="1418"/>
        </w:tabs>
        <w:ind w:left="1418" w:hanging="284"/>
        <w:jc w:val="thaiDistribute"/>
        <w:rPr>
          <w:rFonts w:ascii="TH SarabunPSK" w:hAnsi="TH SarabunPSK" w:cs="TH SarabunPSK"/>
          <w:sz w:val="32"/>
          <w:szCs w:val="32"/>
        </w:rPr>
      </w:pPr>
      <w:r w:rsidRPr="003E498F">
        <w:rPr>
          <w:rFonts w:ascii="TH SarabunPSK" w:hAnsi="TH SarabunPSK" w:cs="TH SarabunPSK"/>
          <w:sz w:val="32"/>
          <w:szCs w:val="32"/>
          <w:cs/>
        </w:rPr>
        <w:t>ตัวชี้วัดระหว่างกระทรวงที่มีเป้าหมายร่วมกัน (</w:t>
      </w:r>
      <w:r w:rsidRPr="003E498F">
        <w:rPr>
          <w:rFonts w:ascii="TH SarabunPSK" w:hAnsi="TH SarabunPSK" w:cs="TH SarabunPSK"/>
          <w:sz w:val="32"/>
          <w:szCs w:val="32"/>
        </w:rPr>
        <w:t>Joint KPIs</w:t>
      </w:r>
      <w:r w:rsidRPr="003E498F">
        <w:rPr>
          <w:rFonts w:ascii="TH SarabunPSK" w:hAnsi="TH SarabunPSK" w:cs="TH SarabunPSK"/>
          <w:sz w:val="32"/>
          <w:szCs w:val="32"/>
          <w:cs/>
        </w:rPr>
        <w:t>)</w:t>
      </w:r>
    </w:p>
    <w:p w:rsidR="004737CC" w:rsidRDefault="004737CC" w:rsidP="004737CC">
      <w:pPr>
        <w:tabs>
          <w:tab w:val="left" w:pos="2410"/>
        </w:tabs>
        <w:ind w:left="2410" w:hanging="992"/>
        <w:jc w:val="thaiDistribute"/>
        <w:rPr>
          <w:rFonts w:ascii="TH SarabunPSK" w:hAnsi="TH SarabunPSK" w:cs="TH SarabunPSK" w:hint="cs"/>
          <w:sz w:val="32"/>
          <w:szCs w:val="32"/>
        </w:rPr>
      </w:pPr>
      <w:r w:rsidRPr="000C137E">
        <w:rPr>
          <w:rFonts w:ascii="TH SarabunPSK" w:hAnsi="TH SarabunPSK" w:cs="TH SarabunPSK" w:hint="cs"/>
          <w:sz w:val="32"/>
          <w:szCs w:val="32"/>
          <w:u w:val="single"/>
          <w:cs/>
        </w:rPr>
        <w:t>หมายเหตุ</w:t>
      </w:r>
      <w:r w:rsidRPr="000C137E">
        <w:rPr>
          <w:rFonts w:ascii="TH SarabunPSK" w:hAnsi="TH SarabunPSK" w:cs="TH SarabunPSK"/>
          <w:sz w:val="32"/>
          <w:szCs w:val="32"/>
        </w:rPr>
        <w:t xml:space="preserve"> </w:t>
      </w:r>
      <w:r>
        <w:rPr>
          <w:rFonts w:ascii="TH SarabunPSK" w:hAnsi="TH SarabunPSK" w:cs="TH SarabunPSK"/>
          <w:sz w:val="32"/>
          <w:szCs w:val="32"/>
        </w:rPr>
        <w:tab/>
      </w:r>
      <w:r w:rsidRPr="000C137E">
        <w:rPr>
          <w:rFonts w:ascii="TH SarabunPSK" w:hAnsi="TH SarabunPSK" w:cs="TH SarabunPSK"/>
          <w:sz w:val="32"/>
          <w:szCs w:val="32"/>
          <w:cs/>
        </w:rPr>
        <w:t>ส่วนราชการใดที่ไม่มี</w:t>
      </w:r>
      <w:r w:rsidRPr="003E498F">
        <w:rPr>
          <w:rFonts w:ascii="TH SarabunPSK" w:hAnsi="TH SarabunPSK" w:cs="TH SarabunPSK"/>
          <w:sz w:val="32"/>
          <w:szCs w:val="32"/>
          <w:cs/>
        </w:rPr>
        <w:t>ตัวชี้วัดระหว่างกระทรวงที่มีเป้าหมายร่วมกัน (</w:t>
      </w:r>
      <w:r w:rsidRPr="003E498F">
        <w:rPr>
          <w:rFonts w:ascii="TH SarabunPSK" w:hAnsi="TH SarabunPSK" w:cs="TH SarabunPSK"/>
          <w:sz w:val="32"/>
          <w:szCs w:val="32"/>
        </w:rPr>
        <w:t>Joint KPIs</w:t>
      </w:r>
      <w:r w:rsidRPr="003E498F">
        <w:rPr>
          <w:rFonts w:ascii="TH SarabunPSK" w:hAnsi="TH SarabunPSK" w:cs="TH SarabunPSK"/>
          <w:sz w:val="32"/>
          <w:szCs w:val="32"/>
          <w:cs/>
        </w:rPr>
        <w:t>)</w:t>
      </w:r>
      <w:r>
        <w:rPr>
          <w:rFonts w:ascii="TH SarabunPSK" w:hAnsi="TH SarabunPSK" w:cs="TH SarabunPSK" w:hint="cs"/>
          <w:sz w:val="32"/>
          <w:szCs w:val="32"/>
          <w:cs/>
        </w:rPr>
        <w:t xml:space="preserve"> </w:t>
      </w:r>
      <w:r w:rsidRPr="000C137E">
        <w:rPr>
          <w:rFonts w:ascii="TH SarabunPSK" w:hAnsi="TH SarabunPSK" w:cs="TH SarabunPSK"/>
          <w:sz w:val="32"/>
          <w:szCs w:val="32"/>
          <w:cs/>
        </w:rPr>
        <w:t>ให้นำน้ำหนักไปรวมไว้ที่</w:t>
      </w:r>
      <w:r w:rsidRPr="00736BDF">
        <w:rPr>
          <w:rFonts w:ascii="TH SarabunPSK" w:hAnsi="TH SarabunPSK" w:cs="TH SarabunPSK"/>
          <w:sz w:val="32"/>
          <w:szCs w:val="32"/>
          <w:cs/>
        </w:rPr>
        <w:t>ตัวชี้วัดภารกิจหลักของกระทรวงตาม</w:t>
      </w:r>
      <w:r>
        <w:rPr>
          <w:rFonts w:ascii="TH SarabunPSK" w:hAnsi="TH SarabunPSK" w:cs="TH SarabunPSK" w:hint="cs"/>
          <w:spacing w:val="-6"/>
          <w:sz w:val="32"/>
          <w:szCs w:val="32"/>
          <w:cs/>
        </w:rPr>
        <w:t>แนวทางการขับเคลื่อนประเทศ</w:t>
      </w:r>
      <w:r w:rsidRPr="00736BDF">
        <w:rPr>
          <w:rFonts w:ascii="TH SarabunPSK" w:hAnsi="TH SarabunPSK" w:cs="TH SarabunPSK"/>
          <w:sz w:val="32"/>
          <w:szCs w:val="32"/>
          <w:cs/>
        </w:rPr>
        <w:t xml:space="preserve"> /แผนยุทธศาสตร์กระทรวง</w:t>
      </w:r>
      <w:r>
        <w:rPr>
          <w:rFonts w:ascii="TH SarabunPSK" w:hAnsi="TH SarabunPSK" w:cs="TH SarabunPSK"/>
          <w:sz w:val="32"/>
          <w:szCs w:val="32"/>
        </w:rPr>
        <w:t xml:space="preserve"> </w:t>
      </w:r>
    </w:p>
    <w:p w:rsidR="004737CC" w:rsidRDefault="004737CC" w:rsidP="004737CC">
      <w:pPr>
        <w:tabs>
          <w:tab w:val="left" w:pos="1418"/>
        </w:tabs>
        <w:jc w:val="thaiDistribute"/>
        <w:rPr>
          <w:rFonts w:ascii="TH SarabunPSK" w:hAnsi="TH SarabunPSK" w:cs="TH SarabunPSK" w:hint="cs"/>
          <w:sz w:val="32"/>
          <w:szCs w:val="32"/>
        </w:rPr>
      </w:pPr>
    </w:p>
    <w:p w:rsidR="004737CC" w:rsidRDefault="004737CC" w:rsidP="004737CC">
      <w:pPr>
        <w:tabs>
          <w:tab w:val="left" w:pos="1418"/>
        </w:tabs>
        <w:jc w:val="thaiDistribute"/>
        <w:rPr>
          <w:rFonts w:ascii="TH SarabunPSK" w:hAnsi="TH SarabunPSK" w:cs="TH SarabunPSK" w:hint="cs"/>
          <w:sz w:val="32"/>
          <w:szCs w:val="32"/>
        </w:rPr>
      </w:pPr>
    </w:p>
    <w:p w:rsidR="004737CC" w:rsidRDefault="004737CC" w:rsidP="004737CC">
      <w:pPr>
        <w:tabs>
          <w:tab w:val="left" w:pos="1418"/>
        </w:tabs>
        <w:jc w:val="thaiDistribute"/>
        <w:rPr>
          <w:rFonts w:ascii="TH SarabunPSK" w:hAnsi="TH SarabunPSK" w:cs="TH SarabunPSK" w:hint="cs"/>
          <w:sz w:val="32"/>
          <w:szCs w:val="32"/>
        </w:rPr>
      </w:pPr>
    </w:p>
    <w:p w:rsidR="004737CC" w:rsidRDefault="004737CC" w:rsidP="004737CC">
      <w:pPr>
        <w:tabs>
          <w:tab w:val="left" w:pos="1418"/>
        </w:tabs>
        <w:jc w:val="thaiDistribute"/>
        <w:rPr>
          <w:rFonts w:ascii="TH SarabunPSK" w:hAnsi="TH SarabunPSK" w:cs="TH SarabunPSK"/>
          <w:sz w:val="32"/>
          <w:szCs w:val="32"/>
        </w:rPr>
      </w:pPr>
    </w:p>
    <w:p w:rsidR="005E5CAD" w:rsidRDefault="005E5CAD" w:rsidP="004737CC">
      <w:pPr>
        <w:tabs>
          <w:tab w:val="left" w:pos="1418"/>
        </w:tabs>
        <w:jc w:val="thaiDistribute"/>
        <w:rPr>
          <w:rFonts w:ascii="TH SarabunPSK" w:hAnsi="TH SarabunPSK" w:cs="TH SarabunPSK"/>
          <w:sz w:val="32"/>
          <w:szCs w:val="32"/>
        </w:rPr>
      </w:pPr>
    </w:p>
    <w:p w:rsidR="005E5CAD" w:rsidRDefault="005E5CAD" w:rsidP="004737CC">
      <w:pPr>
        <w:tabs>
          <w:tab w:val="left" w:pos="1418"/>
        </w:tabs>
        <w:jc w:val="thaiDistribute"/>
        <w:rPr>
          <w:rFonts w:ascii="TH SarabunPSK" w:hAnsi="TH SarabunPSK" w:cs="TH SarabunPSK"/>
          <w:sz w:val="32"/>
          <w:szCs w:val="32"/>
        </w:rPr>
      </w:pPr>
    </w:p>
    <w:p w:rsidR="005E5CAD" w:rsidRDefault="005E5CAD" w:rsidP="005E5CAD">
      <w:pPr>
        <w:tabs>
          <w:tab w:val="left" w:pos="1418"/>
        </w:tabs>
        <w:jc w:val="thaiDistribute"/>
        <w:rPr>
          <w:rFonts w:ascii="TH SarabunPSK" w:hAnsi="TH SarabunPSK" w:cs="TH SarabunPSK"/>
          <w:sz w:val="32"/>
          <w:szCs w:val="32"/>
        </w:rPr>
      </w:pPr>
      <w:r>
        <w:rPr>
          <w:rFonts w:ascii="TH SarabunPSK" w:hAnsi="TH SarabunPSK" w:cs="TH SarabunPSK" w:hint="cs"/>
          <w:b/>
          <w:bCs/>
          <w:sz w:val="32"/>
          <w:szCs w:val="32"/>
          <w:cs/>
        </w:rPr>
        <w:lastRenderedPageBreak/>
        <w:t xml:space="preserve">รายละเอียดตัวชี้วัด  </w:t>
      </w:r>
      <w:r w:rsidRPr="000C137E">
        <w:rPr>
          <w:rFonts w:ascii="TH SarabunPSK" w:hAnsi="TH SarabunPSK" w:cs="TH SarabunPSK"/>
          <w:b/>
          <w:bCs/>
          <w:sz w:val="32"/>
          <w:szCs w:val="32"/>
        </w:rPr>
        <w:t>:</w:t>
      </w:r>
      <w:r>
        <w:rPr>
          <w:rFonts w:ascii="TH SarabunPSK" w:hAnsi="TH SarabunPSK" w:cs="TH SarabunPSK"/>
          <w:b/>
          <w:bCs/>
          <w:sz w:val="32"/>
          <w:szCs w:val="32"/>
        </w:rPr>
        <w:t xml:space="preserve">  </w:t>
      </w:r>
      <w:r w:rsidRPr="00F4415D">
        <w:rPr>
          <w:rFonts w:ascii="TH SarabunPSK" w:hAnsi="TH SarabunPSK" w:cs="TH SarabunPSK"/>
          <w:b/>
          <w:bCs/>
          <w:sz w:val="32"/>
          <w:szCs w:val="32"/>
          <w:cs/>
        </w:rPr>
        <w:t>ตัวชี้วัดระหว่างกระทรวงที่มีเป้าหมายร่วมกัน (</w:t>
      </w:r>
      <w:r w:rsidRPr="00F4415D">
        <w:rPr>
          <w:rFonts w:ascii="TH SarabunPSK" w:hAnsi="TH SarabunPSK" w:cs="TH SarabunPSK"/>
          <w:b/>
          <w:bCs/>
          <w:sz w:val="32"/>
          <w:szCs w:val="32"/>
        </w:rPr>
        <w:t>Joint KPIs</w:t>
      </w:r>
      <w:r w:rsidRPr="00F4415D">
        <w:rPr>
          <w:rFonts w:ascii="TH SarabunPSK" w:hAnsi="TH SarabunPSK" w:cs="TH SarabunPSK"/>
          <w:b/>
          <w:bCs/>
          <w:sz w:val="32"/>
          <w:szCs w:val="32"/>
          <w:cs/>
        </w:rPr>
        <w:t>)</w:t>
      </w:r>
    </w:p>
    <w:p w:rsidR="005E5CAD" w:rsidRDefault="005E5CAD" w:rsidP="005E5CAD">
      <w:pPr>
        <w:widowControl w:val="0"/>
        <w:tabs>
          <w:tab w:val="left" w:pos="1276"/>
        </w:tabs>
        <w:adjustRightInd w:val="0"/>
        <w:spacing w:before="240" w:line="360" w:lineRule="atLeast"/>
        <w:ind w:left="1276" w:hanging="1276"/>
        <w:jc w:val="thaiDistribute"/>
        <w:textAlignment w:val="baseline"/>
        <w:rPr>
          <w:rFonts w:ascii="TH SarabunPSK" w:hAnsi="TH SarabunPSK" w:cs="TH SarabunPSK" w:hint="cs"/>
          <w:sz w:val="32"/>
          <w:szCs w:val="32"/>
        </w:rPr>
      </w:pPr>
      <w:r w:rsidRPr="000C137E">
        <w:rPr>
          <w:rFonts w:ascii="TH SarabunPSK" w:hAnsi="TH SarabunPSK" w:cs="TH SarabunPSK"/>
          <w:b/>
          <w:bCs/>
          <w:sz w:val="32"/>
          <w:szCs w:val="32"/>
          <w:cs/>
        </w:rPr>
        <w:t>คำอธิบาย</w:t>
      </w:r>
      <w:r>
        <w:rPr>
          <w:rFonts w:ascii="TH SarabunPSK" w:hAnsi="TH SarabunPSK" w:cs="TH SarabunPSK"/>
          <w:b/>
          <w:bCs/>
          <w:sz w:val="32"/>
          <w:szCs w:val="32"/>
        </w:rPr>
        <w:t xml:space="preserve">  </w:t>
      </w:r>
      <w:r w:rsidRPr="000C137E">
        <w:rPr>
          <w:rFonts w:ascii="TH SarabunPSK" w:hAnsi="TH SarabunPSK" w:cs="TH SarabunPSK"/>
          <w:b/>
          <w:bCs/>
          <w:sz w:val="32"/>
          <w:szCs w:val="32"/>
        </w:rPr>
        <w:t>:</w:t>
      </w:r>
      <w:r w:rsidRPr="000C137E">
        <w:rPr>
          <w:rFonts w:ascii="TH SarabunPSK" w:hAnsi="TH SarabunPSK" w:cs="TH SarabunPSK"/>
          <w:sz w:val="32"/>
          <w:szCs w:val="32"/>
        </w:rPr>
        <w:t xml:space="preserve"> </w:t>
      </w:r>
      <w:r>
        <w:rPr>
          <w:rFonts w:ascii="TH SarabunPSK" w:hAnsi="TH SarabunPSK" w:cs="TH SarabunPSK"/>
          <w:sz w:val="32"/>
          <w:szCs w:val="32"/>
        </w:rPr>
        <w:t xml:space="preserve"> </w:t>
      </w:r>
    </w:p>
    <w:p w:rsidR="005E5CAD" w:rsidRPr="000F7E09" w:rsidRDefault="005E5CAD" w:rsidP="005E5CAD">
      <w:pPr>
        <w:widowControl w:val="0"/>
        <w:tabs>
          <w:tab w:val="left" w:pos="1276"/>
        </w:tabs>
        <w:adjustRightInd w:val="0"/>
        <w:spacing w:before="120" w:line="360" w:lineRule="atLeast"/>
        <w:ind w:left="1276" w:hanging="283"/>
        <w:jc w:val="thaiDistribute"/>
        <w:textAlignment w:val="baseline"/>
        <w:rPr>
          <w:rFonts w:ascii="TH SarabunPSK" w:hAnsi="TH SarabunPSK" w:cs="TH SarabunPSK"/>
          <w:sz w:val="32"/>
          <w:szCs w:val="32"/>
        </w:rPr>
      </w:pPr>
      <w:r w:rsidRPr="005E5CAD">
        <w:rPr>
          <w:rFonts w:ascii="TH SarabunPSK" w:hAnsi="TH SarabunPSK" w:cs="TH SarabunPSK"/>
          <w:sz w:val="32"/>
          <w:szCs w:val="32"/>
          <w:cs/>
        </w:rPr>
        <w:t xml:space="preserve">หลักการ </w:t>
      </w:r>
      <w:r w:rsidRPr="005E5CAD">
        <w:rPr>
          <w:rFonts w:ascii="TH SarabunPSK" w:hAnsi="TH SarabunPSK" w:cs="TH SarabunPSK"/>
          <w:sz w:val="32"/>
          <w:szCs w:val="32"/>
        </w:rPr>
        <w:t>Joint KPIs</w:t>
      </w:r>
      <w:r>
        <w:rPr>
          <w:rFonts w:ascii="TH SarabunPSK" w:hAnsi="TH SarabunPSK" w:cs="TH SarabunPSK" w:hint="cs"/>
          <w:sz w:val="32"/>
          <w:szCs w:val="32"/>
          <w:cs/>
        </w:rPr>
        <w:t xml:space="preserve">  โดย</w:t>
      </w:r>
      <w:r w:rsidRPr="000F7E09">
        <w:rPr>
          <w:rFonts w:ascii="TH SarabunPSK" w:hAnsi="TH SarabunPSK" w:cs="TH SarabunPSK"/>
          <w:sz w:val="32"/>
          <w:szCs w:val="32"/>
          <w:cs/>
        </w:rPr>
        <w:t>กำหนด</w:t>
      </w:r>
      <w:r>
        <w:rPr>
          <w:rFonts w:ascii="TH SarabunPSK" w:hAnsi="TH SarabunPSK" w:cs="TH SarabunPSK" w:hint="cs"/>
          <w:sz w:val="32"/>
          <w:szCs w:val="32"/>
          <w:cs/>
        </w:rPr>
        <w:t>ให้มี</w:t>
      </w:r>
      <w:r w:rsidRPr="000F7E09">
        <w:rPr>
          <w:rFonts w:ascii="TH SarabunPSK" w:hAnsi="TH SarabunPSK" w:cs="TH SarabunPSK"/>
          <w:sz w:val="32"/>
          <w:szCs w:val="32"/>
          <w:cs/>
        </w:rPr>
        <w:t xml:space="preserve"> </w:t>
      </w:r>
      <w:r w:rsidRPr="000F7E09">
        <w:rPr>
          <w:rFonts w:ascii="TH SarabunPSK" w:hAnsi="TH SarabunPSK" w:cs="TH SarabunPSK"/>
          <w:sz w:val="32"/>
          <w:szCs w:val="32"/>
        </w:rPr>
        <w:t xml:space="preserve">Joint KPIs 3 </w:t>
      </w:r>
      <w:r w:rsidRPr="000F7E09">
        <w:rPr>
          <w:rFonts w:ascii="TH SarabunPSK" w:hAnsi="TH SarabunPSK" w:cs="TH SarabunPSK"/>
          <w:sz w:val="32"/>
          <w:szCs w:val="32"/>
          <w:cs/>
        </w:rPr>
        <w:t>ระดับ</w:t>
      </w:r>
      <w:r>
        <w:rPr>
          <w:rFonts w:ascii="TH SarabunPSK" w:hAnsi="TH SarabunPSK" w:cs="TH SarabunPSK" w:hint="cs"/>
          <w:sz w:val="32"/>
          <w:szCs w:val="32"/>
          <w:cs/>
        </w:rPr>
        <w:t xml:space="preserve"> ดังนี้</w:t>
      </w:r>
    </w:p>
    <w:p w:rsidR="005E5CAD" w:rsidRPr="000F7E09" w:rsidRDefault="005E5CAD" w:rsidP="005E5CAD">
      <w:pPr>
        <w:pStyle w:val="ListParagraph"/>
        <w:numPr>
          <w:ilvl w:val="0"/>
          <w:numId w:val="138"/>
        </w:numPr>
        <w:tabs>
          <w:tab w:val="left" w:pos="851"/>
        </w:tabs>
        <w:spacing w:after="0" w:line="240" w:lineRule="auto"/>
        <w:ind w:left="851" w:hanging="284"/>
        <w:contextualSpacing w:val="0"/>
        <w:jc w:val="thaiDistribute"/>
        <w:rPr>
          <w:rFonts w:ascii="TH SarabunPSK" w:hAnsi="TH SarabunPSK" w:cs="TH SarabunPSK"/>
          <w:sz w:val="32"/>
          <w:szCs w:val="32"/>
        </w:rPr>
      </w:pPr>
      <w:r w:rsidRPr="000F7E09">
        <w:rPr>
          <w:rFonts w:ascii="TH SarabunPSK" w:hAnsi="TH SarabunPSK" w:cs="TH SarabunPSK"/>
          <w:sz w:val="32"/>
          <w:szCs w:val="32"/>
        </w:rPr>
        <w:t xml:space="preserve">Impact JKPIs </w:t>
      </w:r>
      <w:r w:rsidRPr="000F7E09">
        <w:rPr>
          <w:rFonts w:ascii="TH SarabunPSK" w:hAnsi="TH SarabunPSK" w:cs="TH SarabunPSK"/>
          <w:sz w:val="32"/>
          <w:szCs w:val="32"/>
          <w:cs/>
        </w:rPr>
        <w:t xml:space="preserve">จะถูกกำหนดเป็นตัวชี้วัด </w:t>
      </w:r>
      <w:r w:rsidRPr="000F7E09">
        <w:rPr>
          <w:rFonts w:ascii="TH SarabunPSK" w:hAnsi="TH SarabunPSK" w:cs="TH SarabunPSK"/>
          <w:sz w:val="32"/>
          <w:szCs w:val="32"/>
        </w:rPr>
        <w:t>Joint KPIs</w:t>
      </w:r>
      <w:r w:rsidRPr="000F7E09">
        <w:rPr>
          <w:rFonts w:ascii="TH SarabunPSK" w:hAnsi="TH SarabunPSK" w:cs="TH SarabunPSK"/>
          <w:sz w:val="32"/>
          <w:szCs w:val="32"/>
          <w:cs/>
        </w:rPr>
        <w:t xml:space="preserve"> ในคำรับรองฯ  เฉพาะกระทรวง/ส่วนราชการที่เป็นเจ้าภาพหลักในแต่ละเรื่อง น้ำหนักแล้วแต่ความเหมาะสม</w:t>
      </w:r>
    </w:p>
    <w:p w:rsidR="005E5CAD" w:rsidRPr="000F7E09" w:rsidRDefault="005E5CAD" w:rsidP="005E5CAD">
      <w:pPr>
        <w:pStyle w:val="ListParagraph"/>
        <w:numPr>
          <w:ilvl w:val="0"/>
          <w:numId w:val="138"/>
        </w:numPr>
        <w:tabs>
          <w:tab w:val="left" w:pos="851"/>
        </w:tabs>
        <w:spacing w:after="0" w:line="240" w:lineRule="auto"/>
        <w:ind w:left="851" w:hanging="284"/>
        <w:contextualSpacing w:val="0"/>
        <w:jc w:val="thaiDistribute"/>
        <w:rPr>
          <w:rFonts w:ascii="TH SarabunPSK" w:hAnsi="TH SarabunPSK" w:cs="TH SarabunPSK"/>
          <w:sz w:val="32"/>
          <w:szCs w:val="32"/>
        </w:rPr>
      </w:pPr>
      <w:r w:rsidRPr="000F7E09">
        <w:rPr>
          <w:rFonts w:ascii="TH SarabunPSK" w:hAnsi="TH SarabunPSK" w:cs="TH SarabunPSK"/>
          <w:sz w:val="32"/>
          <w:szCs w:val="32"/>
        </w:rPr>
        <w:t xml:space="preserve">Outcome JKPIs </w:t>
      </w:r>
      <w:r w:rsidRPr="000F7E09">
        <w:rPr>
          <w:rFonts w:ascii="TH SarabunPSK" w:hAnsi="TH SarabunPSK" w:cs="TH SarabunPSK"/>
          <w:sz w:val="32"/>
          <w:szCs w:val="32"/>
          <w:cs/>
        </w:rPr>
        <w:t>จะถูกกำหนดเป็นตัวชี้วัด</w:t>
      </w:r>
      <w:r w:rsidRPr="000F7E09">
        <w:rPr>
          <w:rFonts w:ascii="TH SarabunPSK" w:hAnsi="TH SarabunPSK" w:cs="TH SarabunPSK"/>
          <w:sz w:val="32"/>
          <w:szCs w:val="32"/>
        </w:rPr>
        <w:t xml:space="preserve"> Joint KPIs</w:t>
      </w:r>
      <w:r w:rsidRPr="000F7E09">
        <w:rPr>
          <w:rFonts w:ascii="TH SarabunPSK" w:hAnsi="TH SarabunPSK" w:cs="TH SarabunPSK"/>
          <w:sz w:val="32"/>
          <w:szCs w:val="32"/>
          <w:cs/>
        </w:rPr>
        <w:t xml:space="preserve"> ในคำรับรองฯ เฉพาะกระทรวง/ส่วนราชการที่เป็นเจ้าภาพหลักในแต่ละ </w:t>
      </w:r>
      <w:r w:rsidRPr="000F7E09">
        <w:rPr>
          <w:rFonts w:ascii="TH SarabunPSK" w:hAnsi="TH SarabunPSK" w:cs="TH SarabunPSK"/>
          <w:sz w:val="32"/>
          <w:szCs w:val="32"/>
        </w:rPr>
        <w:t>Chain</w:t>
      </w:r>
      <w:r w:rsidRPr="000F7E09">
        <w:rPr>
          <w:rFonts w:ascii="TH SarabunPSK" w:hAnsi="TH SarabunPSK" w:cs="TH SarabunPSK"/>
          <w:sz w:val="32"/>
          <w:szCs w:val="32"/>
          <w:cs/>
        </w:rPr>
        <w:t xml:space="preserve"> น้ำหนักแล้วแต่ความเหมาะสม และถ่ายทอดตัวชี้วัดไปยังคำรับรองฯ ระดับกรม ตามหลักการที่สำนักงาน ก.พ.ร. กำหนด</w:t>
      </w:r>
    </w:p>
    <w:p w:rsidR="005E5CAD" w:rsidRPr="000F7E09" w:rsidRDefault="005E5CAD" w:rsidP="005E5CAD">
      <w:pPr>
        <w:pStyle w:val="ListParagraph"/>
        <w:numPr>
          <w:ilvl w:val="0"/>
          <w:numId w:val="138"/>
        </w:numPr>
        <w:tabs>
          <w:tab w:val="left" w:pos="851"/>
        </w:tabs>
        <w:spacing w:after="0" w:line="240" w:lineRule="auto"/>
        <w:ind w:left="851" w:hanging="284"/>
        <w:contextualSpacing w:val="0"/>
        <w:jc w:val="thaiDistribute"/>
        <w:rPr>
          <w:rFonts w:ascii="TH SarabunPSK" w:hAnsi="TH SarabunPSK" w:cs="TH SarabunPSK"/>
          <w:sz w:val="32"/>
          <w:szCs w:val="32"/>
        </w:rPr>
      </w:pPr>
      <w:r w:rsidRPr="000F7E09">
        <w:rPr>
          <w:rFonts w:ascii="TH SarabunPSK" w:hAnsi="TH SarabunPSK" w:cs="TH SarabunPSK"/>
          <w:sz w:val="32"/>
          <w:szCs w:val="32"/>
        </w:rPr>
        <w:t xml:space="preserve">Output  JKPIs </w:t>
      </w:r>
      <w:r w:rsidRPr="000F7E09">
        <w:rPr>
          <w:rFonts w:ascii="TH SarabunPSK" w:hAnsi="TH SarabunPSK" w:cs="TH SarabunPSK"/>
          <w:sz w:val="32"/>
          <w:szCs w:val="32"/>
          <w:cs/>
        </w:rPr>
        <w:t>จะถูกกำหนดเป็นตัวชี้วัด</w:t>
      </w:r>
      <w:r w:rsidRPr="000F7E09">
        <w:rPr>
          <w:rFonts w:ascii="TH SarabunPSK" w:hAnsi="TH SarabunPSK" w:cs="TH SarabunPSK"/>
          <w:sz w:val="32"/>
          <w:szCs w:val="32"/>
        </w:rPr>
        <w:t xml:space="preserve"> Joint KPIs</w:t>
      </w:r>
      <w:r w:rsidRPr="000F7E09">
        <w:rPr>
          <w:rFonts w:ascii="TH SarabunPSK" w:hAnsi="TH SarabunPSK" w:cs="TH SarabunPSK"/>
          <w:sz w:val="32"/>
          <w:szCs w:val="32"/>
          <w:cs/>
        </w:rPr>
        <w:t xml:space="preserve"> ในคำรับรองฯ ระดับกรม น้ำหนักแล้วแต่ความเหมาะสม</w:t>
      </w:r>
    </w:p>
    <w:p w:rsidR="005E5CAD" w:rsidRDefault="005E5CAD" w:rsidP="005E5CAD">
      <w:pPr>
        <w:rPr>
          <w:rFonts w:ascii="TH SarabunPSK" w:hAnsi="TH SarabunPSK" w:cs="TH SarabunPSK"/>
          <w:sz w:val="32"/>
          <w:szCs w:val="32"/>
        </w:rPr>
      </w:pPr>
      <w:r w:rsidRPr="000F7E09">
        <w:rPr>
          <w:rFonts w:ascii="TH SarabunPSK" w:hAnsi="TH SarabunPSK" w:cs="TH SarabunPSK"/>
          <w:sz w:val="32"/>
          <w:szCs w:val="32"/>
          <w:u w:val="single"/>
          <w:cs/>
        </w:rPr>
        <w:t>หมายเหตุ</w:t>
      </w:r>
      <w:r w:rsidRPr="000F7E09">
        <w:rPr>
          <w:rFonts w:ascii="TH SarabunPSK" w:hAnsi="TH SarabunPSK" w:cs="TH SarabunPSK"/>
          <w:sz w:val="32"/>
          <w:szCs w:val="32"/>
          <w:cs/>
        </w:rPr>
        <w:t xml:space="preserve"> กระทรวง/ส่วนราชการใดเป็นเจ้าภาพหลักระดับ </w:t>
      </w:r>
      <w:r w:rsidRPr="000F7E09">
        <w:rPr>
          <w:rFonts w:ascii="TH SarabunPSK" w:hAnsi="TH SarabunPSK" w:cs="TH SarabunPSK"/>
          <w:sz w:val="32"/>
          <w:szCs w:val="32"/>
        </w:rPr>
        <w:t xml:space="preserve">Impact Joint KPIs </w:t>
      </w:r>
      <w:r w:rsidRPr="000F7E09">
        <w:rPr>
          <w:rFonts w:ascii="TH SarabunPSK" w:hAnsi="TH SarabunPSK" w:cs="TH SarabunPSK"/>
          <w:sz w:val="32"/>
          <w:szCs w:val="32"/>
          <w:cs/>
        </w:rPr>
        <w:t xml:space="preserve">หากเป็นเจ้าภาพหลักในระดับ </w:t>
      </w:r>
      <w:r w:rsidRPr="000F7E09">
        <w:rPr>
          <w:rFonts w:ascii="TH SarabunPSK" w:hAnsi="TH SarabunPSK" w:cs="TH SarabunPSK"/>
          <w:sz w:val="32"/>
          <w:szCs w:val="32"/>
        </w:rPr>
        <w:t xml:space="preserve">Outcome Joint KPIs </w:t>
      </w:r>
      <w:r w:rsidRPr="000F7E09">
        <w:rPr>
          <w:rFonts w:ascii="TH SarabunPSK" w:hAnsi="TH SarabunPSK" w:cs="TH SarabunPSK"/>
          <w:sz w:val="32"/>
          <w:szCs w:val="32"/>
          <w:cs/>
        </w:rPr>
        <w:t xml:space="preserve">ไม่ต้องวัด </w:t>
      </w:r>
      <w:r w:rsidRPr="000F7E09">
        <w:rPr>
          <w:rFonts w:ascii="TH SarabunPSK" w:hAnsi="TH SarabunPSK" w:cs="TH SarabunPSK"/>
          <w:sz w:val="32"/>
          <w:szCs w:val="32"/>
        </w:rPr>
        <w:t xml:space="preserve">Outcome Joint KPIs </w:t>
      </w:r>
      <w:r w:rsidRPr="000F7E09">
        <w:rPr>
          <w:rFonts w:ascii="TH SarabunPSK" w:hAnsi="TH SarabunPSK" w:cs="TH SarabunPSK"/>
          <w:sz w:val="32"/>
          <w:szCs w:val="32"/>
          <w:cs/>
        </w:rPr>
        <w:t xml:space="preserve">ในคำรับรองฯ อีก </w:t>
      </w:r>
    </w:p>
    <w:p w:rsidR="005E5CAD" w:rsidRDefault="005E5CAD" w:rsidP="005E5CAD">
      <w:pPr>
        <w:rPr>
          <w:rFonts w:ascii="TH SarabunPSK" w:hAnsi="TH SarabunPSK" w:cs="TH SarabunPSK"/>
          <w:sz w:val="32"/>
          <w:szCs w:val="32"/>
        </w:rPr>
      </w:pPr>
    </w:p>
    <w:p w:rsidR="005E5CAD" w:rsidRDefault="005E5CAD" w:rsidP="005E5CAD">
      <w:pPr>
        <w:jc w:val="center"/>
        <w:rPr>
          <w:rFonts w:ascii="TH SarabunPSK" w:hAnsi="TH SarabunPSK" w:cs="TH SarabunPSK" w:hint="cs"/>
          <w:b/>
          <w:bCs/>
          <w:sz w:val="32"/>
          <w:szCs w:val="32"/>
        </w:rPr>
      </w:pPr>
      <w:r w:rsidRPr="000F7E09">
        <w:rPr>
          <w:rFonts w:ascii="TH SarabunPSK" w:hAnsi="TH SarabunPSK" w:cs="TH SarabunPSK"/>
          <w:b/>
          <w:bCs/>
          <w:sz w:val="32"/>
          <w:szCs w:val="32"/>
          <w:cs/>
        </w:rPr>
        <w:t xml:space="preserve">ร่าง </w:t>
      </w:r>
      <w:r w:rsidRPr="000F7E09">
        <w:rPr>
          <w:rFonts w:ascii="TH SarabunPSK" w:hAnsi="TH SarabunPSK" w:cs="TH SarabunPSK"/>
          <w:b/>
          <w:bCs/>
          <w:sz w:val="32"/>
          <w:szCs w:val="32"/>
        </w:rPr>
        <w:t xml:space="preserve">Joint KPIs </w:t>
      </w:r>
      <w:r w:rsidRPr="000F7E09">
        <w:rPr>
          <w:rFonts w:ascii="TH SarabunPSK" w:hAnsi="TH SarabunPSK" w:cs="TH SarabunPSK"/>
          <w:b/>
          <w:bCs/>
          <w:sz w:val="32"/>
          <w:szCs w:val="32"/>
          <w:cs/>
        </w:rPr>
        <w:t xml:space="preserve">ปี </w:t>
      </w:r>
      <w:r w:rsidRPr="000F7E09">
        <w:rPr>
          <w:rFonts w:ascii="TH SarabunPSK" w:hAnsi="TH SarabunPSK" w:cs="TH SarabunPSK"/>
          <w:b/>
          <w:bCs/>
          <w:sz w:val="32"/>
          <w:szCs w:val="32"/>
        </w:rPr>
        <w:t>2558 (1</w:t>
      </w:r>
      <w:r>
        <w:rPr>
          <w:rFonts w:ascii="TH SarabunPSK" w:hAnsi="TH SarabunPSK" w:cs="TH SarabunPSK"/>
          <w:b/>
          <w:bCs/>
          <w:sz w:val="32"/>
          <w:szCs w:val="32"/>
        </w:rPr>
        <w:t>4</w:t>
      </w:r>
      <w:r w:rsidRPr="000F7E09">
        <w:rPr>
          <w:rFonts w:ascii="TH SarabunPSK" w:hAnsi="TH SarabunPSK" w:cs="TH SarabunPSK"/>
          <w:b/>
          <w:bCs/>
          <w:sz w:val="32"/>
          <w:szCs w:val="32"/>
        </w:rPr>
        <w:t xml:space="preserve"> </w:t>
      </w:r>
      <w:r w:rsidRPr="000F7E09">
        <w:rPr>
          <w:rFonts w:ascii="TH SarabunPSK" w:hAnsi="TH SarabunPSK" w:cs="TH SarabunPSK"/>
          <w:b/>
          <w:bCs/>
          <w:sz w:val="32"/>
          <w:szCs w:val="32"/>
          <w:cs/>
        </w:rPr>
        <w:t>เรื่อง)</w:t>
      </w:r>
    </w:p>
    <w:p w:rsidR="005E5CAD" w:rsidRPr="005E5CAD" w:rsidRDefault="005E5CAD" w:rsidP="005E5CAD">
      <w:pPr>
        <w:jc w:val="center"/>
        <w:rPr>
          <w:rFonts w:ascii="TH SarabunPSK" w:hAnsi="TH SarabunPSK" w:cs="TH SarabunPSK"/>
          <w:sz w:val="16"/>
          <w:szCs w:val="16"/>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5E5CAD" w:rsidRPr="00AE5651" w:rsidTr="005E5CAD">
        <w:tc>
          <w:tcPr>
            <w:tcW w:w="4644" w:type="dxa"/>
          </w:tcPr>
          <w:p w:rsidR="005E5CAD" w:rsidRPr="00AE5651" w:rsidRDefault="005E5CAD" w:rsidP="00A91632">
            <w:pPr>
              <w:pStyle w:val="NormalWeb"/>
              <w:spacing w:before="0" w:after="0" w:line="340" w:lineRule="atLeast"/>
              <w:rPr>
                <w:rFonts w:ascii="TH SarabunPSK" w:hAnsi="TH SarabunPSK" w:cs="TH SarabunPSK"/>
                <w:sz w:val="32"/>
                <w:szCs w:val="32"/>
              </w:rPr>
            </w:pPr>
            <w:r w:rsidRPr="00AE5651">
              <w:rPr>
                <w:rFonts w:ascii="TH SarabunPSK" w:eastAsia="Tahoma" w:hAnsi="TH SarabunPSK" w:cs="TH SarabunPSK"/>
                <w:b/>
                <w:bCs/>
                <w:kern w:val="24"/>
                <w:sz w:val="32"/>
                <w:szCs w:val="32"/>
                <w:cs/>
              </w:rPr>
              <w:t>เรื่องสำคัญในการขับเคลื่อนประเทศ</w:t>
            </w:r>
          </w:p>
        </w:tc>
        <w:tc>
          <w:tcPr>
            <w:tcW w:w="4678" w:type="dxa"/>
          </w:tcPr>
          <w:p w:rsidR="005E5CAD" w:rsidRPr="00AE5651" w:rsidRDefault="005E5CAD" w:rsidP="00A91632">
            <w:pPr>
              <w:pStyle w:val="NormalWeb"/>
              <w:spacing w:before="0" w:after="0" w:line="340" w:lineRule="atLeast"/>
              <w:jc w:val="center"/>
              <w:rPr>
                <w:rFonts w:ascii="TH SarabunPSK" w:hAnsi="TH SarabunPSK" w:cs="TH SarabunPSK"/>
                <w:sz w:val="32"/>
                <w:szCs w:val="32"/>
              </w:rPr>
            </w:pPr>
            <w:r w:rsidRPr="00AE5651">
              <w:rPr>
                <w:rFonts w:ascii="TH SarabunPSK" w:eastAsia="Tahoma" w:hAnsi="TH SarabunPSK" w:cs="TH SarabunPSK"/>
                <w:b/>
                <w:bCs/>
                <w:kern w:val="24"/>
                <w:sz w:val="32"/>
                <w:szCs w:val="32"/>
                <w:cs/>
              </w:rPr>
              <w:t>เจ้าภาพ</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rPr>
              <w:t xml:space="preserve">1. </w:t>
            </w:r>
            <w:r w:rsidRPr="00AE5651">
              <w:rPr>
                <w:rFonts w:ascii="TH SarabunPSK" w:eastAsia="Tahoma" w:hAnsi="TH SarabunPSK" w:cs="TH SarabunPSK"/>
                <w:kern w:val="24"/>
                <w:sz w:val="32"/>
                <w:szCs w:val="32"/>
                <w:cs/>
              </w:rPr>
              <w:t xml:space="preserve">ส่งเสริมการลงทุน </w:t>
            </w:r>
          </w:p>
        </w:tc>
        <w:tc>
          <w:tcPr>
            <w:tcW w:w="4678"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cs/>
              </w:rPr>
              <w:t>สำนักงานคณะกรรมการส่งเสริมการลงทุน (</w:t>
            </w:r>
            <w:r w:rsidRPr="00AE5651">
              <w:rPr>
                <w:rFonts w:ascii="TH SarabunPSK" w:eastAsia="Tahoma" w:hAnsi="TH SarabunPSK" w:cs="TH SarabunPSK"/>
                <w:kern w:val="24"/>
                <w:sz w:val="32"/>
                <w:szCs w:val="32"/>
              </w:rPr>
              <w:t>BOI)</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rPr>
              <w:t>2. SMEs</w:t>
            </w:r>
            <w:r w:rsidRPr="00AE5651">
              <w:rPr>
                <w:rFonts w:ascii="TH SarabunPSK" w:eastAsia="Tahoma" w:hAnsi="TH SarabunPSK" w:cs="TH SarabunPSK"/>
                <w:kern w:val="24"/>
                <w:sz w:val="32"/>
                <w:szCs w:val="32"/>
                <w:cs/>
              </w:rPr>
              <w:t xml:space="preserve"> </w:t>
            </w:r>
          </w:p>
        </w:tc>
        <w:tc>
          <w:tcPr>
            <w:tcW w:w="4678"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cs/>
              </w:rPr>
              <w:t>สำนักงานส่งเสริมวิสาหกิจขนาดกลางและขนาดย่อม</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rPr>
              <w:t>3. Green City</w:t>
            </w:r>
            <w:r w:rsidRPr="00AE5651">
              <w:rPr>
                <w:rFonts w:ascii="TH SarabunPSK" w:eastAsia="Tahoma" w:hAnsi="TH SarabunPSK" w:cs="TH SarabunPSK"/>
                <w:kern w:val="24"/>
                <w:sz w:val="32"/>
                <w:szCs w:val="32"/>
                <w:cs/>
              </w:rPr>
              <w:t xml:space="preserve"> / </w:t>
            </w:r>
            <w:r w:rsidRPr="00AE5651">
              <w:rPr>
                <w:rFonts w:ascii="TH SarabunPSK" w:eastAsia="Tahoma" w:hAnsi="TH SarabunPSK" w:cs="TH SarabunPSK"/>
                <w:kern w:val="24"/>
                <w:sz w:val="32"/>
                <w:szCs w:val="32"/>
              </w:rPr>
              <w:t>Green Society</w:t>
            </w:r>
          </w:p>
        </w:tc>
        <w:tc>
          <w:tcPr>
            <w:tcW w:w="4678"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cs/>
              </w:rPr>
              <w:t>ก</w:t>
            </w:r>
            <w:r w:rsidRPr="00AE5651">
              <w:rPr>
                <w:rFonts w:ascii="TH SarabunPSK" w:eastAsia="Tahoma" w:hAnsi="TH SarabunPSK" w:cs="TH SarabunPSK" w:hint="cs"/>
                <w:kern w:val="24"/>
                <w:sz w:val="32"/>
                <w:szCs w:val="32"/>
                <w:cs/>
              </w:rPr>
              <w:t>ระทรวงท</w:t>
            </w:r>
            <w:r w:rsidRPr="00AE5651">
              <w:rPr>
                <w:rFonts w:ascii="TH SarabunPSK" w:eastAsia="Tahoma" w:hAnsi="TH SarabunPSK" w:cs="TH SarabunPSK"/>
                <w:kern w:val="24"/>
                <w:sz w:val="32"/>
                <w:szCs w:val="32"/>
                <w:cs/>
              </w:rPr>
              <w:t>รัพย</w:t>
            </w:r>
            <w:r w:rsidRPr="00AE5651">
              <w:rPr>
                <w:rFonts w:ascii="TH SarabunPSK" w:eastAsia="Tahoma" w:hAnsi="TH SarabunPSK" w:cs="TH SarabunPSK" w:hint="cs"/>
                <w:kern w:val="24"/>
                <w:sz w:val="32"/>
                <w:szCs w:val="32"/>
                <w:cs/>
              </w:rPr>
              <w:t>ากรธรรมชาติและสิ่งแวดล้อม</w:t>
            </w:r>
          </w:p>
        </w:tc>
      </w:tr>
      <w:tr w:rsidR="005E5CAD" w:rsidRPr="00AE5651" w:rsidTr="005E5CAD">
        <w:tc>
          <w:tcPr>
            <w:tcW w:w="4644" w:type="dxa"/>
          </w:tcPr>
          <w:p w:rsidR="005E5CAD" w:rsidRPr="00AE5651" w:rsidRDefault="005E5CAD" w:rsidP="00A91632">
            <w:pPr>
              <w:pStyle w:val="NormalWeb"/>
              <w:spacing w:before="0" w:after="0" w:line="340" w:lineRule="atLeast"/>
              <w:rPr>
                <w:rFonts w:ascii="TH SarabunPSK" w:hAnsi="TH SarabunPSK" w:cs="TH SarabunPSK"/>
                <w:sz w:val="32"/>
                <w:szCs w:val="32"/>
              </w:rPr>
            </w:pPr>
            <w:r w:rsidRPr="00AE5651">
              <w:rPr>
                <w:rFonts w:ascii="TH SarabunPSK" w:eastAsia="Tahoma" w:hAnsi="TH SarabunPSK" w:cs="TH SarabunPSK"/>
                <w:kern w:val="24"/>
                <w:sz w:val="32"/>
                <w:szCs w:val="32"/>
              </w:rPr>
              <w:t>4. National Single Window: NSW</w:t>
            </w:r>
            <w:r w:rsidRPr="00AE5651">
              <w:rPr>
                <w:rFonts w:ascii="TH SarabunPSK" w:eastAsia="Tahoma" w:hAnsi="TH SarabunPSK" w:cs="TH SarabunPSK"/>
                <w:kern w:val="24"/>
                <w:sz w:val="32"/>
                <w:szCs w:val="32"/>
                <w:cs/>
              </w:rPr>
              <w:t xml:space="preserve"> </w:t>
            </w:r>
          </w:p>
        </w:tc>
        <w:tc>
          <w:tcPr>
            <w:tcW w:w="4678" w:type="dxa"/>
          </w:tcPr>
          <w:p w:rsidR="005E5CAD" w:rsidRPr="00AE5651" w:rsidRDefault="005E5CAD" w:rsidP="00A91632">
            <w:pPr>
              <w:pStyle w:val="NormalWeb"/>
              <w:spacing w:before="0" w:after="0" w:line="340" w:lineRule="atLeast"/>
              <w:rPr>
                <w:rFonts w:ascii="TH SarabunPSK" w:hAnsi="TH SarabunPSK" w:cs="TH SarabunPSK"/>
                <w:sz w:val="32"/>
                <w:szCs w:val="32"/>
              </w:rPr>
            </w:pPr>
            <w:r w:rsidRPr="00AE5651">
              <w:rPr>
                <w:rFonts w:ascii="TH SarabunPSK" w:eastAsia="Tahoma" w:hAnsi="TH SarabunPSK" w:cs="TH SarabunPSK"/>
                <w:kern w:val="24"/>
                <w:sz w:val="32"/>
                <w:szCs w:val="32"/>
                <w:cs/>
              </w:rPr>
              <w:t>ก</w:t>
            </w:r>
            <w:r w:rsidRPr="00AE5651">
              <w:rPr>
                <w:rFonts w:ascii="TH SarabunPSK" w:eastAsia="Tahoma" w:hAnsi="TH SarabunPSK" w:cs="TH SarabunPSK" w:hint="cs"/>
                <w:kern w:val="24"/>
                <w:sz w:val="32"/>
                <w:szCs w:val="32"/>
                <w:cs/>
              </w:rPr>
              <w:t>ระทรวงการ</w:t>
            </w:r>
            <w:r w:rsidRPr="00AE5651">
              <w:rPr>
                <w:rFonts w:ascii="TH SarabunPSK" w:eastAsia="Tahoma" w:hAnsi="TH SarabunPSK" w:cs="TH SarabunPSK"/>
                <w:kern w:val="24"/>
                <w:sz w:val="32"/>
                <w:szCs w:val="32"/>
                <w:cs/>
              </w:rPr>
              <w:t>คลัง</w:t>
            </w:r>
          </w:p>
        </w:tc>
      </w:tr>
      <w:tr w:rsidR="005E5CAD" w:rsidRPr="00AE5651" w:rsidTr="005E5CAD">
        <w:tc>
          <w:tcPr>
            <w:tcW w:w="4644" w:type="dxa"/>
          </w:tcPr>
          <w:p w:rsidR="005E5CAD" w:rsidRPr="00AE5651" w:rsidRDefault="005E5CAD" w:rsidP="00A91632">
            <w:pPr>
              <w:pStyle w:val="NormalWeb"/>
              <w:spacing w:before="0" w:after="0" w:line="248" w:lineRule="atLeast"/>
              <w:rPr>
                <w:rFonts w:ascii="TH SarabunPSK" w:hAnsi="TH SarabunPSK" w:cs="TH SarabunPSK"/>
                <w:sz w:val="32"/>
                <w:szCs w:val="32"/>
              </w:rPr>
            </w:pPr>
            <w:r w:rsidRPr="00AE5651">
              <w:rPr>
                <w:rFonts w:ascii="TH SarabunPSK" w:eastAsia="Tahoma" w:hAnsi="TH SarabunPSK" w:cs="TH SarabunPSK"/>
                <w:kern w:val="24"/>
                <w:sz w:val="32"/>
                <w:szCs w:val="32"/>
              </w:rPr>
              <w:t>5. Doing Business</w:t>
            </w:r>
          </w:p>
        </w:tc>
        <w:tc>
          <w:tcPr>
            <w:tcW w:w="4678" w:type="dxa"/>
          </w:tcPr>
          <w:p w:rsidR="005E5CAD" w:rsidRPr="00AE5651" w:rsidRDefault="005E5CAD" w:rsidP="00A91632">
            <w:pPr>
              <w:pStyle w:val="NormalWeb"/>
              <w:spacing w:before="0" w:after="0" w:line="248" w:lineRule="atLeast"/>
              <w:rPr>
                <w:rFonts w:ascii="TH SarabunPSK" w:hAnsi="TH SarabunPSK" w:cs="TH SarabunPSK"/>
                <w:sz w:val="32"/>
                <w:szCs w:val="32"/>
              </w:rPr>
            </w:pPr>
            <w:r w:rsidRPr="00AE5651">
              <w:rPr>
                <w:rFonts w:ascii="TH SarabunPSK" w:eastAsia="Tahoma" w:hAnsi="TH SarabunPSK" w:cs="TH SarabunPSK"/>
                <w:kern w:val="24"/>
                <w:sz w:val="32"/>
                <w:szCs w:val="32"/>
                <w:cs/>
              </w:rPr>
              <w:t>สำนักงาน ก.พ.ร.</w:t>
            </w:r>
          </w:p>
        </w:tc>
      </w:tr>
      <w:tr w:rsidR="005E5CAD" w:rsidRPr="00AE5651" w:rsidTr="005E5CAD">
        <w:tc>
          <w:tcPr>
            <w:tcW w:w="4644" w:type="dxa"/>
          </w:tcPr>
          <w:p w:rsidR="005E5CAD" w:rsidRPr="00AE5651" w:rsidRDefault="005E5CAD" w:rsidP="00A91632">
            <w:pPr>
              <w:pStyle w:val="NormalWeb"/>
              <w:spacing w:before="0" w:after="0" w:line="227" w:lineRule="atLeast"/>
              <w:rPr>
                <w:rFonts w:ascii="TH SarabunPSK" w:hAnsi="TH SarabunPSK" w:cs="TH SarabunPSK"/>
                <w:sz w:val="32"/>
                <w:szCs w:val="32"/>
              </w:rPr>
            </w:pPr>
            <w:r w:rsidRPr="00AE5651">
              <w:rPr>
                <w:rFonts w:ascii="TH SarabunPSK" w:eastAsia="Tahoma" w:hAnsi="TH SarabunPSK" w:cs="TH SarabunPSK"/>
                <w:b/>
                <w:bCs/>
                <w:kern w:val="24"/>
                <w:sz w:val="32"/>
                <w:szCs w:val="32"/>
                <w:cs/>
              </w:rPr>
              <w:t xml:space="preserve">แผนบูรณาการของ คสช. ประจำปี </w:t>
            </w:r>
            <w:r w:rsidRPr="00AE5651">
              <w:rPr>
                <w:rFonts w:ascii="TH SarabunPSK" w:eastAsia="Tahoma" w:hAnsi="TH SarabunPSK" w:cs="TH SarabunPSK"/>
                <w:b/>
                <w:bCs/>
                <w:kern w:val="24"/>
                <w:sz w:val="32"/>
                <w:szCs w:val="32"/>
              </w:rPr>
              <w:t>2558</w:t>
            </w:r>
          </w:p>
        </w:tc>
        <w:tc>
          <w:tcPr>
            <w:tcW w:w="4678" w:type="dxa"/>
          </w:tcPr>
          <w:p w:rsidR="005E5CAD" w:rsidRPr="00AE5651" w:rsidRDefault="005E5CAD" w:rsidP="00A91632">
            <w:pPr>
              <w:pStyle w:val="NormalWeb"/>
              <w:spacing w:before="0" w:after="0" w:line="227" w:lineRule="atLeast"/>
              <w:jc w:val="center"/>
              <w:rPr>
                <w:rFonts w:ascii="TH SarabunPSK" w:hAnsi="TH SarabunPSK" w:cs="TH SarabunPSK"/>
                <w:sz w:val="32"/>
                <w:szCs w:val="32"/>
              </w:rPr>
            </w:pPr>
            <w:r w:rsidRPr="00AE5651">
              <w:rPr>
                <w:rFonts w:ascii="TH SarabunPSK" w:eastAsia="Tahoma" w:hAnsi="TH SarabunPSK" w:cs="TH SarabunPSK"/>
                <w:b/>
                <w:bCs/>
                <w:kern w:val="24"/>
                <w:sz w:val="32"/>
                <w:szCs w:val="32"/>
                <w:cs/>
              </w:rPr>
              <w:t>เจ้าภาพ</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rPr>
              <w:t xml:space="preserve">1. </w:t>
            </w:r>
            <w:r w:rsidRPr="00AE5651">
              <w:rPr>
                <w:rFonts w:ascii="TH SarabunPSK" w:eastAsia="Tahoma" w:hAnsi="TH SarabunPSK" w:cs="TH SarabunPSK"/>
                <w:kern w:val="24"/>
                <w:sz w:val="32"/>
                <w:szCs w:val="32"/>
                <w:cs/>
              </w:rPr>
              <w:t>การป้องกัน ปราบปราม และบำบัดรักษาผู้ติดยาเสพติด</w:t>
            </w:r>
          </w:p>
        </w:tc>
        <w:tc>
          <w:tcPr>
            <w:tcW w:w="4678"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hint="cs"/>
                <w:kern w:val="24"/>
                <w:sz w:val="32"/>
                <w:szCs w:val="32"/>
                <w:cs/>
              </w:rPr>
              <w:t>กระทรวงยุ</w:t>
            </w:r>
            <w:r w:rsidRPr="00AE5651">
              <w:rPr>
                <w:rFonts w:ascii="TH SarabunPSK" w:eastAsia="Tahoma" w:hAnsi="TH SarabunPSK" w:cs="TH SarabunPSK"/>
                <w:kern w:val="24"/>
                <w:sz w:val="32"/>
                <w:szCs w:val="32"/>
                <w:cs/>
              </w:rPr>
              <w:t>ติธรรม (ปปส.)</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rPr>
              <w:t xml:space="preserve">2. </w:t>
            </w:r>
            <w:r w:rsidRPr="00AE5651">
              <w:rPr>
                <w:rFonts w:ascii="TH SarabunPSK" w:eastAsia="Tahoma" w:hAnsi="TH SarabunPSK" w:cs="TH SarabunPSK"/>
                <w:kern w:val="24"/>
                <w:sz w:val="32"/>
                <w:szCs w:val="32"/>
                <w:cs/>
              </w:rPr>
              <w:t>การป้องกันและการแก้ไขปัญหาการค้ามนุษย์</w:t>
            </w:r>
          </w:p>
        </w:tc>
        <w:tc>
          <w:tcPr>
            <w:tcW w:w="4678"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hint="cs"/>
                <w:kern w:val="24"/>
                <w:sz w:val="32"/>
                <w:szCs w:val="32"/>
                <w:cs/>
              </w:rPr>
              <w:t>กระทรวง</w:t>
            </w:r>
            <w:r w:rsidRPr="00AE5651">
              <w:rPr>
                <w:rFonts w:ascii="TH SarabunPSK" w:eastAsia="Tahoma" w:hAnsi="TH SarabunPSK" w:cs="TH SarabunPSK"/>
                <w:kern w:val="24"/>
                <w:sz w:val="32"/>
                <w:szCs w:val="32"/>
                <w:cs/>
              </w:rPr>
              <w:t>การพัฒนาสังคม</w:t>
            </w:r>
            <w:r w:rsidRPr="00AE5651">
              <w:rPr>
                <w:rFonts w:ascii="TH SarabunPSK" w:eastAsia="Tahoma" w:hAnsi="TH SarabunPSK" w:cs="TH SarabunPSK" w:hint="cs"/>
                <w:kern w:val="24"/>
                <w:sz w:val="32"/>
                <w:szCs w:val="32"/>
                <w:cs/>
              </w:rPr>
              <w:t>และความมั่นคงของมนุษย์</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rPr>
              <w:t xml:space="preserve">3. </w:t>
            </w:r>
            <w:r w:rsidRPr="00AE5651">
              <w:rPr>
                <w:rFonts w:ascii="TH SarabunPSK" w:eastAsia="Tahoma" w:hAnsi="TH SarabunPSK" w:cs="TH SarabunPSK"/>
                <w:kern w:val="24"/>
                <w:sz w:val="32"/>
                <w:szCs w:val="32"/>
                <w:cs/>
              </w:rPr>
              <w:t>การสร้างรายได้จากการท่องเที่ยวและบริการ</w:t>
            </w:r>
          </w:p>
        </w:tc>
        <w:tc>
          <w:tcPr>
            <w:tcW w:w="4678"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hint="cs"/>
                <w:kern w:val="24"/>
                <w:sz w:val="32"/>
                <w:szCs w:val="32"/>
                <w:cs/>
              </w:rPr>
              <w:t>กระทรวง</w:t>
            </w:r>
            <w:r w:rsidRPr="00AE5651">
              <w:rPr>
                <w:rFonts w:ascii="TH SarabunPSK" w:eastAsia="Tahoma" w:hAnsi="TH SarabunPSK" w:cs="TH SarabunPSK"/>
                <w:kern w:val="24"/>
                <w:sz w:val="32"/>
                <w:szCs w:val="32"/>
                <w:cs/>
              </w:rPr>
              <w:t>การท่องเที่ยว</w:t>
            </w:r>
            <w:r w:rsidRPr="00AE5651">
              <w:rPr>
                <w:rFonts w:ascii="TH SarabunPSK" w:eastAsia="Tahoma" w:hAnsi="TH SarabunPSK" w:cs="TH SarabunPSK" w:hint="cs"/>
                <w:kern w:val="24"/>
                <w:sz w:val="32"/>
                <w:szCs w:val="32"/>
                <w:cs/>
              </w:rPr>
              <w:t>และกีฬา</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spacing w:val="-4"/>
                <w:kern w:val="24"/>
                <w:sz w:val="32"/>
                <w:szCs w:val="32"/>
              </w:rPr>
              <w:t xml:space="preserve">4. </w:t>
            </w:r>
            <w:r w:rsidRPr="00AE5651">
              <w:rPr>
                <w:rFonts w:ascii="TH SarabunPSK" w:eastAsia="Tahoma" w:hAnsi="TH SarabunPSK" w:cs="TH SarabunPSK"/>
                <w:kern w:val="24"/>
                <w:sz w:val="32"/>
                <w:szCs w:val="32"/>
                <w:cs/>
              </w:rPr>
              <w:t>การดำเนินการตามกรอบของประชาคมอาเซียน</w:t>
            </w:r>
          </w:p>
        </w:tc>
        <w:tc>
          <w:tcPr>
            <w:tcW w:w="4678"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hint="cs"/>
                <w:kern w:val="24"/>
                <w:sz w:val="32"/>
                <w:szCs w:val="32"/>
                <w:cs/>
              </w:rPr>
              <w:t>กระทรวง</w:t>
            </w:r>
            <w:r w:rsidRPr="00AE5651">
              <w:rPr>
                <w:rFonts w:ascii="TH SarabunPSK" w:eastAsia="Tahoma" w:hAnsi="TH SarabunPSK" w:cs="TH SarabunPSK"/>
                <w:kern w:val="24"/>
                <w:sz w:val="32"/>
                <w:szCs w:val="32"/>
                <w:cs/>
              </w:rPr>
              <w:t>พาณิชย์</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rPr>
              <w:t xml:space="preserve">5. </w:t>
            </w:r>
            <w:r w:rsidRPr="00AE5651">
              <w:rPr>
                <w:rFonts w:ascii="TH SarabunPSK" w:eastAsia="Tahoma" w:hAnsi="TH SarabunPSK" w:cs="TH SarabunPSK"/>
                <w:kern w:val="24"/>
                <w:sz w:val="32"/>
                <w:szCs w:val="32"/>
                <w:cs/>
              </w:rPr>
              <w:t>การแก้ไขปัญหาและพัฒนาจังหวัดชายแดนภาคใต้</w:t>
            </w:r>
          </w:p>
        </w:tc>
        <w:tc>
          <w:tcPr>
            <w:tcW w:w="4678"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hint="cs"/>
                <w:kern w:val="24"/>
                <w:sz w:val="32"/>
                <w:szCs w:val="32"/>
                <w:cs/>
              </w:rPr>
              <w:t>สำนักงานสภาความมั่นคงแห่งชาติ</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b/>
                <w:bCs/>
                <w:kern w:val="24"/>
                <w:sz w:val="32"/>
                <w:szCs w:val="32"/>
                <w:cs/>
              </w:rPr>
              <w:t>คำสั่ง</w:t>
            </w:r>
            <w:r w:rsidRPr="00AE5651">
              <w:rPr>
                <w:rFonts w:ascii="TH SarabunPSK" w:eastAsia="Tahoma" w:hAnsi="TH SarabunPSK" w:cs="TH SarabunPSK"/>
                <w:b/>
                <w:bCs/>
                <w:kern w:val="24"/>
                <w:sz w:val="32"/>
                <w:szCs w:val="32"/>
              </w:rPr>
              <w:t xml:space="preserve"> </w:t>
            </w:r>
            <w:r w:rsidRPr="00AE5651">
              <w:rPr>
                <w:rFonts w:ascii="TH SarabunPSK" w:eastAsia="Tahoma" w:hAnsi="TH SarabunPSK" w:cs="TH SarabunPSK"/>
                <w:b/>
                <w:bCs/>
                <w:kern w:val="24"/>
                <w:sz w:val="32"/>
                <w:szCs w:val="32"/>
                <w:cs/>
              </w:rPr>
              <w:t>คสช. มอบให้สำนักงาน  ก.พ.ร. ดำเนินการ</w:t>
            </w:r>
          </w:p>
        </w:tc>
        <w:tc>
          <w:tcPr>
            <w:tcW w:w="4678" w:type="dxa"/>
          </w:tcPr>
          <w:p w:rsidR="005E5CAD" w:rsidRPr="00AE5651" w:rsidRDefault="005E5CAD" w:rsidP="00A91632">
            <w:pPr>
              <w:pStyle w:val="NormalWeb"/>
              <w:spacing w:before="0" w:after="0"/>
              <w:jc w:val="center"/>
              <w:rPr>
                <w:rFonts w:ascii="TH SarabunPSK" w:hAnsi="TH SarabunPSK" w:cs="TH SarabunPSK"/>
                <w:sz w:val="32"/>
                <w:szCs w:val="32"/>
              </w:rPr>
            </w:pPr>
            <w:r w:rsidRPr="00AE5651">
              <w:rPr>
                <w:rFonts w:ascii="TH SarabunPSK" w:eastAsia="Tahoma" w:hAnsi="TH SarabunPSK" w:cs="TH SarabunPSK"/>
                <w:b/>
                <w:bCs/>
                <w:kern w:val="24"/>
                <w:sz w:val="32"/>
                <w:szCs w:val="32"/>
                <w:cs/>
              </w:rPr>
              <w:t>เจ้าภาพ</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rPr>
              <w:t>1. Zoning</w:t>
            </w:r>
            <w:r w:rsidRPr="00AE5651">
              <w:rPr>
                <w:rFonts w:ascii="TH SarabunPSK" w:eastAsia="Tahoma" w:hAnsi="TH SarabunPSK" w:cs="TH SarabunPSK"/>
                <w:kern w:val="24"/>
                <w:sz w:val="32"/>
                <w:szCs w:val="32"/>
                <w:cs/>
              </w:rPr>
              <w:t xml:space="preserve"> </w:t>
            </w:r>
          </w:p>
        </w:tc>
        <w:tc>
          <w:tcPr>
            <w:tcW w:w="4678"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hint="cs"/>
                <w:kern w:val="24"/>
                <w:sz w:val="32"/>
                <w:szCs w:val="32"/>
                <w:cs/>
              </w:rPr>
              <w:t>กระทรวง</w:t>
            </w:r>
            <w:r w:rsidRPr="00AE5651">
              <w:rPr>
                <w:rFonts w:ascii="TH SarabunPSK" w:eastAsia="Tahoma" w:hAnsi="TH SarabunPSK" w:cs="TH SarabunPSK"/>
                <w:kern w:val="24"/>
                <w:sz w:val="32"/>
                <w:szCs w:val="32"/>
                <w:cs/>
              </w:rPr>
              <w:t>เกษตร</w:t>
            </w:r>
            <w:r w:rsidRPr="00AE5651">
              <w:rPr>
                <w:rFonts w:ascii="TH SarabunPSK" w:eastAsia="Tahoma" w:hAnsi="TH SarabunPSK" w:cs="TH SarabunPSK" w:hint="cs"/>
                <w:kern w:val="24"/>
                <w:sz w:val="32"/>
                <w:szCs w:val="32"/>
                <w:cs/>
              </w:rPr>
              <w:t>และสหกรณ์</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kern w:val="24"/>
                <w:sz w:val="32"/>
                <w:szCs w:val="32"/>
              </w:rPr>
              <w:t xml:space="preserve">2. </w:t>
            </w:r>
            <w:r w:rsidRPr="00AE5651">
              <w:rPr>
                <w:rFonts w:ascii="TH SarabunPSK" w:eastAsia="Tahoma" w:hAnsi="TH SarabunPSK" w:cs="TH SarabunPSK"/>
                <w:kern w:val="24"/>
                <w:sz w:val="32"/>
                <w:szCs w:val="32"/>
                <w:cs/>
              </w:rPr>
              <w:t>ครัวไทยสู่ครัวโลก</w:t>
            </w:r>
          </w:p>
        </w:tc>
        <w:tc>
          <w:tcPr>
            <w:tcW w:w="4678"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hint="cs"/>
                <w:kern w:val="24"/>
                <w:sz w:val="32"/>
                <w:szCs w:val="32"/>
                <w:cs/>
              </w:rPr>
              <w:t>กระทรวง</w:t>
            </w:r>
            <w:r w:rsidRPr="00AE5651">
              <w:rPr>
                <w:rFonts w:ascii="TH SarabunPSK" w:eastAsia="Tahoma" w:hAnsi="TH SarabunPSK" w:cs="TH SarabunPSK"/>
                <w:kern w:val="24"/>
                <w:sz w:val="32"/>
                <w:szCs w:val="32"/>
                <w:cs/>
              </w:rPr>
              <w:t>อุตสาหกรรรม</w:t>
            </w:r>
          </w:p>
        </w:tc>
      </w:tr>
      <w:tr w:rsidR="005E5CAD" w:rsidRPr="00AE5651" w:rsidTr="005E5CAD">
        <w:tc>
          <w:tcPr>
            <w:tcW w:w="4644" w:type="dxa"/>
          </w:tcPr>
          <w:p w:rsidR="005E5CAD" w:rsidRPr="00AE5651" w:rsidRDefault="005E5CAD" w:rsidP="00A91632">
            <w:pPr>
              <w:pStyle w:val="NormalWeb"/>
              <w:spacing w:before="0" w:after="0"/>
              <w:rPr>
                <w:rFonts w:ascii="TH SarabunPSK" w:hAnsi="TH SarabunPSK" w:cs="TH SarabunPSK"/>
                <w:sz w:val="32"/>
                <w:szCs w:val="32"/>
              </w:rPr>
            </w:pPr>
            <w:r w:rsidRPr="00AE5651">
              <w:rPr>
                <w:rFonts w:ascii="TH SarabunPSK" w:eastAsia="Tahoma" w:hAnsi="TH SarabunPSK" w:cs="TH SarabunPSK"/>
                <w:b/>
                <w:bCs/>
                <w:color w:val="000000"/>
                <w:kern w:val="24"/>
                <w:sz w:val="32"/>
                <w:szCs w:val="32"/>
                <w:cs/>
              </w:rPr>
              <w:t>ส่วนราชการเสนอ</w:t>
            </w:r>
          </w:p>
        </w:tc>
        <w:tc>
          <w:tcPr>
            <w:tcW w:w="4678" w:type="dxa"/>
          </w:tcPr>
          <w:p w:rsidR="005E5CAD" w:rsidRPr="00AE5651" w:rsidRDefault="005E5CAD" w:rsidP="00A91632">
            <w:pPr>
              <w:pStyle w:val="NormalWeb"/>
              <w:spacing w:before="0" w:after="0"/>
              <w:jc w:val="center"/>
              <w:rPr>
                <w:rFonts w:ascii="TH SarabunPSK" w:hAnsi="TH SarabunPSK" w:cs="TH SarabunPSK"/>
                <w:sz w:val="32"/>
                <w:szCs w:val="32"/>
              </w:rPr>
            </w:pPr>
            <w:r w:rsidRPr="00AE5651">
              <w:rPr>
                <w:rFonts w:ascii="TH SarabunPSK" w:eastAsia="Tahoma" w:hAnsi="TH SarabunPSK" w:cs="TH SarabunPSK"/>
                <w:b/>
                <w:bCs/>
                <w:color w:val="000000"/>
                <w:kern w:val="24"/>
                <w:sz w:val="32"/>
                <w:szCs w:val="32"/>
                <w:cs/>
              </w:rPr>
              <w:t>เจ้าภาพ</w:t>
            </w:r>
          </w:p>
        </w:tc>
      </w:tr>
      <w:tr w:rsidR="005E5CAD" w:rsidRPr="00AE5651" w:rsidTr="005E5CAD">
        <w:tc>
          <w:tcPr>
            <w:tcW w:w="4644" w:type="dxa"/>
          </w:tcPr>
          <w:p w:rsidR="005E5CAD" w:rsidRPr="00AE5651" w:rsidRDefault="005E5CAD" w:rsidP="00A91632">
            <w:pPr>
              <w:pStyle w:val="NormalWeb"/>
              <w:spacing w:before="0" w:after="0" w:line="296" w:lineRule="atLeast"/>
              <w:rPr>
                <w:rFonts w:ascii="TH SarabunPSK" w:hAnsi="TH SarabunPSK" w:cs="TH SarabunPSK"/>
                <w:sz w:val="32"/>
                <w:szCs w:val="32"/>
              </w:rPr>
            </w:pPr>
            <w:r w:rsidRPr="00AE5651">
              <w:rPr>
                <w:rFonts w:ascii="TH SarabunPSK" w:eastAsia="Tahoma" w:hAnsi="TH SarabunPSK" w:cs="TH SarabunPSK"/>
                <w:color w:val="000000"/>
                <w:kern w:val="24"/>
                <w:sz w:val="32"/>
                <w:szCs w:val="32"/>
              </w:rPr>
              <w:t xml:space="preserve">1. </w:t>
            </w:r>
            <w:r w:rsidRPr="00AE5651">
              <w:rPr>
                <w:rFonts w:ascii="TH SarabunPSK" w:eastAsia="Tahoma" w:hAnsi="TH SarabunPSK" w:cs="TH SarabunPSK"/>
                <w:color w:val="000000"/>
                <w:kern w:val="24"/>
                <w:sz w:val="32"/>
                <w:szCs w:val="32"/>
                <w:cs/>
              </w:rPr>
              <w:t>การป้องกันปัญหาโรคเอดส์</w:t>
            </w:r>
          </w:p>
        </w:tc>
        <w:tc>
          <w:tcPr>
            <w:tcW w:w="4678" w:type="dxa"/>
          </w:tcPr>
          <w:p w:rsidR="005E5CAD" w:rsidRPr="00AE5651" w:rsidRDefault="005E5CAD" w:rsidP="00A91632">
            <w:pPr>
              <w:pStyle w:val="NormalWeb"/>
              <w:spacing w:before="0" w:after="0" w:line="296" w:lineRule="atLeast"/>
              <w:rPr>
                <w:rFonts w:ascii="TH SarabunPSK" w:hAnsi="TH SarabunPSK" w:cs="TH SarabunPSK"/>
                <w:sz w:val="32"/>
                <w:szCs w:val="32"/>
              </w:rPr>
            </w:pPr>
            <w:r w:rsidRPr="00AE5651">
              <w:rPr>
                <w:rFonts w:ascii="TH SarabunPSK" w:eastAsia="Tahoma" w:hAnsi="TH SarabunPSK" w:cs="TH SarabunPSK" w:hint="cs"/>
                <w:kern w:val="24"/>
                <w:sz w:val="32"/>
                <w:szCs w:val="32"/>
                <w:cs/>
              </w:rPr>
              <w:t>กระทรวง</w:t>
            </w:r>
            <w:r w:rsidRPr="00AE5651">
              <w:rPr>
                <w:rFonts w:ascii="TH SarabunPSK" w:eastAsia="Tahoma" w:hAnsi="TH SarabunPSK" w:cs="TH SarabunPSK"/>
                <w:color w:val="000000"/>
                <w:kern w:val="24"/>
                <w:sz w:val="32"/>
                <w:szCs w:val="32"/>
                <w:cs/>
              </w:rPr>
              <w:t>สาธารณสุข</w:t>
            </w:r>
          </w:p>
        </w:tc>
      </w:tr>
      <w:tr w:rsidR="005E5CAD" w:rsidRPr="00AE5651" w:rsidTr="005E5CAD">
        <w:tc>
          <w:tcPr>
            <w:tcW w:w="4644" w:type="dxa"/>
          </w:tcPr>
          <w:p w:rsidR="005E5CAD" w:rsidRPr="00AE5651" w:rsidRDefault="005E5CAD" w:rsidP="00A91632">
            <w:pPr>
              <w:pStyle w:val="NormalWeb"/>
              <w:spacing w:line="253" w:lineRule="atLeast"/>
              <w:rPr>
                <w:rFonts w:ascii="TH SarabunPSK" w:hAnsi="TH SarabunPSK" w:cs="TH SarabunPSK"/>
                <w:sz w:val="32"/>
                <w:szCs w:val="32"/>
              </w:rPr>
            </w:pPr>
            <w:r w:rsidRPr="00AE5651">
              <w:rPr>
                <w:rFonts w:ascii="TH SarabunPSK" w:hAnsi="TH SarabunPSK" w:cs="TH SarabunPSK"/>
                <w:sz w:val="32"/>
                <w:szCs w:val="32"/>
              </w:rPr>
              <w:t>2. OTOP</w:t>
            </w:r>
          </w:p>
        </w:tc>
        <w:tc>
          <w:tcPr>
            <w:tcW w:w="4678" w:type="dxa"/>
          </w:tcPr>
          <w:p w:rsidR="005E5CAD" w:rsidRPr="00AE5651" w:rsidRDefault="005E5CAD" w:rsidP="00A91632">
            <w:pPr>
              <w:pStyle w:val="NormalWeb"/>
              <w:spacing w:before="0" w:after="0" w:line="253" w:lineRule="atLeast"/>
              <w:rPr>
                <w:rFonts w:ascii="TH SarabunPSK" w:hAnsi="TH SarabunPSK" w:cs="TH SarabunPSK"/>
                <w:sz w:val="32"/>
                <w:szCs w:val="32"/>
              </w:rPr>
            </w:pPr>
            <w:r w:rsidRPr="00AE5651">
              <w:rPr>
                <w:rFonts w:ascii="TH SarabunPSK" w:eastAsia="Tahoma" w:hAnsi="TH SarabunPSK" w:cs="TH SarabunPSK" w:hint="cs"/>
                <w:kern w:val="24"/>
                <w:sz w:val="32"/>
                <w:szCs w:val="32"/>
                <w:cs/>
              </w:rPr>
              <w:t>กระทรวง</w:t>
            </w:r>
            <w:r w:rsidRPr="00AE5651">
              <w:rPr>
                <w:rFonts w:ascii="TH SarabunPSK" w:eastAsia="Tahoma" w:hAnsi="TH SarabunPSK" w:cs="TH SarabunPSK"/>
                <w:color w:val="000000"/>
                <w:kern w:val="24"/>
                <w:sz w:val="32"/>
                <w:szCs w:val="32"/>
                <w:cs/>
              </w:rPr>
              <w:t>มหาดไทย</w:t>
            </w:r>
          </w:p>
        </w:tc>
      </w:tr>
    </w:tbl>
    <w:p w:rsidR="004737CC" w:rsidRDefault="008C23DE" w:rsidP="005E5CAD">
      <w:pPr>
        <w:rPr>
          <w:rFonts w:hint="cs"/>
        </w:rPr>
      </w:pPr>
      <w:r>
        <w:rPr>
          <w:noProof/>
        </w:rPr>
        <mc:AlternateContent>
          <mc:Choice Requires="wps">
            <w:drawing>
              <wp:anchor distT="0" distB="0" distL="114300" distR="114300" simplePos="0" relativeHeight="251697152" behindDoc="0" locked="0" layoutInCell="1" allowOverlap="1">
                <wp:simplePos x="0" y="0"/>
                <wp:positionH relativeFrom="column">
                  <wp:posOffset>-706755</wp:posOffset>
                </wp:positionH>
                <wp:positionV relativeFrom="paragraph">
                  <wp:posOffset>7096125</wp:posOffset>
                </wp:positionV>
                <wp:extent cx="4076700" cy="699770"/>
                <wp:effectExtent l="17145" t="19050" r="20955" b="14605"/>
                <wp:wrapNone/>
                <wp:docPr id="4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699770"/>
                        </a:xfrm>
                        <a:prstGeom prst="rect">
                          <a:avLst/>
                        </a:prstGeom>
                        <a:solidFill>
                          <a:srgbClr val="002060"/>
                        </a:solidFill>
                        <a:ln w="25400">
                          <a:solidFill>
                            <a:srgbClr val="243F60"/>
                          </a:solidFill>
                          <a:miter lim="800000"/>
                          <a:headEnd/>
                          <a:tailEnd/>
                        </a:ln>
                      </wps:spPr>
                      <wps:txbx>
                        <w:txbxContent>
                          <w:p w:rsidR="005E5CAD" w:rsidRDefault="005E5CAD" w:rsidP="005E5CAD">
                            <w:pPr>
                              <w:pStyle w:val="ListParagraph"/>
                              <w:numPr>
                                <w:ilvl w:val="0"/>
                                <w:numId w:val="137"/>
                              </w:numPr>
                              <w:tabs>
                                <w:tab w:val="left" w:pos="423"/>
                              </w:tabs>
                              <w:spacing w:after="0" w:line="240" w:lineRule="auto"/>
                              <w:jc w:val="thaiDistribute"/>
                            </w:pPr>
                            <w:r>
                              <w:rPr>
                                <w:rFonts w:eastAsia="Tahoma"/>
                                <w:b/>
                                <w:bCs/>
                                <w:color w:val="FFFF00"/>
                                <w:cs/>
                              </w:rPr>
                              <w:t xml:space="preserve">ตัวชี้วัดที่ </w:t>
                            </w:r>
                            <w:r>
                              <w:rPr>
                                <w:rFonts w:eastAsia="Tahoma"/>
                                <w:b/>
                                <w:bCs/>
                                <w:color w:val="FFFF00"/>
                              </w:rPr>
                              <w:t xml:space="preserve">2 - </w:t>
                            </w:r>
                            <w:r>
                              <w:rPr>
                                <w:rFonts w:eastAsia="Tahoma"/>
                                <w:b/>
                                <w:bCs/>
                                <w:color w:val="FFFF00"/>
                                <w:cs/>
                              </w:rPr>
                              <w:t xml:space="preserve"> </w:t>
                            </w:r>
                            <w:r>
                              <w:rPr>
                                <w:rFonts w:eastAsia="Tahoma"/>
                                <w:b/>
                                <w:bCs/>
                                <w:color w:val="FFFF00"/>
                              </w:rPr>
                              <w:t xml:space="preserve">7 </w:t>
                            </w:r>
                            <w:r>
                              <w:rPr>
                                <w:rFonts w:eastAsia="Tahoma"/>
                                <w:b/>
                                <w:bCs/>
                                <w:color w:val="FFFF00"/>
                                <w:cs/>
                              </w:rPr>
                              <w:t>เป็นตัวชี้วัดระดับกรม  โดยกระทรวงรับผลคะแนนเฉลี่ยของกรม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margin-left:-55.65pt;margin-top:558.75pt;width:321pt;height:55.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" fillcolor="#002060" strokecolor="#243f60" strokeweight="2pt">
                <v:textbox>
                  <w:txbxContent>
                    <w:p w:rsidR="005E5CAD" w:rsidRDefault="005E5CAD" w:rsidP="005E5CAD">
                      <w:pPr>
                        <w:pStyle w:val="ListParagraph"/>
                        <w:numPr>
                          <w:ilvl w:val="0"/>
                          <w:numId w:val="137"/>
                        </w:numPr>
                        <w:tabs>
                          <w:tab w:val="left" w:pos="423"/>
                        </w:tabs>
                        <w:spacing w:after="0" w:line="240" w:lineRule="auto"/>
                        <w:jc w:val="thaiDistribute"/>
                      </w:pPr>
                      <w:r>
                        <w:rPr>
                          <w:rFonts w:eastAsia="Tahoma"/>
                          <w:b/>
                          <w:bCs/>
                          <w:color w:val="FFFF00"/>
                          <w:cs/>
                        </w:rPr>
                        <w:t xml:space="preserve">ตัวชี้วัดที่ </w:t>
                      </w:r>
                      <w:r>
                        <w:rPr>
                          <w:rFonts w:eastAsia="Tahoma"/>
                          <w:b/>
                          <w:bCs/>
                          <w:color w:val="FFFF00"/>
                        </w:rPr>
                        <w:t xml:space="preserve">2 - </w:t>
                      </w:r>
                      <w:r>
                        <w:rPr>
                          <w:rFonts w:eastAsia="Tahoma"/>
                          <w:b/>
                          <w:bCs/>
                          <w:color w:val="FFFF00"/>
                          <w:cs/>
                        </w:rPr>
                        <w:t xml:space="preserve"> </w:t>
                      </w:r>
                      <w:r>
                        <w:rPr>
                          <w:rFonts w:eastAsia="Tahoma"/>
                          <w:b/>
                          <w:bCs/>
                          <w:color w:val="FFFF00"/>
                        </w:rPr>
                        <w:t xml:space="preserve">7 </w:t>
                      </w:r>
                      <w:r>
                        <w:rPr>
                          <w:rFonts w:eastAsia="Tahoma"/>
                          <w:b/>
                          <w:bCs/>
                          <w:color w:val="FFFF00"/>
                          <w:cs/>
                        </w:rPr>
                        <w:t>เป็นตัวชี้วัดระดับกรม  โดยกระทรวงรับผลคะแนนเฉลี่ยของกรม</w:t>
                      </w:r>
                    </w:p>
                  </w:txbxContent>
                </v:textbox>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-706755</wp:posOffset>
                </wp:positionH>
                <wp:positionV relativeFrom="paragraph">
                  <wp:posOffset>5165725</wp:posOffset>
                </wp:positionV>
                <wp:extent cx="4076700" cy="1790700"/>
                <wp:effectExtent l="17145" t="12700" r="20955" b="15875"/>
                <wp:wrapNone/>
                <wp:docPr id="45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1790700"/>
                        </a:xfrm>
                        <a:prstGeom prst="rect">
                          <a:avLst/>
                        </a:prstGeom>
                        <a:solidFill>
                          <a:srgbClr val="002060"/>
                        </a:solidFill>
                        <a:ln w="25400">
                          <a:solidFill>
                            <a:srgbClr val="243F60"/>
                          </a:solidFill>
                          <a:miter lim="800000"/>
                          <a:headEnd/>
                          <a:tailEnd/>
                        </a:ln>
                      </wps:spPr>
                      <wps:txbx>
                        <w:txbxContent>
                          <w:p w:rsidR="005E5CAD" w:rsidRDefault="005E5CAD" w:rsidP="005E5CAD">
                            <w:pPr>
                              <w:pStyle w:val="ListParagraph"/>
                              <w:numPr>
                                <w:ilvl w:val="0"/>
                                <w:numId w:val="136"/>
                              </w:numPr>
                              <w:spacing w:after="0" w:line="240" w:lineRule="auto"/>
                              <w:jc w:val="thaiDistribute"/>
                            </w:pPr>
                            <w:r>
                              <w:rPr>
                                <w:b/>
                                <w:bCs/>
                                <w:color w:val="FFFF00"/>
                                <w:kern w:val="24"/>
                                <w:cs/>
                              </w:rPr>
                              <w:t>ตัวชี้วัด</w:t>
                            </w:r>
                            <w:r>
                              <w:rPr>
                                <w:b/>
                                <w:bCs/>
                                <w:color w:val="FFFFFF"/>
                                <w:kern w:val="24"/>
                                <w:cs/>
                              </w:rPr>
                              <w:t>ระหว่างกระทรวงที่มีเป้าหมายร่วมกัน (</w:t>
                            </w:r>
                            <w:r>
                              <w:rPr>
                                <w:b/>
                                <w:bCs/>
                                <w:color w:val="FFFF00"/>
                                <w:kern w:val="24"/>
                              </w:rPr>
                              <w:t>Joint KPIs</w:t>
                            </w:r>
                            <w:r>
                              <w:rPr>
                                <w:b/>
                                <w:bCs/>
                                <w:color w:val="FFFFFF"/>
                                <w:kern w:val="24"/>
                              </w:rPr>
                              <w:t>)</w:t>
                            </w:r>
                            <w:r>
                              <w:rPr>
                                <w:b/>
                                <w:bCs/>
                                <w:color w:val="FFFFFF"/>
                                <w:kern w:val="24"/>
                                <w:cs/>
                              </w:rPr>
                              <w:t xml:space="preserve"> </w:t>
                            </w:r>
                            <w:r>
                              <w:rPr>
                                <w:b/>
                                <w:bCs/>
                                <w:color w:val="FFFF00"/>
                                <w:kern w:val="24"/>
                                <w:cs/>
                              </w:rPr>
                              <w:t>โดยจะกำหนด</w:t>
                            </w:r>
                            <w:r>
                              <w:rPr>
                                <w:b/>
                                <w:bCs/>
                                <w:color w:val="FFFFFF"/>
                                <w:kern w:val="24"/>
                                <w:cs/>
                              </w:rPr>
                              <w:t xml:space="preserve">เป็นตัวชี้วัดในคำรับรองการปฏิบัติราชการฯ ของกระทรวงและส่วนราชการ </w:t>
                            </w:r>
                            <w:r>
                              <w:rPr>
                                <w:b/>
                                <w:bCs/>
                                <w:color w:val="FFFF00"/>
                                <w:kern w:val="24"/>
                                <w:cs/>
                              </w:rPr>
                              <w:t>เฉพาะระดับ</w:t>
                            </w:r>
                            <w:r>
                              <w:rPr>
                                <w:rFonts w:eastAsia="Cordia New"/>
                                <w:b/>
                                <w:bCs/>
                                <w:color w:val="FFFF00"/>
                                <w:kern w:val="24"/>
                              </w:rPr>
                              <w:t xml:space="preserve">Impact Joint KPIs </w:t>
                            </w:r>
                            <w:r>
                              <w:rPr>
                                <w:rFonts w:eastAsia="Cordia New"/>
                                <w:b/>
                                <w:bCs/>
                                <w:color w:val="FFFF00"/>
                                <w:kern w:val="24"/>
                                <w:cs/>
                              </w:rPr>
                              <w:t xml:space="preserve">และ </w:t>
                            </w:r>
                            <w:r>
                              <w:rPr>
                                <w:rFonts w:eastAsia="Cordia New"/>
                                <w:b/>
                                <w:bCs/>
                                <w:color w:val="FFFF00"/>
                                <w:kern w:val="24"/>
                              </w:rPr>
                              <w:t>Outcome Joint KPIs</w:t>
                            </w:r>
                          </w:p>
                          <w:p w:rsidR="005E5CAD" w:rsidRDefault="005E5CAD" w:rsidP="005E5CAD">
                            <w:pPr>
                              <w:pStyle w:val="NormalWeb"/>
                              <w:spacing w:before="0" w:after="0"/>
                              <w:jc w:val="thaiDistribute"/>
                              <w:rPr>
                                <w:cs/>
                              </w:rPr>
                            </w:pPr>
                            <w:r>
                              <w:rPr>
                                <w:color w:val="FFFFFF"/>
                                <w:kern w:val="24"/>
                                <w:sz w:val="21"/>
                                <w:szCs w:val="21"/>
                                <w:u w:val="single"/>
                                <w:cs/>
                              </w:rPr>
                              <w:t xml:space="preserve">หมายเหตุ </w:t>
                            </w:r>
                            <w:r>
                              <w:rPr>
                                <w:color w:val="FFFFFF"/>
                                <w:kern w:val="24"/>
                                <w:sz w:val="21"/>
                                <w:szCs w:val="21"/>
                                <w:cs/>
                              </w:rPr>
                              <w:t xml:space="preserve">กระทรวง/ส่วนราชการใดเป็นเจ้าภาพหลักระดับ </w:t>
                            </w:r>
                            <w:r>
                              <w:rPr>
                                <w:color w:val="FFFFFF"/>
                                <w:kern w:val="24"/>
                                <w:sz w:val="21"/>
                                <w:szCs w:val="21"/>
                              </w:rPr>
                              <w:t xml:space="preserve">Impact Joint KPIs </w:t>
                            </w:r>
                            <w:r>
                              <w:rPr>
                                <w:color w:val="FFFFFF"/>
                                <w:kern w:val="24"/>
                                <w:sz w:val="21"/>
                                <w:szCs w:val="21"/>
                                <w:cs/>
                              </w:rPr>
                              <w:t xml:space="preserve">และยังเป็นเจ้าภาพหลักในระดับ </w:t>
                            </w:r>
                            <w:r>
                              <w:rPr>
                                <w:color w:val="FFFFFF"/>
                                <w:kern w:val="24"/>
                                <w:sz w:val="21"/>
                                <w:szCs w:val="21"/>
                              </w:rPr>
                              <w:t xml:space="preserve">Outcome Joint KPIs </w:t>
                            </w:r>
                            <w:r>
                              <w:rPr>
                                <w:color w:val="FFFFFF"/>
                                <w:kern w:val="24"/>
                                <w:sz w:val="21"/>
                                <w:szCs w:val="21"/>
                                <w:cs/>
                              </w:rPr>
                              <w:t xml:space="preserve">ไม่ต้องวัด </w:t>
                            </w:r>
                            <w:r>
                              <w:rPr>
                                <w:color w:val="FFFFFF"/>
                                <w:kern w:val="24"/>
                                <w:sz w:val="21"/>
                                <w:szCs w:val="21"/>
                              </w:rPr>
                              <w:t xml:space="preserve">Outcome Joint KPIs </w:t>
                            </w:r>
                            <w:r>
                              <w:rPr>
                                <w:color w:val="FFFFFF"/>
                                <w:kern w:val="24"/>
                                <w:sz w:val="21"/>
                                <w:szCs w:val="21"/>
                                <w:cs/>
                              </w:rPr>
                              <w:t xml:space="preserve">ในคำรับรองอีก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margin-left:-55.65pt;margin-top:406.75pt;width:321pt;height:14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" fillcolor="#002060" strokecolor="#243f60" strokeweight="2pt">
                <v:textbox>
                  <w:txbxContent>
                    <w:p w:rsidR="005E5CAD" w:rsidRDefault="005E5CAD" w:rsidP="005E5CAD">
                      <w:pPr>
                        <w:pStyle w:val="ListParagraph"/>
                        <w:numPr>
                          <w:ilvl w:val="0"/>
                          <w:numId w:val="136"/>
                        </w:numPr>
                        <w:spacing w:after="0" w:line="240" w:lineRule="auto"/>
                        <w:jc w:val="thaiDistribute"/>
                      </w:pPr>
                      <w:r>
                        <w:rPr>
                          <w:b/>
                          <w:bCs/>
                          <w:color w:val="FFFF00"/>
                          <w:kern w:val="24"/>
                          <w:cs/>
                        </w:rPr>
                        <w:t>ตัวชี้วัด</w:t>
                      </w:r>
                      <w:r>
                        <w:rPr>
                          <w:b/>
                          <w:bCs/>
                          <w:color w:val="FFFFFF"/>
                          <w:kern w:val="24"/>
                          <w:cs/>
                        </w:rPr>
                        <w:t>ระหว่างกระทรวงที่มีเป้าหมายร่วมกัน (</w:t>
                      </w:r>
                      <w:r>
                        <w:rPr>
                          <w:b/>
                          <w:bCs/>
                          <w:color w:val="FFFF00"/>
                          <w:kern w:val="24"/>
                        </w:rPr>
                        <w:t>Joint KPIs</w:t>
                      </w:r>
                      <w:r>
                        <w:rPr>
                          <w:b/>
                          <w:bCs/>
                          <w:color w:val="FFFFFF"/>
                          <w:kern w:val="24"/>
                        </w:rPr>
                        <w:t>)</w:t>
                      </w:r>
                      <w:r>
                        <w:rPr>
                          <w:b/>
                          <w:bCs/>
                          <w:color w:val="FFFFFF"/>
                          <w:kern w:val="24"/>
                          <w:cs/>
                        </w:rPr>
                        <w:t xml:space="preserve"> </w:t>
                      </w:r>
                      <w:r>
                        <w:rPr>
                          <w:b/>
                          <w:bCs/>
                          <w:color w:val="FFFF00"/>
                          <w:kern w:val="24"/>
                          <w:cs/>
                        </w:rPr>
                        <w:t>โดยจะกำหนด</w:t>
                      </w:r>
                      <w:r>
                        <w:rPr>
                          <w:b/>
                          <w:bCs/>
                          <w:color w:val="FFFFFF"/>
                          <w:kern w:val="24"/>
                          <w:cs/>
                        </w:rPr>
                        <w:t xml:space="preserve">เป็นตัวชี้วัดในคำรับรองการปฏิบัติราชการฯ ของกระทรวงและส่วนราชการ </w:t>
                      </w:r>
                      <w:r>
                        <w:rPr>
                          <w:b/>
                          <w:bCs/>
                          <w:color w:val="FFFF00"/>
                          <w:kern w:val="24"/>
                          <w:cs/>
                        </w:rPr>
                        <w:t>เฉพาะระดับ</w:t>
                      </w:r>
                      <w:r>
                        <w:rPr>
                          <w:rFonts w:eastAsia="Cordia New"/>
                          <w:b/>
                          <w:bCs/>
                          <w:color w:val="FFFF00"/>
                          <w:kern w:val="24"/>
                        </w:rPr>
                        <w:t xml:space="preserve">Impact Joint KPIs </w:t>
                      </w:r>
                      <w:r>
                        <w:rPr>
                          <w:rFonts w:eastAsia="Cordia New"/>
                          <w:b/>
                          <w:bCs/>
                          <w:color w:val="FFFF00"/>
                          <w:kern w:val="24"/>
                          <w:cs/>
                        </w:rPr>
                        <w:t xml:space="preserve">และ </w:t>
                      </w:r>
                      <w:r>
                        <w:rPr>
                          <w:rFonts w:eastAsia="Cordia New"/>
                          <w:b/>
                          <w:bCs/>
                          <w:color w:val="FFFF00"/>
                          <w:kern w:val="24"/>
                        </w:rPr>
                        <w:t>Outcome Joint KPIs</w:t>
                      </w:r>
                    </w:p>
                    <w:p w:rsidR="005E5CAD" w:rsidRDefault="005E5CAD" w:rsidP="005E5CAD">
                      <w:pPr>
                        <w:pStyle w:val="NormalWeb"/>
                        <w:spacing w:before="0" w:after="0"/>
                        <w:jc w:val="thaiDistribute"/>
                        <w:rPr>
                          <w:cs/>
                        </w:rPr>
                      </w:pPr>
                      <w:r>
                        <w:rPr>
                          <w:color w:val="FFFFFF"/>
                          <w:kern w:val="24"/>
                          <w:sz w:val="21"/>
                          <w:szCs w:val="21"/>
                          <w:u w:val="single"/>
                          <w:cs/>
                        </w:rPr>
                        <w:t xml:space="preserve">หมายเหตุ </w:t>
                      </w:r>
                      <w:r>
                        <w:rPr>
                          <w:color w:val="FFFFFF"/>
                          <w:kern w:val="24"/>
                          <w:sz w:val="21"/>
                          <w:szCs w:val="21"/>
                          <w:cs/>
                        </w:rPr>
                        <w:t xml:space="preserve">กระทรวง/ส่วนราชการใดเป็นเจ้าภาพหลักระดับ </w:t>
                      </w:r>
                      <w:r>
                        <w:rPr>
                          <w:color w:val="FFFFFF"/>
                          <w:kern w:val="24"/>
                          <w:sz w:val="21"/>
                          <w:szCs w:val="21"/>
                        </w:rPr>
                        <w:t xml:space="preserve">Impact Joint KPIs </w:t>
                      </w:r>
                      <w:r>
                        <w:rPr>
                          <w:color w:val="FFFFFF"/>
                          <w:kern w:val="24"/>
                          <w:sz w:val="21"/>
                          <w:szCs w:val="21"/>
                          <w:cs/>
                        </w:rPr>
                        <w:t xml:space="preserve">และยังเป็นเจ้าภาพหลักในระดับ </w:t>
                      </w:r>
                      <w:r>
                        <w:rPr>
                          <w:color w:val="FFFFFF"/>
                          <w:kern w:val="24"/>
                          <w:sz w:val="21"/>
                          <w:szCs w:val="21"/>
                        </w:rPr>
                        <w:t xml:space="preserve">Outcome Joint KPIs </w:t>
                      </w:r>
                      <w:r>
                        <w:rPr>
                          <w:color w:val="FFFFFF"/>
                          <w:kern w:val="24"/>
                          <w:sz w:val="21"/>
                          <w:szCs w:val="21"/>
                          <w:cs/>
                        </w:rPr>
                        <w:t xml:space="preserve">ไม่ต้องวัด </w:t>
                      </w:r>
                      <w:r>
                        <w:rPr>
                          <w:color w:val="FFFFFF"/>
                          <w:kern w:val="24"/>
                          <w:sz w:val="21"/>
                          <w:szCs w:val="21"/>
                        </w:rPr>
                        <w:t xml:space="preserve">Outcome Joint KPIs </w:t>
                      </w:r>
                      <w:r>
                        <w:rPr>
                          <w:color w:val="FFFFFF"/>
                          <w:kern w:val="24"/>
                          <w:sz w:val="21"/>
                          <w:szCs w:val="21"/>
                          <w:cs/>
                        </w:rPr>
                        <w:t xml:space="preserve">ในคำรับรองอีก </w:t>
                      </w:r>
                    </w:p>
                  </w:txbxContent>
                </v:textbox>
              </v:rect>
            </w:pict>
          </mc:Fallback>
        </mc:AlternateContent>
      </w:r>
    </w:p>
    <w:p w:rsidR="005E5CAD" w:rsidRDefault="005E5CAD" w:rsidP="005E5CAD">
      <w:pPr>
        <w:rPr>
          <w:rFonts w:hint="cs"/>
        </w:rPr>
      </w:pPr>
    </w:p>
    <w:p w:rsidR="005E5CAD" w:rsidRPr="005E5CAD" w:rsidRDefault="005E5CAD" w:rsidP="005E5CAD">
      <w:pPr>
        <w:rPr>
          <w:rFonts w:hint="cs"/>
        </w:rPr>
      </w:pPr>
    </w:p>
    <w:p w:rsidR="004737CC" w:rsidRDefault="004737CC" w:rsidP="004737CC">
      <w:pPr>
        <w:rPr>
          <w:rFonts w:ascii="TH SarabunPSK" w:hAnsi="TH SarabunPSK" w:cs="TH SarabunPSK"/>
          <w:b/>
          <w:bCs/>
          <w:sz w:val="32"/>
          <w:szCs w:val="32"/>
        </w:rPr>
      </w:pPr>
      <w:r w:rsidRPr="000C137E">
        <w:rPr>
          <w:rFonts w:ascii="TH SarabunPSK" w:hAnsi="TH SarabunPSK" w:cs="TH SarabunPSK"/>
          <w:b/>
          <w:bCs/>
          <w:sz w:val="32"/>
          <w:szCs w:val="32"/>
          <w:cs/>
        </w:rPr>
        <w:t>ตารางและสูตรการคำนวณ</w:t>
      </w:r>
      <w:r w:rsidRPr="000C137E">
        <w:rPr>
          <w:rFonts w:ascii="TH SarabunPSK" w:hAnsi="TH SarabunPSK" w:cs="TH SarabunPSK"/>
          <w:b/>
          <w:bCs/>
          <w:sz w:val="32"/>
          <w:szCs w:val="32"/>
        </w:rPr>
        <w:t>:</w:t>
      </w:r>
    </w:p>
    <w:p w:rsidR="004737CC" w:rsidRPr="00036FEA" w:rsidRDefault="004737CC" w:rsidP="004737CC">
      <w:pPr>
        <w:rPr>
          <w:rFonts w:ascii="TH SarabunPSK" w:hAnsi="TH SarabunPSK" w:cs="TH SarabunPSK"/>
          <w:b/>
          <w:bCs/>
          <w:sz w:val="24"/>
          <w:szCs w:val="24"/>
        </w:rPr>
      </w:pPr>
    </w:p>
    <w:tbl>
      <w:tblPr>
        <w:tblW w:w="4889" w:type="pct"/>
        <w:jc w:val="center"/>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1273"/>
        <w:gridCol w:w="712"/>
        <w:gridCol w:w="711"/>
        <w:gridCol w:w="712"/>
        <w:gridCol w:w="712"/>
        <w:gridCol w:w="712"/>
        <w:gridCol w:w="1133"/>
        <w:gridCol w:w="1838"/>
      </w:tblGrid>
      <w:tr w:rsidR="004737CC" w:rsidRPr="000C137E" w:rsidTr="00805ED5">
        <w:trPr>
          <w:tblHeader/>
          <w:jc w:val="center"/>
        </w:trPr>
        <w:tc>
          <w:tcPr>
            <w:tcW w:w="1241" w:type="dxa"/>
            <w:vMerge w:val="restart"/>
            <w:shd w:val="clear" w:color="auto" w:fill="auto"/>
            <w:vAlign w:val="center"/>
          </w:tcPr>
          <w:p w:rsidR="004737CC" w:rsidRPr="000C137E" w:rsidRDefault="004737CC" w:rsidP="00805ED5">
            <w:pPr>
              <w:ind w:left="-126" w:right="-106"/>
              <w:jc w:val="center"/>
              <w:rPr>
                <w:rFonts w:ascii="TH SarabunPSK" w:hAnsi="TH SarabunPSK" w:cs="TH SarabunPSK"/>
                <w:b/>
                <w:bCs/>
                <w:sz w:val="30"/>
                <w:szCs w:val="30"/>
              </w:rPr>
            </w:pPr>
            <w:r w:rsidRPr="000C137E">
              <w:rPr>
                <w:rFonts w:ascii="TH SarabunPSK" w:hAnsi="TH SarabunPSK" w:cs="TH SarabunPSK"/>
                <w:b/>
                <w:bCs/>
                <w:sz w:val="30"/>
                <w:szCs w:val="30"/>
                <w:cs/>
              </w:rPr>
              <w:t>ตัวชี้วัด</w:t>
            </w:r>
            <w:r w:rsidRPr="000C137E">
              <w:rPr>
                <w:rFonts w:ascii="TH SarabunPSK" w:hAnsi="TH SarabunPSK" w:cs="TH SarabunPSK"/>
                <w:b/>
                <w:bCs/>
                <w:sz w:val="30"/>
                <w:szCs w:val="30"/>
              </w:rPr>
              <w:t xml:space="preserve"> </w:t>
            </w:r>
          </w:p>
        </w:tc>
        <w:tc>
          <w:tcPr>
            <w:tcW w:w="1235" w:type="dxa"/>
            <w:vMerge w:val="restart"/>
            <w:shd w:val="clear" w:color="auto" w:fill="auto"/>
            <w:vAlign w:val="center"/>
          </w:tcPr>
          <w:p w:rsidR="004737CC" w:rsidRPr="000C137E" w:rsidRDefault="004737CC" w:rsidP="00805ED5">
            <w:pPr>
              <w:jc w:val="center"/>
              <w:rPr>
                <w:rFonts w:ascii="TH SarabunPSK" w:hAnsi="TH SarabunPSK" w:cs="TH SarabunPSK"/>
                <w:b/>
                <w:bCs/>
                <w:sz w:val="30"/>
                <w:szCs w:val="30"/>
              </w:rPr>
            </w:pPr>
            <w:r w:rsidRPr="000C137E">
              <w:rPr>
                <w:rFonts w:ascii="TH SarabunPSK" w:hAnsi="TH SarabunPSK" w:cs="TH SarabunPSK"/>
                <w:b/>
                <w:bCs/>
                <w:sz w:val="30"/>
                <w:szCs w:val="30"/>
                <w:cs/>
              </w:rPr>
              <w:t>น้ำหนัก</w:t>
            </w:r>
            <w:r w:rsidRPr="000C137E">
              <w:rPr>
                <w:rFonts w:ascii="TH SarabunPSK" w:hAnsi="TH SarabunPSK" w:cs="TH SarabunPSK" w:hint="cs"/>
                <w:b/>
                <w:bCs/>
                <w:sz w:val="30"/>
                <w:szCs w:val="30"/>
                <w:cs/>
              </w:rPr>
              <w:t xml:space="preserve"> </w:t>
            </w:r>
          </w:p>
          <w:p w:rsidR="004737CC" w:rsidRPr="000C137E" w:rsidRDefault="004737CC" w:rsidP="00805ED5">
            <w:pPr>
              <w:jc w:val="center"/>
              <w:rPr>
                <w:rFonts w:ascii="TH SarabunPSK" w:hAnsi="TH SarabunPSK" w:cs="TH SarabunPSK"/>
                <w:b/>
                <w:bCs/>
                <w:sz w:val="30"/>
                <w:szCs w:val="30"/>
              </w:rPr>
            </w:pPr>
            <w:r w:rsidRPr="000C137E">
              <w:rPr>
                <w:rFonts w:ascii="TH SarabunPSK" w:hAnsi="TH SarabunPSK" w:cs="TH SarabunPSK"/>
                <w:b/>
                <w:bCs/>
                <w:sz w:val="30"/>
                <w:szCs w:val="30"/>
              </w:rPr>
              <w:t>(W)</w:t>
            </w:r>
          </w:p>
        </w:tc>
        <w:tc>
          <w:tcPr>
            <w:tcW w:w="3449" w:type="dxa"/>
            <w:gridSpan w:val="5"/>
            <w:tcBorders>
              <w:bottom w:val="single" w:sz="4" w:space="0" w:color="auto"/>
            </w:tcBorders>
            <w:shd w:val="clear" w:color="auto" w:fill="auto"/>
          </w:tcPr>
          <w:p w:rsidR="004737CC" w:rsidRPr="000C137E" w:rsidRDefault="004737CC" w:rsidP="00805ED5">
            <w:pPr>
              <w:ind w:left="-92" w:right="-80"/>
              <w:jc w:val="center"/>
              <w:rPr>
                <w:rFonts w:ascii="TH SarabunPSK" w:hAnsi="TH SarabunPSK" w:cs="TH SarabunPSK"/>
                <w:b/>
                <w:bCs/>
                <w:sz w:val="30"/>
                <w:szCs w:val="30"/>
              </w:rPr>
            </w:pPr>
            <w:r w:rsidRPr="000C137E">
              <w:rPr>
                <w:rFonts w:ascii="TH SarabunPSK" w:hAnsi="TH SarabunPSK" w:cs="TH SarabunPSK"/>
                <w:b/>
                <w:bCs/>
                <w:sz w:val="30"/>
                <w:szCs w:val="30"/>
                <w:cs/>
              </w:rPr>
              <w:t>เกณฑ์การให้คะแนนเทียบกับระดับความสำเร็จตามเป้าหมายของตัวชี้วัด</w:t>
            </w:r>
          </w:p>
        </w:tc>
        <w:tc>
          <w:tcPr>
            <w:tcW w:w="1098" w:type="dxa"/>
            <w:vMerge w:val="restart"/>
            <w:shd w:val="clear" w:color="auto" w:fill="auto"/>
            <w:vAlign w:val="center"/>
          </w:tcPr>
          <w:p w:rsidR="004737CC" w:rsidRPr="000C137E" w:rsidRDefault="004737CC" w:rsidP="00805ED5">
            <w:pPr>
              <w:ind w:left="-57" w:right="-57"/>
              <w:jc w:val="center"/>
              <w:rPr>
                <w:rFonts w:ascii="TH SarabunPSK" w:hAnsi="TH SarabunPSK" w:cs="TH SarabunPSK"/>
                <w:b/>
                <w:bCs/>
                <w:sz w:val="30"/>
                <w:szCs w:val="30"/>
              </w:rPr>
            </w:pPr>
            <w:r w:rsidRPr="000C137E">
              <w:rPr>
                <w:rFonts w:ascii="TH SarabunPSK" w:hAnsi="TH SarabunPSK" w:cs="TH SarabunPSK"/>
                <w:b/>
                <w:bCs/>
                <w:sz w:val="30"/>
                <w:szCs w:val="30"/>
                <w:cs/>
              </w:rPr>
              <w:t xml:space="preserve">คะแนนที่ได้ </w:t>
            </w:r>
            <w:r w:rsidRPr="000C137E">
              <w:rPr>
                <w:rFonts w:ascii="TH SarabunPSK" w:hAnsi="TH SarabunPSK" w:cs="TH SarabunPSK"/>
                <w:b/>
                <w:bCs/>
                <w:sz w:val="30"/>
                <w:szCs w:val="30"/>
              </w:rPr>
              <w:t>(SM)</w:t>
            </w:r>
          </w:p>
        </w:tc>
        <w:tc>
          <w:tcPr>
            <w:tcW w:w="1782" w:type="dxa"/>
            <w:vMerge w:val="restart"/>
            <w:shd w:val="clear" w:color="auto" w:fill="auto"/>
            <w:vAlign w:val="center"/>
          </w:tcPr>
          <w:p w:rsidR="004737CC" w:rsidRPr="000C137E" w:rsidRDefault="004737CC" w:rsidP="00805ED5">
            <w:pPr>
              <w:jc w:val="center"/>
              <w:rPr>
                <w:rFonts w:ascii="TH SarabunPSK" w:hAnsi="TH SarabunPSK" w:cs="TH SarabunPSK"/>
                <w:b/>
                <w:bCs/>
                <w:sz w:val="30"/>
                <w:szCs w:val="30"/>
              </w:rPr>
            </w:pPr>
            <w:r w:rsidRPr="000C137E">
              <w:rPr>
                <w:rFonts w:ascii="TH SarabunPSK" w:hAnsi="TH SarabunPSK" w:cs="TH SarabunPSK"/>
                <w:b/>
                <w:bCs/>
                <w:sz w:val="30"/>
                <w:szCs w:val="30"/>
                <w:cs/>
              </w:rPr>
              <w:t xml:space="preserve">คะแนนถ่วงน้ำหนัก </w:t>
            </w:r>
            <w:r w:rsidRPr="000C137E">
              <w:rPr>
                <w:rFonts w:ascii="TH SarabunPSK" w:hAnsi="TH SarabunPSK" w:cs="TH SarabunPSK"/>
                <w:b/>
                <w:bCs/>
                <w:sz w:val="30"/>
                <w:szCs w:val="30"/>
              </w:rPr>
              <w:t xml:space="preserve">      </w:t>
            </w:r>
          </w:p>
          <w:p w:rsidR="004737CC" w:rsidRPr="000C137E" w:rsidRDefault="004737CC" w:rsidP="00805ED5">
            <w:pPr>
              <w:jc w:val="center"/>
              <w:rPr>
                <w:rFonts w:ascii="TH SarabunPSK" w:hAnsi="TH SarabunPSK" w:cs="TH SarabunPSK"/>
                <w:b/>
                <w:bCs/>
                <w:sz w:val="30"/>
                <w:szCs w:val="30"/>
              </w:rPr>
            </w:pPr>
            <w:r w:rsidRPr="000C137E">
              <w:rPr>
                <w:rFonts w:ascii="TH SarabunPSK" w:hAnsi="TH SarabunPSK" w:cs="TH SarabunPSK"/>
                <w:b/>
                <w:bCs/>
                <w:sz w:val="30"/>
                <w:szCs w:val="30"/>
              </w:rPr>
              <w:t>(W x SM)</w:t>
            </w:r>
          </w:p>
        </w:tc>
      </w:tr>
      <w:tr w:rsidR="004737CC" w:rsidRPr="000C137E" w:rsidTr="00805ED5">
        <w:trPr>
          <w:tblHeader/>
          <w:jc w:val="center"/>
        </w:trPr>
        <w:tc>
          <w:tcPr>
            <w:tcW w:w="1241" w:type="dxa"/>
            <w:vMerge/>
          </w:tcPr>
          <w:p w:rsidR="004737CC" w:rsidRPr="000C137E" w:rsidRDefault="004737CC" w:rsidP="00805ED5">
            <w:pPr>
              <w:jc w:val="center"/>
              <w:rPr>
                <w:rFonts w:ascii="Browallia New" w:hAnsi="Browallia New" w:cs="Browallia New"/>
                <w:sz w:val="30"/>
                <w:szCs w:val="30"/>
              </w:rPr>
            </w:pPr>
          </w:p>
        </w:tc>
        <w:tc>
          <w:tcPr>
            <w:tcW w:w="1235" w:type="dxa"/>
            <w:vMerge/>
          </w:tcPr>
          <w:p w:rsidR="004737CC" w:rsidRPr="000C137E" w:rsidRDefault="004737CC" w:rsidP="00805ED5">
            <w:pPr>
              <w:jc w:val="center"/>
              <w:rPr>
                <w:rFonts w:ascii="Browallia New" w:hAnsi="Browallia New" w:cs="Browallia New"/>
                <w:sz w:val="30"/>
                <w:szCs w:val="30"/>
              </w:rPr>
            </w:pPr>
          </w:p>
        </w:tc>
        <w:tc>
          <w:tcPr>
            <w:tcW w:w="690" w:type="dxa"/>
            <w:shd w:val="clear" w:color="auto" w:fill="auto"/>
          </w:tcPr>
          <w:p w:rsidR="004737CC" w:rsidRPr="000C137E" w:rsidRDefault="004737CC" w:rsidP="00805ED5">
            <w:pPr>
              <w:jc w:val="center"/>
              <w:rPr>
                <w:rFonts w:ascii="TH SarabunPSK" w:hAnsi="TH SarabunPSK" w:cs="TH SarabunPSK"/>
                <w:b/>
                <w:bCs/>
                <w:sz w:val="30"/>
                <w:szCs w:val="30"/>
              </w:rPr>
            </w:pPr>
            <w:r w:rsidRPr="000C137E">
              <w:rPr>
                <w:rFonts w:ascii="TH SarabunPSK" w:hAnsi="TH SarabunPSK" w:cs="TH SarabunPSK"/>
                <w:b/>
                <w:bCs/>
                <w:sz w:val="30"/>
                <w:szCs w:val="30"/>
              </w:rPr>
              <w:t>1</w:t>
            </w:r>
          </w:p>
        </w:tc>
        <w:tc>
          <w:tcPr>
            <w:tcW w:w="689" w:type="dxa"/>
            <w:shd w:val="clear" w:color="auto" w:fill="auto"/>
          </w:tcPr>
          <w:p w:rsidR="004737CC" w:rsidRPr="000C137E" w:rsidRDefault="004737CC" w:rsidP="00805ED5">
            <w:pPr>
              <w:jc w:val="center"/>
              <w:rPr>
                <w:rFonts w:ascii="TH SarabunPSK" w:hAnsi="TH SarabunPSK" w:cs="TH SarabunPSK"/>
                <w:b/>
                <w:bCs/>
                <w:sz w:val="30"/>
                <w:szCs w:val="30"/>
              </w:rPr>
            </w:pPr>
            <w:r w:rsidRPr="000C137E">
              <w:rPr>
                <w:rFonts w:ascii="TH SarabunPSK" w:hAnsi="TH SarabunPSK" w:cs="TH SarabunPSK"/>
                <w:b/>
                <w:bCs/>
                <w:sz w:val="30"/>
                <w:szCs w:val="30"/>
              </w:rPr>
              <w:t>2</w:t>
            </w:r>
          </w:p>
        </w:tc>
        <w:tc>
          <w:tcPr>
            <w:tcW w:w="690" w:type="dxa"/>
            <w:shd w:val="clear" w:color="auto" w:fill="auto"/>
          </w:tcPr>
          <w:p w:rsidR="004737CC" w:rsidRPr="000C137E" w:rsidRDefault="004737CC" w:rsidP="00805ED5">
            <w:pPr>
              <w:jc w:val="center"/>
              <w:rPr>
                <w:rFonts w:ascii="TH SarabunPSK" w:hAnsi="TH SarabunPSK" w:cs="TH SarabunPSK"/>
                <w:b/>
                <w:bCs/>
                <w:sz w:val="30"/>
                <w:szCs w:val="30"/>
              </w:rPr>
            </w:pPr>
            <w:r w:rsidRPr="000C137E">
              <w:rPr>
                <w:rFonts w:ascii="TH SarabunPSK" w:hAnsi="TH SarabunPSK" w:cs="TH SarabunPSK"/>
                <w:b/>
                <w:bCs/>
                <w:sz w:val="30"/>
                <w:szCs w:val="30"/>
              </w:rPr>
              <w:t>3</w:t>
            </w:r>
          </w:p>
        </w:tc>
        <w:tc>
          <w:tcPr>
            <w:tcW w:w="690" w:type="dxa"/>
            <w:shd w:val="clear" w:color="auto" w:fill="auto"/>
          </w:tcPr>
          <w:p w:rsidR="004737CC" w:rsidRPr="000C137E" w:rsidRDefault="004737CC" w:rsidP="00805ED5">
            <w:pPr>
              <w:jc w:val="center"/>
              <w:rPr>
                <w:rFonts w:ascii="TH SarabunPSK" w:hAnsi="TH SarabunPSK" w:cs="TH SarabunPSK"/>
                <w:b/>
                <w:bCs/>
                <w:sz w:val="30"/>
                <w:szCs w:val="30"/>
              </w:rPr>
            </w:pPr>
            <w:r w:rsidRPr="000C137E">
              <w:rPr>
                <w:rFonts w:ascii="TH SarabunPSK" w:hAnsi="TH SarabunPSK" w:cs="TH SarabunPSK"/>
                <w:b/>
                <w:bCs/>
                <w:sz w:val="30"/>
                <w:szCs w:val="30"/>
              </w:rPr>
              <w:t>4</w:t>
            </w:r>
          </w:p>
        </w:tc>
        <w:tc>
          <w:tcPr>
            <w:tcW w:w="690" w:type="dxa"/>
            <w:shd w:val="clear" w:color="auto" w:fill="auto"/>
          </w:tcPr>
          <w:p w:rsidR="004737CC" w:rsidRPr="000C137E" w:rsidRDefault="004737CC" w:rsidP="00805ED5">
            <w:pPr>
              <w:jc w:val="center"/>
              <w:rPr>
                <w:rFonts w:ascii="TH SarabunPSK" w:hAnsi="TH SarabunPSK" w:cs="TH SarabunPSK"/>
                <w:b/>
                <w:bCs/>
                <w:sz w:val="30"/>
                <w:szCs w:val="30"/>
              </w:rPr>
            </w:pPr>
            <w:r w:rsidRPr="000C137E">
              <w:rPr>
                <w:rFonts w:ascii="TH SarabunPSK" w:hAnsi="TH SarabunPSK" w:cs="TH SarabunPSK"/>
                <w:b/>
                <w:bCs/>
                <w:sz w:val="30"/>
                <w:szCs w:val="30"/>
              </w:rPr>
              <w:t>5</w:t>
            </w:r>
          </w:p>
        </w:tc>
        <w:tc>
          <w:tcPr>
            <w:tcW w:w="1098" w:type="dxa"/>
            <w:vMerge/>
          </w:tcPr>
          <w:p w:rsidR="004737CC" w:rsidRPr="000C137E" w:rsidRDefault="004737CC" w:rsidP="00805ED5">
            <w:pPr>
              <w:jc w:val="center"/>
              <w:rPr>
                <w:rFonts w:ascii="Browallia New" w:hAnsi="Browallia New" w:cs="Browallia New"/>
                <w:sz w:val="30"/>
                <w:szCs w:val="30"/>
              </w:rPr>
            </w:pPr>
          </w:p>
        </w:tc>
        <w:tc>
          <w:tcPr>
            <w:tcW w:w="1782" w:type="dxa"/>
            <w:vMerge/>
          </w:tcPr>
          <w:p w:rsidR="004737CC" w:rsidRPr="000C137E" w:rsidRDefault="004737CC" w:rsidP="00805ED5">
            <w:pPr>
              <w:jc w:val="center"/>
              <w:rPr>
                <w:rFonts w:ascii="Browallia New" w:hAnsi="Browallia New" w:cs="Browallia New"/>
                <w:sz w:val="30"/>
                <w:szCs w:val="30"/>
              </w:rPr>
            </w:pPr>
          </w:p>
        </w:tc>
      </w:tr>
      <w:tr w:rsidR="004737CC" w:rsidRPr="000C137E" w:rsidTr="00805ED5">
        <w:trPr>
          <w:jc w:val="center"/>
        </w:trPr>
        <w:tc>
          <w:tcPr>
            <w:tcW w:w="1241" w:type="dxa"/>
          </w:tcPr>
          <w:p w:rsidR="004737CC" w:rsidRPr="000C137E" w:rsidRDefault="004737CC" w:rsidP="00805ED5">
            <w:pPr>
              <w:rPr>
                <w:rFonts w:ascii="TH SarabunPSK" w:hAnsi="TH SarabunPSK" w:cs="TH SarabunPSK"/>
                <w:sz w:val="30"/>
                <w:szCs w:val="30"/>
              </w:rPr>
            </w:pPr>
            <w:r w:rsidRPr="000C137E">
              <w:rPr>
                <w:rFonts w:ascii="TH SarabunPSK" w:hAnsi="TH SarabunPSK" w:cs="TH SarabunPSK" w:hint="cs"/>
                <w:sz w:val="30"/>
                <w:szCs w:val="30"/>
                <w:cs/>
              </w:rPr>
              <w:t xml:space="preserve">ตัวชี้วัดที่ </w:t>
            </w:r>
            <w:r w:rsidRPr="000C137E">
              <w:rPr>
                <w:rFonts w:ascii="TH SarabunPSK" w:hAnsi="TH SarabunPSK" w:cs="TH SarabunPSK"/>
                <w:sz w:val="30"/>
                <w:szCs w:val="30"/>
              </w:rPr>
              <w:t xml:space="preserve">1.1 </w:t>
            </w:r>
          </w:p>
        </w:tc>
        <w:tc>
          <w:tcPr>
            <w:tcW w:w="1235"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W</w:t>
            </w:r>
            <w:r w:rsidRPr="000C137E">
              <w:rPr>
                <w:rFonts w:ascii="TH SarabunPSK" w:hAnsi="TH SarabunPSK" w:cs="TH SarabunPSK"/>
                <w:sz w:val="30"/>
                <w:szCs w:val="30"/>
                <w:vertAlign w:val="subscript"/>
              </w:rPr>
              <w:t>1.1</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cs/>
              </w:rPr>
              <w:t>1</w:t>
            </w:r>
          </w:p>
        </w:tc>
        <w:tc>
          <w:tcPr>
            <w:tcW w:w="689"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2</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3</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4</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5</w:t>
            </w:r>
          </w:p>
        </w:tc>
        <w:tc>
          <w:tcPr>
            <w:tcW w:w="1098"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SM</w:t>
            </w:r>
            <w:r w:rsidRPr="000C137E">
              <w:rPr>
                <w:rFonts w:ascii="TH SarabunPSK" w:hAnsi="TH SarabunPSK" w:cs="TH SarabunPSK"/>
                <w:sz w:val="30"/>
                <w:szCs w:val="30"/>
                <w:vertAlign w:val="subscript"/>
              </w:rPr>
              <w:t>1.1</w:t>
            </w:r>
          </w:p>
        </w:tc>
        <w:tc>
          <w:tcPr>
            <w:tcW w:w="1782"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(W</w:t>
            </w:r>
            <w:r w:rsidRPr="000C137E">
              <w:rPr>
                <w:rFonts w:ascii="TH SarabunPSK" w:hAnsi="TH SarabunPSK" w:cs="TH SarabunPSK"/>
                <w:sz w:val="30"/>
                <w:szCs w:val="30"/>
                <w:vertAlign w:val="subscript"/>
              </w:rPr>
              <w:t>1.1</w:t>
            </w:r>
            <w:r w:rsidRPr="000C137E">
              <w:rPr>
                <w:rFonts w:ascii="TH SarabunPSK" w:hAnsi="TH SarabunPSK" w:cs="TH SarabunPSK"/>
                <w:sz w:val="30"/>
                <w:szCs w:val="30"/>
              </w:rPr>
              <w:t xml:space="preserve"> x SM</w:t>
            </w:r>
            <w:r w:rsidRPr="000C137E">
              <w:rPr>
                <w:rFonts w:ascii="TH SarabunPSK" w:hAnsi="TH SarabunPSK" w:cs="TH SarabunPSK"/>
                <w:sz w:val="30"/>
                <w:szCs w:val="30"/>
                <w:vertAlign w:val="subscript"/>
              </w:rPr>
              <w:t>1.1</w:t>
            </w:r>
            <w:r w:rsidRPr="000C137E">
              <w:rPr>
                <w:rFonts w:ascii="TH SarabunPSK" w:hAnsi="TH SarabunPSK" w:cs="TH SarabunPSK"/>
                <w:sz w:val="30"/>
                <w:szCs w:val="30"/>
              </w:rPr>
              <w:t>)</w:t>
            </w:r>
          </w:p>
        </w:tc>
      </w:tr>
      <w:tr w:rsidR="004737CC" w:rsidRPr="000C137E" w:rsidTr="00805ED5">
        <w:trPr>
          <w:jc w:val="center"/>
        </w:trPr>
        <w:tc>
          <w:tcPr>
            <w:tcW w:w="1241" w:type="dxa"/>
          </w:tcPr>
          <w:p w:rsidR="004737CC" w:rsidRPr="000C137E" w:rsidRDefault="004737CC" w:rsidP="00805ED5">
            <w:pPr>
              <w:rPr>
                <w:rFonts w:ascii="TH SarabunPSK" w:hAnsi="TH SarabunPSK" w:cs="TH SarabunPSK"/>
                <w:sz w:val="30"/>
                <w:szCs w:val="30"/>
              </w:rPr>
            </w:pPr>
            <w:r w:rsidRPr="000C137E">
              <w:rPr>
                <w:rFonts w:ascii="TH SarabunPSK" w:hAnsi="TH SarabunPSK" w:cs="TH SarabunPSK" w:hint="cs"/>
                <w:sz w:val="30"/>
                <w:szCs w:val="30"/>
                <w:cs/>
              </w:rPr>
              <w:t xml:space="preserve">ตัวชี้วัดที่ </w:t>
            </w:r>
            <w:r w:rsidRPr="000C137E">
              <w:rPr>
                <w:rFonts w:ascii="TH SarabunPSK" w:hAnsi="TH SarabunPSK" w:cs="TH SarabunPSK"/>
                <w:sz w:val="30"/>
                <w:szCs w:val="30"/>
              </w:rPr>
              <w:t>1.2</w:t>
            </w:r>
          </w:p>
        </w:tc>
        <w:tc>
          <w:tcPr>
            <w:tcW w:w="1235"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W</w:t>
            </w:r>
            <w:r w:rsidRPr="000C137E">
              <w:rPr>
                <w:rFonts w:ascii="TH SarabunPSK" w:hAnsi="TH SarabunPSK" w:cs="TH SarabunPSK"/>
                <w:sz w:val="30"/>
                <w:szCs w:val="30"/>
                <w:vertAlign w:val="subscript"/>
              </w:rPr>
              <w:t>1.2</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cs/>
              </w:rPr>
              <w:t>1</w:t>
            </w:r>
          </w:p>
        </w:tc>
        <w:tc>
          <w:tcPr>
            <w:tcW w:w="689"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2</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3</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4</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5</w:t>
            </w:r>
          </w:p>
        </w:tc>
        <w:tc>
          <w:tcPr>
            <w:tcW w:w="1098"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SM</w:t>
            </w:r>
            <w:r w:rsidRPr="000C137E">
              <w:rPr>
                <w:rFonts w:ascii="TH SarabunPSK" w:hAnsi="TH SarabunPSK" w:cs="TH SarabunPSK"/>
                <w:sz w:val="30"/>
                <w:szCs w:val="30"/>
                <w:vertAlign w:val="subscript"/>
              </w:rPr>
              <w:t>1.2</w:t>
            </w:r>
          </w:p>
        </w:tc>
        <w:tc>
          <w:tcPr>
            <w:tcW w:w="1782"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(W</w:t>
            </w:r>
            <w:r w:rsidRPr="000C137E">
              <w:rPr>
                <w:rFonts w:ascii="TH SarabunPSK" w:hAnsi="TH SarabunPSK" w:cs="TH SarabunPSK"/>
                <w:sz w:val="30"/>
                <w:szCs w:val="30"/>
                <w:vertAlign w:val="subscript"/>
              </w:rPr>
              <w:t>1.2</w:t>
            </w:r>
            <w:r w:rsidRPr="000C137E">
              <w:rPr>
                <w:rFonts w:ascii="TH SarabunPSK" w:hAnsi="TH SarabunPSK" w:cs="TH SarabunPSK"/>
                <w:sz w:val="30"/>
                <w:szCs w:val="30"/>
              </w:rPr>
              <w:t xml:space="preserve"> x SM</w:t>
            </w:r>
            <w:r w:rsidRPr="000C137E">
              <w:rPr>
                <w:rFonts w:ascii="TH SarabunPSK" w:hAnsi="TH SarabunPSK" w:cs="TH SarabunPSK"/>
                <w:sz w:val="30"/>
                <w:szCs w:val="30"/>
                <w:vertAlign w:val="subscript"/>
              </w:rPr>
              <w:t>1.2</w:t>
            </w:r>
            <w:r w:rsidRPr="000C137E">
              <w:rPr>
                <w:rFonts w:ascii="TH SarabunPSK" w:hAnsi="TH SarabunPSK" w:cs="TH SarabunPSK"/>
                <w:sz w:val="30"/>
                <w:szCs w:val="30"/>
              </w:rPr>
              <w:t>)</w:t>
            </w:r>
          </w:p>
        </w:tc>
      </w:tr>
      <w:tr w:rsidR="004737CC" w:rsidRPr="000C137E" w:rsidTr="00805ED5">
        <w:trPr>
          <w:jc w:val="center"/>
        </w:trPr>
        <w:tc>
          <w:tcPr>
            <w:tcW w:w="1241" w:type="dxa"/>
          </w:tcPr>
          <w:p w:rsidR="004737CC" w:rsidRPr="000C137E" w:rsidRDefault="004737CC" w:rsidP="00805ED5">
            <w:pPr>
              <w:rPr>
                <w:rFonts w:ascii="TH SarabunPSK" w:hAnsi="TH SarabunPSK" w:cs="TH SarabunPSK"/>
                <w:sz w:val="30"/>
                <w:szCs w:val="30"/>
              </w:rPr>
            </w:pPr>
            <w:r w:rsidRPr="000C137E">
              <w:rPr>
                <w:rFonts w:ascii="TH SarabunPSK" w:hAnsi="TH SarabunPSK" w:cs="TH SarabunPSK" w:hint="cs"/>
                <w:sz w:val="30"/>
                <w:szCs w:val="30"/>
                <w:cs/>
              </w:rPr>
              <w:t xml:space="preserve">ตัวชี้วัดที่ </w:t>
            </w:r>
            <w:r w:rsidRPr="000C137E">
              <w:rPr>
                <w:rFonts w:ascii="TH SarabunPSK" w:hAnsi="TH SarabunPSK" w:cs="TH SarabunPSK"/>
                <w:sz w:val="30"/>
                <w:szCs w:val="30"/>
              </w:rPr>
              <w:t>1.3</w:t>
            </w:r>
          </w:p>
        </w:tc>
        <w:tc>
          <w:tcPr>
            <w:tcW w:w="1235"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W</w:t>
            </w:r>
            <w:r w:rsidRPr="000C137E">
              <w:rPr>
                <w:rFonts w:ascii="TH SarabunPSK" w:hAnsi="TH SarabunPSK" w:cs="TH SarabunPSK"/>
                <w:sz w:val="30"/>
                <w:szCs w:val="30"/>
                <w:vertAlign w:val="subscript"/>
              </w:rPr>
              <w:t>1.3</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cs/>
              </w:rPr>
              <w:t>1</w:t>
            </w:r>
          </w:p>
        </w:tc>
        <w:tc>
          <w:tcPr>
            <w:tcW w:w="689"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2</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3</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4</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5</w:t>
            </w:r>
          </w:p>
        </w:tc>
        <w:tc>
          <w:tcPr>
            <w:tcW w:w="1098"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SM</w:t>
            </w:r>
            <w:r w:rsidRPr="000C137E">
              <w:rPr>
                <w:rFonts w:ascii="TH SarabunPSK" w:hAnsi="TH SarabunPSK" w:cs="TH SarabunPSK"/>
                <w:sz w:val="30"/>
                <w:szCs w:val="30"/>
                <w:vertAlign w:val="subscript"/>
              </w:rPr>
              <w:t>1.3</w:t>
            </w:r>
          </w:p>
        </w:tc>
        <w:tc>
          <w:tcPr>
            <w:tcW w:w="1782"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(W</w:t>
            </w:r>
            <w:r w:rsidRPr="000C137E">
              <w:rPr>
                <w:rFonts w:ascii="TH SarabunPSK" w:hAnsi="TH SarabunPSK" w:cs="TH SarabunPSK"/>
                <w:sz w:val="30"/>
                <w:szCs w:val="30"/>
                <w:vertAlign w:val="subscript"/>
              </w:rPr>
              <w:t>1.3</w:t>
            </w:r>
            <w:r w:rsidRPr="000C137E">
              <w:rPr>
                <w:rFonts w:ascii="TH SarabunPSK" w:hAnsi="TH SarabunPSK" w:cs="TH SarabunPSK"/>
                <w:sz w:val="30"/>
                <w:szCs w:val="30"/>
              </w:rPr>
              <w:t xml:space="preserve"> x SM</w:t>
            </w:r>
            <w:r w:rsidRPr="000C137E">
              <w:rPr>
                <w:rFonts w:ascii="TH SarabunPSK" w:hAnsi="TH SarabunPSK" w:cs="TH SarabunPSK"/>
                <w:sz w:val="30"/>
                <w:szCs w:val="30"/>
                <w:vertAlign w:val="subscript"/>
              </w:rPr>
              <w:t>1.3</w:t>
            </w:r>
            <w:r w:rsidRPr="000C137E">
              <w:rPr>
                <w:rFonts w:ascii="TH SarabunPSK" w:hAnsi="TH SarabunPSK" w:cs="TH SarabunPSK"/>
                <w:sz w:val="30"/>
                <w:szCs w:val="30"/>
              </w:rPr>
              <w:t>)</w:t>
            </w:r>
          </w:p>
        </w:tc>
      </w:tr>
      <w:tr w:rsidR="004737CC" w:rsidRPr="000C137E" w:rsidTr="00805ED5">
        <w:trPr>
          <w:jc w:val="center"/>
        </w:trPr>
        <w:tc>
          <w:tcPr>
            <w:tcW w:w="1241" w:type="dxa"/>
          </w:tcPr>
          <w:p w:rsidR="004737CC" w:rsidRPr="000C137E" w:rsidRDefault="004737CC" w:rsidP="00805ED5">
            <w:pPr>
              <w:rPr>
                <w:rFonts w:ascii="TH SarabunPSK" w:hAnsi="TH SarabunPSK" w:cs="TH SarabunPSK"/>
                <w:sz w:val="30"/>
                <w:szCs w:val="30"/>
              </w:rPr>
            </w:pPr>
            <w:r w:rsidRPr="000C137E">
              <w:rPr>
                <w:rFonts w:ascii="TH SarabunPSK" w:hAnsi="TH SarabunPSK" w:cs="TH SarabunPSK" w:hint="cs"/>
                <w:sz w:val="30"/>
                <w:szCs w:val="30"/>
                <w:cs/>
              </w:rPr>
              <w:t xml:space="preserve">ตัวชี้วัดที่ </w:t>
            </w:r>
            <w:r w:rsidRPr="000C137E">
              <w:rPr>
                <w:rFonts w:ascii="TH SarabunPSK" w:hAnsi="TH SarabunPSK" w:cs="TH SarabunPSK"/>
                <w:sz w:val="30"/>
                <w:szCs w:val="30"/>
              </w:rPr>
              <w:t>1.4</w:t>
            </w:r>
          </w:p>
        </w:tc>
        <w:tc>
          <w:tcPr>
            <w:tcW w:w="1235"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W</w:t>
            </w:r>
            <w:r w:rsidRPr="000C137E">
              <w:rPr>
                <w:rFonts w:ascii="TH SarabunPSK" w:hAnsi="TH SarabunPSK" w:cs="TH SarabunPSK"/>
                <w:sz w:val="30"/>
                <w:szCs w:val="30"/>
                <w:vertAlign w:val="subscript"/>
              </w:rPr>
              <w:t>1.4</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cs/>
              </w:rPr>
              <w:t>1</w:t>
            </w:r>
          </w:p>
        </w:tc>
        <w:tc>
          <w:tcPr>
            <w:tcW w:w="689"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2</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3</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4</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5</w:t>
            </w:r>
          </w:p>
        </w:tc>
        <w:tc>
          <w:tcPr>
            <w:tcW w:w="1098"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SM</w:t>
            </w:r>
            <w:r w:rsidRPr="000C137E">
              <w:rPr>
                <w:rFonts w:ascii="TH SarabunPSK" w:hAnsi="TH SarabunPSK" w:cs="TH SarabunPSK"/>
                <w:sz w:val="30"/>
                <w:szCs w:val="30"/>
                <w:vertAlign w:val="subscript"/>
              </w:rPr>
              <w:t>1.4</w:t>
            </w:r>
          </w:p>
        </w:tc>
        <w:tc>
          <w:tcPr>
            <w:tcW w:w="1782"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(W</w:t>
            </w:r>
            <w:r w:rsidRPr="000C137E">
              <w:rPr>
                <w:rFonts w:ascii="TH SarabunPSK" w:hAnsi="TH SarabunPSK" w:cs="TH SarabunPSK"/>
                <w:sz w:val="30"/>
                <w:szCs w:val="30"/>
                <w:vertAlign w:val="subscript"/>
              </w:rPr>
              <w:t>1.4</w:t>
            </w:r>
            <w:r w:rsidRPr="000C137E">
              <w:rPr>
                <w:rFonts w:ascii="TH SarabunPSK" w:hAnsi="TH SarabunPSK" w:cs="TH SarabunPSK"/>
                <w:sz w:val="30"/>
                <w:szCs w:val="30"/>
              </w:rPr>
              <w:t xml:space="preserve"> x SM</w:t>
            </w:r>
            <w:r w:rsidRPr="000C137E">
              <w:rPr>
                <w:rFonts w:ascii="TH SarabunPSK" w:hAnsi="TH SarabunPSK" w:cs="TH SarabunPSK"/>
                <w:sz w:val="30"/>
                <w:szCs w:val="30"/>
                <w:vertAlign w:val="subscript"/>
              </w:rPr>
              <w:t>1.4</w:t>
            </w:r>
            <w:r w:rsidRPr="000C137E">
              <w:rPr>
                <w:rFonts w:ascii="TH SarabunPSK" w:hAnsi="TH SarabunPSK" w:cs="TH SarabunPSK"/>
                <w:sz w:val="30"/>
                <w:szCs w:val="30"/>
              </w:rPr>
              <w:t>)</w:t>
            </w:r>
          </w:p>
        </w:tc>
      </w:tr>
      <w:tr w:rsidR="004737CC" w:rsidRPr="000C137E" w:rsidTr="00805ED5">
        <w:trPr>
          <w:jc w:val="center"/>
        </w:trPr>
        <w:tc>
          <w:tcPr>
            <w:tcW w:w="1241" w:type="dxa"/>
          </w:tcPr>
          <w:p w:rsidR="004737CC" w:rsidRPr="000C137E" w:rsidRDefault="004737CC" w:rsidP="00805ED5">
            <w:pPr>
              <w:rPr>
                <w:rFonts w:ascii="TH SarabunPSK" w:hAnsi="TH SarabunPSK" w:cs="TH SarabunPSK"/>
                <w:sz w:val="30"/>
                <w:szCs w:val="30"/>
              </w:rPr>
            </w:pPr>
            <w:r w:rsidRPr="000C137E">
              <w:rPr>
                <w:rFonts w:ascii="TH SarabunPSK" w:hAnsi="TH SarabunPSK" w:cs="TH SarabunPSK" w:hint="cs"/>
                <w:sz w:val="30"/>
                <w:szCs w:val="30"/>
                <w:cs/>
              </w:rPr>
              <w:t xml:space="preserve">ตัวชี้วัดที่ </w:t>
            </w:r>
            <w:r>
              <w:rPr>
                <w:rFonts w:ascii="TH SarabunPSK" w:hAnsi="TH SarabunPSK" w:cs="TH SarabunPSK"/>
                <w:sz w:val="30"/>
                <w:szCs w:val="30"/>
              </w:rPr>
              <w:t>1.5</w:t>
            </w:r>
          </w:p>
        </w:tc>
        <w:tc>
          <w:tcPr>
            <w:tcW w:w="1235"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W</w:t>
            </w:r>
            <w:r w:rsidRPr="000C137E">
              <w:rPr>
                <w:rFonts w:ascii="TH SarabunPSK" w:hAnsi="TH SarabunPSK" w:cs="TH SarabunPSK"/>
                <w:sz w:val="30"/>
                <w:szCs w:val="30"/>
                <w:vertAlign w:val="subscript"/>
              </w:rPr>
              <w:t>1.</w:t>
            </w:r>
            <w:r>
              <w:rPr>
                <w:rFonts w:ascii="TH SarabunPSK" w:hAnsi="TH SarabunPSK" w:cs="TH SarabunPSK"/>
                <w:sz w:val="30"/>
                <w:szCs w:val="30"/>
                <w:vertAlign w:val="subscript"/>
              </w:rPr>
              <w:t>5</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cs/>
              </w:rPr>
              <w:t>1</w:t>
            </w:r>
          </w:p>
        </w:tc>
        <w:tc>
          <w:tcPr>
            <w:tcW w:w="689"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2</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3</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4</w:t>
            </w:r>
          </w:p>
        </w:tc>
        <w:tc>
          <w:tcPr>
            <w:tcW w:w="690"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5</w:t>
            </w:r>
          </w:p>
        </w:tc>
        <w:tc>
          <w:tcPr>
            <w:tcW w:w="1098"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SM</w:t>
            </w:r>
            <w:r w:rsidRPr="000C137E">
              <w:rPr>
                <w:rFonts w:ascii="TH SarabunPSK" w:hAnsi="TH SarabunPSK" w:cs="TH SarabunPSK"/>
                <w:sz w:val="30"/>
                <w:szCs w:val="30"/>
                <w:vertAlign w:val="subscript"/>
              </w:rPr>
              <w:t>1.</w:t>
            </w:r>
            <w:r>
              <w:rPr>
                <w:rFonts w:ascii="TH SarabunPSK" w:hAnsi="TH SarabunPSK" w:cs="TH SarabunPSK"/>
                <w:sz w:val="30"/>
                <w:szCs w:val="30"/>
                <w:vertAlign w:val="subscript"/>
              </w:rPr>
              <w:t>5</w:t>
            </w:r>
          </w:p>
        </w:tc>
        <w:tc>
          <w:tcPr>
            <w:tcW w:w="1782" w:type="dxa"/>
          </w:tcPr>
          <w:p w:rsidR="004737CC" w:rsidRPr="000C137E" w:rsidRDefault="004737CC" w:rsidP="00805ED5">
            <w:pPr>
              <w:jc w:val="center"/>
              <w:rPr>
                <w:rFonts w:ascii="TH SarabunPSK" w:hAnsi="TH SarabunPSK" w:cs="TH SarabunPSK"/>
                <w:sz w:val="30"/>
                <w:szCs w:val="30"/>
              </w:rPr>
            </w:pPr>
            <w:r w:rsidRPr="000C137E">
              <w:rPr>
                <w:rFonts w:ascii="TH SarabunPSK" w:hAnsi="TH SarabunPSK" w:cs="TH SarabunPSK"/>
                <w:sz w:val="30"/>
                <w:szCs w:val="30"/>
              </w:rPr>
              <w:t>(W</w:t>
            </w:r>
            <w:r w:rsidRPr="000C137E">
              <w:rPr>
                <w:rFonts w:ascii="TH SarabunPSK" w:hAnsi="TH SarabunPSK" w:cs="TH SarabunPSK"/>
                <w:sz w:val="30"/>
                <w:szCs w:val="30"/>
                <w:vertAlign w:val="subscript"/>
              </w:rPr>
              <w:t>1.</w:t>
            </w:r>
            <w:r>
              <w:rPr>
                <w:rFonts w:ascii="TH SarabunPSK" w:hAnsi="TH SarabunPSK" w:cs="TH SarabunPSK"/>
                <w:sz w:val="30"/>
                <w:szCs w:val="30"/>
                <w:vertAlign w:val="subscript"/>
              </w:rPr>
              <w:t>5</w:t>
            </w:r>
            <w:r w:rsidRPr="000C137E">
              <w:rPr>
                <w:rFonts w:ascii="TH SarabunPSK" w:hAnsi="TH SarabunPSK" w:cs="TH SarabunPSK"/>
                <w:sz w:val="30"/>
                <w:szCs w:val="30"/>
              </w:rPr>
              <w:t xml:space="preserve"> x SM</w:t>
            </w:r>
            <w:r w:rsidRPr="000C137E">
              <w:rPr>
                <w:rFonts w:ascii="TH SarabunPSK" w:hAnsi="TH SarabunPSK" w:cs="TH SarabunPSK"/>
                <w:sz w:val="30"/>
                <w:szCs w:val="30"/>
                <w:vertAlign w:val="subscript"/>
              </w:rPr>
              <w:t>1.</w:t>
            </w:r>
            <w:r>
              <w:rPr>
                <w:rFonts w:ascii="TH SarabunPSK" w:hAnsi="TH SarabunPSK" w:cs="TH SarabunPSK"/>
                <w:sz w:val="30"/>
                <w:szCs w:val="30"/>
                <w:vertAlign w:val="subscript"/>
              </w:rPr>
              <w:t>5</w:t>
            </w:r>
            <w:r w:rsidRPr="000C137E">
              <w:rPr>
                <w:rFonts w:ascii="TH SarabunPSK" w:hAnsi="TH SarabunPSK" w:cs="TH SarabunPSK"/>
                <w:sz w:val="30"/>
                <w:szCs w:val="30"/>
              </w:rPr>
              <w:t>)</w:t>
            </w:r>
          </w:p>
        </w:tc>
      </w:tr>
      <w:tr w:rsidR="004737CC" w:rsidRPr="000C137E" w:rsidTr="00805ED5">
        <w:trPr>
          <w:jc w:val="center"/>
        </w:trPr>
        <w:tc>
          <w:tcPr>
            <w:tcW w:w="1241" w:type="dxa"/>
          </w:tcPr>
          <w:p w:rsidR="004737CC" w:rsidRPr="000C137E" w:rsidRDefault="004737CC" w:rsidP="00805ED5">
            <w:pPr>
              <w:rPr>
                <w:rFonts w:ascii="TH SarabunPSK" w:hAnsi="TH SarabunPSK" w:cs="TH SarabunPSK"/>
                <w:sz w:val="30"/>
                <w:szCs w:val="30"/>
              </w:rPr>
            </w:pPr>
          </w:p>
        </w:tc>
        <w:tc>
          <w:tcPr>
            <w:tcW w:w="1235" w:type="dxa"/>
          </w:tcPr>
          <w:p w:rsidR="004737CC" w:rsidRPr="000C137E" w:rsidRDefault="004737CC" w:rsidP="00805ED5">
            <w:pPr>
              <w:ind w:left="-108" w:right="-126"/>
              <w:jc w:val="center"/>
              <w:rPr>
                <w:rFonts w:ascii="TH SarabunPSK" w:hAnsi="TH SarabunPSK" w:cs="TH SarabunPSK"/>
                <w:sz w:val="30"/>
                <w:szCs w:val="30"/>
              </w:rPr>
            </w:pPr>
            <w:r w:rsidRPr="000C137E">
              <w:rPr>
                <w:rFonts w:ascii="TH SarabunPSK" w:hAnsi="TH SarabunPSK" w:cs="TH SarabunPSK"/>
                <w:sz w:val="30"/>
                <w:szCs w:val="30"/>
              </w:rPr>
              <w:sym w:font="Symbol" w:char="F053"/>
            </w:r>
            <w:r w:rsidRPr="000C137E">
              <w:rPr>
                <w:rFonts w:ascii="TH SarabunPSK" w:hAnsi="TH SarabunPSK" w:cs="TH SarabunPSK"/>
                <w:sz w:val="30"/>
                <w:szCs w:val="30"/>
              </w:rPr>
              <w:t xml:space="preserve"> W</w:t>
            </w:r>
            <w:r w:rsidRPr="000C137E">
              <w:rPr>
                <w:rFonts w:ascii="TH SarabunPSK" w:hAnsi="TH SarabunPSK" w:cs="TH SarabunPSK"/>
                <w:sz w:val="30"/>
                <w:szCs w:val="30"/>
                <w:vertAlign w:val="subscript"/>
              </w:rPr>
              <w:t>1.1-1.</w:t>
            </w:r>
            <w:r>
              <w:rPr>
                <w:rFonts w:ascii="TH SarabunPSK" w:hAnsi="TH SarabunPSK" w:cs="TH SarabunPSK"/>
                <w:sz w:val="30"/>
                <w:szCs w:val="30"/>
                <w:vertAlign w:val="subscript"/>
              </w:rPr>
              <w:t>5</w:t>
            </w:r>
            <w:r>
              <w:rPr>
                <w:rFonts w:ascii="TH SarabunPSK" w:hAnsi="TH SarabunPSK" w:cs="TH SarabunPSK"/>
                <w:sz w:val="30"/>
                <w:szCs w:val="30"/>
              </w:rPr>
              <w:t>= 65</w:t>
            </w:r>
          </w:p>
        </w:tc>
        <w:tc>
          <w:tcPr>
            <w:tcW w:w="4547" w:type="dxa"/>
            <w:gridSpan w:val="6"/>
          </w:tcPr>
          <w:p w:rsidR="004737CC" w:rsidRPr="000C137E" w:rsidRDefault="004737CC" w:rsidP="00805ED5">
            <w:pPr>
              <w:jc w:val="right"/>
              <w:rPr>
                <w:rFonts w:ascii="TH SarabunPSK" w:hAnsi="TH SarabunPSK" w:cs="TH SarabunPSK"/>
                <w:b/>
                <w:bCs/>
                <w:sz w:val="30"/>
                <w:szCs w:val="30"/>
              </w:rPr>
            </w:pPr>
          </w:p>
        </w:tc>
        <w:tc>
          <w:tcPr>
            <w:tcW w:w="1782" w:type="dxa"/>
          </w:tcPr>
          <w:p w:rsidR="004737CC" w:rsidRPr="000C137E" w:rsidRDefault="004737CC" w:rsidP="00805ED5">
            <w:pPr>
              <w:ind w:left="-113" w:right="-86"/>
              <w:jc w:val="center"/>
              <w:rPr>
                <w:rFonts w:ascii="TH SarabunPSK" w:hAnsi="TH SarabunPSK" w:cs="TH SarabunPSK"/>
                <w:sz w:val="30"/>
                <w:szCs w:val="30"/>
              </w:rPr>
            </w:pPr>
            <w:r w:rsidRPr="000C137E">
              <w:rPr>
                <w:rFonts w:ascii="TH SarabunPSK" w:hAnsi="TH SarabunPSK" w:cs="TH SarabunPSK"/>
                <w:sz w:val="30"/>
                <w:szCs w:val="30"/>
              </w:rPr>
              <w:sym w:font="Symbol" w:char="F053"/>
            </w:r>
            <w:r w:rsidRPr="000C137E">
              <w:rPr>
                <w:rFonts w:ascii="TH SarabunPSK" w:hAnsi="TH SarabunPSK" w:cs="TH SarabunPSK"/>
                <w:sz w:val="30"/>
                <w:szCs w:val="30"/>
              </w:rPr>
              <w:t xml:space="preserve"> (W</w:t>
            </w:r>
            <w:r w:rsidRPr="000C137E">
              <w:rPr>
                <w:rFonts w:ascii="TH SarabunPSK" w:hAnsi="TH SarabunPSK" w:cs="TH SarabunPSK"/>
                <w:sz w:val="30"/>
                <w:szCs w:val="30"/>
                <w:vertAlign w:val="subscript"/>
              </w:rPr>
              <w:t>1.1-1.</w:t>
            </w:r>
            <w:r>
              <w:rPr>
                <w:rFonts w:ascii="TH SarabunPSK" w:hAnsi="TH SarabunPSK" w:cs="TH SarabunPSK"/>
                <w:sz w:val="30"/>
                <w:szCs w:val="30"/>
                <w:vertAlign w:val="subscript"/>
              </w:rPr>
              <w:t>5</w:t>
            </w:r>
            <w:r w:rsidRPr="000C137E">
              <w:rPr>
                <w:rFonts w:ascii="TH SarabunPSK" w:hAnsi="TH SarabunPSK" w:cs="TH SarabunPSK"/>
                <w:sz w:val="30"/>
                <w:szCs w:val="30"/>
              </w:rPr>
              <w:t>xSM</w:t>
            </w:r>
            <w:r w:rsidRPr="000C137E">
              <w:rPr>
                <w:rFonts w:ascii="TH SarabunPSK" w:hAnsi="TH SarabunPSK" w:cs="TH SarabunPSK"/>
                <w:sz w:val="30"/>
                <w:szCs w:val="30"/>
                <w:vertAlign w:val="subscript"/>
              </w:rPr>
              <w:t>1.1-1.</w:t>
            </w:r>
            <w:r>
              <w:rPr>
                <w:rFonts w:ascii="TH SarabunPSK" w:hAnsi="TH SarabunPSK" w:cs="TH SarabunPSK"/>
                <w:sz w:val="30"/>
                <w:szCs w:val="30"/>
                <w:vertAlign w:val="subscript"/>
              </w:rPr>
              <w:t>5</w:t>
            </w:r>
            <w:r w:rsidRPr="000C137E">
              <w:rPr>
                <w:rFonts w:ascii="TH SarabunPSK" w:hAnsi="TH SarabunPSK" w:cs="TH SarabunPSK"/>
                <w:sz w:val="30"/>
                <w:szCs w:val="30"/>
              </w:rPr>
              <w:t>)</w:t>
            </w:r>
          </w:p>
        </w:tc>
      </w:tr>
    </w:tbl>
    <w:p w:rsidR="004737CC" w:rsidRPr="000C137E" w:rsidRDefault="004737CC" w:rsidP="004737CC">
      <w:pPr>
        <w:spacing w:before="120"/>
        <w:jc w:val="thaiDistribute"/>
        <w:rPr>
          <w:rFonts w:ascii="TH SarabunPSK" w:hAnsi="TH SarabunPSK" w:cs="TH SarabunPSK"/>
          <w:sz w:val="32"/>
          <w:szCs w:val="32"/>
          <w:cs/>
        </w:rPr>
      </w:pPr>
    </w:p>
    <w:p w:rsidR="004737CC" w:rsidRPr="000C137E" w:rsidRDefault="004737CC" w:rsidP="004737CC">
      <w:pPr>
        <w:spacing w:before="120"/>
        <w:jc w:val="thaiDistribute"/>
        <w:rPr>
          <w:rFonts w:ascii="TH SarabunPSK" w:hAnsi="TH SarabunPSK" w:cs="TH SarabunPSK"/>
          <w:sz w:val="32"/>
          <w:szCs w:val="32"/>
        </w:rPr>
      </w:pPr>
      <w:r w:rsidRPr="000C137E">
        <w:rPr>
          <w:rFonts w:ascii="TH SarabunPSK" w:hAnsi="TH SarabunPSK" w:cs="TH SarabunPSK"/>
          <w:sz w:val="32"/>
          <w:szCs w:val="32"/>
          <w:cs/>
        </w:rPr>
        <w:t>ผลรวมคะแนนเฉลี่ยถ่วงน้ำหนัก</w:t>
      </w:r>
      <w:r w:rsidRPr="000C137E">
        <w:rPr>
          <w:rFonts w:ascii="TH SarabunPSK" w:hAnsi="TH SarabunPSK" w:cs="TH SarabunPSK"/>
          <w:spacing w:val="-12"/>
          <w:sz w:val="32"/>
          <w:szCs w:val="32"/>
        </w:rPr>
        <w:t xml:space="preserve"> </w:t>
      </w:r>
      <w:r w:rsidRPr="000C137E">
        <w:rPr>
          <w:rFonts w:ascii="TH SarabunPSK" w:hAnsi="TH SarabunPSK" w:cs="TH SarabunPSK"/>
          <w:spacing w:val="-12"/>
          <w:sz w:val="32"/>
          <w:szCs w:val="32"/>
          <w:cs/>
        </w:rPr>
        <w:t xml:space="preserve"> เท่ากับ</w:t>
      </w:r>
    </w:p>
    <w:p w:rsidR="004737CC" w:rsidRPr="000C137E" w:rsidRDefault="008C23DE" w:rsidP="004737CC">
      <w:pPr>
        <w:jc w:val="thaiDistribute"/>
        <w:rPr>
          <w:rFonts w:ascii="Browallia New" w:hAnsi="Browallia New" w:cs="Browallia New"/>
          <w:sz w:val="30"/>
          <w:szCs w:val="30"/>
        </w:rPr>
      </w:pPr>
      <w:r>
        <w:rPr>
          <w:rFonts w:ascii="Browallia New" w:hAnsi="Browallia New" w:cs="Browallia New"/>
          <w:b/>
          <w:bCs/>
          <w:noProof/>
          <w:sz w:val="30"/>
          <w:szCs w:val="30"/>
        </w:rPr>
        <mc:AlternateContent>
          <mc:Choice Requires="wps">
            <w:drawing>
              <wp:anchor distT="0" distB="0" distL="114300" distR="114300" simplePos="0" relativeHeight="251616256" behindDoc="0" locked="0" layoutInCell="1" allowOverlap="1">
                <wp:simplePos x="0" y="0"/>
                <wp:positionH relativeFrom="column">
                  <wp:posOffset>1576705</wp:posOffset>
                </wp:positionH>
                <wp:positionV relativeFrom="paragraph">
                  <wp:posOffset>82550</wp:posOffset>
                </wp:positionV>
                <wp:extent cx="4182110" cy="800100"/>
                <wp:effectExtent l="0" t="0" r="27940" b="19050"/>
                <wp:wrapNone/>
                <wp:docPr id="45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211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24.15pt;margin-top:6.5pt;width:329.3pt;height: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" filled="f"/>
            </w:pict>
          </mc:Fallback>
        </mc:AlternateContent>
      </w:r>
      <w:r>
        <w:rPr>
          <w:rFonts w:ascii="Browallia New" w:hAnsi="Browallia New" w:cs="Browallia New"/>
          <w:b/>
          <w:bCs/>
          <w:noProof/>
          <w:sz w:val="30"/>
          <w:szCs w:val="30"/>
        </w:rPr>
        <mc:AlternateContent>
          <mc:Choice Requires="wps">
            <w:drawing>
              <wp:anchor distT="0" distB="0" distL="114300" distR="114300" simplePos="0" relativeHeight="251615232" behindDoc="0" locked="0" layoutInCell="1" allowOverlap="1">
                <wp:simplePos x="0" y="0"/>
                <wp:positionH relativeFrom="column">
                  <wp:posOffset>57150</wp:posOffset>
                </wp:positionH>
                <wp:positionV relativeFrom="paragraph">
                  <wp:posOffset>82550</wp:posOffset>
                </wp:positionV>
                <wp:extent cx="1217930" cy="800100"/>
                <wp:effectExtent l="0" t="0" r="20320" b="19050"/>
                <wp:wrapNone/>
                <wp:docPr id="45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800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5pt;margin-top:6.5pt;width:95.9pt;height:6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" filled="f"/>
            </w:pict>
          </mc:Fallback>
        </mc:AlternateContent>
      </w:r>
      <w:r w:rsidR="004737CC" w:rsidRPr="000C137E">
        <w:rPr>
          <w:rFonts w:ascii="Browallia New" w:hAnsi="Browallia New" w:cs="Browallia New"/>
          <w:sz w:val="30"/>
          <w:szCs w:val="30"/>
        </w:rPr>
        <w:tab/>
        <w:t xml:space="preserve">   </w:t>
      </w:r>
    </w:p>
    <w:p w:rsidR="004737CC" w:rsidRPr="000C137E" w:rsidRDefault="004737CC" w:rsidP="004737CC">
      <w:pPr>
        <w:ind w:right="-283"/>
        <w:rPr>
          <w:rFonts w:ascii="TH SarabunPSK" w:hAnsi="TH SarabunPSK" w:cs="TH SarabunPSK"/>
          <w:snapToGrid w:val="0"/>
          <w:sz w:val="30"/>
          <w:szCs w:val="30"/>
          <w:lang w:eastAsia="th-TH"/>
        </w:rPr>
      </w:pPr>
      <w:r>
        <w:rPr>
          <w:rFonts w:ascii="TH SarabunPSK" w:hAnsi="TH SarabunPSK" w:cs="TH SarabunPSK"/>
          <w:sz w:val="30"/>
          <w:szCs w:val="30"/>
        </w:rPr>
        <w:t xml:space="preserve">  </w:t>
      </w:r>
      <w:r w:rsidRPr="000C137E">
        <w:rPr>
          <w:rFonts w:ascii="TH SarabunPSK" w:hAnsi="TH SarabunPSK" w:cs="TH SarabunPSK"/>
          <w:sz w:val="30"/>
          <w:szCs w:val="30"/>
        </w:rPr>
        <w:sym w:font="Symbol" w:char="F053"/>
      </w:r>
      <w:r w:rsidRPr="000C137E">
        <w:rPr>
          <w:rFonts w:ascii="TH SarabunPSK" w:hAnsi="TH SarabunPSK" w:cs="TH SarabunPSK"/>
          <w:sz w:val="30"/>
          <w:szCs w:val="30"/>
        </w:rPr>
        <w:t xml:space="preserve"> (</w:t>
      </w:r>
      <w:r w:rsidRPr="000C137E">
        <w:rPr>
          <w:rFonts w:ascii="TH SarabunPSK" w:hAnsi="TH SarabunPSK" w:cs="TH SarabunPSK"/>
          <w:snapToGrid w:val="0"/>
          <w:sz w:val="30"/>
          <w:szCs w:val="30"/>
          <w:cs/>
          <w:lang w:eastAsia="th-TH"/>
        </w:rPr>
        <w:t>W</w:t>
      </w:r>
      <w:r w:rsidRPr="000C137E">
        <w:rPr>
          <w:rFonts w:ascii="TH SarabunPSK" w:hAnsi="TH SarabunPSK" w:cs="TH SarabunPSK"/>
          <w:snapToGrid w:val="0"/>
          <w:sz w:val="30"/>
          <w:szCs w:val="30"/>
          <w:vertAlign w:val="subscript"/>
          <w:cs/>
          <w:lang w:eastAsia="th-TH"/>
        </w:rPr>
        <w:t>1.1-1.</w:t>
      </w:r>
      <w:r>
        <w:rPr>
          <w:rFonts w:ascii="TH SarabunPSK" w:hAnsi="TH SarabunPSK" w:cs="TH SarabunPSK"/>
          <w:snapToGrid w:val="0"/>
          <w:sz w:val="30"/>
          <w:szCs w:val="30"/>
          <w:vertAlign w:val="subscript"/>
          <w:lang w:eastAsia="th-TH"/>
        </w:rPr>
        <w:t>5</w:t>
      </w:r>
      <w:r w:rsidRPr="000C137E">
        <w:rPr>
          <w:rFonts w:ascii="TH SarabunPSK" w:hAnsi="TH SarabunPSK" w:cs="TH SarabunPSK"/>
          <w:snapToGrid w:val="0"/>
          <w:sz w:val="30"/>
          <w:szCs w:val="30"/>
          <w:cs/>
          <w:lang w:eastAsia="th-TH"/>
        </w:rPr>
        <w:t>x SM</w:t>
      </w:r>
      <w:r w:rsidRPr="000C137E">
        <w:rPr>
          <w:rFonts w:ascii="TH SarabunPSK" w:hAnsi="TH SarabunPSK" w:cs="TH SarabunPSK"/>
          <w:snapToGrid w:val="0"/>
          <w:sz w:val="30"/>
          <w:szCs w:val="30"/>
          <w:vertAlign w:val="subscript"/>
          <w:cs/>
          <w:lang w:eastAsia="th-TH"/>
        </w:rPr>
        <w:t>1.1-1.</w:t>
      </w:r>
      <w:r>
        <w:rPr>
          <w:rFonts w:ascii="TH SarabunPSK" w:hAnsi="TH SarabunPSK" w:cs="TH SarabunPSK"/>
          <w:snapToGrid w:val="0"/>
          <w:sz w:val="30"/>
          <w:szCs w:val="30"/>
          <w:vertAlign w:val="subscript"/>
          <w:lang w:eastAsia="th-TH"/>
        </w:rPr>
        <w:t>5</w:t>
      </w:r>
      <w:r w:rsidRPr="000C137E">
        <w:rPr>
          <w:rFonts w:ascii="TH SarabunPSK" w:hAnsi="TH SarabunPSK" w:cs="TH SarabunPSK"/>
          <w:snapToGrid w:val="0"/>
          <w:sz w:val="30"/>
          <w:szCs w:val="30"/>
          <w:cs/>
          <w:lang w:eastAsia="th-TH"/>
        </w:rPr>
        <w:t xml:space="preserve">)   </w:t>
      </w:r>
      <w:r w:rsidRPr="000C137E">
        <w:rPr>
          <w:rFonts w:ascii="TH SarabunPSK" w:hAnsi="TH SarabunPSK" w:cs="TH SarabunPSK"/>
          <w:b/>
          <w:bCs/>
          <w:sz w:val="30"/>
          <w:szCs w:val="30"/>
          <w:cs/>
        </w:rPr>
        <w:t>หรือ</w:t>
      </w:r>
      <w:r w:rsidRPr="000C137E">
        <w:rPr>
          <w:rFonts w:ascii="TH SarabunPSK" w:hAnsi="TH SarabunPSK" w:cs="TH SarabunPSK"/>
          <w:sz w:val="30"/>
          <w:szCs w:val="30"/>
        </w:rPr>
        <w:t xml:space="preserve"> </w:t>
      </w:r>
      <w:r w:rsidRPr="000C137E">
        <w:rPr>
          <w:rFonts w:ascii="TH SarabunPSK" w:hAnsi="TH SarabunPSK" w:cs="TH SarabunPSK"/>
          <w:snapToGrid w:val="0"/>
          <w:sz w:val="30"/>
          <w:szCs w:val="30"/>
          <w:cs/>
          <w:lang w:eastAsia="th-TH"/>
        </w:rPr>
        <w:t xml:space="preserve"> </w:t>
      </w:r>
      <w:r>
        <w:rPr>
          <w:rFonts w:ascii="TH SarabunPSK" w:hAnsi="TH SarabunPSK" w:cs="TH SarabunPSK"/>
          <w:snapToGrid w:val="0"/>
          <w:sz w:val="30"/>
          <w:szCs w:val="30"/>
          <w:lang w:eastAsia="th-TH"/>
        </w:rPr>
        <w:t xml:space="preserve"> </w:t>
      </w:r>
      <w:r w:rsidRPr="000C137E">
        <w:rPr>
          <w:rFonts w:ascii="TH SarabunPSK" w:hAnsi="TH SarabunPSK" w:cs="TH SarabunPSK"/>
          <w:snapToGrid w:val="0"/>
          <w:sz w:val="30"/>
          <w:szCs w:val="30"/>
          <w:cs/>
          <w:lang w:eastAsia="th-TH"/>
        </w:rPr>
        <w:t>(W</w:t>
      </w:r>
      <w:r w:rsidRPr="000C137E">
        <w:rPr>
          <w:rFonts w:ascii="TH SarabunPSK" w:hAnsi="TH SarabunPSK" w:cs="TH SarabunPSK"/>
          <w:snapToGrid w:val="0"/>
          <w:sz w:val="30"/>
          <w:szCs w:val="30"/>
          <w:vertAlign w:val="subscript"/>
          <w:cs/>
          <w:lang w:eastAsia="th-TH"/>
        </w:rPr>
        <w:t>1.1</w:t>
      </w:r>
      <w:r w:rsidRPr="000C137E">
        <w:rPr>
          <w:rFonts w:ascii="TH SarabunPSK" w:hAnsi="TH SarabunPSK" w:cs="TH SarabunPSK"/>
          <w:snapToGrid w:val="0"/>
          <w:sz w:val="30"/>
          <w:szCs w:val="30"/>
          <w:cs/>
          <w:lang w:eastAsia="th-TH"/>
        </w:rPr>
        <w:t>xSM</w:t>
      </w:r>
      <w:r w:rsidRPr="000C137E">
        <w:rPr>
          <w:rFonts w:ascii="TH SarabunPSK" w:hAnsi="TH SarabunPSK" w:cs="TH SarabunPSK"/>
          <w:snapToGrid w:val="0"/>
          <w:sz w:val="30"/>
          <w:szCs w:val="30"/>
          <w:vertAlign w:val="subscript"/>
          <w:cs/>
          <w:lang w:eastAsia="th-TH"/>
        </w:rPr>
        <w:t>1.1</w:t>
      </w:r>
      <w:r w:rsidRPr="000C137E">
        <w:rPr>
          <w:rFonts w:ascii="TH SarabunPSK" w:hAnsi="TH SarabunPSK" w:cs="TH SarabunPSK"/>
          <w:snapToGrid w:val="0"/>
          <w:sz w:val="30"/>
          <w:szCs w:val="30"/>
          <w:cs/>
          <w:lang w:eastAsia="th-TH"/>
        </w:rPr>
        <w:t>) + (W</w:t>
      </w:r>
      <w:r w:rsidRPr="000C137E">
        <w:rPr>
          <w:rFonts w:ascii="TH SarabunPSK" w:hAnsi="TH SarabunPSK" w:cs="TH SarabunPSK"/>
          <w:snapToGrid w:val="0"/>
          <w:sz w:val="30"/>
          <w:szCs w:val="30"/>
          <w:vertAlign w:val="subscript"/>
          <w:cs/>
          <w:lang w:eastAsia="th-TH"/>
        </w:rPr>
        <w:t>1.2</w:t>
      </w:r>
      <w:r w:rsidRPr="000C137E">
        <w:rPr>
          <w:rFonts w:ascii="TH SarabunPSK" w:hAnsi="TH SarabunPSK" w:cs="TH SarabunPSK"/>
          <w:snapToGrid w:val="0"/>
          <w:sz w:val="30"/>
          <w:szCs w:val="30"/>
          <w:cs/>
          <w:lang w:eastAsia="th-TH"/>
        </w:rPr>
        <w:t>xSM</w:t>
      </w:r>
      <w:r w:rsidRPr="000C137E">
        <w:rPr>
          <w:rFonts w:ascii="TH SarabunPSK" w:hAnsi="TH SarabunPSK" w:cs="TH SarabunPSK"/>
          <w:snapToGrid w:val="0"/>
          <w:sz w:val="30"/>
          <w:szCs w:val="30"/>
          <w:vertAlign w:val="subscript"/>
          <w:cs/>
          <w:lang w:eastAsia="th-TH"/>
        </w:rPr>
        <w:t>1.2</w:t>
      </w:r>
      <w:r w:rsidRPr="000C137E">
        <w:rPr>
          <w:rFonts w:ascii="TH SarabunPSK" w:hAnsi="TH SarabunPSK" w:cs="TH SarabunPSK"/>
          <w:snapToGrid w:val="0"/>
          <w:sz w:val="30"/>
          <w:szCs w:val="30"/>
          <w:cs/>
          <w:lang w:eastAsia="th-TH"/>
        </w:rPr>
        <w:t xml:space="preserve">) </w:t>
      </w:r>
      <w:r w:rsidRPr="000C137E">
        <w:rPr>
          <w:rFonts w:ascii="TH SarabunPSK" w:hAnsi="TH SarabunPSK" w:cs="TH SarabunPSK"/>
          <w:snapToGrid w:val="0"/>
          <w:sz w:val="30"/>
          <w:szCs w:val="30"/>
          <w:lang w:eastAsia="th-TH"/>
        </w:rPr>
        <w:t xml:space="preserve">+ </w:t>
      </w:r>
      <w:r w:rsidRPr="000C137E">
        <w:rPr>
          <w:rFonts w:ascii="TH SarabunPSK" w:hAnsi="TH SarabunPSK" w:cs="TH SarabunPSK"/>
          <w:snapToGrid w:val="0"/>
          <w:sz w:val="30"/>
          <w:szCs w:val="30"/>
          <w:cs/>
          <w:lang w:eastAsia="th-TH"/>
        </w:rPr>
        <w:t>(W</w:t>
      </w:r>
      <w:r w:rsidRPr="000C137E">
        <w:rPr>
          <w:rFonts w:ascii="TH SarabunPSK" w:hAnsi="TH SarabunPSK" w:cs="TH SarabunPSK"/>
          <w:snapToGrid w:val="0"/>
          <w:sz w:val="30"/>
          <w:szCs w:val="30"/>
          <w:vertAlign w:val="subscript"/>
          <w:cs/>
          <w:lang w:eastAsia="th-TH"/>
        </w:rPr>
        <w:t>1.</w:t>
      </w:r>
      <w:r w:rsidRPr="000C137E">
        <w:rPr>
          <w:rFonts w:ascii="TH SarabunPSK" w:hAnsi="TH SarabunPSK" w:cs="TH SarabunPSK"/>
          <w:snapToGrid w:val="0"/>
          <w:sz w:val="30"/>
          <w:szCs w:val="30"/>
          <w:vertAlign w:val="subscript"/>
          <w:lang w:eastAsia="th-TH"/>
        </w:rPr>
        <w:t>3</w:t>
      </w:r>
      <w:r w:rsidRPr="000C137E">
        <w:rPr>
          <w:rFonts w:ascii="TH SarabunPSK" w:hAnsi="TH SarabunPSK" w:cs="TH SarabunPSK"/>
          <w:snapToGrid w:val="0"/>
          <w:sz w:val="30"/>
          <w:szCs w:val="30"/>
          <w:cs/>
          <w:lang w:eastAsia="th-TH"/>
        </w:rPr>
        <w:t>xSM</w:t>
      </w:r>
      <w:r w:rsidRPr="000C137E">
        <w:rPr>
          <w:rFonts w:ascii="TH SarabunPSK" w:hAnsi="TH SarabunPSK" w:cs="TH SarabunPSK"/>
          <w:snapToGrid w:val="0"/>
          <w:sz w:val="30"/>
          <w:szCs w:val="30"/>
          <w:vertAlign w:val="subscript"/>
          <w:cs/>
          <w:lang w:eastAsia="th-TH"/>
        </w:rPr>
        <w:t>1.</w:t>
      </w:r>
      <w:r w:rsidRPr="000C137E">
        <w:rPr>
          <w:rFonts w:ascii="TH SarabunPSK" w:hAnsi="TH SarabunPSK" w:cs="TH SarabunPSK"/>
          <w:snapToGrid w:val="0"/>
          <w:sz w:val="30"/>
          <w:szCs w:val="30"/>
          <w:vertAlign w:val="subscript"/>
          <w:lang w:eastAsia="th-TH"/>
        </w:rPr>
        <w:t>3</w:t>
      </w:r>
      <w:r w:rsidRPr="000C137E">
        <w:rPr>
          <w:rFonts w:ascii="TH SarabunPSK" w:hAnsi="TH SarabunPSK" w:cs="TH SarabunPSK"/>
          <w:snapToGrid w:val="0"/>
          <w:sz w:val="30"/>
          <w:szCs w:val="30"/>
          <w:cs/>
          <w:lang w:eastAsia="th-TH"/>
        </w:rPr>
        <w:t xml:space="preserve">) </w:t>
      </w:r>
      <w:r w:rsidRPr="000C137E">
        <w:rPr>
          <w:rFonts w:ascii="TH SarabunPSK" w:hAnsi="TH SarabunPSK" w:cs="TH SarabunPSK"/>
          <w:snapToGrid w:val="0"/>
          <w:sz w:val="30"/>
          <w:szCs w:val="30"/>
          <w:lang w:eastAsia="th-TH"/>
        </w:rPr>
        <w:t xml:space="preserve">+ </w:t>
      </w:r>
      <w:r w:rsidRPr="000C137E">
        <w:rPr>
          <w:rFonts w:ascii="TH SarabunPSK" w:hAnsi="TH SarabunPSK" w:cs="TH SarabunPSK"/>
          <w:snapToGrid w:val="0"/>
          <w:sz w:val="30"/>
          <w:szCs w:val="30"/>
          <w:cs/>
          <w:lang w:eastAsia="th-TH"/>
        </w:rPr>
        <w:t>(W</w:t>
      </w:r>
      <w:r w:rsidRPr="000C137E">
        <w:rPr>
          <w:rFonts w:ascii="TH SarabunPSK" w:hAnsi="TH SarabunPSK" w:cs="TH SarabunPSK"/>
          <w:snapToGrid w:val="0"/>
          <w:sz w:val="30"/>
          <w:szCs w:val="30"/>
          <w:vertAlign w:val="subscript"/>
          <w:cs/>
          <w:lang w:eastAsia="th-TH"/>
        </w:rPr>
        <w:t>1.</w:t>
      </w:r>
      <w:r w:rsidRPr="000C137E">
        <w:rPr>
          <w:rFonts w:ascii="TH SarabunPSK" w:hAnsi="TH SarabunPSK" w:cs="TH SarabunPSK"/>
          <w:snapToGrid w:val="0"/>
          <w:sz w:val="30"/>
          <w:szCs w:val="30"/>
          <w:vertAlign w:val="subscript"/>
          <w:lang w:eastAsia="th-TH"/>
        </w:rPr>
        <w:t>4</w:t>
      </w:r>
      <w:r w:rsidRPr="000C137E">
        <w:rPr>
          <w:rFonts w:ascii="TH SarabunPSK" w:hAnsi="TH SarabunPSK" w:cs="TH SarabunPSK"/>
          <w:snapToGrid w:val="0"/>
          <w:sz w:val="30"/>
          <w:szCs w:val="30"/>
          <w:cs/>
          <w:lang w:eastAsia="th-TH"/>
        </w:rPr>
        <w:t>xSM</w:t>
      </w:r>
      <w:r w:rsidRPr="000C137E">
        <w:rPr>
          <w:rFonts w:ascii="TH SarabunPSK" w:hAnsi="TH SarabunPSK" w:cs="TH SarabunPSK"/>
          <w:snapToGrid w:val="0"/>
          <w:sz w:val="30"/>
          <w:szCs w:val="30"/>
          <w:vertAlign w:val="subscript"/>
          <w:cs/>
          <w:lang w:eastAsia="th-TH"/>
        </w:rPr>
        <w:t>1.</w:t>
      </w:r>
      <w:r w:rsidRPr="000C137E">
        <w:rPr>
          <w:rFonts w:ascii="TH SarabunPSK" w:hAnsi="TH SarabunPSK" w:cs="TH SarabunPSK"/>
          <w:snapToGrid w:val="0"/>
          <w:sz w:val="30"/>
          <w:szCs w:val="30"/>
          <w:vertAlign w:val="subscript"/>
          <w:lang w:eastAsia="th-TH"/>
        </w:rPr>
        <w:t>4</w:t>
      </w:r>
      <w:r w:rsidRPr="000C137E">
        <w:rPr>
          <w:rFonts w:ascii="TH SarabunPSK" w:hAnsi="TH SarabunPSK" w:cs="TH SarabunPSK"/>
          <w:snapToGrid w:val="0"/>
          <w:sz w:val="30"/>
          <w:szCs w:val="30"/>
          <w:cs/>
          <w:lang w:eastAsia="th-TH"/>
        </w:rPr>
        <w:t>)</w:t>
      </w:r>
      <w:r w:rsidRPr="005B0061">
        <w:rPr>
          <w:rFonts w:ascii="TH SarabunPSK" w:hAnsi="TH SarabunPSK" w:cs="TH SarabunPSK"/>
          <w:snapToGrid w:val="0"/>
          <w:sz w:val="30"/>
          <w:szCs w:val="30"/>
          <w:lang w:eastAsia="th-TH"/>
        </w:rPr>
        <w:t xml:space="preserve"> </w:t>
      </w:r>
      <w:r w:rsidRPr="000C137E">
        <w:rPr>
          <w:rFonts w:ascii="TH SarabunPSK" w:hAnsi="TH SarabunPSK" w:cs="TH SarabunPSK"/>
          <w:snapToGrid w:val="0"/>
          <w:sz w:val="30"/>
          <w:szCs w:val="30"/>
          <w:lang w:eastAsia="th-TH"/>
        </w:rPr>
        <w:t xml:space="preserve">+ </w:t>
      </w:r>
      <w:r w:rsidRPr="000C137E">
        <w:rPr>
          <w:rFonts w:ascii="TH SarabunPSK" w:hAnsi="TH SarabunPSK" w:cs="TH SarabunPSK"/>
          <w:snapToGrid w:val="0"/>
          <w:sz w:val="30"/>
          <w:szCs w:val="30"/>
          <w:cs/>
          <w:lang w:eastAsia="th-TH"/>
        </w:rPr>
        <w:t>(W</w:t>
      </w:r>
      <w:r w:rsidRPr="000C137E">
        <w:rPr>
          <w:rFonts w:ascii="TH SarabunPSK" w:hAnsi="TH SarabunPSK" w:cs="TH SarabunPSK"/>
          <w:snapToGrid w:val="0"/>
          <w:sz w:val="30"/>
          <w:szCs w:val="30"/>
          <w:vertAlign w:val="subscript"/>
          <w:cs/>
          <w:lang w:eastAsia="th-TH"/>
        </w:rPr>
        <w:t>1.</w:t>
      </w:r>
      <w:r>
        <w:rPr>
          <w:rFonts w:ascii="TH SarabunPSK" w:hAnsi="TH SarabunPSK" w:cs="TH SarabunPSK"/>
          <w:snapToGrid w:val="0"/>
          <w:sz w:val="30"/>
          <w:szCs w:val="30"/>
          <w:vertAlign w:val="subscript"/>
          <w:lang w:eastAsia="th-TH"/>
        </w:rPr>
        <w:t>5</w:t>
      </w:r>
      <w:r w:rsidRPr="000C137E">
        <w:rPr>
          <w:rFonts w:ascii="TH SarabunPSK" w:hAnsi="TH SarabunPSK" w:cs="TH SarabunPSK"/>
          <w:snapToGrid w:val="0"/>
          <w:sz w:val="30"/>
          <w:szCs w:val="30"/>
          <w:cs/>
          <w:lang w:eastAsia="th-TH"/>
        </w:rPr>
        <w:t>xSM</w:t>
      </w:r>
      <w:r w:rsidRPr="000C137E">
        <w:rPr>
          <w:rFonts w:ascii="TH SarabunPSK" w:hAnsi="TH SarabunPSK" w:cs="TH SarabunPSK"/>
          <w:snapToGrid w:val="0"/>
          <w:sz w:val="30"/>
          <w:szCs w:val="30"/>
          <w:vertAlign w:val="subscript"/>
          <w:cs/>
          <w:lang w:eastAsia="th-TH"/>
        </w:rPr>
        <w:t>1.</w:t>
      </w:r>
      <w:r>
        <w:rPr>
          <w:rFonts w:ascii="TH SarabunPSK" w:hAnsi="TH SarabunPSK" w:cs="TH SarabunPSK"/>
          <w:snapToGrid w:val="0"/>
          <w:sz w:val="30"/>
          <w:szCs w:val="30"/>
          <w:vertAlign w:val="subscript"/>
          <w:lang w:eastAsia="th-TH"/>
        </w:rPr>
        <w:t>5</w:t>
      </w:r>
      <w:r w:rsidRPr="000C137E">
        <w:rPr>
          <w:rFonts w:ascii="TH SarabunPSK" w:hAnsi="TH SarabunPSK" w:cs="TH SarabunPSK"/>
          <w:snapToGrid w:val="0"/>
          <w:sz w:val="30"/>
          <w:szCs w:val="30"/>
          <w:cs/>
          <w:lang w:eastAsia="th-TH"/>
        </w:rPr>
        <w:t>)</w:t>
      </w:r>
    </w:p>
    <w:p w:rsidR="004737CC" w:rsidRPr="000C137E" w:rsidRDefault="008C23DE" w:rsidP="004737CC">
      <w:pPr>
        <w:jc w:val="thaiDistribute"/>
        <w:rPr>
          <w:rFonts w:ascii="TH SarabunPSK" w:hAnsi="TH SarabunPSK" w:cs="TH SarabunPSK"/>
          <w:sz w:val="30"/>
          <w:szCs w:val="30"/>
        </w:rPr>
      </w:pPr>
      <w:r>
        <w:rPr>
          <w:rFonts w:ascii="TH SarabunPSK" w:hAnsi="TH SarabunPSK" w:cs="TH SarabunPSK"/>
          <w:noProof/>
          <w:spacing w:val="-10"/>
          <w:sz w:val="30"/>
          <w:szCs w:val="30"/>
        </w:rPr>
        <mc:AlternateContent>
          <mc:Choice Requires="wps">
            <w:drawing>
              <wp:anchor distT="4294967294" distB="4294967294" distL="114300" distR="114300" simplePos="0" relativeHeight="251618304" behindDoc="0" locked="0" layoutInCell="1" allowOverlap="1">
                <wp:simplePos x="0" y="0"/>
                <wp:positionH relativeFrom="column">
                  <wp:posOffset>1637030</wp:posOffset>
                </wp:positionH>
                <wp:positionV relativeFrom="paragraph">
                  <wp:posOffset>15239</wp:posOffset>
                </wp:positionV>
                <wp:extent cx="3916680" cy="0"/>
                <wp:effectExtent l="0" t="0" r="26670" b="19050"/>
                <wp:wrapNone/>
                <wp:docPr id="455"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18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8.9pt,1.2pt" to="437.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7ZIAIAADk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"/>
            </w:pict>
          </mc:Fallback>
        </mc:AlternateContent>
      </w:r>
      <w:r>
        <w:rPr>
          <w:rFonts w:ascii="TH SarabunPSK" w:hAnsi="TH SarabunPSK" w:cs="TH SarabunPSK"/>
          <w:noProof/>
          <w:sz w:val="30"/>
          <w:szCs w:val="30"/>
        </w:rPr>
        <mc:AlternateContent>
          <mc:Choice Requires="wps">
            <w:drawing>
              <wp:anchor distT="4294967294" distB="4294967294" distL="114300" distR="114300" simplePos="0" relativeHeight="251617280" behindDoc="0" locked="0" layoutInCell="1" allowOverlap="1">
                <wp:simplePos x="0" y="0"/>
                <wp:positionH relativeFrom="column">
                  <wp:posOffset>132080</wp:posOffset>
                </wp:positionH>
                <wp:positionV relativeFrom="paragraph">
                  <wp:posOffset>15239</wp:posOffset>
                </wp:positionV>
                <wp:extent cx="1002665" cy="0"/>
                <wp:effectExtent l="0" t="0" r="26035" b="19050"/>
                <wp:wrapNone/>
                <wp:docPr id="454"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2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4pt,1.2pt" to="89.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qzIQIAADkEAAAOAAAAZHJzL2Uyb0RvYy54bWysU8uu2yAQ3VfqPyD2ie3UyU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"/>
            </w:pict>
          </mc:Fallback>
        </mc:AlternateContent>
      </w:r>
      <w:r w:rsidR="004737CC">
        <w:rPr>
          <w:rFonts w:ascii="TH SarabunPSK" w:hAnsi="TH SarabunPSK" w:cs="TH SarabunPSK"/>
          <w:sz w:val="30"/>
          <w:szCs w:val="30"/>
        </w:rPr>
        <w:t xml:space="preserve">        </w:t>
      </w:r>
      <w:r w:rsidR="004737CC" w:rsidRPr="000C137E">
        <w:rPr>
          <w:rFonts w:ascii="TH SarabunPSK" w:hAnsi="TH SarabunPSK" w:cs="TH SarabunPSK"/>
          <w:sz w:val="30"/>
          <w:szCs w:val="30"/>
        </w:rPr>
        <w:t xml:space="preserve"> </w:t>
      </w:r>
      <w:r w:rsidR="004737CC" w:rsidRPr="000C137E">
        <w:rPr>
          <w:rFonts w:ascii="TH SarabunPSK" w:hAnsi="TH SarabunPSK" w:cs="TH SarabunPSK"/>
          <w:sz w:val="30"/>
          <w:szCs w:val="30"/>
        </w:rPr>
        <w:sym w:font="Symbol" w:char="F053"/>
      </w:r>
      <w:r w:rsidR="004737CC" w:rsidRPr="000C137E">
        <w:rPr>
          <w:rFonts w:ascii="TH SarabunPSK" w:hAnsi="TH SarabunPSK" w:cs="TH SarabunPSK"/>
          <w:sz w:val="30"/>
          <w:szCs w:val="30"/>
        </w:rPr>
        <w:t xml:space="preserve"> W</w:t>
      </w:r>
      <w:r w:rsidR="004737CC" w:rsidRPr="000C137E">
        <w:rPr>
          <w:rFonts w:ascii="TH SarabunPSK" w:hAnsi="TH SarabunPSK" w:cs="TH SarabunPSK"/>
          <w:sz w:val="30"/>
          <w:szCs w:val="30"/>
          <w:vertAlign w:val="subscript"/>
        </w:rPr>
        <w:t>1.1-1.</w:t>
      </w:r>
      <w:r w:rsidR="004737CC">
        <w:rPr>
          <w:rFonts w:ascii="TH SarabunPSK" w:hAnsi="TH SarabunPSK" w:cs="TH SarabunPSK"/>
          <w:sz w:val="30"/>
          <w:szCs w:val="30"/>
          <w:vertAlign w:val="subscript"/>
        </w:rPr>
        <w:t>5</w:t>
      </w:r>
      <w:r w:rsidR="004737CC" w:rsidRPr="000C137E">
        <w:rPr>
          <w:rFonts w:ascii="Browallia New" w:hAnsi="Browallia New" w:cs="Browallia New"/>
          <w:sz w:val="30"/>
          <w:szCs w:val="30"/>
        </w:rPr>
        <w:t xml:space="preserve">  </w:t>
      </w:r>
      <w:r w:rsidR="004737CC" w:rsidRPr="000C137E">
        <w:rPr>
          <w:rFonts w:ascii="Browallia New" w:hAnsi="Browallia New" w:cs="Browallia New"/>
          <w:sz w:val="30"/>
          <w:szCs w:val="30"/>
        </w:rPr>
        <w:tab/>
      </w:r>
      <w:r w:rsidR="004737CC" w:rsidRPr="000C137E">
        <w:rPr>
          <w:rFonts w:ascii="Browallia New" w:hAnsi="Browallia New" w:cs="Browallia New"/>
          <w:sz w:val="30"/>
          <w:szCs w:val="30"/>
        </w:rPr>
        <w:tab/>
      </w:r>
      <w:r w:rsidR="004737CC" w:rsidRPr="000C137E">
        <w:rPr>
          <w:rFonts w:ascii="TH SarabunPSK" w:hAnsi="TH SarabunPSK" w:cs="TH SarabunPSK"/>
          <w:sz w:val="30"/>
          <w:szCs w:val="30"/>
        </w:rPr>
        <w:t xml:space="preserve">                           W</w:t>
      </w:r>
      <w:r w:rsidR="004737CC" w:rsidRPr="000C137E">
        <w:rPr>
          <w:rFonts w:ascii="TH SarabunPSK" w:hAnsi="TH SarabunPSK" w:cs="TH SarabunPSK"/>
          <w:sz w:val="30"/>
          <w:szCs w:val="30"/>
          <w:vertAlign w:val="subscript"/>
        </w:rPr>
        <w:t xml:space="preserve">1.1 </w:t>
      </w:r>
      <w:r w:rsidR="004737CC" w:rsidRPr="000C137E">
        <w:rPr>
          <w:rFonts w:ascii="TH SarabunPSK" w:hAnsi="TH SarabunPSK" w:cs="TH SarabunPSK"/>
          <w:sz w:val="30"/>
          <w:szCs w:val="30"/>
        </w:rPr>
        <w:t>+ W</w:t>
      </w:r>
      <w:r w:rsidR="004737CC" w:rsidRPr="000C137E">
        <w:rPr>
          <w:rFonts w:ascii="TH SarabunPSK" w:hAnsi="TH SarabunPSK" w:cs="TH SarabunPSK"/>
          <w:sz w:val="30"/>
          <w:szCs w:val="30"/>
          <w:vertAlign w:val="subscript"/>
        </w:rPr>
        <w:t>1.2</w:t>
      </w:r>
      <w:r w:rsidR="004737CC" w:rsidRPr="000C137E">
        <w:rPr>
          <w:rFonts w:ascii="TH SarabunPSK" w:hAnsi="TH SarabunPSK" w:cs="TH SarabunPSK"/>
          <w:sz w:val="30"/>
          <w:szCs w:val="30"/>
        </w:rPr>
        <w:t xml:space="preserve"> + W</w:t>
      </w:r>
      <w:r w:rsidR="004737CC" w:rsidRPr="000C137E">
        <w:rPr>
          <w:rFonts w:ascii="TH SarabunPSK" w:hAnsi="TH SarabunPSK" w:cs="TH SarabunPSK"/>
          <w:sz w:val="30"/>
          <w:szCs w:val="30"/>
          <w:vertAlign w:val="subscript"/>
        </w:rPr>
        <w:t>1.3</w:t>
      </w:r>
      <w:r w:rsidR="004737CC" w:rsidRPr="000C137E">
        <w:rPr>
          <w:rFonts w:ascii="TH SarabunPSK" w:hAnsi="TH SarabunPSK" w:cs="TH SarabunPSK"/>
          <w:sz w:val="30"/>
          <w:szCs w:val="30"/>
        </w:rPr>
        <w:t xml:space="preserve"> + W</w:t>
      </w:r>
      <w:r w:rsidR="004737CC" w:rsidRPr="000C137E">
        <w:rPr>
          <w:rFonts w:ascii="TH SarabunPSK" w:hAnsi="TH SarabunPSK" w:cs="TH SarabunPSK"/>
          <w:sz w:val="30"/>
          <w:szCs w:val="30"/>
          <w:vertAlign w:val="subscript"/>
        </w:rPr>
        <w:t>1.4</w:t>
      </w:r>
      <w:r w:rsidR="004737CC">
        <w:rPr>
          <w:rFonts w:ascii="TH SarabunPSK" w:hAnsi="TH SarabunPSK" w:cs="TH SarabunPSK"/>
          <w:sz w:val="30"/>
          <w:szCs w:val="30"/>
          <w:vertAlign w:val="subscript"/>
        </w:rPr>
        <w:t xml:space="preserve"> </w:t>
      </w:r>
      <w:r w:rsidR="004737CC" w:rsidRPr="000C137E">
        <w:rPr>
          <w:rFonts w:ascii="TH SarabunPSK" w:hAnsi="TH SarabunPSK" w:cs="TH SarabunPSK"/>
          <w:sz w:val="30"/>
          <w:szCs w:val="30"/>
        </w:rPr>
        <w:t>+ W</w:t>
      </w:r>
      <w:r w:rsidR="004737CC" w:rsidRPr="000C137E">
        <w:rPr>
          <w:rFonts w:ascii="TH SarabunPSK" w:hAnsi="TH SarabunPSK" w:cs="TH SarabunPSK"/>
          <w:sz w:val="30"/>
          <w:szCs w:val="30"/>
          <w:vertAlign w:val="subscript"/>
        </w:rPr>
        <w:t>1.</w:t>
      </w:r>
      <w:r w:rsidR="004737CC">
        <w:rPr>
          <w:rFonts w:ascii="TH SarabunPSK" w:hAnsi="TH SarabunPSK" w:cs="TH SarabunPSK"/>
          <w:sz w:val="30"/>
          <w:szCs w:val="30"/>
          <w:vertAlign w:val="subscript"/>
        </w:rPr>
        <w:t>5</w:t>
      </w:r>
    </w:p>
    <w:p w:rsidR="004737CC" w:rsidRPr="000C137E" w:rsidRDefault="004737CC" w:rsidP="004737CC">
      <w:pPr>
        <w:rPr>
          <w:rFonts w:ascii="TH SarabunPSK" w:hAnsi="TH SarabunPSK" w:cs="TH SarabunPSK"/>
          <w:b/>
          <w:bCs/>
          <w:sz w:val="32"/>
          <w:szCs w:val="32"/>
        </w:rPr>
      </w:pPr>
    </w:p>
    <w:p w:rsidR="004737CC" w:rsidRPr="005E5CAD" w:rsidRDefault="004737CC" w:rsidP="004737CC">
      <w:pPr>
        <w:rPr>
          <w:rFonts w:ascii="TH SarabunPSK" w:hAnsi="TH SarabunPSK" w:cs="TH SarabunPSK"/>
          <w:b/>
          <w:bCs/>
          <w:sz w:val="18"/>
          <w:szCs w:val="18"/>
        </w:rPr>
      </w:pPr>
    </w:p>
    <w:p w:rsidR="004737CC" w:rsidRPr="000C137E" w:rsidRDefault="004737CC" w:rsidP="004737CC">
      <w:pPr>
        <w:ind w:left="1918" w:hanging="1634"/>
        <w:jc w:val="thaiDistribute"/>
        <w:rPr>
          <w:rFonts w:ascii="TH SarabunPSK" w:hAnsi="TH SarabunPSK" w:cs="TH SarabunPSK"/>
          <w:b/>
          <w:bCs/>
          <w:sz w:val="32"/>
          <w:szCs w:val="32"/>
        </w:rPr>
      </w:pPr>
      <w:r w:rsidRPr="000C137E">
        <w:rPr>
          <w:rFonts w:ascii="TH SarabunPSK" w:hAnsi="TH SarabunPSK" w:cs="TH SarabunPSK"/>
          <w:b/>
          <w:bCs/>
          <w:snapToGrid w:val="0"/>
          <w:sz w:val="32"/>
          <w:szCs w:val="32"/>
          <w:cs/>
          <w:lang w:eastAsia="th-TH"/>
        </w:rPr>
        <w:t>โดยที่</w:t>
      </w:r>
      <w:r w:rsidRPr="000C137E">
        <w:rPr>
          <w:rFonts w:ascii="TH SarabunPSK" w:hAnsi="TH SarabunPSK" w:cs="TH SarabunPSK"/>
          <w:snapToGrid w:val="0"/>
          <w:sz w:val="32"/>
          <w:szCs w:val="32"/>
          <w:cs/>
          <w:lang w:eastAsia="th-TH"/>
        </w:rPr>
        <w:t xml:space="preserve"> </w:t>
      </w:r>
      <w:r w:rsidRPr="000C137E">
        <w:rPr>
          <w:rFonts w:ascii="TH SarabunPSK" w:hAnsi="TH SarabunPSK" w:cs="TH SarabunPSK"/>
          <w:b/>
          <w:bCs/>
          <w:sz w:val="32"/>
          <w:szCs w:val="32"/>
        </w:rPr>
        <w:t>:</w:t>
      </w:r>
    </w:p>
    <w:p w:rsidR="004737CC" w:rsidRPr="000C137E" w:rsidRDefault="004737CC" w:rsidP="004737CC">
      <w:pPr>
        <w:ind w:left="1918" w:hanging="1288"/>
        <w:jc w:val="thaiDistribute"/>
        <w:rPr>
          <w:rFonts w:ascii="TH SarabunPSK" w:hAnsi="TH SarabunPSK" w:cs="TH SarabunPSK"/>
          <w:b/>
          <w:bCs/>
          <w:sz w:val="16"/>
          <w:szCs w:val="16"/>
        </w:rPr>
      </w:pPr>
    </w:p>
    <w:tbl>
      <w:tblPr>
        <w:tblW w:w="7880" w:type="dxa"/>
        <w:tblInd w:w="675" w:type="dxa"/>
        <w:tblLook w:val="01E0" w:firstRow="1" w:lastRow="1" w:firstColumn="1" w:lastColumn="1" w:noHBand="0" w:noVBand="0"/>
      </w:tblPr>
      <w:tblGrid>
        <w:gridCol w:w="1800"/>
        <w:gridCol w:w="6080"/>
      </w:tblGrid>
      <w:tr w:rsidR="004737CC" w:rsidRPr="000C137E" w:rsidTr="00805ED5">
        <w:trPr>
          <w:trHeight w:val="801"/>
        </w:trPr>
        <w:tc>
          <w:tcPr>
            <w:tcW w:w="1800" w:type="dxa"/>
          </w:tcPr>
          <w:p w:rsidR="004737CC" w:rsidRPr="000C137E" w:rsidRDefault="004737CC" w:rsidP="00805ED5">
            <w:pPr>
              <w:tabs>
                <w:tab w:val="left" w:pos="860"/>
              </w:tabs>
              <w:ind w:left="-31" w:right="-102"/>
              <w:rPr>
                <w:rFonts w:ascii="TH SarabunPSK" w:hAnsi="TH SarabunPSK" w:cs="TH SarabunPSK"/>
                <w:snapToGrid w:val="0"/>
                <w:sz w:val="32"/>
                <w:szCs w:val="32"/>
                <w:cs/>
                <w:lang w:eastAsia="th-TH"/>
              </w:rPr>
            </w:pPr>
            <w:r w:rsidRPr="000C137E">
              <w:rPr>
                <w:rFonts w:ascii="TH SarabunPSK" w:hAnsi="TH SarabunPSK" w:cs="TH SarabunPSK"/>
                <w:snapToGrid w:val="0"/>
                <w:sz w:val="32"/>
                <w:szCs w:val="32"/>
                <w:cs/>
                <w:lang w:eastAsia="th-TH"/>
              </w:rPr>
              <w:t xml:space="preserve">W </w:t>
            </w:r>
            <w:r w:rsidRPr="000C137E">
              <w:rPr>
                <w:rFonts w:ascii="TH SarabunPSK" w:hAnsi="TH SarabunPSK" w:cs="TH SarabunPSK"/>
                <w:snapToGrid w:val="0"/>
                <w:sz w:val="32"/>
                <w:szCs w:val="32"/>
                <w:lang w:eastAsia="th-TH"/>
              </w:rPr>
              <w:t xml:space="preserve">    </w:t>
            </w:r>
            <w:r w:rsidRPr="000C137E">
              <w:rPr>
                <w:rFonts w:ascii="TH SarabunPSK" w:hAnsi="TH SarabunPSK" w:cs="TH SarabunPSK" w:hint="cs"/>
                <w:snapToGrid w:val="0"/>
                <w:sz w:val="32"/>
                <w:szCs w:val="32"/>
                <w:cs/>
                <w:lang w:eastAsia="th-TH"/>
              </w:rPr>
              <w:t xml:space="preserve">    </w:t>
            </w:r>
            <w:r w:rsidRPr="000C137E">
              <w:rPr>
                <w:rFonts w:ascii="TH SarabunPSK" w:hAnsi="TH SarabunPSK" w:cs="TH SarabunPSK"/>
                <w:snapToGrid w:val="0"/>
                <w:sz w:val="32"/>
                <w:szCs w:val="32"/>
                <w:cs/>
                <w:lang w:eastAsia="th-TH"/>
              </w:rPr>
              <w:t>หมายถึง</w:t>
            </w:r>
          </w:p>
        </w:tc>
        <w:tc>
          <w:tcPr>
            <w:tcW w:w="6080" w:type="dxa"/>
          </w:tcPr>
          <w:p w:rsidR="004737CC" w:rsidRPr="000C137E" w:rsidRDefault="004737CC" w:rsidP="00805ED5">
            <w:pPr>
              <w:ind w:left="-58" w:right="-76"/>
              <w:jc w:val="thaiDistribute"/>
              <w:rPr>
                <w:rFonts w:ascii="TH SarabunPSK" w:hAnsi="TH SarabunPSK" w:cs="TH SarabunPSK"/>
                <w:snapToGrid w:val="0"/>
                <w:sz w:val="32"/>
                <w:szCs w:val="32"/>
                <w:cs/>
                <w:lang w:eastAsia="th-TH"/>
              </w:rPr>
            </w:pPr>
            <w:r w:rsidRPr="000C137E">
              <w:rPr>
                <w:rFonts w:ascii="TH SarabunPSK" w:hAnsi="TH SarabunPSK" w:cs="TH SarabunPSK"/>
                <w:snapToGrid w:val="0"/>
                <w:spacing w:val="-6"/>
                <w:sz w:val="32"/>
                <w:szCs w:val="32"/>
                <w:cs/>
                <w:lang w:eastAsia="th-TH"/>
              </w:rPr>
              <w:t xml:space="preserve">น้ำหนักความสำคัญที่ให้กับตัวชี้วัดที่กำหนดขึ้น </w:t>
            </w:r>
            <w:r w:rsidRPr="000C137E">
              <w:rPr>
                <w:rFonts w:ascii="TH SarabunPSK" w:hAnsi="TH SarabunPSK" w:cs="TH SarabunPSK" w:hint="cs"/>
                <w:snapToGrid w:val="0"/>
                <w:spacing w:val="-6"/>
                <w:sz w:val="32"/>
                <w:szCs w:val="32"/>
                <w:cs/>
                <w:lang w:eastAsia="th-TH"/>
              </w:rPr>
              <w:t>โดย</w:t>
            </w:r>
            <w:r w:rsidRPr="000C137E">
              <w:rPr>
                <w:rFonts w:ascii="TH SarabunPSK" w:hAnsi="TH SarabunPSK" w:cs="TH SarabunPSK"/>
                <w:snapToGrid w:val="0"/>
                <w:spacing w:val="-6"/>
                <w:sz w:val="32"/>
                <w:szCs w:val="32"/>
                <w:cs/>
                <w:lang w:eastAsia="th-TH"/>
              </w:rPr>
              <w:t>ผลรวม</w:t>
            </w:r>
            <w:r w:rsidRPr="000C137E">
              <w:rPr>
                <w:rFonts w:ascii="TH SarabunPSK" w:hAnsi="TH SarabunPSK" w:cs="TH SarabunPSK"/>
                <w:snapToGrid w:val="0"/>
                <w:sz w:val="32"/>
                <w:szCs w:val="32"/>
                <w:cs/>
                <w:lang w:eastAsia="th-TH"/>
              </w:rPr>
              <w:t xml:space="preserve">ของน้ำหนักของทุกตัวชี้วัดเท่ากับ </w:t>
            </w:r>
            <w:r>
              <w:rPr>
                <w:rFonts w:ascii="TH SarabunPSK" w:hAnsi="TH SarabunPSK" w:cs="TH SarabunPSK"/>
                <w:snapToGrid w:val="0"/>
                <w:sz w:val="32"/>
                <w:szCs w:val="32"/>
                <w:lang w:eastAsia="th-TH"/>
              </w:rPr>
              <w:t>65</w:t>
            </w:r>
            <w:r w:rsidRPr="000C137E">
              <w:rPr>
                <w:rFonts w:ascii="TH SarabunPSK" w:hAnsi="TH SarabunPSK" w:cs="TH SarabunPSK"/>
                <w:snapToGrid w:val="0"/>
                <w:sz w:val="32"/>
                <w:szCs w:val="32"/>
                <w:cs/>
                <w:lang w:eastAsia="th-TH"/>
              </w:rPr>
              <w:t xml:space="preserve">  </w:t>
            </w:r>
          </w:p>
        </w:tc>
      </w:tr>
      <w:tr w:rsidR="004737CC" w:rsidRPr="000C137E" w:rsidTr="00805ED5">
        <w:trPr>
          <w:trHeight w:val="450"/>
        </w:trPr>
        <w:tc>
          <w:tcPr>
            <w:tcW w:w="1800" w:type="dxa"/>
          </w:tcPr>
          <w:p w:rsidR="004737CC" w:rsidRPr="000C137E" w:rsidRDefault="004737CC" w:rsidP="00805ED5">
            <w:pPr>
              <w:tabs>
                <w:tab w:val="left" w:pos="853"/>
              </w:tabs>
              <w:ind w:left="-31" w:right="-130"/>
              <w:rPr>
                <w:rFonts w:ascii="TH SarabunPSK" w:hAnsi="TH SarabunPSK" w:cs="TH SarabunPSK"/>
                <w:snapToGrid w:val="0"/>
                <w:sz w:val="32"/>
                <w:szCs w:val="32"/>
                <w:cs/>
                <w:lang w:eastAsia="th-TH"/>
              </w:rPr>
            </w:pPr>
            <w:r w:rsidRPr="000C137E">
              <w:rPr>
                <w:rFonts w:ascii="TH SarabunPSK" w:hAnsi="TH SarabunPSK" w:cs="TH SarabunPSK"/>
                <w:snapToGrid w:val="0"/>
                <w:sz w:val="32"/>
                <w:szCs w:val="32"/>
                <w:cs/>
                <w:lang w:eastAsia="th-TH"/>
              </w:rPr>
              <w:t xml:space="preserve">SM </w:t>
            </w:r>
            <w:r w:rsidRPr="000C137E">
              <w:rPr>
                <w:rFonts w:ascii="TH SarabunPSK" w:hAnsi="TH SarabunPSK" w:cs="TH SarabunPSK"/>
                <w:snapToGrid w:val="0"/>
                <w:sz w:val="32"/>
                <w:szCs w:val="32"/>
                <w:lang w:eastAsia="th-TH"/>
              </w:rPr>
              <w:t xml:space="preserve">  </w:t>
            </w:r>
            <w:r w:rsidRPr="000C137E">
              <w:rPr>
                <w:rFonts w:ascii="TH SarabunPSK" w:hAnsi="TH SarabunPSK" w:cs="TH SarabunPSK" w:hint="cs"/>
                <w:snapToGrid w:val="0"/>
                <w:sz w:val="32"/>
                <w:szCs w:val="32"/>
                <w:cs/>
                <w:lang w:eastAsia="th-TH"/>
              </w:rPr>
              <w:t xml:space="preserve">     </w:t>
            </w:r>
            <w:r w:rsidRPr="000C137E">
              <w:rPr>
                <w:rFonts w:ascii="TH SarabunPSK" w:hAnsi="TH SarabunPSK" w:cs="TH SarabunPSK"/>
                <w:snapToGrid w:val="0"/>
                <w:sz w:val="32"/>
                <w:szCs w:val="32"/>
                <w:cs/>
                <w:lang w:eastAsia="th-TH"/>
              </w:rPr>
              <w:t>หมายถึง</w:t>
            </w:r>
          </w:p>
        </w:tc>
        <w:tc>
          <w:tcPr>
            <w:tcW w:w="6080" w:type="dxa"/>
          </w:tcPr>
          <w:p w:rsidR="004737CC" w:rsidRPr="000C137E" w:rsidRDefault="004737CC" w:rsidP="00805ED5">
            <w:pPr>
              <w:ind w:left="-72" w:right="-76"/>
              <w:rPr>
                <w:rFonts w:ascii="TH SarabunPSK" w:hAnsi="TH SarabunPSK" w:cs="TH SarabunPSK"/>
                <w:snapToGrid w:val="0"/>
                <w:spacing w:val="-2"/>
                <w:sz w:val="32"/>
                <w:szCs w:val="32"/>
                <w:cs/>
                <w:lang w:eastAsia="th-TH"/>
              </w:rPr>
            </w:pPr>
            <w:r w:rsidRPr="000C137E">
              <w:rPr>
                <w:rFonts w:ascii="TH SarabunPSK" w:hAnsi="TH SarabunPSK" w:cs="TH SarabunPSK"/>
                <w:snapToGrid w:val="0"/>
                <w:spacing w:val="-6"/>
                <w:sz w:val="32"/>
                <w:szCs w:val="32"/>
                <w:cs/>
                <w:lang w:eastAsia="th-TH"/>
              </w:rPr>
              <w:t>คะแนนที่ได้จากการเทียบกับระดับความสำเร็จตามเป้าหมายของตัวชี้วัด</w:t>
            </w:r>
          </w:p>
        </w:tc>
      </w:tr>
      <w:tr w:rsidR="004737CC" w:rsidRPr="000C137E" w:rsidTr="00805ED5">
        <w:tc>
          <w:tcPr>
            <w:tcW w:w="1800" w:type="dxa"/>
          </w:tcPr>
          <w:p w:rsidR="004737CC" w:rsidRPr="000C137E" w:rsidRDefault="004737CC" w:rsidP="00805ED5">
            <w:pPr>
              <w:tabs>
                <w:tab w:val="left" w:pos="827"/>
              </w:tabs>
              <w:ind w:left="-72" w:right="-130"/>
              <w:rPr>
                <w:rFonts w:ascii="TH SarabunPSK" w:hAnsi="TH SarabunPSK" w:cs="TH SarabunPSK"/>
                <w:snapToGrid w:val="0"/>
                <w:sz w:val="32"/>
                <w:szCs w:val="32"/>
                <w:cs/>
                <w:lang w:eastAsia="th-TH"/>
              </w:rPr>
            </w:pPr>
            <w:r>
              <w:rPr>
                <w:rFonts w:ascii="TH SarabunPSK" w:hAnsi="TH SarabunPSK" w:cs="TH SarabunPSK"/>
                <w:snapToGrid w:val="0"/>
                <w:sz w:val="32"/>
                <w:szCs w:val="32"/>
                <w:lang w:eastAsia="th-TH"/>
              </w:rPr>
              <w:t>1.1 – 1.5</w:t>
            </w:r>
            <w:r w:rsidRPr="000C137E">
              <w:rPr>
                <w:rFonts w:ascii="TH SarabunPSK" w:hAnsi="TH SarabunPSK" w:cs="TH SarabunPSK"/>
                <w:snapToGrid w:val="0"/>
                <w:sz w:val="32"/>
                <w:szCs w:val="32"/>
                <w:lang w:eastAsia="th-TH"/>
              </w:rPr>
              <w:t xml:space="preserve"> </w:t>
            </w:r>
            <w:r w:rsidRPr="000C137E">
              <w:rPr>
                <w:rFonts w:ascii="TH SarabunPSK" w:hAnsi="TH SarabunPSK" w:cs="TH SarabunPSK" w:hint="cs"/>
                <w:snapToGrid w:val="0"/>
                <w:sz w:val="32"/>
                <w:szCs w:val="32"/>
                <w:cs/>
                <w:lang w:eastAsia="th-TH"/>
              </w:rPr>
              <w:t xml:space="preserve"> </w:t>
            </w:r>
            <w:r w:rsidRPr="000C137E">
              <w:rPr>
                <w:rFonts w:ascii="TH SarabunPSK" w:hAnsi="TH SarabunPSK" w:cs="TH SarabunPSK"/>
                <w:snapToGrid w:val="0"/>
                <w:sz w:val="32"/>
                <w:szCs w:val="32"/>
                <w:cs/>
                <w:lang w:eastAsia="th-TH"/>
              </w:rPr>
              <w:t>หมายถึง</w:t>
            </w:r>
            <w:r w:rsidRPr="000C137E">
              <w:rPr>
                <w:rFonts w:ascii="TH SarabunPSK" w:hAnsi="TH SarabunPSK" w:cs="TH SarabunPSK"/>
                <w:snapToGrid w:val="0"/>
                <w:sz w:val="32"/>
                <w:szCs w:val="32"/>
                <w:lang w:eastAsia="th-TH"/>
              </w:rPr>
              <w:t xml:space="preserve">  </w:t>
            </w:r>
            <w:r w:rsidRPr="000C137E">
              <w:rPr>
                <w:rFonts w:ascii="TH SarabunPSK" w:hAnsi="TH SarabunPSK" w:cs="TH SarabunPSK"/>
                <w:snapToGrid w:val="0"/>
                <w:sz w:val="32"/>
                <w:szCs w:val="32"/>
                <w:cs/>
                <w:lang w:eastAsia="th-TH"/>
              </w:rPr>
              <w:t xml:space="preserve"> </w:t>
            </w:r>
          </w:p>
        </w:tc>
        <w:tc>
          <w:tcPr>
            <w:tcW w:w="6080" w:type="dxa"/>
          </w:tcPr>
          <w:p w:rsidR="004737CC" w:rsidRPr="000C137E" w:rsidRDefault="004737CC" w:rsidP="00805ED5">
            <w:pPr>
              <w:ind w:left="-86" w:right="-76"/>
              <w:jc w:val="thaiDistribute"/>
              <w:rPr>
                <w:rFonts w:ascii="TH SarabunPSK" w:hAnsi="TH SarabunPSK" w:cs="TH SarabunPSK"/>
                <w:snapToGrid w:val="0"/>
                <w:spacing w:val="-6"/>
                <w:sz w:val="32"/>
                <w:szCs w:val="32"/>
                <w:cs/>
                <w:lang w:eastAsia="th-TH"/>
              </w:rPr>
            </w:pPr>
            <w:r w:rsidRPr="000C137E">
              <w:rPr>
                <w:rFonts w:ascii="TH SarabunPSK" w:hAnsi="TH SarabunPSK" w:cs="TH SarabunPSK"/>
                <w:snapToGrid w:val="0"/>
                <w:spacing w:val="-6"/>
                <w:sz w:val="32"/>
                <w:szCs w:val="32"/>
                <w:cs/>
                <w:lang w:eastAsia="th-TH"/>
              </w:rPr>
              <w:t>ลำดับที่ของตัวชี้วัดที่กำหนดขึ้น</w:t>
            </w:r>
            <w:r w:rsidRPr="000C137E">
              <w:rPr>
                <w:rFonts w:ascii="TH SarabunPSK" w:hAnsi="TH SarabunPSK" w:cs="TH SarabunPSK" w:hint="cs"/>
                <w:snapToGrid w:val="0"/>
                <w:spacing w:val="-6"/>
                <w:sz w:val="32"/>
                <w:szCs w:val="32"/>
                <w:cs/>
                <w:lang w:eastAsia="th-TH"/>
              </w:rPr>
              <w:t xml:space="preserve"> </w:t>
            </w:r>
            <w:r w:rsidRPr="000C137E">
              <w:rPr>
                <w:rFonts w:ascii="TH SarabunPSK" w:hAnsi="TH SarabunPSK" w:cs="TH SarabunPSK" w:hint="cs"/>
                <w:sz w:val="30"/>
                <w:szCs w:val="30"/>
                <w:cs/>
              </w:rPr>
              <w:t xml:space="preserve">ทั้งนี้จำนวนตัวชี้วัด (ตัวชี้วัดที่ </w:t>
            </w:r>
            <w:r>
              <w:rPr>
                <w:rFonts w:ascii="TH SarabunPSK" w:hAnsi="TH SarabunPSK" w:cs="TH SarabunPSK"/>
                <w:sz w:val="30"/>
                <w:szCs w:val="30"/>
              </w:rPr>
              <w:t>1.1 - 1.5</w:t>
            </w:r>
            <w:r w:rsidRPr="000C137E">
              <w:rPr>
                <w:rFonts w:ascii="TH SarabunPSK" w:hAnsi="TH SarabunPSK" w:cs="TH SarabunPSK"/>
                <w:sz w:val="30"/>
                <w:szCs w:val="30"/>
              </w:rPr>
              <w:t xml:space="preserve">) </w:t>
            </w:r>
            <w:r w:rsidRPr="000C137E">
              <w:rPr>
                <w:rFonts w:ascii="TH SarabunPSK" w:hAnsi="TH SarabunPSK" w:cs="TH SarabunPSK" w:hint="cs"/>
                <w:sz w:val="30"/>
                <w:szCs w:val="30"/>
                <w:cs/>
              </w:rPr>
              <w:t>ขึ้นอยู่กับ</w:t>
            </w:r>
            <w:r>
              <w:rPr>
                <w:rFonts w:ascii="TH SarabunPSK" w:hAnsi="TH SarabunPSK" w:cs="TH SarabunPSK" w:hint="cs"/>
                <w:sz w:val="32"/>
                <w:szCs w:val="32"/>
                <w:cs/>
              </w:rPr>
              <w:t xml:space="preserve">กระทรวงจะเป็นผู้กำหนด </w:t>
            </w:r>
            <w:r w:rsidRPr="00653627">
              <w:rPr>
                <w:rFonts w:ascii="TH SarabunPSK" w:hAnsi="TH SarabunPSK" w:cs="TH SarabunPSK"/>
                <w:sz w:val="32"/>
                <w:szCs w:val="32"/>
                <w:cs/>
              </w:rPr>
              <w:t>ตัวชี้วัดการประเมินด้านประสิทธิผล</w:t>
            </w:r>
            <w:r w:rsidRPr="00653627">
              <w:rPr>
                <w:rFonts w:ascii="TH SarabunPSK" w:hAnsi="TH SarabunPSK" w:cs="TH SarabunPSK" w:hint="cs"/>
                <w:sz w:val="32"/>
                <w:szCs w:val="32"/>
                <w:cs/>
              </w:rPr>
              <w:t xml:space="preserve"> </w:t>
            </w:r>
            <w:r w:rsidRPr="00653627">
              <w:rPr>
                <w:rFonts w:ascii="TH SarabunPSK" w:hAnsi="TH SarabunPSK" w:cs="TH SarabunPSK"/>
                <w:sz w:val="32"/>
                <w:szCs w:val="32"/>
                <w:cs/>
              </w:rPr>
              <w:t>ควรมี</w:t>
            </w:r>
            <w:r>
              <w:rPr>
                <w:rFonts w:ascii="TH SarabunPSK" w:hAnsi="TH SarabunPSK" w:cs="TH SarabunPSK" w:hint="cs"/>
                <w:sz w:val="32"/>
                <w:szCs w:val="32"/>
                <w:cs/>
              </w:rPr>
              <w:t>จำนวน</w:t>
            </w:r>
            <w:r w:rsidRPr="00653627">
              <w:rPr>
                <w:rFonts w:ascii="TH SarabunPSK" w:hAnsi="TH SarabunPSK" w:cs="TH SarabunPSK"/>
                <w:sz w:val="32"/>
                <w:szCs w:val="32"/>
                <w:cs/>
              </w:rPr>
              <w:t>ไม่เกิน</w:t>
            </w:r>
            <w:r w:rsidRPr="00653627">
              <w:rPr>
                <w:rFonts w:ascii="TH SarabunPSK" w:hAnsi="TH SarabunPSK" w:cs="TH SarabunPSK"/>
                <w:sz w:val="32"/>
                <w:szCs w:val="32"/>
              </w:rPr>
              <w:t xml:space="preserve"> 5</w:t>
            </w:r>
            <w:r w:rsidRPr="00653627">
              <w:rPr>
                <w:rFonts w:ascii="TH SarabunPSK" w:hAnsi="TH SarabunPSK" w:cs="TH SarabunPSK"/>
                <w:sz w:val="32"/>
                <w:szCs w:val="32"/>
                <w:cs/>
              </w:rPr>
              <w:t xml:space="preserve"> ตัวชี้ว</w:t>
            </w:r>
            <w:r w:rsidRPr="00653627">
              <w:rPr>
                <w:rFonts w:ascii="TH SarabunPSK" w:hAnsi="TH SarabunPSK" w:cs="TH SarabunPSK" w:hint="cs"/>
                <w:sz w:val="32"/>
                <w:szCs w:val="32"/>
                <w:cs/>
              </w:rPr>
              <w:t>ัด</w:t>
            </w:r>
            <w:r w:rsidRPr="000C137E">
              <w:rPr>
                <w:rFonts w:ascii="TH SarabunPSK" w:hAnsi="TH SarabunPSK" w:cs="TH SarabunPSK" w:hint="cs"/>
                <w:sz w:val="30"/>
                <w:szCs w:val="30"/>
                <w:cs/>
              </w:rPr>
              <w:t xml:space="preserve"> </w:t>
            </w:r>
          </w:p>
        </w:tc>
      </w:tr>
    </w:tbl>
    <w:p w:rsidR="004737CC" w:rsidRDefault="004737CC" w:rsidP="004737CC">
      <w:pPr>
        <w:jc w:val="thaiDistribute"/>
        <w:rPr>
          <w:rFonts w:ascii="TH SarabunPSK" w:hAnsi="TH SarabunPSK" w:cs="TH SarabunPSK" w:hint="cs"/>
          <w:b/>
          <w:bCs/>
          <w:sz w:val="32"/>
          <w:szCs w:val="32"/>
        </w:rPr>
      </w:pPr>
    </w:p>
    <w:p w:rsidR="004737CC" w:rsidRPr="000C137E" w:rsidRDefault="004737CC" w:rsidP="004737CC">
      <w:pPr>
        <w:jc w:val="thaiDistribute"/>
        <w:rPr>
          <w:rFonts w:ascii="TH SarabunPSK" w:hAnsi="TH SarabunPSK" w:cs="TH SarabunPSK"/>
          <w:b/>
          <w:bCs/>
          <w:sz w:val="32"/>
          <w:szCs w:val="32"/>
        </w:rPr>
      </w:pPr>
      <w:r w:rsidRPr="000C137E">
        <w:rPr>
          <w:rFonts w:ascii="TH SarabunPSK" w:hAnsi="TH SarabunPSK" w:cs="TH SarabunPSK"/>
          <w:b/>
          <w:bCs/>
          <w:sz w:val="32"/>
          <w:szCs w:val="32"/>
          <w:cs/>
        </w:rPr>
        <w:t xml:space="preserve">เกณฑ์การให้คะแนน </w:t>
      </w:r>
      <w:r w:rsidRPr="000C137E">
        <w:rPr>
          <w:rFonts w:ascii="TH SarabunPSK" w:hAnsi="TH SarabunPSK" w:cs="TH SarabunPSK"/>
          <w:sz w:val="32"/>
          <w:szCs w:val="32"/>
        </w:rPr>
        <w:t xml:space="preserve"> </w:t>
      </w:r>
      <w:r w:rsidRPr="000C137E">
        <w:rPr>
          <w:rFonts w:ascii="TH SarabunPSK" w:hAnsi="TH SarabunPSK" w:cs="TH SarabunPSK"/>
          <w:b/>
          <w:bCs/>
          <w:sz w:val="32"/>
          <w:szCs w:val="32"/>
        </w:rPr>
        <w:t xml:space="preserve">: </w:t>
      </w:r>
    </w:p>
    <w:p w:rsidR="004737CC" w:rsidRPr="000C137E" w:rsidRDefault="004737CC" w:rsidP="004737CC">
      <w:pPr>
        <w:ind w:firstLine="1080"/>
        <w:jc w:val="thaiDistribute"/>
        <w:rPr>
          <w:rFonts w:ascii="TH SarabunPSK" w:hAnsi="TH SarabunPSK" w:cs="TH SarabunPSK"/>
          <w:sz w:val="32"/>
          <w:szCs w:val="32"/>
        </w:rPr>
      </w:pPr>
      <w:r w:rsidRPr="000C137E">
        <w:rPr>
          <w:rFonts w:ascii="TH SarabunPSK" w:hAnsi="TH SarabunPSK" w:cs="TH SarabunPSK"/>
          <w:sz w:val="32"/>
          <w:szCs w:val="32"/>
          <w:cs/>
        </w:rPr>
        <w:t xml:space="preserve">ช่วงปรับเกณฑ์การให้คะแนน </w:t>
      </w:r>
      <w:r w:rsidRPr="000C137E">
        <w:rPr>
          <w:rFonts w:ascii="TH SarabunPSK" w:hAnsi="TH SarabunPSK" w:cs="TH SarabunPSK"/>
          <w:sz w:val="32"/>
          <w:szCs w:val="32"/>
        </w:rPr>
        <w:t xml:space="preserve">+/- 1 </w:t>
      </w:r>
      <w:r w:rsidRPr="000C137E">
        <w:rPr>
          <w:rFonts w:ascii="TH SarabunPSK" w:hAnsi="TH SarabunPSK" w:cs="TH SarabunPSK"/>
          <w:sz w:val="32"/>
          <w:szCs w:val="32"/>
          <w:cs/>
        </w:rPr>
        <w:t xml:space="preserve">ต่อ </w:t>
      </w:r>
      <w:r w:rsidRPr="000C137E">
        <w:rPr>
          <w:rFonts w:ascii="TH SarabunPSK" w:hAnsi="TH SarabunPSK" w:cs="TH SarabunPSK"/>
          <w:sz w:val="32"/>
          <w:szCs w:val="32"/>
        </w:rPr>
        <w:t xml:space="preserve">1 </w:t>
      </w:r>
      <w:r w:rsidRPr="000C137E">
        <w:rPr>
          <w:rFonts w:ascii="TH SarabunPSK" w:hAnsi="TH SarabunPSK" w:cs="TH SarabunPSK"/>
          <w:sz w:val="32"/>
          <w:szCs w:val="32"/>
          <w:cs/>
        </w:rPr>
        <w:t>คะแนน โดยกำหนดเกณฑ์การให้คะแนน ดังนี้</w:t>
      </w:r>
    </w:p>
    <w:p w:rsidR="004737CC" w:rsidRPr="000C137E" w:rsidRDefault="004737CC" w:rsidP="004737CC">
      <w:pPr>
        <w:ind w:firstLine="1080"/>
        <w:jc w:val="thaiDistribute"/>
        <w:rPr>
          <w:rFonts w:ascii="TH SarabunPSK" w:hAnsi="TH SarabunPSK" w:cs="TH SarabunPSK"/>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4456"/>
      </w:tblGrid>
      <w:tr w:rsidR="004737CC" w:rsidRPr="000C137E" w:rsidTr="00805ED5">
        <w:trPr>
          <w:jc w:val="center"/>
        </w:trPr>
        <w:tc>
          <w:tcPr>
            <w:tcW w:w="1624" w:type="dxa"/>
          </w:tcPr>
          <w:p w:rsidR="004737CC" w:rsidRPr="00974601" w:rsidRDefault="004737CC" w:rsidP="00805ED5">
            <w:pPr>
              <w:pStyle w:val="FootnoteText"/>
              <w:jc w:val="center"/>
              <w:rPr>
                <w:rFonts w:ascii="TH SarabunPSK" w:hAnsi="TH SarabunPSK" w:cs="TH SarabunPSK"/>
                <w:b/>
                <w:bCs/>
                <w:sz w:val="30"/>
                <w:szCs w:val="30"/>
                <w:cs/>
              </w:rPr>
            </w:pPr>
            <w:r w:rsidRPr="00974601">
              <w:rPr>
                <w:rFonts w:ascii="TH SarabunPSK" w:hAnsi="TH SarabunPSK" w:cs="TH SarabunPSK"/>
                <w:b/>
                <w:bCs/>
                <w:sz w:val="30"/>
                <w:szCs w:val="30"/>
                <w:cs/>
              </w:rPr>
              <w:t>ระดับคะแนน</w:t>
            </w:r>
          </w:p>
        </w:tc>
        <w:tc>
          <w:tcPr>
            <w:tcW w:w="4456" w:type="dxa"/>
          </w:tcPr>
          <w:p w:rsidR="004737CC" w:rsidRPr="00974601" w:rsidRDefault="004737CC" w:rsidP="00805ED5">
            <w:pPr>
              <w:pStyle w:val="FootnoteText"/>
              <w:jc w:val="center"/>
              <w:rPr>
                <w:rFonts w:ascii="TH SarabunPSK" w:hAnsi="TH SarabunPSK" w:cs="TH SarabunPSK"/>
                <w:b/>
                <w:bCs/>
                <w:sz w:val="30"/>
                <w:szCs w:val="30"/>
                <w:cs/>
              </w:rPr>
            </w:pPr>
            <w:r w:rsidRPr="00974601">
              <w:rPr>
                <w:rFonts w:ascii="TH SarabunPSK" w:hAnsi="TH SarabunPSK" w:cs="TH SarabunPSK"/>
                <w:b/>
                <w:bCs/>
                <w:sz w:val="30"/>
                <w:szCs w:val="30"/>
                <w:cs/>
              </w:rPr>
              <w:t>เกณฑ์การให้คะแนน</w:t>
            </w:r>
          </w:p>
        </w:tc>
      </w:tr>
      <w:tr w:rsidR="004737CC" w:rsidRPr="000C137E" w:rsidTr="00805ED5">
        <w:trPr>
          <w:jc w:val="center"/>
        </w:trPr>
        <w:tc>
          <w:tcPr>
            <w:tcW w:w="1624" w:type="dxa"/>
          </w:tcPr>
          <w:p w:rsidR="004737CC" w:rsidRPr="00974601" w:rsidRDefault="004737CC" w:rsidP="00805ED5">
            <w:pPr>
              <w:pStyle w:val="FootnoteText"/>
              <w:jc w:val="center"/>
              <w:rPr>
                <w:rFonts w:ascii="TH SarabunPSK" w:hAnsi="TH SarabunPSK" w:cs="TH SarabunPSK"/>
                <w:b/>
                <w:bCs/>
                <w:sz w:val="30"/>
                <w:szCs w:val="30"/>
              </w:rPr>
            </w:pPr>
            <w:r w:rsidRPr="00974601">
              <w:rPr>
                <w:rFonts w:ascii="TH SarabunPSK" w:hAnsi="TH SarabunPSK" w:cs="TH SarabunPSK"/>
                <w:b/>
                <w:bCs/>
                <w:sz w:val="30"/>
                <w:szCs w:val="30"/>
                <w:cs/>
              </w:rPr>
              <w:t>1</w:t>
            </w:r>
          </w:p>
        </w:tc>
        <w:tc>
          <w:tcPr>
            <w:tcW w:w="4456" w:type="dxa"/>
            <w:vMerge w:val="restart"/>
          </w:tcPr>
          <w:p w:rsidR="004737CC" w:rsidRPr="00974601" w:rsidRDefault="004737CC" w:rsidP="00805ED5">
            <w:pPr>
              <w:pStyle w:val="FootnoteText"/>
              <w:jc w:val="center"/>
              <w:rPr>
                <w:rFonts w:ascii="TH SarabunPSK" w:hAnsi="TH SarabunPSK" w:cs="TH SarabunPSK"/>
                <w:sz w:val="30"/>
                <w:szCs w:val="30"/>
              </w:rPr>
            </w:pPr>
          </w:p>
          <w:p w:rsidR="004737CC" w:rsidRPr="00974601" w:rsidRDefault="004737CC" w:rsidP="00805ED5">
            <w:pPr>
              <w:pStyle w:val="FootnoteText"/>
              <w:jc w:val="center"/>
              <w:rPr>
                <w:rFonts w:ascii="TH SarabunPSK" w:hAnsi="TH SarabunPSK" w:cs="TH SarabunPSK"/>
                <w:snapToGrid w:val="0"/>
                <w:sz w:val="30"/>
                <w:szCs w:val="30"/>
                <w:lang w:eastAsia="th-TH"/>
              </w:rPr>
            </w:pPr>
            <w:r w:rsidRPr="00974601">
              <w:rPr>
                <w:rFonts w:ascii="TH SarabunPSK" w:hAnsi="TH SarabunPSK" w:cs="TH SarabunPSK"/>
                <w:sz w:val="30"/>
                <w:szCs w:val="30"/>
              </w:rPr>
              <w:sym w:font="Symbol" w:char="F053"/>
            </w:r>
            <w:r w:rsidRPr="00974601">
              <w:rPr>
                <w:rFonts w:ascii="TH SarabunPSK" w:hAnsi="TH SarabunPSK" w:cs="TH SarabunPSK"/>
                <w:sz w:val="30"/>
                <w:szCs w:val="30"/>
              </w:rPr>
              <w:t xml:space="preserve"> (</w:t>
            </w:r>
            <w:r w:rsidRPr="00974601">
              <w:rPr>
                <w:rFonts w:ascii="TH SarabunPSK" w:hAnsi="TH SarabunPSK" w:cs="TH SarabunPSK"/>
                <w:snapToGrid w:val="0"/>
                <w:sz w:val="30"/>
                <w:szCs w:val="30"/>
                <w:cs/>
                <w:lang w:eastAsia="th-TH"/>
              </w:rPr>
              <w:t>W</w:t>
            </w:r>
            <w:r w:rsidRPr="00974601">
              <w:rPr>
                <w:rFonts w:ascii="TH SarabunPSK" w:hAnsi="TH SarabunPSK" w:cs="TH SarabunPSK"/>
                <w:snapToGrid w:val="0"/>
                <w:sz w:val="30"/>
                <w:szCs w:val="30"/>
                <w:vertAlign w:val="subscript"/>
                <w:cs/>
                <w:lang w:eastAsia="th-TH"/>
              </w:rPr>
              <w:t>1.1-1.</w:t>
            </w:r>
            <w:r w:rsidRPr="00974601">
              <w:rPr>
                <w:rFonts w:ascii="TH SarabunPSK" w:hAnsi="TH SarabunPSK" w:cs="TH SarabunPSK"/>
                <w:snapToGrid w:val="0"/>
                <w:sz w:val="30"/>
                <w:szCs w:val="30"/>
                <w:vertAlign w:val="subscript"/>
                <w:lang w:eastAsia="th-TH"/>
              </w:rPr>
              <w:t>5</w:t>
            </w:r>
            <w:r w:rsidRPr="00974601">
              <w:rPr>
                <w:rFonts w:ascii="TH SarabunPSK" w:hAnsi="TH SarabunPSK" w:cs="TH SarabunPSK"/>
                <w:snapToGrid w:val="0"/>
                <w:sz w:val="30"/>
                <w:szCs w:val="30"/>
                <w:cs/>
                <w:lang w:eastAsia="th-TH"/>
              </w:rPr>
              <w:t xml:space="preserve"> x SM</w:t>
            </w:r>
            <w:r w:rsidRPr="00974601">
              <w:rPr>
                <w:rFonts w:ascii="TH SarabunPSK" w:hAnsi="TH SarabunPSK" w:cs="TH SarabunPSK"/>
                <w:snapToGrid w:val="0"/>
                <w:sz w:val="30"/>
                <w:szCs w:val="30"/>
                <w:vertAlign w:val="subscript"/>
                <w:cs/>
                <w:lang w:eastAsia="th-TH"/>
              </w:rPr>
              <w:t>1.1-1.</w:t>
            </w:r>
            <w:r w:rsidRPr="00974601">
              <w:rPr>
                <w:rFonts w:ascii="TH SarabunPSK" w:hAnsi="TH SarabunPSK" w:cs="TH SarabunPSK"/>
                <w:snapToGrid w:val="0"/>
                <w:sz w:val="30"/>
                <w:szCs w:val="30"/>
                <w:vertAlign w:val="subscript"/>
                <w:lang w:eastAsia="th-TH"/>
              </w:rPr>
              <w:t>5</w:t>
            </w:r>
            <w:r w:rsidRPr="00974601">
              <w:rPr>
                <w:rFonts w:ascii="TH SarabunPSK" w:hAnsi="TH SarabunPSK" w:cs="TH SarabunPSK"/>
                <w:snapToGrid w:val="0"/>
                <w:sz w:val="30"/>
                <w:szCs w:val="30"/>
                <w:cs/>
                <w:lang w:eastAsia="th-TH"/>
              </w:rPr>
              <w:t>)</w:t>
            </w:r>
          </w:p>
          <w:p w:rsidR="004737CC" w:rsidRPr="00974601" w:rsidRDefault="008C23DE" w:rsidP="00805ED5">
            <w:pPr>
              <w:pStyle w:val="FootnoteText"/>
              <w:jc w:val="center"/>
              <w:rPr>
                <w:rFonts w:ascii="TH SarabunPSK" w:hAnsi="TH SarabunPSK" w:cs="TH SarabunPSK"/>
                <w:sz w:val="30"/>
                <w:szCs w:val="30"/>
              </w:rPr>
            </w:pPr>
            <w:r>
              <w:rPr>
                <w:rFonts w:ascii="TH SarabunPSK" w:hAnsi="TH SarabunPSK" w:cs="TH SarabunPSK"/>
                <w:noProof/>
                <w:sz w:val="30"/>
                <w:szCs w:val="30"/>
              </w:rPr>
              <mc:AlternateContent>
                <mc:Choice Requires="wps">
                  <w:drawing>
                    <wp:anchor distT="4294967294" distB="4294967294" distL="114300" distR="114300" simplePos="0" relativeHeight="251619328" behindDoc="0" locked="0" layoutInCell="1" allowOverlap="1">
                      <wp:simplePos x="0" y="0"/>
                      <wp:positionH relativeFrom="column">
                        <wp:posOffset>679450</wp:posOffset>
                      </wp:positionH>
                      <wp:positionV relativeFrom="paragraph">
                        <wp:posOffset>24129</wp:posOffset>
                      </wp:positionV>
                      <wp:extent cx="1298575" cy="0"/>
                      <wp:effectExtent l="0" t="0" r="15875" b="19050"/>
                      <wp:wrapNone/>
                      <wp:docPr id="453"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85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53.5pt;margin-top:1.9pt;width:102.25pt;height:0;z-index:251619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"/>
                  </w:pict>
                </mc:Fallback>
              </mc:AlternateContent>
            </w:r>
            <w:r w:rsidR="004737CC" w:rsidRPr="00974601">
              <w:rPr>
                <w:rFonts w:ascii="TH SarabunPSK" w:hAnsi="TH SarabunPSK" w:cs="TH SarabunPSK"/>
                <w:sz w:val="30"/>
                <w:szCs w:val="30"/>
              </w:rPr>
              <w:sym w:font="Symbol" w:char="F053"/>
            </w:r>
            <w:r w:rsidR="004737CC" w:rsidRPr="00974601">
              <w:rPr>
                <w:rFonts w:ascii="TH SarabunPSK" w:hAnsi="TH SarabunPSK" w:cs="TH SarabunPSK"/>
                <w:sz w:val="30"/>
                <w:szCs w:val="30"/>
              </w:rPr>
              <w:t xml:space="preserve"> W</w:t>
            </w:r>
            <w:r w:rsidR="004737CC" w:rsidRPr="00974601">
              <w:rPr>
                <w:rFonts w:ascii="TH SarabunPSK" w:hAnsi="TH SarabunPSK" w:cs="TH SarabunPSK"/>
                <w:sz w:val="30"/>
                <w:szCs w:val="30"/>
                <w:vertAlign w:val="subscript"/>
              </w:rPr>
              <w:t>1.1-1.5</w:t>
            </w:r>
            <w:r w:rsidR="004737CC" w:rsidRPr="00974601">
              <w:rPr>
                <w:rFonts w:ascii="Browallia New" w:hAnsi="Browallia New" w:cs="Browallia New"/>
                <w:sz w:val="30"/>
                <w:szCs w:val="30"/>
              </w:rPr>
              <w:t xml:space="preserve">  </w:t>
            </w:r>
          </w:p>
        </w:tc>
      </w:tr>
      <w:tr w:rsidR="004737CC" w:rsidRPr="000C137E" w:rsidTr="00805ED5">
        <w:trPr>
          <w:jc w:val="center"/>
        </w:trPr>
        <w:tc>
          <w:tcPr>
            <w:tcW w:w="1624" w:type="dxa"/>
          </w:tcPr>
          <w:p w:rsidR="004737CC" w:rsidRPr="00974601" w:rsidRDefault="004737CC" w:rsidP="00805ED5">
            <w:pPr>
              <w:pStyle w:val="FootnoteText"/>
              <w:jc w:val="center"/>
              <w:rPr>
                <w:rFonts w:ascii="TH SarabunPSK" w:hAnsi="TH SarabunPSK" w:cs="TH SarabunPSK"/>
                <w:b/>
                <w:bCs/>
                <w:sz w:val="30"/>
                <w:szCs w:val="30"/>
              </w:rPr>
            </w:pPr>
            <w:r w:rsidRPr="00974601">
              <w:rPr>
                <w:rFonts w:ascii="TH SarabunPSK" w:hAnsi="TH SarabunPSK" w:cs="TH SarabunPSK"/>
                <w:b/>
                <w:bCs/>
                <w:sz w:val="30"/>
                <w:szCs w:val="30"/>
                <w:cs/>
              </w:rPr>
              <w:t>2</w:t>
            </w:r>
          </w:p>
        </w:tc>
        <w:tc>
          <w:tcPr>
            <w:tcW w:w="4456" w:type="dxa"/>
            <w:vMerge/>
          </w:tcPr>
          <w:p w:rsidR="004737CC" w:rsidRPr="000C137E" w:rsidRDefault="004737CC" w:rsidP="00805ED5">
            <w:pPr>
              <w:jc w:val="center"/>
              <w:rPr>
                <w:rFonts w:ascii="TH SarabunPSK" w:hAnsi="TH SarabunPSK" w:cs="TH SarabunPSK"/>
                <w:sz w:val="30"/>
                <w:szCs w:val="30"/>
              </w:rPr>
            </w:pPr>
          </w:p>
        </w:tc>
      </w:tr>
      <w:tr w:rsidR="004737CC" w:rsidRPr="000C137E" w:rsidTr="00805ED5">
        <w:trPr>
          <w:jc w:val="center"/>
        </w:trPr>
        <w:tc>
          <w:tcPr>
            <w:tcW w:w="1624" w:type="dxa"/>
          </w:tcPr>
          <w:p w:rsidR="004737CC" w:rsidRPr="00974601" w:rsidRDefault="004737CC" w:rsidP="00805ED5">
            <w:pPr>
              <w:pStyle w:val="FootnoteText"/>
              <w:jc w:val="center"/>
              <w:rPr>
                <w:rFonts w:ascii="TH SarabunPSK" w:hAnsi="TH SarabunPSK" w:cs="TH SarabunPSK"/>
                <w:b/>
                <w:bCs/>
                <w:sz w:val="30"/>
                <w:szCs w:val="30"/>
              </w:rPr>
            </w:pPr>
            <w:r w:rsidRPr="00974601">
              <w:rPr>
                <w:rFonts w:ascii="TH SarabunPSK" w:hAnsi="TH SarabunPSK" w:cs="TH SarabunPSK"/>
                <w:b/>
                <w:bCs/>
                <w:sz w:val="30"/>
                <w:szCs w:val="30"/>
                <w:cs/>
              </w:rPr>
              <w:t>3</w:t>
            </w:r>
          </w:p>
        </w:tc>
        <w:tc>
          <w:tcPr>
            <w:tcW w:w="4456" w:type="dxa"/>
            <w:vMerge/>
          </w:tcPr>
          <w:p w:rsidR="004737CC" w:rsidRPr="000C137E" w:rsidRDefault="004737CC" w:rsidP="00805ED5">
            <w:pPr>
              <w:jc w:val="center"/>
              <w:rPr>
                <w:rFonts w:ascii="TH SarabunPSK" w:hAnsi="TH SarabunPSK" w:cs="TH SarabunPSK"/>
                <w:sz w:val="30"/>
                <w:szCs w:val="30"/>
              </w:rPr>
            </w:pPr>
          </w:p>
        </w:tc>
      </w:tr>
      <w:tr w:rsidR="004737CC" w:rsidRPr="000C137E" w:rsidTr="00805ED5">
        <w:trPr>
          <w:jc w:val="center"/>
        </w:trPr>
        <w:tc>
          <w:tcPr>
            <w:tcW w:w="1624" w:type="dxa"/>
          </w:tcPr>
          <w:p w:rsidR="004737CC" w:rsidRPr="00974601" w:rsidRDefault="004737CC" w:rsidP="00805ED5">
            <w:pPr>
              <w:pStyle w:val="FootnoteText"/>
              <w:jc w:val="center"/>
              <w:rPr>
                <w:rFonts w:ascii="TH SarabunPSK" w:hAnsi="TH SarabunPSK" w:cs="TH SarabunPSK"/>
                <w:b/>
                <w:bCs/>
                <w:sz w:val="30"/>
                <w:szCs w:val="30"/>
              </w:rPr>
            </w:pPr>
            <w:r w:rsidRPr="00974601">
              <w:rPr>
                <w:rFonts w:ascii="TH SarabunPSK" w:hAnsi="TH SarabunPSK" w:cs="TH SarabunPSK"/>
                <w:b/>
                <w:bCs/>
                <w:sz w:val="30"/>
                <w:szCs w:val="30"/>
                <w:cs/>
              </w:rPr>
              <w:t>4</w:t>
            </w:r>
          </w:p>
        </w:tc>
        <w:tc>
          <w:tcPr>
            <w:tcW w:w="4456" w:type="dxa"/>
            <w:vMerge/>
          </w:tcPr>
          <w:p w:rsidR="004737CC" w:rsidRPr="000C137E" w:rsidRDefault="004737CC" w:rsidP="00805ED5">
            <w:pPr>
              <w:jc w:val="center"/>
              <w:rPr>
                <w:rFonts w:ascii="TH SarabunPSK" w:hAnsi="TH SarabunPSK" w:cs="TH SarabunPSK"/>
                <w:sz w:val="30"/>
                <w:szCs w:val="30"/>
              </w:rPr>
            </w:pPr>
          </w:p>
        </w:tc>
      </w:tr>
      <w:tr w:rsidR="004737CC" w:rsidRPr="000C137E" w:rsidTr="00805ED5">
        <w:trPr>
          <w:jc w:val="center"/>
        </w:trPr>
        <w:tc>
          <w:tcPr>
            <w:tcW w:w="1624" w:type="dxa"/>
          </w:tcPr>
          <w:p w:rsidR="004737CC" w:rsidRPr="00974601" w:rsidRDefault="004737CC" w:rsidP="00805ED5">
            <w:pPr>
              <w:pStyle w:val="FootnoteText"/>
              <w:jc w:val="center"/>
              <w:rPr>
                <w:rFonts w:ascii="TH SarabunPSK" w:hAnsi="TH SarabunPSK" w:cs="TH SarabunPSK"/>
                <w:b/>
                <w:bCs/>
                <w:sz w:val="30"/>
                <w:szCs w:val="30"/>
                <w:cs/>
              </w:rPr>
            </w:pPr>
            <w:r w:rsidRPr="00974601">
              <w:rPr>
                <w:rFonts w:ascii="TH SarabunPSK" w:hAnsi="TH SarabunPSK" w:cs="TH SarabunPSK"/>
                <w:b/>
                <w:bCs/>
                <w:sz w:val="30"/>
                <w:szCs w:val="30"/>
                <w:cs/>
              </w:rPr>
              <w:t>5</w:t>
            </w:r>
          </w:p>
        </w:tc>
        <w:tc>
          <w:tcPr>
            <w:tcW w:w="4456" w:type="dxa"/>
            <w:vMerge/>
          </w:tcPr>
          <w:p w:rsidR="004737CC" w:rsidRPr="000C137E" w:rsidRDefault="004737CC" w:rsidP="00805ED5">
            <w:pPr>
              <w:jc w:val="center"/>
              <w:rPr>
                <w:rFonts w:ascii="TH SarabunPSK" w:hAnsi="TH SarabunPSK" w:cs="TH SarabunPSK"/>
                <w:sz w:val="30"/>
                <w:szCs w:val="30"/>
              </w:rPr>
            </w:pPr>
          </w:p>
        </w:tc>
      </w:tr>
    </w:tbl>
    <w:p w:rsidR="004737CC" w:rsidRPr="000C137E" w:rsidRDefault="004737CC" w:rsidP="004737CC">
      <w:pPr>
        <w:spacing w:before="120" w:after="120"/>
        <w:rPr>
          <w:rFonts w:ascii="TH SarabunPSK" w:hAnsi="TH SarabunPSK" w:cs="TH SarabunPSK"/>
          <w:b/>
          <w:bCs/>
          <w:sz w:val="32"/>
          <w:szCs w:val="32"/>
        </w:rPr>
      </w:pPr>
      <w:r w:rsidRPr="000C137E">
        <w:rPr>
          <w:rFonts w:ascii="TH SarabunPSK" w:hAnsi="TH SarabunPSK" w:cs="TH SarabunPSK"/>
          <w:b/>
          <w:bCs/>
          <w:sz w:val="32"/>
          <w:szCs w:val="32"/>
          <w:cs/>
        </w:rPr>
        <w:lastRenderedPageBreak/>
        <w:t>แนวทางการประเมินผล</w:t>
      </w:r>
      <w:r w:rsidRPr="000C137E">
        <w:rPr>
          <w:rFonts w:ascii="TH SarabunPSK" w:hAnsi="TH SarabunPSK" w:cs="TH SarabunPSK"/>
          <w:b/>
          <w:bCs/>
          <w:sz w:val="32"/>
          <w:szCs w:val="32"/>
        </w:rPr>
        <w:t>:</w:t>
      </w:r>
    </w:p>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9"/>
      </w:tblGrid>
      <w:tr w:rsidR="004737CC" w:rsidRPr="000C137E" w:rsidTr="00805ED5">
        <w:trPr>
          <w:tblHeader/>
          <w:jc w:val="center"/>
        </w:trPr>
        <w:tc>
          <w:tcPr>
            <w:tcW w:w="9138" w:type="dxa"/>
            <w:tcBorders>
              <w:bottom w:val="single" w:sz="4" w:space="0" w:color="auto"/>
            </w:tcBorders>
            <w:shd w:val="clear" w:color="auto" w:fill="BFBFBF"/>
          </w:tcPr>
          <w:p w:rsidR="004737CC" w:rsidRPr="00974601" w:rsidRDefault="004737CC" w:rsidP="00805ED5">
            <w:pPr>
              <w:pStyle w:val="FootnoteText"/>
              <w:jc w:val="center"/>
              <w:rPr>
                <w:rFonts w:ascii="TH SarabunPSK" w:hAnsi="TH SarabunPSK" w:cs="TH SarabunPSK"/>
                <w:b/>
                <w:bCs/>
                <w:spacing w:val="-6"/>
                <w:sz w:val="32"/>
                <w:szCs w:val="32"/>
                <w:cs/>
              </w:rPr>
            </w:pPr>
            <w:r w:rsidRPr="00974601">
              <w:rPr>
                <w:rFonts w:ascii="TH SarabunPSK" w:hAnsi="TH SarabunPSK" w:cs="TH SarabunPSK"/>
                <w:b/>
                <w:bCs/>
                <w:spacing w:val="-6"/>
                <w:sz w:val="32"/>
                <w:szCs w:val="32"/>
                <w:cs/>
              </w:rPr>
              <w:t>แนวทางการประเมินผล</w:t>
            </w:r>
          </w:p>
        </w:tc>
      </w:tr>
      <w:tr w:rsidR="004737CC" w:rsidRPr="000C137E" w:rsidTr="00805ED5">
        <w:trPr>
          <w:jc w:val="center"/>
        </w:trPr>
        <w:tc>
          <w:tcPr>
            <w:tcW w:w="9138" w:type="dxa"/>
            <w:tcBorders>
              <w:bottom w:val="single" w:sz="4" w:space="0" w:color="auto"/>
            </w:tcBorders>
            <w:shd w:val="clear" w:color="auto" w:fill="auto"/>
          </w:tcPr>
          <w:p w:rsidR="004737CC" w:rsidRPr="000C137E" w:rsidRDefault="004737CC" w:rsidP="00805ED5">
            <w:pPr>
              <w:outlineLvl w:val="0"/>
              <w:rPr>
                <w:rFonts w:ascii="TH SarabunPSK" w:hAnsi="TH SarabunPSK" w:cs="TH SarabunPSK"/>
                <w:spacing w:val="-6"/>
                <w:sz w:val="32"/>
                <w:szCs w:val="32"/>
              </w:rPr>
            </w:pPr>
            <w:r w:rsidRPr="000C137E">
              <w:rPr>
                <w:rFonts w:ascii="TH SarabunPSK" w:hAnsi="TH SarabunPSK" w:cs="TH SarabunPSK"/>
                <w:b/>
                <w:bCs/>
                <w:sz w:val="32"/>
                <w:szCs w:val="32"/>
                <w:cs/>
              </w:rPr>
              <w:t xml:space="preserve">1. ประเมินผลจากข้อมูล เอกสาร หลักฐานต่างๆ </w:t>
            </w:r>
          </w:p>
        </w:tc>
      </w:tr>
      <w:tr w:rsidR="004737CC" w:rsidRPr="000C137E" w:rsidTr="00805ED5">
        <w:trPr>
          <w:jc w:val="center"/>
        </w:trPr>
        <w:tc>
          <w:tcPr>
            <w:tcW w:w="9138" w:type="dxa"/>
            <w:tcBorders>
              <w:top w:val="nil"/>
              <w:bottom w:val="single" w:sz="4" w:space="0" w:color="auto"/>
            </w:tcBorders>
          </w:tcPr>
          <w:p w:rsidR="004737CC" w:rsidRPr="000C137E" w:rsidRDefault="004737CC" w:rsidP="00685888">
            <w:pPr>
              <w:widowControl w:val="0"/>
              <w:numPr>
                <w:ilvl w:val="0"/>
                <w:numId w:val="34"/>
              </w:numPr>
              <w:tabs>
                <w:tab w:val="clear" w:pos="1800"/>
                <w:tab w:val="num" w:pos="325"/>
              </w:tabs>
              <w:adjustRightInd w:val="0"/>
              <w:spacing w:line="360" w:lineRule="atLeast"/>
              <w:ind w:left="325"/>
              <w:jc w:val="thaiDistribute"/>
              <w:textAlignment w:val="baseline"/>
              <w:rPr>
                <w:rFonts w:ascii="TH SarabunPSK" w:hAnsi="TH SarabunPSK" w:cs="TH SarabunPSK"/>
                <w:spacing w:val="-6"/>
                <w:sz w:val="32"/>
                <w:szCs w:val="32"/>
              </w:rPr>
            </w:pPr>
            <w:r w:rsidRPr="000C137E">
              <w:rPr>
                <w:rFonts w:ascii="TH SarabunPSK" w:hAnsi="TH SarabunPSK" w:cs="TH SarabunPSK"/>
                <w:spacing w:val="-6"/>
                <w:sz w:val="32"/>
                <w:szCs w:val="32"/>
                <w:cs/>
              </w:rPr>
              <w:t xml:space="preserve">เอกสาร หลักฐานที่แสดงให้เห็นว่าการดำเนินการของตัวชี้วัดดังกล่าวได้บรรลุผลตามข้อมูลที่แจ้งมาจริง เช่น </w:t>
            </w:r>
          </w:p>
          <w:p w:rsidR="004737CC" w:rsidRPr="00974601" w:rsidRDefault="004737CC" w:rsidP="00685888">
            <w:pPr>
              <w:pStyle w:val="FootnoteText"/>
              <w:widowControl w:val="0"/>
              <w:numPr>
                <w:ilvl w:val="0"/>
                <w:numId w:val="35"/>
              </w:numPr>
              <w:tabs>
                <w:tab w:val="clear" w:pos="1800"/>
                <w:tab w:val="num" w:pos="424"/>
              </w:tabs>
              <w:adjustRightInd w:val="0"/>
              <w:spacing w:line="360" w:lineRule="atLeast"/>
              <w:ind w:left="452" w:hanging="127"/>
              <w:textAlignment w:val="baseline"/>
              <w:rPr>
                <w:rFonts w:ascii="TH SarabunPSK" w:hAnsi="TH SarabunPSK" w:cs="TH SarabunPSK"/>
                <w:spacing w:val="-6"/>
                <w:sz w:val="32"/>
                <w:szCs w:val="32"/>
              </w:rPr>
            </w:pPr>
            <w:r w:rsidRPr="00974601">
              <w:rPr>
                <w:rFonts w:ascii="TH SarabunPSK" w:hAnsi="TH SarabunPSK" w:cs="TH SarabunPSK"/>
                <w:spacing w:val="-6"/>
                <w:sz w:val="32"/>
                <w:szCs w:val="32"/>
                <w:cs/>
              </w:rPr>
              <w:t xml:space="preserve"> ภาพถ่าย (ภาพนิ่งหรือภาพเคลื่อนไหว)</w:t>
            </w:r>
          </w:p>
          <w:p w:rsidR="004737CC" w:rsidRPr="00974601" w:rsidRDefault="004737CC" w:rsidP="00685888">
            <w:pPr>
              <w:pStyle w:val="FootnoteText"/>
              <w:widowControl w:val="0"/>
              <w:numPr>
                <w:ilvl w:val="0"/>
                <w:numId w:val="35"/>
              </w:numPr>
              <w:tabs>
                <w:tab w:val="clear" w:pos="1800"/>
                <w:tab w:val="num" w:pos="424"/>
              </w:tabs>
              <w:adjustRightInd w:val="0"/>
              <w:spacing w:line="360" w:lineRule="atLeast"/>
              <w:ind w:left="452" w:hanging="127"/>
              <w:jc w:val="both"/>
              <w:textAlignment w:val="baseline"/>
              <w:rPr>
                <w:rFonts w:ascii="TH SarabunPSK" w:hAnsi="TH SarabunPSK" w:cs="TH SarabunPSK"/>
                <w:spacing w:val="-6"/>
                <w:sz w:val="32"/>
                <w:szCs w:val="32"/>
              </w:rPr>
            </w:pPr>
            <w:r w:rsidRPr="00974601">
              <w:rPr>
                <w:rFonts w:ascii="TH SarabunPSK" w:hAnsi="TH SarabunPSK" w:cs="TH SarabunPSK"/>
                <w:spacing w:val="-6"/>
                <w:sz w:val="32"/>
                <w:szCs w:val="32"/>
                <w:cs/>
              </w:rPr>
              <w:t xml:space="preserve"> รายงานการประชุม</w:t>
            </w:r>
          </w:p>
          <w:p w:rsidR="004737CC" w:rsidRPr="00974601" w:rsidRDefault="004737CC" w:rsidP="00685888">
            <w:pPr>
              <w:pStyle w:val="FootnoteText"/>
              <w:widowControl w:val="0"/>
              <w:numPr>
                <w:ilvl w:val="0"/>
                <w:numId w:val="35"/>
              </w:numPr>
              <w:tabs>
                <w:tab w:val="clear" w:pos="1800"/>
                <w:tab w:val="num" w:pos="424"/>
              </w:tabs>
              <w:adjustRightInd w:val="0"/>
              <w:spacing w:line="360" w:lineRule="atLeast"/>
              <w:ind w:left="452" w:hanging="127"/>
              <w:jc w:val="both"/>
              <w:textAlignment w:val="baseline"/>
              <w:rPr>
                <w:rFonts w:ascii="TH SarabunPSK" w:hAnsi="TH SarabunPSK" w:cs="TH SarabunPSK"/>
                <w:spacing w:val="-6"/>
                <w:sz w:val="32"/>
                <w:szCs w:val="32"/>
              </w:rPr>
            </w:pPr>
            <w:r w:rsidRPr="00974601">
              <w:rPr>
                <w:rFonts w:ascii="TH SarabunPSK" w:hAnsi="TH SarabunPSK" w:cs="TH SarabunPSK"/>
                <w:spacing w:val="-6"/>
                <w:sz w:val="32"/>
                <w:szCs w:val="32"/>
                <w:cs/>
              </w:rPr>
              <w:t xml:space="preserve"> แผนการดำเนินงานที่ได้รับความเห็นชอบจากผู้มีอำนาจ</w:t>
            </w:r>
          </w:p>
          <w:p w:rsidR="004737CC" w:rsidRPr="00974601" w:rsidRDefault="004737CC" w:rsidP="00685888">
            <w:pPr>
              <w:pStyle w:val="FootnoteText"/>
              <w:widowControl w:val="0"/>
              <w:numPr>
                <w:ilvl w:val="0"/>
                <w:numId w:val="35"/>
              </w:numPr>
              <w:tabs>
                <w:tab w:val="clear" w:pos="1800"/>
                <w:tab w:val="num" w:pos="424"/>
              </w:tabs>
              <w:adjustRightInd w:val="0"/>
              <w:spacing w:line="360" w:lineRule="atLeast"/>
              <w:ind w:left="452" w:hanging="127"/>
              <w:jc w:val="both"/>
              <w:textAlignment w:val="baseline"/>
              <w:rPr>
                <w:rFonts w:ascii="TH SarabunPSK" w:hAnsi="TH SarabunPSK" w:cs="TH SarabunPSK"/>
                <w:spacing w:val="-6"/>
                <w:sz w:val="32"/>
                <w:szCs w:val="32"/>
              </w:rPr>
            </w:pPr>
            <w:r w:rsidRPr="00974601">
              <w:rPr>
                <w:rFonts w:ascii="TH SarabunPSK" w:hAnsi="TH SarabunPSK" w:cs="TH SarabunPSK"/>
                <w:spacing w:val="-6"/>
                <w:sz w:val="32"/>
                <w:szCs w:val="32"/>
                <w:cs/>
              </w:rPr>
              <w:t xml:space="preserve"> คำสั่งแต่งตั้งคณะทำงาน </w:t>
            </w:r>
          </w:p>
          <w:p w:rsidR="004737CC" w:rsidRPr="00974601" w:rsidRDefault="004737CC" w:rsidP="00685888">
            <w:pPr>
              <w:pStyle w:val="FootnoteText"/>
              <w:widowControl w:val="0"/>
              <w:numPr>
                <w:ilvl w:val="0"/>
                <w:numId w:val="35"/>
              </w:numPr>
              <w:tabs>
                <w:tab w:val="clear" w:pos="1800"/>
                <w:tab w:val="num" w:pos="424"/>
              </w:tabs>
              <w:adjustRightInd w:val="0"/>
              <w:spacing w:line="360" w:lineRule="atLeast"/>
              <w:ind w:left="452" w:hanging="127"/>
              <w:jc w:val="both"/>
              <w:textAlignment w:val="baseline"/>
              <w:rPr>
                <w:rFonts w:ascii="TH SarabunPSK" w:hAnsi="TH SarabunPSK" w:cs="TH SarabunPSK"/>
                <w:spacing w:val="-6"/>
                <w:sz w:val="32"/>
                <w:szCs w:val="32"/>
              </w:rPr>
            </w:pPr>
            <w:r w:rsidRPr="00974601">
              <w:rPr>
                <w:rFonts w:ascii="TH SarabunPSK" w:hAnsi="TH SarabunPSK" w:cs="TH SarabunPSK"/>
                <w:spacing w:val="-6"/>
                <w:sz w:val="32"/>
                <w:szCs w:val="32"/>
                <w:cs/>
              </w:rPr>
              <w:t xml:space="preserve"> บันทึกผลการดำเนินงานที่เกี่ยวกับตัวชี้วัด</w:t>
            </w:r>
          </w:p>
          <w:p w:rsidR="004737CC" w:rsidRPr="00974601" w:rsidRDefault="004737CC" w:rsidP="00685888">
            <w:pPr>
              <w:pStyle w:val="FootnoteText"/>
              <w:widowControl w:val="0"/>
              <w:numPr>
                <w:ilvl w:val="0"/>
                <w:numId w:val="35"/>
              </w:numPr>
              <w:tabs>
                <w:tab w:val="clear" w:pos="1800"/>
                <w:tab w:val="num" w:pos="424"/>
              </w:tabs>
              <w:adjustRightInd w:val="0"/>
              <w:spacing w:line="360" w:lineRule="atLeast"/>
              <w:ind w:left="452" w:hanging="127"/>
              <w:jc w:val="both"/>
              <w:textAlignment w:val="baseline"/>
              <w:rPr>
                <w:rFonts w:ascii="TH SarabunPSK" w:hAnsi="TH SarabunPSK" w:cs="TH SarabunPSK"/>
                <w:spacing w:val="-6"/>
                <w:sz w:val="32"/>
                <w:szCs w:val="32"/>
              </w:rPr>
            </w:pPr>
            <w:r w:rsidRPr="00974601">
              <w:rPr>
                <w:rFonts w:ascii="TH SarabunPSK" w:hAnsi="TH SarabunPSK" w:cs="TH SarabunPSK"/>
                <w:spacing w:val="-6"/>
                <w:sz w:val="32"/>
                <w:szCs w:val="32"/>
                <w:cs/>
              </w:rPr>
              <w:t xml:space="preserve"> เอกสารอื่นๆ ที่เกี่ยวกับการดำเนินงานของตัวชี้วัด</w:t>
            </w:r>
          </w:p>
          <w:p w:rsidR="004737CC" w:rsidRPr="000C137E" w:rsidRDefault="004737CC" w:rsidP="00685888">
            <w:pPr>
              <w:widowControl w:val="0"/>
              <w:numPr>
                <w:ilvl w:val="0"/>
                <w:numId w:val="34"/>
              </w:numPr>
              <w:tabs>
                <w:tab w:val="clear" w:pos="1800"/>
                <w:tab w:val="num" w:pos="325"/>
              </w:tabs>
              <w:adjustRightInd w:val="0"/>
              <w:spacing w:line="360" w:lineRule="atLeast"/>
              <w:ind w:left="325"/>
              <w:jc w:val="thaiDistribute"/>
              <w:textAlignment w:val="baseline"/>
              <w:rPr>
                <w:rFonts w:ascii="TH SarabunPSK" w:hAnsi="TH SarabunPSK" w:cs="TH SarabunPSK"/>
                <w:b/>
                <w:bCs/>
                <w:spacing w:val="-6"/>
                <w:sz w:val="32"/>
                <w:szCs w:val="32"/>
              </w:rPr>
            </w:pPr>
            <w:r w:rsidRPr="000C137E">
              <w:rPr>
                <w:rFonts w:ascii="TH SarabunPSK" w:hAnsi="TH SarabunPSK" w:cs="TH SarabunPSK"/>
                <w:sz w:val="32"/>
                <w:szCs w:val="32"/>
                <w:cs/>
              </w:rPr>
              <w:t>การคิดคะแนนของแต่ละตัวชี้วัดจะพิจารณาจากผลการดำเนินงานตามคำนิยามของตัวชี้วัดเปรียบเทียบกับเกณฑ์การให้คะแนนของตัวชี้วัดนั้นๆ</w:t>
            </w:r>
            <w:r w:rsidRPr="000C137E">
              <w:rPr>
                <w:rFonts w:ascii="TH SarabunPSK" w:hAnsi="TH SarabunPSK" w:cs="TH SarabunPSK" w:hint="cs"/>
                <w:sz w:val="32"/>
                <w:szCs w:val="32"/>
                <w:cs/>
              </w:rPr>
              <w:t xml:space="preserve"> </w:t>
            </w:r>
            <w:r w:rsidRPr="000C137E">
              <w:rPr>
                <w:rFonts w:ascii="TH SarabunPSK" w:hAnsi="TH SarabunPSK" w:cs="TH SarabunPSK"/>
                <w:sz w:val="32"/>
                <w:szCs w:val="32"/>
                <w:cs/>
              </w:rPr>
              <w:t>ที่ระบุในคำรับรองการปฏิบัติราชการ</w:t>
            </w:r>
          </w:p>
        </w:tc>
      </w:tr>
      <w:tr w:rsidR="004737CC" w:rsidRPr="000C137E" w:rsidTr="00805ED5">
        <w:trPr>
          <w:jc w:val="center"/>
        </w:trPr>
        <w:tc>
          <w:tcPr>
            <w:tcW w:w="9138" w:type="dxa"/>
            <w:tcBorders>
              <w:top w:val="nil"/>
              <w:left w:val="single" w:sz="4" w:space="0" w:color="auto"/>
              <w:bottom w:val="single" w:sz="4" w:space="0" w:color="auto"/>
              <w:right w:val="single" w:sz="4" w:space="0" w:color="auto"/>
            </w:tcBorders>
            <w:shd w:val="clear" w:color="auto" w:fill="auto"/>
          </w:tcPr>
          <w:p w:rsidR="004737CC" w:rsidRPr="000C137E" w:rsidRDefault="004737CC" w:rsidP="00805ED5">
            <w:pPr>
              <w:widowControl w:val="0"/>
              <w:tabs>
                <w:tab w:val="num" w:pos="325"/>
              </w:tabs>
              <w:adjustRightInd w:val="0"/>
              <w:spacing w:line="360" w:lineRule="atLeast"/>
              <w:ind w:left="325" w:hanging="360"/>
              <w:jc w:val="thaiDistribute"/>
              <w:textAlignment w:val="baseline"/>
              <w:rPr>
                <w:rFonts w:ascii="TH SarabunPSK" w:hAnsi="TH SarabunPSK" w:cs="TH SarabunPSK"/>
                <w:spacing w:val="-6"/>
                <w:sz w:val="32"/>
                <w:szCs w:val="32"/>
                <w:cs/>
              </w:rPr>
            </w:pPr>
            <w:r w:rsidRPr="000C137E">
              <w:rPr>
                <w:rFonts w:ascii="TH SarabunPSK" w:hAnsi="TH SarabunPSK" w:cs="TH SarabunPSK"/>
                <w:spacing w:val="-6"/>
                <w:sz w:val="32"/>
                <w:szCs w:val="32"/>
                <w:cs/>
              </w:rPr>
              <w:t xml:space="preserve">2. ประเมินผลจากข้อมูลที่ได้จากการสัมภาษณ์บุคคลที่เกี่ยวข้องต่างๆ </w:t>
            </w:r>
          </w:p>
        </w:tc>
      </w:tr>
      <w:tr w:rsidR="004737CC" w:rsidRPr="000C137E" w:rsidTr="00805ED5">
        <w:trPr>
          <w:jc w:val="center"/>
        </w:trPr>
        <w:tc>
          <w:tcPr>
            <w:tcW w:w="9138" w:type="dxa"/>
            <w:tcBorders>
              <w:top w:val="nil"/>
              <w:left w:val="single" w:sz="4" w:space="0" w:color="auto"/>
              <w:bottom w:val="single" w:sz="4" w:space="0" w:color="auto"/>
              <w:right w:val="single" w:sz="4" w:space="0" w:color="auto"/>
            </w:tcBorders>
          </w:tcPr>
          <w:p w:rsidR="004737CC" w:rsidRPr="00974601" w:rsidRDefault="004737CC" w:rsidP="00685888">
            <w:pPr>
              <w:pStyle w:val="FootnoteText"/>
              <w:widowControl w:val="0"/>
              <w:numPr>
                <w:ilvl w:val="0"/>
                <w:numId w:val="35"/>
              </w:numPr>
              <w:tabs>
                <w:tab w:val="clear" w:pos="1800"/>
                <w:tab w:val="num" w:pos="424"/>
              </w:tabs>
              <w:adjustRightInd w:val="0"/>
              <w:spacing w:line="360" w:lineRule="atLeast"/>
              <w:ind w:left="452" w:hanging="127"/>
              <w:jc w:val="both"/>
              <w:textAlignment w:val="baseline"/>
              <w:rPr>
                <w:rFonts w:ascii="TH SarabunPSK" w:eastAsia="Cordia New" w:hAnsi="TH SarabunPSK" w:cs="TH SarabunPSK"/>
                <w:spacing w:val="-6"/>
                <w:sz w:val="32"/>
                <w:szCs w:val="32"/>
              </w:rPr>
            </w:pPr>
            <w:r w:rsidRPr="00974601">
              <w:rPr>
                <w:rFonts w:ascii="TH SarabunPSK" w:eastAsia="Cordia New" w:hAnsi="TH SarabunPSK" w:cs="TH SarabunPSK"/>
                <w:spacing w:val="-6"/>
                <w:sz w:val="32"/>
                <w:szCs w:val="32"/>
                <w:cs/>
              </w:rPr>
              <w:t xml:space="preserve"> ผู้กำกับดูแลตัวชี้วัด</w:t>
            </w:r>
          </w:p>
          <w:p w:rsidR="004737CC" w:rsidRPr="00974601" w:rsidRDefault="004737CC" w:rsidP="00685888">
            <w:pPr>
              <w:pStyle w:val="FootnoteText"/>
              <w:widowControl w:val="0"/>
              <w:numPr>
                <w:ilvl w:val="0"/>
                <w:numId w:val="35"/>
              </w:numPr>
              <w:tabs>
                <w:tab w:val="clear" w:pos="1800"/>
                <w:tab w:val="num" w:pos="424"/>
              </w:tabs>
              <w:adjustRightInd w:val="0"/>
              <w:spacing w:line="360" w:lineRule="atLeast"/>
              <w:ind w:left="452" w:hanging="127"/>
              <w:jc w:val="both"/>
              <w:textAlignment w:val="baseline"/>
              <w:rPr>
                <w:rFonts w:ascii="TH SarabunPSK" w:eastAsia="Cordia New" w:hAnsi="TH SarabunPSK" w:cs="TH SarabunPSK"/>
                <w:spacing w:val="-6"/>
                <w:sz w:val="32"/>
                <w:szCs w:val="32"/>
              </w:rPr>
            </w:pPr>
            <w:r w:rsidRPr="00974601">
              <w:rPr>
                <w:rFonts w:ascii="TH SarabunPSK" w:eastAsia="Cordia New" w:hAnsi="TH SarabunPSK" w:cs="TH SarabunPSK"/>
                <w:spacing w:val="-6"/>
                <w:sz w:val="32"/>
                <w:szCs w:val="32"/>
                <w:cs/>
              </w:rPr>
              <w:t xml:space="preserve"> ผู้จัดเก็บข้อมูล</w:t>
            </w:r>
          </w:p>
          <w:p w:rsidR="004737CC" w:rsidRPr="00974601" w:rsidRDefault="004737CC" w:rsidP="00685888">
            <w:pPr>
              <w:pStyle w:val="FootnoteText"/>
              <w:widowControl w:val="0"/>
              <w:numPr>
                <w:ilvl w:val="0"/>
                <w:numId w:val="35"/>
              </w:numPr>
              <w:tabs>
                <w:tab w:val="clear" w:pos="1800"/>
                <w:tab w:val="num" w:pos="424"/>
              </w:tabs>
              <w:adjustRightInd w:val="0"/>
              <w:spacing w:line="360" w:lineRule="atLeast"/>
              <w:ind w:left="452" w:hanging="127"/>
              <w:jc w:val="both"/>
              <w:textAlignment w:val="baseline"/>
              <w:rPr>
                <w:rFonts w:ascii="TH SarabunPSK" w:eastAsia="Cordia New" w:hAnsi="TH SarabunPSK" w:cs="TH SarabunPSK"/>
                <w:spacing w:val="-6"/>
                <w:sz w:val="32"/>
                <w:szCs w:val="32"/>
                <w:cs/>
              </w:rPr>
            </w:pPr>
            <w:r w:rsidRPr="00974601">
              <w:rPr>
                <w:rFonts w:ascii="TH SarabunPSK" w:eastAsia="Cordia New" w:hAnsi="TH SarabunPSK" w:cs="TH SarabunPSK"/>
                <w:spacing w:val="-6"/>
                <w:sz w:val="32"/>
                <w:szCs w:val="32"/>
                <w:cs/>
              </w:rPr>
              <w:t xml:space="preserve"> ผู้มีส่วนได้ส่วนเสียกับการดำเนินการของส่วนราชการ</w:t>
            </w:r>
          </w:p>
        </w:tc>
      </w:tr>
      <w:tr w:rsidR="004737CC" w:rsidRPr="000C137E" w:rsidTr="00805ED5">
        <w:trPr>
          <w:jc w:val="center"/>
        </w:trPr>
        <w:tc>
          <w:tcPr>
            <w:tcW w:w="9138" w:type="dxa"/>
            <w:tcBorders>
              <w:top w:val="nil"/>
              <w:left w:val="single" w:sz="4" w:space="0" w:color="auto"/>
              <w:bottom w:val="single" w:sz="4" w:space="0" w:color="auto"/>
              <w:right w:val="single" w:sz="4" w:space="0" w:color="auto"/>
            </w:tcBorders>
            <w:shd w:val="clear" w:color="auto" w:fill="auto"/>
          </w:tcPr>
          <w:p w:rsidR="004737CC" w:rsidRPr="000C137E" w:rsidRDefault="004737CC" w:rsidP="00805ED5">
            <w:pPr>
              <w:widowControl w:val="0"/>
              <w:tabs>
                <w:tab w:val="num" w:pos="325"/>
              </w:tabs>
              <w:adjustRightInd w:val="0"/>
              <w:spacing w:line="360" w:lineRule="atLeast"/>
              <w:ind w:left="325" w:hanging="360"/>
              <w:jc w:val="thaiDistribute"/>
              <w:textAlignment w:val="baseline"/>
              <w:rPr>
                <w:rFonts w:ascii="TH SarabunPSK" w:hAnsi="TH SarabunPSK" w:cs="TH SarabunPSK"/>
                <w:spacing w:val="-6"/>
                <w:sz w:val="32"/>
                <w:szCs w:val="32"/>
                <w:cs/>
              </w:rPr>
            </w:pPr>
            <w:r w:rsidRPr="000C137E">
              <w:rPr>
                <w:rFonts w:ascii="TH SarabunPSK" w:hAnsi="TH SarabunPSK" w:cs="TH SarabunPSK"/>
                <w:spacing w:val="-6"/>
                <w:sz w:val="32"/>
                <w:szCs w:val="32"/>
                <w:cs/>
              </w:rPr>
              <w:t xml:space="preserve">3. การสังเกตการณ์ </w:t>
            </w:r>
          </w:p>
        </w:tc>
      </w:tr>
      <w:tr w:rsidR="004737CC" w:rsidRPr="000C137E" w:rsidTr="00805ED5">
        <w:trPr>
          <w:jc w:val="center"/>
        </w:trPr>
        <w:tc>
          <w:tcPr>
            <w:tcW w:w="9138" w:type="dxa"/>
            <w:tcBorders>
              <w:top w:val="nil"/>
              <w:left w:val="single" w:sz="4" w:space="0" w:color="auto"/>
              <w:bottom w:val="single" w:sz="4" w:space="0" w:color="auto"/>
              <w:right w:val="single" w:sz="4" w:space="0" w:color="auto"/>
            </w:tcBorders>
          </w:tcPr>
          <w:p w:rsidR="004737CC" w:rsidRPr="000C137E" w:rsidRDefault="004737CC" w:rsidP="00685888">
            <w:pPr>
              <w:widowControl w:val="0"/>
              <w:numPr>
                <w:ilvl w:val="0"/>
                <w:numId w:val="34"/>
              </w:numPr>
              <w:tabs>
                <w:tab w:val="clear" w:pos="1800"/>
                <w:tab w:val="num" w:pos="325"/>
              </w:tabs>
              <w:adjustRightInd w:val="0"/>
              <w:spacing w:line="360" w:lineRule="atLeast"/>
              <w:ind w:left="325"/>
              <w:jc w:val="both"/>
              <w:textAlignment w:val="baseline"/>
              <w:rPr>
                <w:rFonts w:ascii="TH SarabunPSK" w:hAnsi="TH SarabunPSK" w:cs="TH SarabunPSK"/>
                <w:spacing w:val="-6"/>
                <w:sz w:val="32"/>
                <w:szCs w:val="32"/>
              </w:rPr>
            </w:pPr>
            <w:r w:rsidRPr="000C137E">
              <w:rPr>
                <w:rFonts w:ascii="TH SarabunPSK" w:hAnsi="TH SarabunPSK" w:cs="TH SarabunPSK"/>
                <w:spacing w:val="-6"/>
                <w:sz w:val="32"/>
                <w:szCs w:val="32"/>
                <w:cs/>
              </w:rPr>
              <w:t>การจัดเก็บข้อมูลผลการดำเนินงานตามตัวชี้วัด</w:t>
            </w:r>
          </w:p>
          <w:p w:rsidR="004737CC" w:rsidRPr="00974601" w:rsidRDefault="004737CC" w:rsidP="00685888">
            <w:pPr>
              <w:pStyle w:val="FootnoteText"/>
              <w:widowControl w:val="0"/>
              <w:numPr>
                <w:ilvl w:val="0"/>
                <w:numId w:val="35"/>
              </w:numPr>
              <w:tabs>
                <w:tab w:val="clear" w:pos="1800"/>
              </w:tabs>
              <w:adjustRightInd w:val="0"/>
              <w:spacing w:line="360" w:lineRule="atLeast"/>
              <w:ind w:left="515" w:hanging="190"/>
              <w:jc w:val="thaiDistribute"/>
              <w:textAlignment w:val="baseline"/>
              <w:rPr>
                <w:rFonts w:ascii="TH SarabunPSK" w:eastAsia="Cordia New" w:hAnsi="TH SarabunPSK" w:cs="TH SarabunPSK"/>
                <w:spacing w:val="-6"/>
                <w:sz w:val="32"/>
                <w:szCs w:val="32"/>
              </w:rPr>
            </w:pPr>
            <w:r w:rsidRPr="00974601">
              <w:rPr>
                <w:rFonts w:ascii="TH SarabunPSK" w:eastAsia="Cordia New" w:hAnsi="TH SarabunPSK" w:cs="TH SarabunPSK"/>
                <w:spacing w:val="-6"/>
                <w:sz w:val="32"/>
                <w:szCs w:val="32"/>
                <w:cs/>
              </w:rPr>
              <w:t xml:space="preserve">ความถูกต้อง เช่น มีการจัดเก็บข้อมูลอย่างเป็นระบบโดยมีเจ้าหน้าที่รับผิดชอบ และระบุแหล่งที่มาได้ชัดเจน สามารถสอบยันความถูกต้องกับหน่วยงานเจ้าของข้อมูลได้ </w:t>
            </w:r>
          </w:p>
          <w:p w:rsidR="004737CC" w:rsidRPr="00974601" w:rsidRDefault="004737CC" w:rsidP="00685888">
            <w:pPr>
              <w:pStyle w:val="FootnoteText"/>
              <w:widowControl w:val="0"/>
              <w:numPr>
                <w:ilvl w:val="0"/>
                <w:numId w:val="35"/>
              </w:numPr>
              <w:tabs>
                <w:tab w:val="clear" w:pos="1800"/>
              </w:tabs>
              <w:adjustRightInd w:val="0"/>
              <w:spacing w:line="360" w:lineRule="atLeast"/>
              <w:ind w:left="515" w:hanging="190"/>
              <w:jc w:val="thaiDistribute"/>
              <w:textAlignment w:val="baseline"/>
              <w:rPr>
                <w:rFonts w:ascii="TH SarabunPSK" w:eastAsia="Cordia New" w:hAnsi="TH SarabunPSK" w:cs="TH SarabunPSK"/>
                <w:spacing w:val="-6"/>
                <w:sz w:val="32"/>
                <w:szCs w:val="32"/>
              </w:rPr>
            </w:pPr>
            <w:r w:rsidRPr="00974601">
              <w:rPr>
                <w:rFonts w:ascii="TH SarabunPSK" w:eastAsia="Cordia New" w:hAnsi="TH SarabunPSK" w:cs="TH SarabunPSK"/>
                <w:spacing w:val="-6"/>
                <w:sz w:val="32"/>
                <w:szCs w:val="32"/>
                <w:cs/>
              </w:rPr>
              <w:t xml:space="preserve">ความน่าเชื่อถือ เช่น วิธีการลงบันทึกข้อมูลในแบบฟอร์มและวิธีการที่เจ้าหน้าที่ที่รับผิดชอบตรวจสอบข้อมูลก่อน และหลังการจัดเก็บ รวมทั้งวิธีการในการเก็บข้อมูลต่างๆ จากเจ้าของข้อมูล </w:t>
            </w:r>
          </w:p>
          <w:p w:rsidR="004737CC" w:rsidRPr="00974601" w:rsidRDefault="004737CC" w:rsidP="00685888">
            <w:pPr>
              <w:pStyle w:val="FootnoteText"/>
              <w:widowControl w:val="0"/>
              <w:numPr>
                <w:ilvl w:val="0"/>
                <w:numId w:val="35"/>
              </w:numPr>
              <w:tabs>
                <w:tab w:val="clear" w:pos="1800"/>
              </w:tabs>
              <w:adjustRightInd w:val="0"/>
              <w:spacing w:line="360" w:lineRule="atLeast"/>
              <w:ind w:left="515" w:hanging="190"/>
              <w:jc w:val="thaiDistribute"/>
              <w:textAlignment w:val="baseline"/>
              <w:rPr>
                <w:rFonts w:ascii="TH SarabunPSK" w:eastAsia="Cordia New" w:hAnsi="TH SarabunPSK" w:cs="TH SarabunPSK"/>
                <w:spacing w:val="-6"/>
                <w:sz w:val="32"/>
                <w:szCs w:val="32"/>
              </w:rPr>
            </w:pPr>
            <w:r w:rsidRPr="00974601">
              <w:rPr>
                <w:rFonts w:ascii="TH SarabunPSK" w:eastAsia="Cordia New" w:hAnsi="TH SarabunPSK" w:cs="TH SarabunPSK"/>
                <w:spacing w:val="-6"/>
                <w:sz w:val="32"/>
                <w:szCs w:val="32"/>
                <w:cs/>
              </w:rPr>
              <w:t>ความทันสมัย เช่น ข้อมูลได้รับการปรับปรุงให้เป็นปัจจุบัน หรือทุกครั้งที่มีการเปลี่ยนแปลง</w:t>
            </w:r>
          </w:p>
          <w:p w:rsidR="004737CC" w:rsidRPr="00974601" w:rsidRDefault="004737CC" w:rsidP="00685888">
            <w:pPr>
              <w:pStyle w:val="FootnoteText"/>
              <w:widowControl w:val="0"/>
              <w:numPr>
                <w:ilvl w:val="0"/>
                <w:numId w:val="35"/>
              </w:numPr>
              <w:tabs>
                <w:tab w:val="clear" w:pos="1800"/>
              </w:tabs>
              <w:adjustRightInd w:val="0"/>
              <w:spacing w:line="360" w:lineRule="atLeast"/>
              <w:ind w:left="515" w:hanging="190"/>
              <w:jc w:val="thaiDistribute"/>
              <w:textAlignment w:val="baseline"/>
              <w:rPr>
                <w:rFonts w:ascii="TH SarabunPSK" w:eastAsia="Cordia New" w:hAnsi="TH SarabunPSK" w:cs="TH SarabunPSK"/>
                <w:spacing w:val="-6"/>
                <w:sz w:val="32"/>
                <w:szCs w:val="32"/>
              </w:rPr>
            </w:pPr>
            <w:r w:rsidRPr="00974601">
              <w:rPr>
                <w:rFonts w:ascii="TH SarabunPSK" w:eastAsia="Cordia New" w:hAnsi="TH SarabunPSK" w:cs="TH SarabunPSK"/>
                <w:spacing w:val="-6"/>
                <w:sz w:val="32"/>
                <w:szCs w:val="32"/>
                <w:cs/>
              </w:rPr>
              <w:t>ความสามารถในการตรวจสอบได้ เช่น ส่วนราชการมีความพร้อมให้คณะกรรมการฯ ส่วนราชการ  ภาคเอกชนและประชาชนตรวจสอบข้อมูลได้</w:t>
            </w:r>
          </w:p>
          <w:p w:rsidR="004737CC" w:rsidRPr="000C137E" w:rsidRDefault="004737CC" w:rsidP="00685888">
            <w:pPr>
              <w:widowControl w:val="0"/>
              <w:numPr>
                <w:ilvl w:val="0"/>
                <w:numId w:val="34"/>
              </w:numPr>
              <w:tabs>
                <w:tab w:val="clear" w:pos="1800"/>
                <w:tab w:val="num" w:pos="325"/>
              </w:tabs>
              <w:adjustRightInd w:val="0"/>
              <w:spacing w:line="360" w:lineRule="atLeast"/>
              <w:ind w:left="325"/>
              <w:jc w:val="both"/>
              <w:textAlignment w:val="baseline"/>
              <w:rPr>
                <w:rFonts w:ascii="TH SarabunPSK" w:hAnsi="TH SarabunPSK" w:cs="TH SarabunPSK"/>
                <w:spacing w:val="-6"/>
                <w:sz w:val="32"/>
                <w:szCs w:val="32"/>
              </w:rPr>
            </w:pPr>
            <w:r w:rsidRPr="000C137E">
              <w:rPr>
                <w:rFonts w:ascii="TH SarabunPSK" w:hAnsi="TH SarabunPSK" w:cs="TH SarabunPSK"/>
                <w:spacing w:val="-6"/>
                <w:sz w:val="32"/>
                <w:szCs w:val="32"/>
                <w:cs/>
              </w:rPr>
              <w:t>สภาพแวดล้อมของสถานที่ที่ดำเนินการตามกิจกรรมหรือโครงการหลัก</w:t>
            </w:r>
          </w:p>
          <w:p w:rsidR="004737CC" w:rsidRPr="000C137E" w:rsidRDefault="004737CC" w:rsidP="00685888">
            <w:pPr>
              <w:widowControl w:val="0"/>
              <w:numPr>
                <w:ilvl w:val="0"/>
                <w:numId w:val="34"/>
              </w:numPr>
              <w:tabs>
                <w:tab w:val="clear" w:pos="1800"/>
                <w:tab w:val="num" w:pos="325"/>
              </w:tabs>
              <w:adjustRightInd w:val="0"/>
              <w:spacing w:line="360" w:lineRule="atLeast"/>
              <w:ind w:left="325"/>
              <w:jc w:val="both"/>
              <w:textAlignment w:val="baseline"/>
              <w:rPr>
                <w:rFonts w:ascii="TH SarabunPSK" w:hAnsi="TH SarabunPSK" w:cs="TH SarabunPSK"/>
                <w:spacing w:val="-6"/>
                <w:sz w:val="32"/>
                <w:szCs w:val="32"/>
              </w:rPr>
            </w:pPr>
            <w:r w:rsidRPr="000C137E">
              <w:rPr>
                <w:rFonts w:ascii="TH SarabunPSK" w:hAnsi="TH SarabunPSK" w:cs="TH SarabunPSK"/>
                <w:spacing w:val="-6"/>
                <w:sz w:val="32"/>
                <w:szCs w:val="32"/>
                <w:cs/>
              </w:rPr>
              <w:t>การเก็บรักษาและดูแลเอกสาร/ข้อมูล</w:t>
            </w:r>
          </w:p>
          <w:p w:rsidR="004737CC" w:rsidRPr="000C137E" w:rsidRDefault="004737CC" w:rsidP="00685888">
            <w:pPr>
              <w:widowControl w:val="0"/>
              <w:numPr>
                <w:ilvl w:val="0"/>
                <w:numId w:val="34"/>
              </w:numPr>
              <w:tabs>
                <w:tab w:val="clear" w:pos="1800"/>
                <w:tab w:val="num" w:pos="325"/>
              </w:tabs>
              <w:adjustRightInd w:val="0"/>
              <w:spacing w:line="360" w:lineRule="atLeast"/>
              <w:ind w:left="325"/>
              <w:jc w:val="both"/>
              <w:textAlignment w:val="baseline"/>
              <w:rPr>
                <w:rFonts w:ascii="TH SarabunPSK" w:hAnsi="TH SarabunPSK" w:cs="TH SarabunPSK"/>
                <w:spacing w:val="-6"/>
                <w:sz w:val="32"/>
                <w:szCs w:val="32"/>
                <w:cs/>
              </w:rPr>
            </w:pPr>
            <w:r w:rsidRPr="000C137E">
              <w:rPr>
                <w:rFonts w:ascii="TH SarabunPSK" w:hAnsi="TH SarabunPSK" w:cs="TH SarabunPSK"/>
                <w:spacing w:val="-6"/>
                <w:sz w:val="32"/>
                <w:szCs w:val="32"/>
                <w:cs/>
              </w:rPr>
              <w:t>การมีส่วนร่วมของผู้บริหารระดับสูงของส่วนราชการ</w:t>
            </w:r>
          </w:p>
        </w:tc>
      </w:tr>
      <w:tr w:rsidR="004737CC" w:rsidRPr="000C137E" w:rsidTr="00805ED5">
        <w:trPr>
          <w:jc w:val="center"/>
        </w:trPr>
        <w:tc>
          <w:tcPr>
            <w:tcW w:w="9138" w:type="dxa"/>
            <w:tcBorders>
              <w:top w:val="nil"/>
              <w:left w:val="single" w:sz="4" w:space="0" w:color="auto"/>
              <w:bottom w:val="single" w:sz="4" w:space="0" w:color="auto"/>
              <w:right w:val="single" w:sz="4" w:space="0" w:color="auto"/>
            </w:tcBorders>
          </w:tcPr>
          <w:p w:rsidR="004737CC" w:rsidRPr="000C137E" w:rsidRDefault="004737CC" w:rsidP="00805ED5">
            <w:pPr>
              <w:widowControl w:val="0"/>
              <w:tabs>
                <w:tab w:val="num" w:pos="0"/>
              </w:tabs>
              <w:adjustRightInd w:val="0"/>
              <w:spacing w:line="360" w:lineRule="atLeast"/>
              <w:ind w:hanging="35"/>
              <w:jc w:val="thaiDistribute"/>
              <w:textAlignment w:val="baseline"/>
              <w:rPr>
                <w:rFonts w:ascii="TH SarabunPSK" w:hAnsi="TH SarabunPSK" w:cs="TH SarabunPSK"/>
                <w:spacing w:val="-6"/>
                <w:sz w:val="32"/>
                <w:szCs w:val="32"/>
                <w:cs/>
              </w:rPr>
            </w:pPr>
            <w:r w:rsidRPr="000C137E">
              <w:rPr>
                <w:rFonts w:ascii="TH SarabunPSK" w:hAnsi="TH SarabunPSK" w:cs="TH SarabunPSK"/>
                <w:spacing w:val="-6"/>
                <w:sz w:val="32"/>
                <w:szCs w:val="32"/>
                <w:cs/>
              </w:rPr>
              <w:t xml:space="preserve">หมายเหตุ </w:t>
            </w:r>
            <w:r w:rsidRPr="000C137E">
              <w:rPr>
                <w:rFonts w:ascii="TH SarabunPSK" w:hAnsi="TH SarabunPSK" w:cs="TH SarabunPSK"/>
                <w:spacing w:val="-6"/>
                <w:sz w:val="32"/>
                <w:szCs w:val="32"/>
              </w:rPr>
              <w:t>:</w:t>
            </w:r>
            <w:r w:rsidRPr="000C137E">
              <w:rPr>
                <w:rFonts w:ascii="TH SarabunPSK" w:hAnsi="TH SarabunPSK" w:cs="TH SarabunPSK"/>
                <w:spacing w:val="-6"/>
                <w:sz w:val="32"/>
                <w:szCs w:val="32"/>
                <w:cs/>
              </w:rPr>
              <w:t xml:space="preserve"> </w:t>
            </w:r>
            <w:r w:rsidRPr="000C137E">
              <w:rPr>
                <w:rFonts w:ascii="TH SarabunPSK" w:hAnsi="TH SarabunPSK" w:cs="TH SarabunPSK" w:hint="cs"/>
                <w:spacing w:val="-6"/>
                <w:sz w:val="32"/>
                <w:szCs w:val="32"/>
                <w:cs/>
              </w:rPr>
              <w:t xml:space="preserve"> </w:t>
            </w:r>
            <w:r w:rsidRPr="000C137E">
              <w:rPr>
                <w:rFonts w:ascii="TH SarabunPSK" w:hAnsi="TH SarabunPSK" w:cs="TH SarabunPSK"/>
                <w:spacing w:val="-6"/>
                <w:sz w:val="32"/>
                <w:szCs w:val="32"/>
                <w:cs/>
              </w:rPr>
              <w:t>การจัดทำรายงานประเมินผลตนเองตามคำรับรองการปฏิบัติราชการ (</w:t>
            </w:r>
            <w:r w:rsidRPr="000C137E">
              <w:rPr>
                <w:rFonts w:ascii="TH SarabunPSK" w:hAnsi="TH SarabunPSK" w:cs="TH SarabunPSK"/>
                <w:spacing w:val="-6"/>
                <w:sz w:val="32"/>
                <w:szCs w:val="32"/>
              </w:rPr>
              <w:t>Self Assessment Report)</w:t>
            </w:r>
            <w:r w:rsidRPr="000C137E">
              <w:rPr>
                <w:rFonts w:ascii="TH SarabunPSK" w:hAnsi="TH SarabunPSK" w:cs="TH SarabunPSK"/>
                <w:spacing w:val="-6"/>
                <w:sz w:val="32"/>
                <w:szCs w:val="32"/>
                <w:cs/>
              </w:rPr>
              <w:t xml:space="preserve"> ขอให้ส่วนราชการส่งรายงานสรุปผลการดำเนินงาน พร้อมทั้งเอกสาร หลักฐานเฉพาะส่วนที่สำคัญต่อการคำนวณและพิจารณาผลการดำเนินงานมาด้วย ส่วนเอกสาร/หลักฐานอื่นที่เกี่ยวข้องที่ไม่ได้จัดส่งให้สำนักงาน ก.พ.ร.</w:t>
            </w:r>
            <w:r w:rsidRPr="000C137E">
              <w:rPr>
                <w:rFonts w:ascii="TH SarabunPSK" w:hAnsi="TH SarabunPSK" w:cs="TH SarabunPSK"/>
                <w:spacing w:val="-6"/>
                <w:sz w:val="32"/>
                <w:szCs w:val="32"/>
              </w:rPr>
              <w:t xml:space="preserve"> </w:t>
            </w:r>
            <w:r w:rsidRPr="000C137E">
              <w:rPr>
                <w:rFonts w:ascii="TH SarabunPSK" w:hAnsi="TH SarabunPSK" w:cs="TH SarabunPSK"/>
                <w:spacing w:val="-6"/>
                <w:sz w:val="32"/>
                <w:szCs w:val="32"/>
                <w:cs/>
              </w:rPr>
              <w:t>ขอให้ส่วนราชการจัดเตรียมไว้ ณ ส่วนราชการเพื่อพร้อมให้ผู้ประเมินตรวจสอบ</w:t>
            </w:r>
          </w:p>
        </w:tc>
      </w:tr>
    </w:tbl>
    <w:p w:rsidR="004737CC" w:rsidRDefault="004737CC" w:rsidP="004737CC">
      <w:pPr>
        <w:rPr>
          <w:rFonts w:ascii="TH SarabunPSK" w:hAnsi="TH SarabunPSK" w:cs="TH SarabunPSK"/>
          <w:b/>
          <w:bCs/>
          <w:sz w:val="32"/>
          <w:szCs w:val="32"/>
        </w:rPr>
      </w:pPr>
    </w:p>
    <w:p w:rsidR="004737CC" w:rsidRDefault="004737CC" w:rsidP="004737CC">
      <w:pPr>
        <w:rPr>
          <w:rFonts w:ascii="TH SarabunPSK" w:hAnsi="TH SarabunPSK" w:cs="TH SarabunPSK"/>
          <w:b/>
          <w:bCs/>
          <w:sz w:val="32"/>
          <w:szCs w:val="32"/>
        </w:rPr>
      </w:pPr>
    </w:p>
    <w:p w:rsidR="004737CC" w:rsidRDefault="004737CC" w:rsidP="004737CC">
      <w:pPr>
        <w:rPr>
          <w:rFonts w:ascii="TH SarabunPSK" w:hAnsi="TH SarabunPSK" w:cs="TH SarabunPSK"/>
          <w:b/>
          <w:bCs/>
          <w:sz w:val="32"/>
          <w:szCs w:val="32"/>
        </w:rPr>
      </w:pPr>
    </w:p>
    <w:p w:rsidR="004737CC" w:rsidRDefault="004737CC" w:rsidP="004737CC">
      <w:pPr>
        <w:rPr>
          <w:rFonts w:ascii="TH SarabunPSK" w:hAnsi="TH SarabunPSK" w:cs="TH SarabunPSK" w:hint="cs"/>
          <w:b/>
          <w:bCs/>
          <w:sz w:val="32"/>
          <w:szCs w:val="32"/>
        </w:rPr>
      </w:pPr>
    </w:p>
    <w:p w:rsidR="005E5CAD" w:rsidRPr="000C137E" w:rsidRDefault="005E5CAD" w:rsidP="004737CC">
      <w:pPr>
        <w:rPr>
          <w:rFonts w:ascii="TH SarabunPSK" w:hAnsi="TH SarabunPSK" w:cs="TH SarabunPSK"/>
          <w:b/>
          <w:bCs/>
          <w:sz w:val="32"/>
          <w:szCs w:val="32"/>
        </w:rPr>
      </w:pPr>
    </w:p>
    <w:p w:rsidR="004737CC" w:rsidRDefault="004737CC" w:rsidP="004737CC">
      <w:pPr>
        <w:tabs>
          <w:tab w:val="left" w:pos="1843"/>
        </w:tabs>
        <w:ind w:left="1276" w:hanging="1276"/>
        <w:jc w:val="thaiDistribute"/>
        <w:rPr>
          <w:rFonts w:ascii="TH SarabunPSK" w:hAnsi="TH SarabunPSK" w:cs="TH SarabunPSK"/>
          <w:sz w:val="32"/>
          <w:szCs w:val="32"/>
        </w:rPr>
      </w:pPr>
      <w:r w:rsidRPr="000C137E">
        <w:rPr>
          <w:rFonts w:ascii="TH SarabunPSK" w:hAnsi="TH SarabunPSK" w:cs="TH SarabunPSK"/>
          <w:b/>
          <w:bCs/>
          <w:sz w:val="32"/>
          <w:szCs w:val="32"/>
          <w:cs/>
        </w:rPr>
        <w:lastRenderedPageBreak/>
        <w:t>หน่วยงานเจ้าภาพ</w:t>
      </w:r>
      <w:r w:rsidRPr="000C137E">
        <w:rPr>
          <w:rFonts w:ascii="TH SarabunPSK" w:hAnsi="TH SarabunPSK" w:cs="TH SarabunPSK" w:hint="cs"/>
          <w:b/>
          <w:bCs/>
          <w:sz w:val="32"/>
          <w:szCs w:val="32"/>
          <w:cs/>
        </w:rPr>
        <w:t>ในการติดตามและประเมินผล</w:t>
      </w:r>
      <w:r w:rsidRPr="000C137E">
        <w:rPr>
          <w:rFonts w:ascii="TH SarabunPSK" w:hAnsi="TH SarabunPSK" w:cs="TH SarabunPSK"/>
          <w:sz w:val="32"/>
          <w:szCs w:val="32"/>
        </w:rPr>
        <w:t>:</w:t>
      </w:r>
      <w:r w:rsidRPr="000C137E">
        <w:rPr>
          <w:rFonts w:ascii="TH SarabunPSK" w:hAnsi="TH SarabunPSK" w:cs="TH SarabunPSK"/>
          <w:sz w:val="32"/>
          <w:szCs w:val="32"/>
        </w:rPr>
        <w:tab/>
      </w:r>
      <w:r w:rsidRPr="000C137E">
        <w:rPr>
          <w:rFonts w:ascii="TH SarabunPSK" w:hAnsi="TH SarabunPSK" w:cs="TH SarabunPSK"/>
          <w:sz w:val="32"/>
          <w:szCs w:val="32"/>
          <w:cs/>
        </w:rPr>
        <w:t>สำนักงาน ก.พ.ร.</w:t>
      </w:r>
    </w:p>
    <w:p w:rsidR="006A6614" w:rsidRPr="000C137E" w:rsidRDefault="006A6614" w:rsidP="004737CC">
      <w:pPr>
        <w:tabs>
          <w:tab w:val="left" w:pos="1843"/>
        </w:tabs>
        <w:ind w:left="1276" w:hanging="1276"/>
        <w:jc w:val="thaiDistribute"/>
        <w:rPr>
          <w:rFonts w:ascii="TH SarabunPSK" w:hAnsi="TH SarabunPSK" w:cs="TH SarabunPSK"/>
          <w:sz w:val="32"/>
          <w:szCs w:val="32"/>
        </w:rPr>
      </w:pPr>
    </w:p>
    <w:p w:rsidR="004737CC" w:rsidRDefault="004737CC" w:rsidP="004737CC">
      <w:pPr>
        <w:pStyle w:val="FootnoteText"/>
        <w:rPr>
          <w:rFonts w:ascii="TH SarabunPSK" w:hAnsi="TH SarabunPSK" w:cs="TH SarabunPSK"/>
          <w:spacing w:val="-2"/>
          <w:sz w:val="32"/>
          <w:szCs w:val="32"/>
        </w:rPr>
      </w:pPr>
      <w:r w:rsidRPr="000C137E">
        <w:rPr>
          <w:rFonts w:ascii="TH SarabunPSK" w:eastAsia="Cordia New" w:hAnsi="TH SarabunPSK" w:cs="TH SarabunPSK"/>
          <w:b/>
          <w:bCs/>
          <w:sz w:val="32"/>
          <w:szCs w:val="32"/>
          <w:cs/>
        </w:rPr>
        <w:t>ผู้รับผิดชอบ</w:t>
      </w:r>
      <w:r w:rsidRPr="000C137E">
        <w:rPr>
          <w:rFonts w:ascii="TH SarabunPSK" w:hAnsi="TH SarabunPSK" w:cs="TH SarabunPSK" w:hint="cs"/>
          <w:b/>
          <w:bCs/>
          <w:sz w:val="32"/>
          <w:szCs w:val="32"/>
          <w:cs/>
        </w:rPr>
        <w:t>ตัวชี้วัด</w:t>
      </w:r>
      <w:r w:rsidRPr="000C137E">
        <w:rPr>
          <w:rFonts w:ascii="TH SarabunPSK" w:eastAsia="Cordia New" w:hAnsi="TH SarabunPSK" w:cs="TH SarabunPSK"/>
          <w:b/>
          <w:bCs/>
          <w:sz w:val="32"/>
          <w:szCs w:val="32"/>
        </w:rPr>
        <w:t>:</w:t>
      </w:r>
      <w:r w:rsidRPr="000C137E">
        <w:rPr>
          <w:rFonts w:ascii="TH SarabunPSK" w:eastAsia="BrowalliaNew-Bold" w:hAnsi="TH SarabunPSK" w:cs="TH SarabunPSK"/>
          <w:b/>
          <w:bCs/>
          <w:sz w:val="32"/>
          <w:szCs w:val="32"/>
        </w:rPr>
        <w:t xml:space="preserve"> </w:t>
      </w:r>
      <w:r w:rsidRPr="000C137E">
        <w:rPr>
          <w:rFonts w:ascii="TH SarabunPSK" w:eastAsia="BrowalliaNew" w:hAnsi="TH SarabunPSK" w:cs="TH SarabunPSK" w:hint="cs"/>
          <w:sz w:val="32"/>
          <w:szCs w:val="32"/>
          <w:cs/>
        </w:rPr>
        <w:t>รายละเอียดของกรอบการประเมินผล</w:t>
      </w:r>
      <w:r w:rsidRPr="000C137E">
        <w:rPr>
          <w:rFonts w:ascii="TH SarabunPSK" w:hAnsi="TH SarabunPSK" w:cs="TH SarabunPSK" w:hint="cs"/>
          <w:spacing w:val="-2"/>
          <w:sz w:val="32"/>
          <w:szCs w:val="32"/>
          <w:cs/>
        </w:rPr>
        <w:t>และการจัดทำคำรับรองฯ ของส่วนราชการ</w:t>
      </w:r>
    </w:p>
    <w:p w:rsidR="006A6614" w:rsidRPr="000C137E" w:rsidRDefault="006A6614" w:rsidP="004737CC">
      <w:pPr>
        <w:pStyle w:val="FootnoteText"/>
        <w:rPr>
          <w:rFonts w:ascii="TH SarabunPSK" w:hAnsi="TH SarabunPSK" w:cs="TH SarabunPSK"/>
          <w:spacing w:val="-2"/>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976"/>
      </w:tblGrid>
      <w:tr w:rsidR="004737CC" w:rsidRPr="000C137E" w:rsidTr="00805ED5">
        <w:tc>
          <w:tcPr>
            <w:tcW w:w="6096" w:type="dxa"/>
          </w:tcPr>
          <w:p w:rsidR="004737CC" w:rsidRPr="00974601" w:rsidRDefault="004737CC" w:rsidP="00805ED5">
            <w:pPr>
              <w:pStyle w:val="FootnoteText"/>
              <w:jc w:val="center"/>
              <w:rPr>
                <w:rFonts w:ascii="TH SarabunPSK" w:hAnsi="TH SarabunPSK" w:cs="TH SarabunPSK"/>
                <w:b/>
                <w:bCs/>
                <w:sz w:val="32"/>
                <w:szCs w:val="32"/>
              </w:rPr>
            </w:pPr>
            <w:r w:rsidRPr="00974601">
              <w:rPr>
                <w:rFonts w:ascii="TH SarabunPSK" w:hAnsi="TH SarabunPSK" w:cs="TH SarabunPSK"/>
                <w:b/>
                <w:bCs/>
                <w:sz w:val="32"/>
                <w:szCs w:val="32"/>
                <w:cs/>
              </w:rPr>
              <w:t>หน่วยงาน / ผู้รับผิดชอบ</w:t>
            </w:r>
          </w:p>
        </w:tc>
        <w:tc>
          <w:tcPr>
            <w:tcW w:w="2976" w:type="dxa"/>
          </w:tcPr>
          <w:p w:rsidR="004737CC" w:rsidRPr="00974601" w:rsidRDefault="004737CC" w:rsidP="00805ED5">
            <w:pPr>
              <w:pStyle w:val="FootnoteText"/>
              <w:jc w:val="center"/>
              <w:rPr>
                <w:rFonts w:ascii="TH SarabunPSK" w:hAnsi="TH SarabunPSK" w:cs="TH SarabunPSK"/>
                <w:b/>
                <w:bCs/>
                <w:sz w:val="32"/>
                <w:szCs w:val="32"/>
              </w:rPr>
            </w:pPr>
            <w:r w:rsidRPr="00974601">
              <w:rPr>
                <w:rFonts w:ascii="TH SarabunPSK" w:eastAsia="BrowalliaNew-Bold" w:hAnsi="TH SarabunPSK" w:cs="TH SarabunPSK"/>
                <w:b/>
                <w:bCs/>
                <w:sz w:val="32"/>
                <w:szCs w:val="32"/>
                <w:cs/>
              </w:rPr>
              <w:t>หมายเลขโทรศัพท์</w:t>
            </w:r>
          </w:p>
        </w:tc>
      </w:tr>
      <w:tr w:rsidR="004737CC" w:rsidRPr="000C137E" w:rsidTr="00805ED5">
        <w:tc>
          <w:tcPr>
            <w:tcW w:w="6096" w:type="dxa"/>
          </w:tcPr>
          <w:p w:rsidR="004737CC" w:rsidRPr="00974601" w:rsidRDefault="004737CC" w:rsidP="00805ED5">
            <w:pPr>
              <w:pStyle w:val="FootnoteText"/>
              <w:rPr>
                <w:rFonts w:ascii="TH SarabunPSK" w:hAnsi="TH SarabunPSK" w:cs="TH SarabunPSK"/>
                <w:spacing w:val="-2"/>
                <w:sz w:val="32"/>
                <w:szCs w:val="32"/>
              </w:rPr>
            </w:pPr>
            <w:r w:rsidRPr="00974601">
              <w:rPr>
                <w:rFonts w:ascii="TH SarabunPSK" w:eastAsia="BrowalliaNew" w:hAnsi="TH SarabunPSK" w:cs="TH SarabunPSK"/>
                <w:sz w:val="32"/>
                <w:szCs w:val="32"/>
                <w:cs/>
              </w:rPr>
              <w:t>กองติดตามและประเมินผลการพัฒนาระบบราชการ</w:t>
            </w:r>
            <w:r w:rsidRPr="00974601">
              <w:rPr>
                <w:rFonts w:ascii="TH SarabunPSK" w:eastAsia="BrowalliaNew" w:hAnsi="TH SarabunPSK" w:cs="TH SarabunPSK"/>
                <w:sz w:val="32"/>
                <w:szCs w:val="32"/>
              </w:rPr>
              <w:t xml:space="preserve"> </w:t>
            </w:r>
            <w:r w:rsidRPr="00974601">
              <w:rPr>
                <w:rFonts w:ascii="TH SarabunPSK" w:eastAsia="BrowalliaNew" w:hAnsi="TH SarabunPSK" w:cs="TH SarabunPSK"/>
                <w:sz w:val="32"/>
                <w:szCs w:val="32"/>
                <w:cs/>
              </w:rPr>
              <w:t>สำนักงาน</w:t>
            </w:r>
            <w:r w:rsidRPr="00974601">
              <w:rPr>
                <w:rFonts w:ascii="TH SarabunPSK" w:eastAsia="BrowalliaNew" w:hAnsi="TH SarabunPSK" w:cs="TH SarabunPSK"/>
                <w:sz w:val="32"/>
                <w:szCs w:val="32"/>
              </w:rPr>
              <w:t xml:space="preserve"> </w:t>
            </w:r>
            <w:r w:rsidRPr="00974601">
              <w:rPr>
                <w:rFonts w:ascii="TH SarabunPSK" w:eastAsia="BrowalliaNew" w:hAnsi="TH SarabunPSK" w:cs="TH SarabunPSK"/>
                <w:sz w:val="32"/>
                <w:szCs w:val="32"/>
                <w:cs/>
              </w:rPr>
              <w:t>ก</w:t>
            </w:r>
            <w:r w:rsidRPr="00974601">
              <w:rPr>
                <w:rFonts w:ascii="TH SarabunPSK" w:eastAsia="BrowalliaNew" w:hAnsi="TH SarabunPSK" w:cs="TH SarabunPSK"/>
                <w:sz w:val="32"/>
                <w:szCs w:val="32"/>
              </w:rPr>
              <w:t>.</w:t>
            </w:r>
            <w:r w:rsidRPr="00974601">
              <w:rPr>
                <w:rFonts w:ascii="TH SarabunPSK" w:eastAsia="BrowalliaNew" w:hAnsi="TH SarabunPSK" w:cs="TH SarabunPSK"/>
                <w:sz w:val="32"/>
                <w:szCs w:val="32"/>
                <w:cs/>
              </w:rPr>
              <w:t>พ</w:t>
            </w:r>
            <w:r w:rsidRPr="00974601">
              <w:rPr>
                <w:rFonts w:ascii="TH SarabunPSK" w:eastAsia="BrowalliaNew" w:hAnsi="TH SarabunPSK" w:cs="TH SarabunPSK"/>
                <w:sz w:val="32"/>
                <w:szCs w:val="32"/>
              </w:rPr>
              <w:t>.</w:t>
            </w:r>
            <w:r w:rsidRPr="00974601">
              <w:rPr>
                <w:rFonts w:ascii="TH SarabunPSK" w:eastAsia="BrowalliaNew" w:hAnsi="TH SarabunPSK" w:cs="TH SarabunPSK"/>
                <w:sz w:val="32"/>
                <w:szCs w:val="32"/>
                <w:cs/>
              </w:rPr>
              <w:t>ร</w:t>
            </w:r>
            <w:r w:rsidRPr="00974601">
              <w:rPr>
                <w:rFonts w:ascii="TH SarabunPSK" w:eastAsia="BrowalliaNew" w:hAnsi="TH SarabunPSK" w:cs="TH SarabunPSK"/>
                <w:sz w:val="32"/>
                <w:szCs w:val="32"/>
              </w:rPr>
              <w:t>.</w:t>
            </w:r>
          </w:p>
          <w:p w:rsidR="004737CC" w:rsidRPr="000C137E" w:rsidRDefault="004737CC" w:rsidP="00685888">
            <w:pPr>
              <w:numPr>
                <w:ilvl w:val="0"/>
                <w:numId w:val="36"/>
              </w:numPr>
              <w:tabs>
                <w:tab w:val="left" w:pos="459"/>
                <w:tab w:val="left" w:pos="1512"/>
                <w:tab w:val="left" w:pos="2160"/>
              </w:tabs>
              <w:autoSpaceDE w:val="0"/>
              <w:autoSpaceDN w:val="0"/>
              <w:adjustRightInd w:val="0"/>
              <w:ind w:left="459" w:hanging="283"/>
              <w:rPr>
                <w:rFonts w:ascii="TH SarabunPSK" w:eastAsia="BrowalliaNew" w:hAnsi="TH SarabunPSK" w:cs="TH SarabunPSK"/>
                <w:sz w:val="32"/>
                <w:szCs w:val="32"/>
              </w:rPr>
            </w:pPr>
            <w:r w:rsidRPr="000C137E">
              <w:rPr>
                <w:rFonts w:ascii="TH SarabunPSK" w:eastAsia="BrowalliaNew" w:hAnsi="TH SarabunPSK" w:cs="TH SarabunPSK"/>
                <w:sz w:val="32"/>
                <w:szCs w:val="32"/>
                <w:cs/>
              </w:rPr>
              <w:t>นาง</w:t>
            </w:r>
            <w:r w:rsidRPr="000C137E">
              <w:rPr>
                <w:rFonts w:ascii="TH SarabunPSK" w:eastAsia="BrowalliaNew" w:hAnsi="TH SarabunPSK" w:cs="TH SarabunPSK" w:hint="cs"/>
                <w:sz w:val="32"/>
                <w:szCs w:val="32"/>
                <w:cs/>
              </w:rPr>
              <w:t xml:space="preserve">ศิริเนตร </w:t>
            </w:r>
            <w:r>
              <w:rPr>
                <w:rFonts w:ascii="TH SarabunPSK" w:eastAsia="BrowalliaNew" w:hAnsi="TH SarabunPSK" w:cs="TH SarabunPSK"/>
                <w:sz w:val="32"/>
                <w:szCs w:val="32"/>
              </w:rPr>
              <w:t xml:space="preserve"> </w:t>
            </w:r>
            <w:r w:rsidRPr="000C137E">
              <w:rPr>
                <w:rFonts w:ascii="TH SarabunPSK" w:eastAsia="BrowalliaNew" w:hAnsi="TH SarabunPSK" w:cs="TH SarabunPSK" w:hint="cs"/>
                <w:sz w:val="32"/>
                <w:szCs w:val="32"/>
                <w:cs/>
              </w:rPr>
              <w:t xml:space="preserve">กล้าหาญ </w:t>
            </w:r>
          </w:p>
          <w:p w:rsidR="004737CC" w:rsidRPr="000C137E" w:rsidRDefault="004737CC" w:rsidP="00685888">
            <w:pPr>
              <w:numPr>
                <w:ilvl w:val="0"/>
                <w:numId w:val="36"/>
              </w:numPr>
              <w:tabs>
                <w:tab w:val="left" w:pos="459"/>
                <w:tab w:val="left" w:pos="2160"/>
              </w:tabs>
              <w:autoSpaceDE w:val="0"/>
              <w:autoSpaceDN w:val="0"/>
              <w:adjustRightInd w:val="0"/>
              <w:ind w:left="459" w:hanging="283"/>
              <w:rPr>
                <w:rFonts w:ascii="TH SarabunPSK" w:eastAsia="BrowalliaNew" w:hAnsi="TH SarabunPSK" w:cs="TH SarabunPSK"/>
                <w:sz w:val="32"/>
                <w:szCs w:val="32"/>
              </w:rPr>
            </w:pPr>
            <w:r w:rsidRPr="000C137E">
              <w:rPr>
                <w:rFonts w:ascii="TH SarabunPSK" w:eastAsia="BrowalliaNew" w:hAnsi="TH SarabunPSK" w:cs="TH SarabunPSK"/>
                <w:sz w:val="32"/>
                <w:szCs w:val="32"/>
                <w:cs/>
              </w:rPr>
              <w:t>นางสาว</w:t>
            </w:r>
            <w:r w:rsidRPr="000C137E">
              <w:rPr>
                <w:rFonts w:ascii="TH SarabunPSK" w:eastAsia="BrowalliaNew" w:hAnsi="TH SarabunPSK" w:cs="TH SarabunPSK" w:hint="cs"/>
                <w:sz w:val="32"/>
                <w:szCs w:val="32"/>
                <w:cs/>
              </w:rPr>
              <w:t>ดารารัตน์ โฆษิตพิพัฒน์</w:t>
            </w:r>
          </w:p>
          <w:p w:rsidR="004737CC" w:rsidRDefault="004737CC" w:rsidP="00685888">
            <w:pPr>
              <w:numPr>
                <w:ilvl w:val="0"/>
                <w:numId w:val="36"/>
              </w:numPr>
              <w:tabs>
                <w:tab w:val="left" w:pos="459"/>
                <w:tab w:val="left" w:pos="2160"/>
              </w:tabs>
              <w:autoSpaceDE w:val="0"/>
              <w:autoSpaceDN w:val="0"/>
              <w:adjustRightInd w:val="0"/>
              <w:ind w:left="459" w:hanging="283"/>
              <w:rPr>
                <w:rFonts w:ascii="TH SarabunPSK" w:eastAsia="BrowalliaNew" w:hAnsi="TH SarabunPSK" w:cs="TH SarabunPSK" w:hint="cs"/>
                <w:sz w:val="32"/>
                <w:szCs w:val="32"/>
              </w:rPr>
            </w:pPr>
            <w:r w:rsidRPr="000C137E">
              <w:rPr>
                <w:rFonts w:ascii="TH SarabunPSK" w:eastAsia="BrowalliaNew" w:hAnsi="TH SarabunPSK" w:cs="TH SarabunPSK" w:hint="cs"/>
                <w:sz w:val="32"/>
                <w:szCs w:val="32"/>
                <w:cs/>
              </w:rPr>
              <w:t>นางสาวสุภลักษณ์ ขัมภรัตน์</w:t>
            </w:r>
          </w:p>
          <w:p w:rsidR="004737CC" w:rsidRDefault="006A6614" w:rsidP="00685888">
            <w:pPr>
              <w:numPr>
                <w:ilvl w:val="0"/>
                <w:numId w:val="36"/>
              </w:numPr>
              <w:tabs>
                <w:tab w:val="left" w:pos="459"/>
                <w:tab w:val="left" w:pos="2160"/>
              </w:tabs>
              <w:autoSpaceDE w:val="0"/>
              <w:autoSpaceDN w:val="0"/>
              <w:adjustRightInd w:val="0"/>
              <w:ind w:left="459" w:hanging="283"/>
              <w:rPr>
                <w:rFonts w:ascii="TH SarabunPSK" w:eastAsia="BrowalliaNew" w:hAnsi="TH SarabunPSK" w:cs="TH SarabunPSK"/>
                <w:sz w:val="32"/>
                <w:szCs w:val="32"/>
              </w:rPr>
            </w:pPr>
            <w:r>
              <w:rPr>
                <w:rFonts w:ascii="TH SarabunPSK" w:eastAsia="BrowalliaNew" w:hAnsi="TH SarabunPSK" w:cs="TH SarabunPSK" w:hint="cs"/>
                <w:sz w:val="32"/>
                <w:szCs w:val="32"/>
                <w:cs/>
              </w:rPr>
              <w:t>นางสาวพินยรัชต์  จันทร์เจิดศักดิ์</w:t>
            </w:r>
          </w:p>
          <w:p w:rsidR="006A6614" w:rsidRPr="00775306" w:rsidRDefault="006A6614" w:rsidP="00685888">
            <w:pPr>
              <w:numPr>
                <w:ilvl w:val="0"/>
                <w:numId w:val="36"/>
              </w:numPr>
              <w:tabs>
                <w:tab w:val="left" w:pos="459"/>
                <w:tab w:val="left" w:pos="2160"/>
              </w:tabs>
              <w:autoSpaceDE w:val="0"/>
              <w:autoSpaceDN w:val="0"/>
              <w:adjustRightInd w:val="0"/>
              <w:ind w:left="459" w:hanging="283"/>
              <w:rPr>
                <w:rFonts w:ascii="TH SarabunPSK" w:eastAsia="BrowalliaNew" w:hAnsi="TH SarabunPSK" w:cs="TH SarabunPSK" w:hint="cs"/>
                <w:sz w:val="32"/>
                <w:szCs w:val="32"/>
                <w:cs/>
              </w:rPr>
            </w:pPr>
            <w:r>
              <w:rPr>
                <w:rFonts w:ascii="TH SarabunPSK" w:eastAsia="BrowalliaNew" w:hAnsi="TH SarabunPSK" w:cs="TH SarabunPSK" w:hint="cs"/>
                <w:sz w:val="32"/>
                <w:szCs w:val="32"/>
                <w:cs/>
              </w:rPr>
              <w:t>นางสาวเบญจมาศ  เชียรวิชัย</w:t>
            </w:r>
          </w:p>
        </w:tc>
        <w:tc>
          <w:tcPr>
            <w:tcW w:w="2976" w:type="dxa"/>
          </w:tcPr>
          <w:p w:rsidR="004737CC" w:rsidRPr="000C137E" w:rsidRDefault="004737CC" w:rsidP="00805ED5">
            <w:pPr>
              <w:rPr>
                <w:rFonts w:ascii="TH SarabunPSK" w:eastAsia="BrowalliaNew" w:hAnsi="TH SarabunPSK" w:cs="TH SarabunPSK"/>
                <w:sz w:val="32"/>
                <w:szCs w:val="32"/>
              </w:rPr>
            </w:pPr>
          </w:p>
          <w:p w:rsidR="004737CC" w:rsidRPr="000C137E" w:rsidRDefault="004737CC" w:rsidP="00805ED5">
            <w:pPr>
              <w:rPr>
                <w:rFonts w:ascii="TH SarabunPSK" w:eastAsia="BrowalliaNew" w:hAnsi="TH SarabunPSK" w:cs="TH SarabunPSK"/>
                <w:sz w:val="32"/>
                <w:szCs w:val="32"/>
              </w:rPr>
            </w:pPr>
            <w:r w:rsidRPr="000C137E">
              <w:rPr>
                <w:rFonts w:ascii="TH SarabunPSK" w:eastAsia="BrowalliaNew" w:hAnsi="TH SarabunPSK" w:cs="TH SarabunPSK"/>
                <w:sz w:val="32"/>
                <w:szCs w:val="32"/>
              </w:rPr>
              <w:t>0 2356 9941</w:t>
            </w:r>
          </w:p>
          <w:p w:rsidR="004737CC" w:rsidRPr="000C137E" w:rsidRDefault="004737CC" w:rsidP="00805ED5">
            <w:pPr>
              <w:tabs>
                <w:tab w:val="left" w:pos="0"/>
              </w:tabs>
              <w:rPr>
                <w:rFonts w:ascii="TH SarabunPSK" w:hAnsi="TH SarabunPSK" w:cs="TH SarabunPSK"/>
                <w:sz w:val="32"/>
                <w:szCs w:val="32"/>
              </w:rPr>
            </w:pPr>
            <w:r w:rsidRPr="000C137E">
              <w:rPr>
                <w:rFonts w:ascii="TH SarabunPSK" w:eastAsia="BrowalliaNew" w:hAnsi="TH SarabunPSK" w:cs="TH SarabunPSK"/>
                <w:sz w:val="32"/>
                <w:szCs w:val="32"/>
              </w:rPr>
              <w:t xml:space="preserve">0 2356 9999 </w:t>
            </w:r>
            <w:r w:rsidRPr="000C137E">
              <w:rPr>
                <w:rFonts w:ascii="TH SarabunPSK" w:eastAsia="BrowalliaNew" w:hAnsi="TH SarabunPSK" w:cs="TH SarabunPSK"/>
                <w:sz w:val="32"/>
                <w:szCs w:val="32"/>
                <w:cs/>
              </w:rPr>
              <w:t>ต่อ</w:t>
            </w:r>
            <w:r w:rsidRPr="000C137E">
              <w:rPr>
                <w:rFonts w:ascii="TH SarabunPSK" w:eastAsia="BrowalliaNew" w:hAnsi="TH SarabunPSK" w:cs="TH SarabunPSK"/>
                <w:sz w:val="32"/>
                <w:szCs w:val="32"/>
              </w:rPr>
              <w:t xml:space="preserve"> 8814</w:t>
            </w:r>
          </w:p>
          <w:p w:rsidR="004737CC" w:rsidRPr="000C137E" w:rsidRDefault="004737CC" w:rsidP="00805ED5">
            <w:pPr>
              <w:tabs>
                <w:tab w:val="left" w:pos="0"/>
              </w:tabs>
              <w:rPr>
                <w:rFonts w:ascii="TH SarabunPSK" w:hAnsi="TH SarabunPSK" w:cs="TH SarabunPSK"/>
                <w:sz w:val="32"/>
                <w:szCs w:val="32"/>
              </w:rPr>
            </w:pPr>
            <w:r w:rsidRPr="000C137E">
              <w:rPr>
                <w:rFonts w:ascii="TH SarabunPSK" w:eastAsia="BrowalliaNew" w:hAnsi="TH SarabunPSK" w:cs="TH SarabunPSK"/>
                <w:sz w:val="32"/>
                <w:szCs w:val="32"/>
              </w:rPr>
              <w:t xml:space="preserve">0 2356 9999 </w:t>
            </w:r>
            <w:r w:rsidRPr="000C137E">
              <w:rPr>
                <w:rFonts w:ascii="TH SarabunPSK" w:eastAsia="BrowalliaNew" w:hAnsi="TH SarabunPSK" w:cs="TH SarabunPSK"/>
                <w:sz w:val="32"/>
                <w:szCs w:val="32"/>
                <w:cs/>
              </w:rPr>
              <w:t>ต่อ</w:t>
            </w:r>
            <w:r w:rsidRPr="000C137E">
              <w:rPr>
                <w:rFonts w:ascii="TH SarabunPSK" w:eastAsia="BrowalliaNew" w:hAnsi="TH SarabunPSK" w:cs="TH SarabunPSK"/>
                <w:sz w:val="32"/>
                <w:szCs w:val="32"/>
              </w:rPr>
              <w:t xml:space="preserve"> 8907</w:t>
            </w:r>
          </w:p>
          <w:p w:rsidR="004737CC" w:rsidRDefault="004737CC" w:rsidP="00805ED5">
            <w:pPr>
              <w:tabs>
                <w:tab w:val="left" w:pos="0"/>
              </w:tabs>
              <w:rPr>
                <w:rFonts w:ascii="TH SarabunPSK" w:eastAsia="BrowalliaNew" w:hAnsi="TH SarabunPSK" w:cs="TH SarabunPSK"/>
                <w:sz w:val="32"/>
                <w:szCs w:val="32"/>
              </w:rPr>
            </w:pPr>
            <w:r w:rsidRPr="000C137E">
              <w:rPr>
                <w:rFonts w:ascii="TH SarabunPSK" w:eastAsia="BrowalliaNew" w:hAnsi="TH SarabunPSK" w:cs="TH SarabunPSK"/>
                <w:sz w:val="32"/>
                <w:szCs w:val="32"/>
              </w:rPr>
              <w:t xml:space="preserve">0 2356 9999 </w:t>
            </w:r>
            <w:r w:rsidRPr="000C137E">
              <w:rPr>
                <w:rFonts w:ascii="TH SarabunPSK" w:eastAsia="BrowalliaNew" w:hAnsi="TH SarabunPSK" w:cs="TH SarabunPSK"/>
                <w:sz w:val="32"/>
                <w:szCs w:val="32"/>
                <w:cs/>
              </w:rPr>
              <w:t>ต่อ</w:t>
            </w:r>
            <w:r>
              <w:rPr>
                <w:rFonts w:ascii="TH SarabunPSK" w:eastAsia="BrowalliaNew" w:hAnsi="TH SarabunPSK" w:cs="TH SarabunPSK"/>
                <w:sz w:val="32"/>
                <w:szCs w:val="32"/>
              </w:rPr>
              <w:t xml:space="preserve"> 88</w:t>
            </w:r>
            <w:r w:rsidR="006A6614">
              <w:rPr>
                <w:rFonts w:ascii="TH SarabunPSK" w:eastAsia="BrowalliaNew" w:hAnsi="TH SarabunPSK" w:cs="TH SarabunPSK"/>
                <w:sz w:val="32"/>
                <w:szCs w:val="32"/>
              </w:rPr>
              <w:t>21</w:t>
            </w:r>
          </w:p>
          <w:p w:rsidR="004737CC" w:rsidRPr="000C137E" w:rsidRDefault="004737CC" w:rsidP="00805ED5">
            <w:pPr>
              <w:tabs>
                <w:tab w:val="left" w:pos="0"/>
              </w:tabs>
              <w:rPr>
                <w:rFonts w:ascii="TH SarabunPSK" w:hAnsi="TH SarabunPSK" w:cs="TH SarabunPSK"/>
                <w:sz w:val="32"/>
                <w:szCs w:val="32"/>
              </w:rPr>
            </w:pPr>
            <w:r w:rsidRPr="000C137E">
              <w:rPr>
                <w:rFonts w:ascii="TH SarabunPSK" w:eastAsia="BrowalliaNew" w:hAnsi="TH SarabunPSK" w:cs="TH SarabunPSK"/>
                <w:sz w:val="32"/>
                <w:szCs w:val="32"/>
              </w:rPr>
              <w:t xml:space="preserve">0 2356 9999 </w:t>
            </w:r>
            <w:r w:rsidRPr="000C137E">
              <w:rPr>
                <w:rFonts w:ascii="TH SarabunPSK" w:eastAsia="BrowalliaNew" w:hAnsi="TH SarabunPSK" w:cs="TH SarabunPSK"/>
                <w:sz w:val="32"/>
                <w:szCs w:val="32"/>
                <w:cs/>
              </w:rPr>
              <w:t>ต่อ</w:t>
            </w:r>
            <w:r>
              <w:rPr>
                <w:rFonts w:ascii="TH SarabunPSK" w:eastAsia="BrowalliaNew" w:hAnsi="TH SarabunPSK" w:cs="TH SarabunPSK"/>
                <w:sz w:val="32"/>
                <w:szCs w:val="32"/>
              </w:rPr>
              <w:t xml:space="preserve"> 884</w:t>
            </w:r>
            <w:r w:rsidR="006A6614">
              <w:rPr>
                <w:rFonts w:ascii="TH SarabunPSK" w:eastAsia="BrowalliaNew" w:hAnsi="TH SarabunPSK" w:cs="TH SarabunPSK"/>
                <w:sz w:val="32"/>
                <w:szCs w:val="32"/>
              </w:rPr>
              <w:t>8</w:t>
            </w:r>
          </w:p>
        </w:tc>
      </w:tr>
    </w:tbl>
    <w:p w:rsidR="004737CC" w:rsidRDefault="004737CC" w:rsidP="007453D1">
      <w:pPr>
        <w:tabs>
          <w:tab w:val="left" w:pos="1418"/>
        </w:tabs>
        <w:jc w:val="thaiDistribute"/>
        <w:rPr>
          <w:rFonts w:ascii="TH SarabunPSK" w:hAnsi="TH SarabunPSK" w:cs="TH SarabunPSK"/>
          <w:sz w:val="32"/>
          <w:szCs w:val="32"/>
        </w:rPr>
      </w:pPr>
    </w:p>
    <w:p w:rsidR="004737CC" w:rsidRDefault="004737CC" w:rsidP="004737CC">
      <w:pPr>
        <w:tabs>
          <w:tab w:val="left" w:pos="1418"/>
        </w:tabs>
        <w:ind w:left="1418"/>
        <w:jc w:val="thaiDistribute"/>
        <w:rPr>
          <w:rFonts w:ascii="TH SarabunPSK" w:hAnsi="TH SarabunPSK" w:cs="TH SarabunPSK"/>
          <w:sz w:val="32"/>
          <w:szCs w:val="32"/>
        </w:rPr>
      </w:pPr>
    </w:p>
    <w:p w:rsidR="007453D1" w:rsidRPr="000C137E" w:rsidRDefault="007453D1" w:rsidP="007453D1">
      <w:r w:rsidRPr="000C137E">
        <w:rPr>
          <w:rFonts w:ascii="TH SarabunPSK" w:hAnsi="TH SarabunPSK" w:cs="TH SarabunPSK" w:hint="cs"/>
          <w:b/>
          <w:bCs/>
          <w:sz w:val="32"/>
          <w:szCs w:val="32"/>
          <w:cs/>
        </w:rPr>
        <w:t>มิติภายนอก</w:t>
      </w:r>
      <w:r w:rsidRPr="000C137E">
        <w:rPr>
          <w:rFonts w:ascii="TH SarabunPSK" w:hAnsi="TH SarabunPSK" w:cs="TH SarabunPSK"/>
          <w:b/>
          <w:bCs/>
          <w:sz w:val="32"/>
          <w:szCs w:val="32"/>
        </w:rPr>
        <w:t xml:space="preserve">: </w:t>
      </w:r>
      <w:r>
        <w:rPr>
          <w:rFonts w:ascii="TH SarabunPSK" w:hAnsi="TH SarabunPSK" w:cs="TH SarabunPSK" w:hint="cs"/>
          <w:b/>
          <w:bCs/>
          <w:sz w:val="32"/>
          <w:szCs w:val="32"/>
          <w:cs/>
        </w:rPr>
        <w:t>การประเมินคุณภาพ</w:t>
      </w:r>
      <w:r w:rsidRPr="000C137E">
        <w:rPr>
          <w:rFonts w:ascii="TH SarabunPSK" w:hAnsi="TH SarabunPSK" w:cs="TH SarabunPSK"/>
          <w:b/>
          <w:bCs/>
          <w:sz w:val="32"/>
          <w:szCs w:val="32"/>
          <w:cs/>
        </w:rPr>
        <w:t xml:space="preserve"> </w:t>
      </w:r>
    </w:p>
    <w:p w:rsidR="004737CC" w:rsidRPr="007453D1" w:rsidRDefault="008C23DE" w:rsidP="007453D1">
      <w:pPr>
        <w:pStyle w:val="ListParagraph"/>
        <w:tabs>
          <w:tab w:val="center" w:pos="4394"/>
        </w:tabs>
        <w:spacing w:after="0" w:line="240" w:lineRule="auto"/>
        <w:ind w:left="0"/>
        <w:jc w:val="thaiDistribute"/>
        <w:rPr>
          <w:rFonts w:ascii="TH SarabunPSK" w:hAnsi="TH SarabunPSK" w:cs="TH SarabunPSK"/>
          <w:b/>
          <w:bCs/>
          <w:sz w:val="32"/>
          <w:szCs w:val="32"/>
        </w:rPr>
      </w:pPr>
      <w:r>
        <w:rPr>
          <w:rFonts w:ascii="TH SarabunPSK" w:hAnsi="TH SarabunPSK" w:cs="TH SarabunPSK"/>
          <w:b/>
          <w:bCs/>
          <w:noProof/>
          <w:sz w:val="36"/>
          <w:szCs w:val="36"/>
          <w:lang w:val="en-US" w:eastAsia="en-US"/>
        </w:rPr>
        <mc:AlternateContent>
          <mc:Choice Requires="wpg">
            <w:drawing>
              <wp:anchor distT="0" distB="0" distL="114300" distR="114300" simplePos="0" relativeHeight="251621376" behindDoc="0" locked="0" layoutInCell="1" allowOverlap="1">
                <wp:simplePos x="0" y="0"/>
                <wp:positionH relativeFrom="column">
                  <wp:posOffset>22225</wp:posOffset>
                </wp:positionH>
                <wp:positionV relativeFrom="paragraph">
                  <wp:posOffset>7620</wp:posOffset>
                </wp:positionV>
                <wp:extent cx="5737225" cy="60325"/>
                <wp:effectExtent l="0" t="0" r="15875" b="53975"/>
                <wp:wrapNone/>
                <wp:docPr id="44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7225" cy="60325"/>
                          <a:chOff x="1594" y="8716"/>
                          <a:chExt cx="9161" cy="95"/>
                        </a:xfrm>
                      </wpg:grpSpPr>
                      <wps:wsp>
                        <wps:cNvPr id="450" name="AutoShape 206"/>
                        <wps:cNvCnPr>
                          <a:cxnSpLocks noChangeShapeType="1"/>
                        </wps:cNvCnPr>
                        <wps:spPr bwMode="auto">
                          <a:xfrm>
                            <a:off x="1594" y="8716"/>
                            <a:ext cx="9161"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Rectangle 207"/>
                        <wps:cNvSpPr>
                          <a:spLocks noChangeArrowheads="1"/>
                        </wps:cNvSpPr>
                        <wps:spPr bwMode="auto">
                          <a:xfrm>
                            <a:off x="1594" y="8740"/>
                            <a:ext cx="3943" cy="71"/>
                          </a:xfrm>
                          <a:prstGeom prst="rect">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75pt;margin-top:.6pt;width:451.75pt;height:4.75pt;z-index:251621376" coordorigin="1594,8716" coordsize="91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">
                <v:shape id="AutoShape 206" o:spid="_x0000_s1027" type="#_x0000_t32" style="position:absolute;left:1594;top:8716;width:9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IPL8AAADcAAAADwAAAGRycy9kb3ducmV2LnhtbERPy4rCMBTdC/5DuAPubDq+GDpGUUFw&#10;48LHxt2luTbF5qY2sda/NwvB5eG858vOVqKlxpeOFfwmKQji3OmSCwXn03b4B8IHZI2VY1LwIg/L&#10;Rb83x0y7Jx+oPYZCxBD2GSowIdSZlD43ZNEnriaO3NU1FkOETSF1g88Ybis5StOZtFhybDBY08ZQ&#10;fjs+rAJba3vfO6Mvt3JcrWl3Xa3TVqnBT7f6BxGoC1/xx73TCibTOD+eiUdALt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YsIPL8AAADcAAAADwAAAAAAAAAAAAAAAACh&#10;AgAAZHJzL2Rvd25yZXYueG1sUEsFBgAAAAAEAAQA+QAAAI0DAAAAAA==&#10;" strokeweight="1.5pt"/>
                <v:rect id="Rectangle 207" o:spid="_x0000_s1028" style="position:absolute;left:1594;top:8740;width:394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mu8UA&#10;AADcAAAADwAAAGRycy9kb3ducmV2LnhtbESPQWvCQBSE70L/w/IEL1I3sa2V6CpVEL14qPbQ4zP7&#10;TILZtyG7mu2/d4WCx2FmvmHmy2BqcaPWVZYVpKMEBHFudcWFgp/j5nUKwnlkjbVlUvBHDpaLl94c&#10;M207/qbbwRciQthlqKD0vsmkdHlJBt3INsTRO9vWoI+yLaRusYtwU8txkkykwYrjQokNrUvKL4er&#10;URBwc14FP/wddut0at+60z7Zfio16IevGQhPwT/D/+2dVvD+kcL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Ca7xQAAANwAAAAPAAAAAAAAAAAAAAAAAJgCAABkcnMv&#10;ZG93bnJldi54bWxQSwUGAAAAAAQABAD1AAAAigMAAAAA&#10;" fillcolor="#92cddc" strokecolor="#4bacc6" strokeweight="1pt">
                  <v:fill color2="#4bacc6" focus="50%" type="gradient"/>
                  <v:shadow on="t" color="#205867" offset="1pt"/>
                </v:rect>
              </v:group>
            </w:pict>
          </mc:Fallback>
        </mc:AlternateContent>
      </w:r>
      <w:r w:rsidR="007453D1">
        <w:rPr>
          <w:rFonts w:ascii="TH SarabunPSK" w:hAnsi="TH SarabunPSK" w:cs="TH SarabunPSK"/>
          <w:b/>
          <w:bCs/>
          <w:sz w:val="32"/>
          <w:szCs w:val="32"/>
          <w:cs/>
        </w:rPr>
        <w:tab/>
      </w:r>
    </w:p>
    <w:p w:rsidR="004737CC" w:rsidRPr="003A6A03" w:rsidRDefault="004737CC" w:rsidP="004737CC">
      <w:pPr>
        <w:pStyle w:val="FootnoteText"/>
        <w:tabs>
          <w:tab w:val="left" w:pos="1170"/>
        </w:tabs>
        <w:spacing w:line="360" w:lineRule="auto"/>
        <w:outlineLvl w:val="0"/>
        <w:rPr>
          <w:rFonts w:ascii="TH SarabunPSK" w:hAnsi="TH SarabunPSK" w:cs="TH SarabunPSK" w:hint="cs"/>
          <w:b/>
          <w:bCs/>
          <w:spacing w:val="-8"/>
          <w:sz w:val="32"/>
          <w:szCs w:val="32"/>
          <w:cs/>
        </w:rPr>
      </w:pPr>
      <w:r w:rsidRPr="0071007E">
        <w:rPr>
          <w:rFonts w:ascii="TH SarabunPSK" w:hAnsi="TH SarabunPSK" w:cs="TH SarabunPSK"/>
          <w:b/>
          <w:bCs/>
          <w:sz w:val="32"/>
          <w:szCs w:val="32"/>
          <w:cs/>
        </w:rPr>
        <w:t xml:space="preserve">ตัวชี้วัดที่ </w:t>
      </w:r>
      <w:r>
        <w:rPr>
          <w:rFonts w:ascii="TH SarabunPSK" w:hAnsi="TH SarabunPSK" w:cs="TH SarabunPSK"/>
          <w:b/>
          <w:bCs/>
          <w:sz w:val="32"/>
          <w:szCs w:val="32"/>
        </w:rPr>
        <w:t>2</w:t>
      </w:r>
      <w:r w:rsidRPr="0071007E">
        <w:rPr>
          <w:rFonts w:ascii="TH SarabunPSK" w:hAnsi="TH SarabunPSK" w:cs="TH SarabunPSK"/>
          <w:b/>
          <w:bCs/>
          <w:sz w:val="32"/>
          <w:szCs w:val="32"/>
          <w:cs/>
        </w:rPr>
        <w:t xml:space="preserve"> </w:t>
      </w:r>
      <w:r>
        <w:rPr>
          <w:rFonts w:ascii="TH SarabunPSK" w:hAnsi="TH SarabunPSK" w:cs="TH SarabunPSK" w:hint="cs"/>
          <w:b/>
          <w:bCs/>
          <w:sz w:val="32"/>
          <w:szCs w:val="32"/>
          <w:cs/>
        </w:rPr>
        <w:tab/>
      </w:r>
      <w:r w:rsidRPr="0071007E">
        <w:rPr>
          <w:rFonts w:ascii="TH SarabunPSK" w:hAnsi="TH SarabunPSK" w:cs="TH SarabunPSK"/>
          <w:b/>
          <w:bCs/>
          <w:sz w:val="32"/>
          <w:szCs w:val="32"/>
        </w:rPr>
        <w:t xml:space="preserve">: </w:t>
      </w:r>
      <w:r w:rsidRPr="0071007E">
        <w:rPr>
          <w:rFonts w:ascii="TH SarabunPSK" w:hAnsi="TH SarabunPSK" w:cs="TH SarabunPSK"/>
          <w:b/>
          <w:bCs/>
          <w:sz w:val="32"/>
          <w:szCs w:val="32"/>
          <w:cs/>
        </w:rPr>
        <w:t xml:space="preserve"> </w:t>
      </w:r>
      <w:r w:rsidRPr="003A6A03">
        <w:rPr>
          <w:rFonts w:ascii="TH SarabunPSK" w:hAnsi="TH SarabunPSK" w:cs="TH SarabunPSK"/>
          <w:b/>
          <w:bCs/>
          <w:sz w:val="32"/>
          <w:szCs w:val="32"/>
          <w:cs/>
        </w:rPr>
        <w:t>คุณภาพการให้บริการประชาชน (</w:t>
      </w:r>
      <w:r w:rsidRPr="003A6A03">
        <w:rPr>
          <w:rFonts w:ascii="TH SarabunPSK" w:hAnsi="TH SarabunPSK" w:cs="TH SarabunPSK"/>
          <w:b/>
          <w:bCs/>
          <w:sz w:val="32"/>
          <w:szCs w:val="32"/>
        </w:rPr>
        <w:t>Service Level Agreement: SLA)</w:t>
      </w:r>
      <w:r w:rsidRPr="003A6A03">
        <w:rPr>
          <w:rFonts w:ascii="TH SarabunPSK" w:hAnsi="TH SarabunPSK" w:cs="TH SarabunPSK"/>
          <w:b/>
          <w:bCs/>
          <w:sz w:val="32"/>
          <w:szCs w:val="32"/>
          <w:cs/>
        </w:rPr>
        <w:t xml:space="preserve"> </w:t>
      </w:r>
    </w:p>
    <w:p w:rsidR="004737CC" w:rsidRPr="00414340" w:rsidRDefault="004737CC" w:rsidP="004737CC">
      <w:pPr>
        <w:pStyle w:val="FootnoteText"/>
        <w:spacing w:line="360" w:lineRule="auto"/>
        <w:outlineLvl w:val="0"/>
        <w:rPr>
          <w:rFonts w:ascii="TH SarabunPSK" w:hAnsi="TH SarabunPSK" w:cs="TH SarabunPSK"/>
          <w:b/>
          <w:bCs/>
          <w:sz w:val="32"/>
          <w:szCs w:val="32"/>
        </w:rPr>
      </w:pPr>
      <w:r w:rsidRPr="0071007E">
        <w:rPr>
          <w:rFonts w:ascii="TH SarabunPSK" w:hAnsi="TH SarabunPSK" w:cs="TH SarabunPSK"/>
          <w:b/>
          <w:bCs/>
          <w:sz w:val="32"/>
          <w:szCs w:val="32"/>
          <w:cs/>
        </w:rPr>
        <w:t>น้ำหนัก</w:t>
      </w:r>
      <w:r w:rsidRPr="0071007E">
        <w:rPr>
          <w:rFonts w:ascii="TH SarabunPSK" w:hAnsi="TH SarabunPSK" w:cs="TH SarabunPSK"/>
          <w:b/>
          <w:bCs/>
          <w:sz w:val="32"/>
          <w:szCs w:val="32"/>
        </w:rPr>
        <w:t xml:space="preserve">     </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sidRPr="0071007E">
        <w:rPr>
          <w:rFonts w:ascii="TH SarabunPSK" w:hAnsi="TH SarabunPSK" w:cs="TH SarabunPSK"/>
          <w:b/>
          <w:bCs/>
          <w:sz w:val="32"/>
          <w:szCs w:val="32"/>
        </w:rPr>
        <w:t xml:space="preserve">: </w:t>
      </w:r>
      <w:r>
        <w:rPr>
          <w:rFonts w:ascii="TH SarabunPSK" w:hAnsi="TH SarabunPSK" w:cs="TH SarabunPSK" w:hint="cs"/>
          <w:b/>
          <w:bCs/>
          <w:sz w:val="32"/>
          <w:szCs w:val="32"/>
          <w:cs/>
        </w:rPr>
        <w:t xml:space="preserve"> </w:t>
      </w:r>
      <w:r w:rsidRPr="0071007E">
        <w:rPr>
          <w:rFonts w:ascii="TH SarabunPSK" w:hAnsi="TH SarabunPSK" w:cs="TH SarabunPSK"/>
          <w:b/>
          <w:bCs/>
          <w:sz w:val="32"/>
          <w:szCs w:val="32"/>
          <w:cs/>
        </w:rPr>
        <w:t>ร้อยละ</w:t>
      </w:r>
      <w:r>
        <w:rPr>
          <w:rFonts w:ascii="TH SarabunPSK" w:hAnsi="TH SarabunPSK" w:cs="TH SarabunPSK"/>
          <w:b/>
          <w:bCs/>
          <w:sz w:val="32"/>
          <w:szCs w:val="32"/>
          <w:cs/>
        </w:rPr>
        <w:t xml:space="preserve"> </w:t>
      </w:r>
      <w:r>
        <w:rPr>
          <w:rFonts w:ascii="TH SarabunPSK" w:hAnsi="TH SarabunPSK" w:cs="TH SarabunPSK"/>
          <w:b/>
          <w:bCs/>
          <w:sz w:val="32"/>
          <w:szCs w:val="32"/>
        </w:rPr>
        <w:t>10</w:t>
      </w:r>
    </w:p>
    <w:p w:rsidR="004737CC" w:rsidRPr="00FC647F" w:rsidRDefault="004737CC" w:rsidP="004737CC">
      <w:pPr>
        <w:spacing w:before="120"/>
        <w:ind w:left="1134" w:hanging="1162"/>
        <w:jc w:val="thaiDistribute"/>
        <w:rPr>
          <w:rFonts w:ascii="TH SarabunPSK" w:hAnsi="TH SarabunPSK" w:cs="TH SarabunPSK"/>
          <w:b/>
          <w:bCs/>
          <w:sz w:val="32"/>
          <w:szCs w:val="32"/>
        </w:rPr>
      </w:pPr>
      <w:r w:rsidRPr="0071007E">
        <w:rPr>
          <w:rFonts w:ascii="TH SarabunPSK" w:hAnsi="TH SarabunPSK" w:cs="TH SarabunPSK"/>
          <w:b/>
          <w:bCs/>
          <w:sz w:val="32"/>
          <w:szCs w:val="32"/>
          <w:cs/>
        </w:rPr>
        <w:t xml:space="preserve">คำอธิบาย </w:t>
      </w:r>
      <w:r>
        <w:rPr>
          <w:rFonts w:ascii="TH SarabunPSK" w:hAnsi="TH SarabunPSK" w:cs="TH SarabunPSK"/>
          <w:b/>
          <w:bCs/>
          <w:sz w:val="32"/>
          <w:szCs w:val="32"/>
        </w:rPr>
        <w:t xml:space="preserve">    </w:t>
      </w:r>
      <w:r w:rsidRPr="0071007E">
        <w:rPr>
          <w:rFonts w:ascii="TH SarabunPSK" w:hAnsi="TH SarabunPSK" w:cs="TH SarabunPSK"/>
          <w:b/>
          <w:bCs/>
          <w:sz w:val="32"/>
          <w:szCs w:val="32"/>
        </w:rPr>
        <w:t>:</w:t>
      </w:r>
      <w:r w:rsidRPr="00FC647F">
        <w:rPr>
          <w:rFonts w:ascii="TH SarabunPSK" w:hAnsi="TH SarabunPSK" w:cs="TH SarabunPSK"/>
          <w:b/>
          <w:bCs/>
          <w:sz w:val="32"/>
          <w:szCs w:val="32"/>
        </w:rPr>
        <w:tab/>
      </w:r>
    </w:p>
    <w:p w:rsidR="004737CC" w:rsidRDefault="004737CC" w:rsidP="00685888">
      <w:pPr>
        <w:numPr>
          <w:ilvl w:val="0"/>
          <w:numId w:val="30"/>
        </w:numPr>
        <w:spacing w:before="120"/>
        <w:ind w:left="0" w:firstLine="1170"/>
        <w:jc w:val="thaiDistribute"/>
        <w:rPr>
          <w:rFonts w:ascii="TH SarabunPSK" w:eastAsia="Times New Roman" w:hAnsi="TH SarabunPSK" w:cs="TH SarabunPSK"/>
          <w:color w:val="000000"/>
          <w:spacing w:val="-4"/>
          <w:sz w:val="32"/>
          <w:szCs w:val="32"/>
        </w:rPr>
      </w:pPr>
      <w:r w:rsidRPr="00E0748E">
        <w:rPr>
          <w:rFonts w:ascii="TH SarabunPSK" w:eastAsia="Times New Roman" w:hAnsi="TH SarabunPSK" w:cs="TH SarabunPSK"/>
          <w:color w:val="000000"/>
          <w:spacing w:val="-8"/>
          <w:sz w:val="32"/>
          <w:szCs w:val="32"/>
          <w:cs/>
        </w:rPr>
        <w:t>พระราชกฤษฎีกาว่าด้วยหลักเกณฑ์และวิธีการบริหารกิจการบ้านเมืองที่ดี พ.ศ. 2546</w:t>
      </w:r>
      <w:r w:rsidRPr="00E0748E">
        <w:rPr>
          <w:rFonts w:ascii="TH SarabunPSK" w:eastAsia="Times New Roman" w:hAnsi="TH SarabunPSK" w:cs="TH SarabunPSK" w:hint="cs"/>
          <w:color w:val="000000"/>
          <w:spacing w:val="-8"/>
          <w:sz w:val="32"/>
          <w:szCs w:val="32"/>
          <w:cs/>
        </w:rPr>
        <w:t xml:space="preserve"> มาตรา </w:t>
      </w:r>
      <w:r w:rsidRPr="00E0748E">
        <w:rPr>
          <w:rFonts w:ascii="TH SarabunPSK" w:eastAsia="Times New Roman" w:hAnsi="TH SarabunPSK" w:cs="TH SarabunPSK"/>
          <w:color w:val="000000"/>
          <w:spacing w:val="-8"/>
          <w:sz w:val="32"/>
          <w:szCs w:val="32"/>
        </w:rPr>
        <w:t>37</w:t>
      </w:r>
      <w:r w:rsidRPr="00E0748E">
        <w:rPr>
          <w:rFonts w:ascii="TH SarabunPSK" w:eastAsia="Times New Roman" w:hAnsi="TH SarabunPSK" w:cs="TH SarabunPSK"/>
          <w:color w:val="000000"/>
          <w:spacing w:val="-4"/>
          <w:sz w:val="32"/>
          <w:szCs w:val="32"/>
        </w:rPr>
        <w:t xml:space="preserve"> </w:t>
      </w:r>
      <w:r w:rsidRPr="00E0748E">
        <w:rPr>
          <w:rFonts w:ascii="TH SarabunPSK" w:eastAsia="Times New Roman" w:hAnsi="TH SarabunPSK" w:cs="TH SarabunPSK"/>
          <w:color w:val="000000"/>
          <w:spacing w:val="-8"/>
          <w:sz w:val="32"/>
          <w:szCs w:val="32"/>
          <w:cs/>
        </w:rPr>
        <w:t>กำหนดให้ส่วนราชการต้องกำหนดระยะเวลาแล้วเสร็จของงานแต่ละงาน และประกาศให้ประชาชน</w:t>
      </w:r>
      <w:r w:rsidRPr="00E0748E">
        <w:rPr>
          <w:rFonts w:ascii="TH SarabunPSK" w:eastAsia="Times New Roman" w:hAnsi="TH SarabunPSK" w:cs="TH SarabunPSK" w:hint="cs"/>
          <w:color w:val="000000"/>
          <w:spacing w:val="-8"/>
          <w:sz w:val="32"/>
          <w:szCs w:val="32"/>
          <w:cs/>
        </w:rPr>
        <w:t>รับ</w:t>
      </w:r>
      <w:r w:rsidRPr="00E0748E">
        <w:rPr>
          <w:rFonts w:ascii="TH SarabunPSK" w:eastAsia="Times New Roman" w:hAnsi="TH SarabunPSK" w:cs="TH SarabunPSK"/>
          <w:color w:val="000000"/>
          <w:spacing w:val="-8"/>
          <w:sz w:val="32"/>
          <w:szCs w:val="32"/>
          <w:cs/>
        </w:rPr>
        <w:t>ทราบเป็นการ</w:t>
      </w:r>
      <w:r w:rsidRPr="00E0748E">
        <w:rPr>
          <w:rFonts w:ascii="TH SarabunPSK" w:eastAsia="Times New Roman" w:hAnsi="TH SarabunPSK" w:cs="TH SarabunPSK"/>
          <w:color w:val="000000"/>
          <w:spacing w:val="-4"/>
          <w:sz w:val="32"/>
          <w:szCs w:val="32"/>
          <w:cs/>
        </w:rPr>
        <w:t>ทั่วไป</w:t>
      </w:r>
      <w:r w:rsidRPr="00E0748E">
        <w:rPr>
          <w:rFonts w:ascii="TH SarabunPSK" w:eastAsia="Times New Roman" w:hAnsi="TH SarabunPSK" w:cs="TH SarabunPSK" w:hint="cs"/>
          <w:color w:val="000000"/>
          <w:spacing w:val="-4"/>
          <w:sz w:val="32"/>
          <w:szCs w:val="32"/>
          <w:cs/>
        </w:rPr>
        <w:t xml:space="preserve"> ซึ่งส่วนราชการได้ดำเนินการตามพระราชกฤษฎีกามาตราดังกล่าว โดยการ</w:t>
      </w:r>
      <w:r w:rsidRPr="00E0748E">
        <w:rPr>
          <w:rFonts w:ascii="TH SarabunPSK" w:eastAsia="Times New Roman" w:hAnsi="TH SarabunPSK" w:cs="TH SarabunPSK"/>
          <w:color w:val="000000"/>
          <w:spacing w:val="-4"/>
          <w:sz w:val="32"/>
          <w:szCs w:val="32"/>
          <w:cs/>
        </w:rPr>
        <w:t xml:space="preserve">ลดขั้นตอนและระยะเวลาการปฏิบัติราชการลงร้อยละ </w:t>
      </w:r>
      <w:r w:rsidRPr="00E0748E">
        <w:rPr>
          <w:rFonts w:ascii="TH SarabunPSK" w:eastAsia="Times New Roman" w:hAnsi="TH SarabunPSK" w:cs="TH SarabunPSK"/>
          <w:color w:val="000000"/>
          <w:spacing w:val="-4"/>
          <w:sz w:val="32"/>
          <w:szCs w:val="32"/>
        </w:rPr>
        <w:t>30 – 50</w:t>
      </w:r>
      <w:r w:rsidRPr="00E0748E">
        <w:rPr>
          <w:rFonts w:ascii="TH SarabunPSK" w:eastAsia="Times New Roman" w:hAnsi="TH SarabunPSK" w:cs="TH SarabunPSK" w:hint="cs"/>
          <w:color w:val="000000"/>
          <w:spacing w:val="-4"/>
          <w:sz w:val="32"/>
          <w:szCs w:val="32"/>
          <w:cs/>
        </w:rPr>
        <w:t xml:space="preserve"> </w:t>
      </w:r>
      <w:r>
        <w:rPr>
          <w:rFonts w:ascii="TH SarabunPSK" w:eastAsia="Times New Roman" w:hAnsi="TH SarabunPSK" w:cs="TH SarabunPSK" w:hint="cs"/>
          <w:color w:val="000000"/>
          <w:spacing w:val="-4"/>
          <w:sz w:val="32"/>
          <w:szCs w:val="32"/>
          <w:cs/>
        </w:rPr>
        <w:t>ในช่วง</w:t>
      </w:r>
      <w:r w:rsidRPr="00E0748E">
        <w:rPr>
          <w:rFonts w:ascii="TH SarabunPSK" w:eastAsia="Times New Roman" w:hAnsi="TH SarabunPSK" w:cs="TH SarabunPSK" w:hint="cs"/>
          <w:color w:val="000000"/>
          <w:spacing w:val="-4"/>
          <w:sz w:val="32"/>
          <w:szCs w:val="32"/>
          <w:cs/>
        </w:rPr>
        <w:t>ปี</w:t>
      </w:r>
      <w:r>
        <w:rPr>
          <w:rFonts w:ascii="TH SarabunPSK" w:eastAsia="Times New Roman" w:hAnsi="TH SarabunPSK" w:cs="TH SarabunPSK" w:hint="cs"/>
          <w:color w:val="000000"/>
          <w:spacing w:val="-4"/>
          <w:sz w:val="32"/>
          <w:szCs w:val="32"/>
          <w:cs/>
        </w:rPr>
        <w:t>งบประมาณ</w:t>
      </w:r>
      <w:r w:rsidRPr="00E0748E">
        <w:rPr>
          <w:rFonts w:ascii="TH SarabunPSK" w:eastAsia="Times New Roman" w:hAnsi="TH SarabunPSK" w:cs="TH SarabunPSK" w:hint="cs"/>
          <w:color w:val="000000"/>
          <w:spacing w:val="-4"/>
          <w:sz w:val="32"/>
          <w:szCs w:val="32"/>
          <w:cs/>
        </w:rPr>
        <w:t xml:space="preserve"> </w:t>
      </w:r>
      <w:r w:rsidRPr="00E0748E">
        <w:rPr>
          <w:rFonts w:ascii="TH SarabunPSK" w:eastAsia="Times New Roman" w:hAnsi="TH SarabunPSK" w:cs="TH SarabunPSK"/>
          <w:color w:val="000000"/>
          <w:spacing w:val="-4"/>
          <w:sz w:val="32"/>
          <w:szCs w:val="32"/>
          <w:cs/>
        </w:rPr>
        <w:t>พ</w:t>
      </w:r>
      <w:r w:rsidRPr="00E0748E">
        <w:rPr>
          <w:rFonts w:ascii="TH SarabunPSK" w:eastAsia="Times New Roman" w:hAnsi="TH SarabunPSK" w:cs="TH SarabunPSK"/>
          <w:color w:val="000000"/>
          <w:spacing w:val="-4"/>
          <w:sz w:val="32"/>
          <w:szCs w:val="32"/>
        </w:rPr>
        <w:t>.</w:t>
      </w:r>
      <w:r w:rsidRPr="00E0748E">
        <w:rPr>
          <w:rFonts w:ascii="TH SarabunPSK" w:eastAsia="Times New Roman" w:hAnsi="TH SarabunPSK" w:cs="TH SarabunPSK"/>
          <w:color w:val="000000"/>
          <w:spacing w:val="-4"/>
          <w:sz w:val="32"/>
          <w:szCs w:val="32"/>
          <w:cs/>
        </w:rPr>
        <w:t>ศ</w:t>
      </w:r>
      <w:r w:rsidRPr="00E0748E">
        <w:rPr>
          <w:rFonts w:ascii="TH SarabunPSK" w:eastAsia="Times New Roman" w:hAnsi="TH SarabunPSK" w:cs="TH SarabunPSK"/>
          <w:color w:val="000000"/>
          <w:spacing w:val="-4"/>
          <w:sz w:val="32"/>
          <w:szCs w:val="32"/>
        </w:rPr>
        <w:t>. 2547</w:t>
      </w:r>
      <w:r w:rsidRPr="00E0748E">
        <w:rPr>
          <w:rFonts w:ascii="TH SarabunPSK" w:eastAsia="Times New Roman" w:hAnsi="TH SarabunPSK" w:cs="TH SarabunPSK" w:hint="cs"/>
          <w:color w:val="000000"/>
          <w:spacing w:val="-4"/>
          <w:sz w:val="32"/>
          <w:szCs w:val="32"/>
          <w:cs/>
        </w:rPr>
        <w:t xml:space="preserve"> </w:t>
      </w:r>
      <w:r w:rsidRPr="00E0748E">
        <w:rPr>
          <w:rFonts w:ascii="TH SarabunPSK" w:eastAsia="Times New Roman" w:hAnsi="TH SarabunPSK" w:cs="TH SarabunPSK"/>
          <w:color w:val="000000"/>
          <w:spacing w:val="-4"/>
          <w:sz w:val="32"/>
          <w:szCs w:val="32"/>
          <w:cs/>
        </w:rPr>
        <w:t>–</w:t>
      </w:r>
      <w:r w:rsidRPr="00E0748E">
        <w:rPr>
          <w:rFonts w:ascii="TH SarabunPSK" w:eastAsia="Times New Roman" w:hAnsi="TH SarabunPSK" w:cs="TH SarabunPSK" w:hint="cs"/>
          <w:color w:val="000000"/>
          <w:spacing w:val="-4"/>
          <w:sz w:val="32"/>
          <w:szCs w:val="32"/>
          <w:cs/>
        </w:rPr>
        <w:t xml:space="preserve"> </w:t>
      </w:r>
      <w:r>
        <w:rPr>
          <w:rFonts w:ascii="TH SarabunPSK" w:eastAsia="Times New Roman" w:hAnsi="TH SarabunPSK" w:cs="TH SarabunPSK" w:hint="cs"/>
          <w:color w:val="000000"/>
          <w:spacing w:val="-4"/>
          <w:sz w:val="32"/>
          <w:szCs w:val="32"/>
          <w:cs/>
        </w:rPr>
        <w:t xml:space="preserve">พ.ศ. </w:t>
      </w:r>
      <w:r w:rsidRPr="00E0748E">
        <w:rPr>
          <w:rFonts w:ascii="TH SarabunPSK" w:eastAsia="Times New Roman" w:hAnsi="TH SarabunPSK" w:cs="TH SarabunPSK" w:hint="cs"/>
          <w:color w:val="000000"/>
          <w:spacing w:val="-4"/>
          <w:sz w:val="32"/>
          <w:szCs w:val="32"/>
          <w:cs/>
        </w:rPr>
        <w:t xml:space="preserve">2550 </w:t>
      </w:r>
    </w:p>
    <w:p w:rsidR="004737CC" w:rsidRPr="00271227" w:rsidRDefault="004737CC" w:rsidP="00685888">
      <w:pPr>
        <w:numPr>
          <w:ilvl w:val="0"/>
          <w:numId w:val="30"/>
        </w:numPr>
        <w:spacing w:before="120"/>
        <w:ind w:left="0" w:firstLine="1168"/>
        <w:jc w:val="thaiDistribute"/>
        <w:rPr>
          <w:rFonts w:ascii="TH SarabunPSK" w:eastAsia="Times New Roman" w:hAnsi="TH SarabunPSK" w:cs="TH SarabunPSK"/>
          <w:color w:val="000000"/>
          <w:sz w:val="32"/>
          <w:szCs w:val="32"/>
        </w:rPr>
      </w:pPr>
      <w:r w:rsidRPr="00271227">
        <w:rPr>
          <w:rFonts w:ascii="TH SarabunPSK" w:eastAsia="Times New Roman" w:hAnsi="TH SarabunPSK" w:cs="TH SarabunPSK" w:hint="cs"/>
          <w:color w:val="000000"/>
          <w:sz w:val="32"/>
          <w:szCs w:val="32"/>
          <w:cs/>
        </w:rPr>
        <w:t>ปีงบประมาณ พ.ศ. 255</w:t>
      </w:r>
      <w:r>
        <w:rPr>
          <w:rFonts w:ascii="TH SarabunPSK" w:eastAsia="Times New Roman" w:hAnsi="TH SarabunPSK" w:cs="TH SarabunPSK"/>
          <w:color w:val="000000"/>
          <w:sz w:val="32"/>
          <w:szCs w:val="32"/>
        </w:rPr>
        <w:t>1</w:t>
      </w:r>
      <w:r w:rsidRPr="00271227">
        <w:rPr>
          <w:rFonts w:ascii="TH SarabunPSK" w:eastAsia="Times New Roman" w:hAnsi="TH SarabunPSK" w:cs="TH SarabunPSK" w:hint="cs"/>
          <w:color w:val="000000"/>
          <w:sz w:val="32"/>
          <w:szCs w:val="32"/>
          <w:cs/>
        </w:rPr>
        <w:t xml:space="preserve"> สำนักงาน ก.พ.ร. ยังคงส่งเสริมให้ส่วนราชการพัฒนาคุณภาพการให้บริการอย่างต่อเนื่อง โดยกำหนดให้มีตัวชี้วัดคุณภาพการให้บริการประชาชนให้ส่วนราชการต้องรักษามาตรฐานการปฏิบัติงานเพื่อประชาชน ตามคำรับรองการปฏิบัติราชการ และในปีงบประมาณ พ</w:t>
      </w:r>
      <w:r w:rsidRPr="00271227">
        <w:rPr>
          <w:rFonts w:ascii="TH SarabunPSK" w:eastAsia="Times New Roman" w:hAnsi="TH SarabunPSK" w:cs="TH SarabunPSK"/>
          <w:color w:val="000000"/>
          <w:sz w:val="32"/>
          <w:szCs w:val="32"/>
        </w:rPr>
        <w:t>.</w:t>
      </w:r>
      <w:r w:rsidRPr="00271227">
        <w:rPr>
          <w:rFonts w:ascii="TH SarabunPSK" w:eastAsia="Times New Roman" w:hAnsi="TH SarabunPSK" w:cs="TH SarabunPSK" w:hint="cs"/>
          <w:color w:val="000000"/>
          <w:sz w:val="32"/>
          <w:szCs w:val="32"/>
          <w:cs/>
        </w:rPr>
        <w:t>ศ</w:t>
      </w:r>
      <w:r w:rsidRPr="00271227">
        <w:rPr>
          <w:rFonts w:ascii="TH SarabunPSK" w:eastAsia="Times New Roman" w:hAnsi="TH SarabunPSK" w:cs="TH SarabunPSK"/>
          <w:color w:val="000000"/>
          <w:sz w:val="32"/>
          <w:szCs w:val="32"/>
        </w:rPr>
        <w:t xml:space="preserve">. </w:t>
      </w:r>
      <w:r>
        <w:rPr>
          <w:rFonts w:ascii="TH SarabunPSK" w:eastAsia="Times New Roman" w:hAnsi="TH SarabunPSK" w:cs="TH SarabunPSK"/>
          <w:color w:val="000000"/>
          <w:sz w:val="32"/>
          <w:szCs w:val="32"/>
        </w:rPr>
        <w:t xml:space="preserve">2556 </w:t>
      </w:r>
      <w:r>
        <w:rPr>
          <w:rFonts w:ascii="TH SarabunPSK" w:eastAsia="Times New Roman" w:hAnsi="TH SarabunPSK" w:cs="TH SarabunPSK" w:hint="cs"/>
          <w:color w:val="000000"/>
          <w:sz w:val="32"/>
          <w:szCs w:val="32"/>
          <w:cs/>
        </w:rPr>
        <w:t>ได้ปรับเป็น</w:t>
      </w:r>
      <w:r w:rsidRPr="00271227">
        <w:rPr>
          <w:rFonts w:ascii="TH SarabunPSK" w:eastAsia="Times New Roman" w:hAnsi="TH SarabunPSK" w:cs="TH SarabunPSK" w:hint="cs"/>
          <w:color w:val="000000"/>
          <w:sz w:val="32"/>
          <w:szCs w:val="32"/>
          <w:cs/>
        </w:rPr>
        <w:t>ตัวชี้วัดการปรับปรุงกระบวนการของส่วนราชการ ตามคำรับรองการปฏิบัติราชการ</w:t>
      </w:r>
      <w:r w:rsidRPr="00271227">
        <w:rPr>
          <w:rFonts w:ascii="TH SarabunPSK" w:eastAsia="Times New Roman" w:hAnsi="TH SarabunPSK" w:cs="TH SarabunPSK"/>
          <w:color w:val="000000"/>
          <w:sz w:val="32"/>
          <w:szCs w:val="32"/>
        </w:rPr>
        <w:t xml:space="preserve"> </w:t>
      </w:r>
      <w:r w:rsidRPr="00271227">
        <w:rPr>
          <w:rFonts w:ascii="TH SarabunPSK" w:eastAsia="Times New Roman" w:hAnsi="TH SarabunPSK" w:cs="TH SarabunPSK" w:hint="cs"/>
          <w:color w:val="000000"/>
          <w:sz w:val="32"/>
          <w:szCs w:val="32"/>
          <w:cs/>
        </w:rPr>
        <w:t>โดยให้ส่วนราชการดำเนินการปรับปรุงกระบวนการปฏิบัติงาน</w:t>
      </w:r>
      <w:r w:rsidRPr="00271227">
        <w:rPr>
          <w:rFonts w:ascii="TH SarabunPSK" w:eastAsia="Times New Roman" w:hAnsi="TH SarabunPSK" w:cs="TH SarabunPSK" w:hint="cs"/>
          <w:color w:val="000000"/>
          <w:spacing w:val="-4"/>
          <w:sz w:val="32"/>
          <w:szCs w:val="32"/>
          <w:cs/>
        </w:rPr>
        <w:t>หลัก</w:t>
      </w:r>
      <w:r w:rsidRPr="00271227">
        <w:rPr>
          <w:rFonts w:ascii="TH SarabunPSK" w:eastAsia="Times New Roman" w:hAnsi="TH SarabunPSK" w:cs="TH SarabunPSK" w:hint="cs"/>
          <w:color w:val="000000"/>
          <w:sz w:val="32"/>
          <w:szCs w:val="32"/>
          <w:cs/>
        </w:rPr>
        <w:t xml:space="preserve"> </w:t>
      </w:r>
      <w:r w:rsidRPr="00271227">
        <w:rPr>
          <w:rFonts w:ascii="TH SarabunPSK" w:eastAsia="Times New Roman" w:hAnsi="TH SarabunPSK" w:cs="TH SarabunPSK"/>
          <w:color w:val="000000"/>
          <w:sz w:val="32"/>
          <w:szCs w:val="32"/>
        </w:rPr>
        <w:t xml:space="preserve">3 </w:t>
      </w:r>
      <w:r w:rsidRPr="00271227">
        <w:rPr>
          <w:rFonts w:ascii="TH SarabunPSK" w:eastAsia="Times New Roman" w:hAnsi="TH SarabunPSK" w:cs="TH SarabunPSK" w:hint="cs"/>
          <w:color w:val="000000"/>
          <w:sz w:val="32"/>
          <w:szCs w:val="32"/>
          <w:cs/>
        </w:rPr>
        <w:t>กระบวนการ</w:t>
      </w:r>
      <w:r w:rsidRPr="00271227">
        <w:rPr>
          <w:rFonts w:ascii="TH SarabunPSK" w:eastAsia="Times New Roman" w:hAnsi="TH SarabunPSK" w:cs="TH SarabunPSK"/>
          <w:color w:val="000000"/>
          <w:spacing w:val="6"/>
          <w:sz w:val="32"/>
          <w:szCs w:val="32"/>
        </w:rPr>
        <w:t xml:space="preserve"> </w:t>
      </w:r>
      <w:r w:rsidRPr="00271227">
        <w:rPr>
          <w:rFonts w:ascii="TH SarabunPSK" w:eastAsia="Times New Roman" w:hAnsi="TH SarabunPSK" w:cs="TH SarabunPSK" w:hint="cs"/>
          <w:color w:val="000000"/>
          <w:spacing w:val="6"/>
          <w:sz w:val="32"/>
          <w:szCs w:val="32"/>
          <w:cs/>
        </w:rPr>
        <w:t>เพื่อให้การปฏิบัติงานของ</w:t>
      </w:r>
      <w:r>
        <w:rPr>
          <w:rFonts w:ascii="TH SarabunPSK" w:eastAsia="Times New Roman" w:hAnsi="TH SarabunPSK" w:cs="TH SarabunPSK"/>
          <w:color w:val="000000"/>
          <w:spacing w:val="6"/>
          <w:sz w:val="32"/>
          <w:szCs w:val="32"/>
          <w:cs/>
        </w:rPr>
        <w:br/>
      </w:r>
      <w:r w:rsidRPr="00271227">
        <w:rPr>
          <w:rFonts w:ascii="TH SarabunPSK" w:eastAsia="Times New Roman" w:hAnsi="TH SarabunPSK" w:cs="TH SarabunPSK" w:hint="cs"/>
          <w:color w:val="000000"/>
          <w:spacing w:val="6"/>
          <w:sz w:val="32"/>
          <w:szCs w:val="32"/>
          <w:cs/>
        </w:rPr>
        <w:t>ส่วนราชการมีคุณภาพยิ่งขึ้น</w:t>
      </w:r>
    </w:p>
    <w:p w:rsidR="004737CC" w:rsidRPr="00B77F2B" w:rsidRDefault="004737CC" w:rsidP="00685888">
      <w:pPr>
        <w:numPr>
          <w:ilvl w:val="0"/>
          <w:numId w:val="30"/>
        </w:numPr>
        <w:spacing w:before="120"/>
        <w:ind w:left="0" w:firstLine="1168"/>
        <w:jc w:val="thaiDistribute"/>
        <w:rPr>
          <w:rFonts w:ascii="TH SarabunPSK" w:eastAsia="Times New Roman" w:hAnsi="TH SarabunPSK" w:cs="TH SarabunPSK"/>
          <w:color w:val="000000"/>
          <w:spacing w:val="-4"/>
          <w:sz w:val="32"/>
          <w:szCs w:val="32"/>
        </w:rPr>
      </w:pPr>
      <w:r w:rsidRPr="0088633A">
        <w:rPr>
          <w:rFonts w:ascii="TH SarabunPSK" w:eastAsia="Times New Roman" w:hAnsi="TH SarabunPSK" w:cs="TH SarabunPSK" w:hint="cs"/>
          <w:color w:val="000000"/>
          <w:sz w:val="32"/>
          <w:szCs w:val="32"/>
          <w:cs/>
        </w:rPr>
        <w:t xml:space="preserve">ปีงบประมาณ พ.ศ. </w:t>
      </w:r>
      <w:r w:rsidRPr="0088633A">
        <w:rPr>
          <w:rFonts w:ascii="TH SarabunPSK" w:eastAsia="Times New Roman" w:hAnsi="TH SarabunPSK" w:cs="TH SarabunPSK"/>
          <w:color w:val="000000"/>
          <w:sz w:val="32"/>
          <w:szCs w:val="32"/>
        </w:rPr>
        <w:t>2557</w:t>
      </w:r>
      <w:r w:rsidRPr="0088633A">
        <w:rPr>
          <w:rFonts w:ascii="TH SarabunPSK" w:eastAsia="Times New Roman" w:hAnsi="TH SarabunPSK" w:cs="TH SarabunPSK" w:hint="cs"/>
          <w:color w:val="000000"/>
          <w:sz w:val="32"/>
          <w:szCs w:val="32"/>
          <w:cs/>
        </w:rPr>
        <w:t xml:space="preserve"> แผนยุทธศาสตร์การพัฒนาระบบราชการไทย พ.ศ. 2556 </w:t>
      </w:r>
      <w:r w:rsidRPr="0088633A">
        <w:rPr>
          <w:rFonts w:ascii="TH SarabunPSK" w:eastAsia="Times New Roman" w:hAnsi="TH SarabunPSK" w:cs="TH SarabunPSK"/>
          <w:color w:val="000000"/>
          <w:sz w:val="32"/>
          <w:szCs w:val="32"/>
          <w:cs/>
        </w:rPr>
        <w:t>–</w:t>
      </w:r>
      <w:r w:rsidRPr="0088633A">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color w:val="000000"/>
          <w:sz w:val="32"/>
          <w:szCs w:val="32"/>
          <w:cs/>
        </w:rPr>
        <w:t xml:space="preserve">พ.ศ. </w:t>
      </w:r>
      <w:r w:rsidRPr="002214D5">
        <w:rPr>
          <w:rFonts w:ascii="TH SarabunPSK" w:eastAsia="Times New Roman" w:hAnsi="TH SarabunPSK" w:cs="TH SarabunPSK" w:hint="cs"/>
          <w:color w:val="000000"/>
          <w:spacing w:val="-4"/>
          <w:sz w:val="32"/>
          <w:szCs w:val="32"/>
          <w:cs/>
        </w:rPr>
        <w:t>2561 ได้กำหนดประเด็นยุทธศาสตร์ “การสร้างความเป็นเลิศในการให้บริการประชาชน (</w:t>
      </w:r>
      <w:r w:rsidRPr="002214D5">
        <w:rPr>
          <w:rFonts w:ascii="TH SarabunPSK" w:eastAsia="Times New Roman" w:hAnsi="TH SarabunPSK" w:cs="TH SarabunPSK"/>
          <w:color w:val="000000"/>
          <w:spacing w:val="-4"/>
          <w:sz w:val="32"/>
          <w:szCs w:val="32"/>
        </w:rPr>
        <w:t>Service Excellence)”</w:t>
      </w:r>
      <w:r w:rsidRPr="00EB478D">
        <w:rPr>
          <w:rFonts w:ascii="TH SarabunPSK" w:eastAsia="Times New Roman" w:hAnsi="TH SarabunPSK" w:cs="TH SarabunPSK" w:hint="cs"/>
          <w:color w:val="000000"/>
          <w:spacing w:val="-6"/>
          <w:sz w:val="32"/>
          <w:szCs w:val="32"/>
          <w:cs/>
        </w:rPr>
        <w:t xml:space="preserve"> </w:t>
      </w:r>
      <w:r>
        <w:rPr>
          <w:rFonts w:ascii="TH SarabunPSK" w:eastAsia="Times New Roman" w:hAnsi="TH SarabunPSK" w:cs="TH SarabunPSK" w:hint="cs"/>
          <w:color w:val="000000"/>
          <w:sz w:val="32"/>
          <w:szCs w:val="32"/>
          <w:cs/>
        </w:rPr>
        <w:t>เพื่อเพิ่มประสิทธิภาพของภาครัฐ</w:t>
      </w:r>
      <w:r w:rsidRPr="0088633A">
        <w:rPr>
          <w:rFonts w:ascii="TH SarabunPSK" w:eastAsia="Times New Roman" w:hAnsi="TH SarabunPSK" w:cs="TH SarabunPSK" w:hint="cs"/>
          <w:color w:val="000000"/>
          <w:sz w:val="32"/>
          <w:szCs w:val="32"/>
          <w:cs/>
        </w:rPr>
        <w:t>ให้สามารถตอบสนองต่อสังคมและความต้องการของประชาชน</w:t>
      </w:r>
      <w:r>
        <w:rPr>
          <w:rFonts w:ascii="TH SarabunPSK" w:eastAsia="Times New Roman" w:hAnsi="TH SarabunPSK" w:cs="TH SarabunPSK" w:hint="cs"/>
          <w:color w:val="000000"/>
          <w:sz w:val="32"/>
          <w:szCs w:val="32"/>
          <w:cs/>
        </w:rPr>
        <w:t>ที่หลากหลายได้อย่างมีคุณภาพ</w:t>
      </w:r>
      <w:r w:rsidRPr="0088633A">
        <w:rPr>
          <w:rFonts w:ascii="TH SarabunPSK" w:eastAsia="Times New Roman" w:hAnsi="TH SarabunPSK" w:cs="TH SarabunPSK" w:hint="cs"/>
          <w:color w:val="000000"/>
          <w:sz w:val="32"/>
          <w:szCs w:val="32"/>
          <w:cs/>
        </w:rPr>
        <w:t xml:space="preserve"> </w:t>
      </w:r>
      <w:r w:rsidRPr="00EB478D">
        <w:rPr>
          <w:rFonts w:ascii="TH SarabunPSK" w:eastAsia="Times New Roman" w:hAnsi="TH SarabunPSK" w:cs="TH SarabunPSK" w:hint="cs"/>
          <w:color w:val="000000"/>
          <w:spacing w:val="-6"/>
          <w:sz w:val="32"/>
          <w:szCs w:val="32"/>
          <w:cs/>
        </w:rPr>
        <w:t>โดยให้หน่วยงานภาครัฐในฐานะผู้ให้บริการหลักแก่</w:t>
      </w:r>
      <w:r w:rsidRPr="0088633A">
        <w:rPr>
          <w:rFonts w:ascii="TH SarabunPSK" w:eastAsia="Times New Roman" w:hAnsi="TH SarabunPSK" w:cs="TH SarabunPSK" w:hint="cs"/>
          <w:color w:val="000000"/>
          <w:sz w:val="32"/>
          <w:szCs w:val="32"/>
          <w:cs/>
        </w:rPr>
        <w:t>ประชาชนต้องมีการปรับตัวและพัฒนากระบวนการทำงานให้มีประสิทธิภาพยิ่งขึ้น ทั้งรูปแบบการเข้าถึงบริการ ระยะเวลาในการให้บริการ ขั้นตอนการให้บริการ คุณภาพของบริการที่ส่งมอบ ความ</w:t>
      </w:r>
      <w:r>
        <w:rPr>
          <w:rFonts w:ascii="TH SarabunPSK" w:eastAsia="Times New Roman" w:hAnsi="TH SarabunPSK" w:cs="TH SarabunPSK" w:hint="cs"/>
          <w:color w:val="000000"/>
          <w:spacing w:val="-4"/>
          <w:sz w:val="32"/>
          <w:szCs w:val="32"/>
          <w:cs/>
        </w:rPr>
        <w:t>โปร่งใสในการให้บริการ และค่าใช้จ่ายในการขอรับบริการ</w:t>
      </w:r>
      <w:r w:rsidRPr="00B77F2B">
        <w:rPr>
          <w:rFonts w:ascii="TH SarabunPSK" w:eastAsia="Times New Roman" w:hAnsi="TH SarabunPSK" w:cs="TH SarabunPSK" w:hint="cs"/>
          <w:color w:val="000000"/>
          <w:spacing w:val="-4"/>
          <w:sz w:val="32"/>
          <w:szCs w:val="32"/>
          <w:cs/>
        </w:rPr>
        <w:t>ที่</w:t>
      </w:r>
      <w:r w:rsidRPr="00B77F2B">
        <w:rPr>
          <w:rFonts w:ascii="TH SarabunPSK" w:eastAsia="Times New Roman" w:hAnsi="TH SarabunPSK" w:cs="TH SarabunPSK" w:hint="cs"/>
          <w:color w:val="000000"/>
          <w:spacing w:val="-4"/>
          <w:sz w:val="32"/>
          <w:szCs w:val="32"/>
          <w:cs/>
        </w:rPr>
        <w:lastRenderedPageBreak/>
        <w:t>มุ่งเน้นการตอ</w:t>
      </w:r>
      <w:r>
        <w:rPr>
          <w:rFonts w:ascii="TH SarabunPSK" w:eastAsia="Times New Roman" w:hAnsi="TH SarabunPSK" w:cs="TH SarabunPSK" w:hint="cs"/>
          <w:color w:val="000000"/>
          <w:spacing w:val="-4"/>
          <w:sz w:val="32"/>
          <w:szCs w:val="32"/>
          <w:cs/>
        </w:rPr>
        <w:t>บสนองความต้องการของผู้รับบริการ และการ</w:t>
      </w:r>
      <w:r w:rsidRPr="00B77F2B">
        <w:rPr>
          <w:rFonts w:ascii="TH SarabunPSK" w:eastAsia="Times New Roman" w:hAnsi="TH SarabunPSK" w:cs="TH SarabunPSK" w:hint="cs"/>
          <w:color w:val="000000"/>
          <w:spacing w:val="-4"/>
          <w:sz w:val="32"/>
          <w:szCs w:val="32"/>
          <w:cs/>
        </w:rPr>
        <w:t>ส่งมอบบริการ</w:t>
      </w:r>
      <w:r>
        <w:rPr>
          <w:rFonts w:ascii="TH SarabunPSK" w:eastAsia="Times New Roman" w:hAnsi="TH SarabunPSK" w:cs="TH SarabunPSK" w:hint="cs"/>
          <w:color w:val="000000"/>
          <w:spacing w:val="-4"/>
          <w:sz w:val="32"/>
          <w:szCs w:val="32"/>
          <w:cs/>
        </w:rPr>
        <w:t>ที่เป็นที่ยอม</w:t>
      </w:r>
      <w:r w:rsidRPr="00B77F2B">
        <w:rPr>
          <w:rFonts w:ascii="TH SarabunPSK" w:eastAsia="Times New Roman" w:hAnsi="TH SarabunPSK" w:cs="TH SarabunPSK" w:hint="cs"/>
          <w:color w:val="000000"/>
          <w:spacing w:val="-4"/>
          <w:sz w:val="32"/>
          <w:szCs w:val="32"/>
          <w:cs/>
        </w:rPr>
        <w:t>รับ</w:t>
      </w:r>
      <w:r>
        <w:rPr>
          <w:rFonts w:ascii="TH SarabunPSK" w:eastAsia="Times New Roman" w:hAnsi="TH SarabunPSK" w:cs="TH SarabunPSK" w:hint="cs"/>
          <w:color w:val="000000"/>
          <w:spacing w:val="-4"/>
          <w:sz w:val="32"/>
          <w:szCs w:val="32"/>
          <w:cs/>
        </w:rPr>
        <w:t>ได้</w:t>
      </w:r>
      <w:r w:rsidRPr="00B77F2B">
        <w:rPr>
          <w:rFonts w:ascii="TH SarabunPSK" w:eastAsia="Times New Roman" w:hAnsi="TH SarabunPSK" w:cs="TH SarabunPSK" w:hint="cs"/>
          <w:color w:val="000000"/>
          <w:spacing w:val="-4"/>
          <w:sz w:val="32"/>
          <w:szCs w:val="32"/>
          <w:cs/>
        </w:rPr>
        <w:t>มาตรฐาน</w:t>
      </w:r>
      <w:r>
        <w:rPr>
          <w:rFonts w:ascii="TH SarabunPSK" w:eastAsia="Times New Roman" w:hAnsi="TH SarabunPSK" w:cs="TH SarabunPSK" w:hint="cs"/>
          <w:color w:val="000000"/>
          <w:spacing w:val="-4"/>
          <w:sz w:val="32"/>
          <w:szCs w:val="32"/>
          <w:cs/>
        </w:rPr>
        <w:t xml:space="preserve"> ในรูปแบบของ</w:t>
      </w:r>
      <w:r>
        <w:rPr>
          <w:rFonts w:ascii="TH SarabunPSK" w:eastAsia="Times New Roman" w:hAnsi="TH SarabunPSK" w:cs="TH SarabunPSK" w:hint="cs"/>
          <w:b/>
          <w:bCs/>
          <w:color w:val="000000"/>
          <w:spacing w:val="-4"/>
          <w:sz w:val="32"/>
          <w:szCs w:val="32"/>
          <w:cs/>
        </w:rPr>
        <w:t xml:space="preserve"> “</w:t>
      </w:r>
      <w:r w:rsidRPr="00D61BA6">
        <w:rPr>
          <w:rFonts w:ascii="TH SarabunPSK" w:eastAsia="Times New Roman" w:hAnsi="TH SarabunPSK" w:cs="TH SarabunPSK" w:hint="cs"/>
          <w:b/>
          <w:bCs/>
          <w:color w:val="000000"/>
          <w:spacing w:val="-4"/>
          <w:sz w:val="32"/>
          <w:szCs w:val="32"/>
          <w:cs/>
        </w:rPr>
        <w:t>ข้อตกลงระดับการให้บริการ (</w:t>
      </w:r>
      <w:r w:rsidRPr="00D61BA6">
        <w:rPr>
          <w:rFonts w:ascii="TH SarabunPSK" w:eastAsia="Times New Roman" w:hAnsi="TH SarabunPSK" w:cs="TH SarabunPSK"/>
          <w:b/>
          <w:bCs/>
          <w:color w:val="000000"/>
          <w:spacing w:val="-4"/>
          <w:sz w:val="32"/>
          <w:szCs w:val="32"/>
        </w:rPr>
        <w:t>Service Level Agreement : SLA</w:t>
      </w:r>
      <w:r w:rsidRPr="00D61BA6">
        <w:rPr>
          <w:rFonts w:ascii="TH SarabunPSK" w:eastAsia="Times New Roman" w:hAnsi="TH SarabunPSK" w:cs="TH SarabunPSK" w:hint="cs"/>
          <w:b/>
          <w:bCs/>
          <w:color w:val="000000"/>
          <w:spacing w:val="-4"/>
          <w:sz w:val="32"/>
          <w:szCs w:val="32"/>
          <w:cs/>
        </w:rPr>
        <w:t>)</w:t>
      </w:r>
      <w:r>
        <w:rPr>
          <w:rFonts w:ascii="TH SarabunPSK" w:eastAsia="Times New Roman" w:hAnsi="TH SarabunPSK" w:cs="TH SarabunPSK" w:hint="cs"/>
          <w:b/>
          <w:bCs/>
          <w:color w:val="000000"/>
          <w:spacing w:val="-4"/>
          <w:sz w:val="32"/>
          <w:szCs w:val="32"/>
          <w:cs/>
        </w:rPr>
        <w:t>”</w:t>
      </w:r>
      <w:r w:rsidRPr="00D61BA6">
        <w:rPr>
          <w:rFonts w:ascii="TH SarabunPSK" w:eastAsia="Times New Roman" w:hAnsi="TH SarabunPSK" w:cs="TH SarabunPSK" w:hint="cs"/>
          <w:b/>
          <w:bCs/>
          <w:color w:val="000000"/>
          <w:spacing w:val="-4"/>
          <w:sz w:val="32"/>
          <w:szCs w:val="32"/>
          <w:cs/>
        </w:rPr>
        <w:t xml:space="preserve"> </w:t>
      </w:r>
      <w:r>
        <w:rPr>
          <w:rFonts w:ascii="TH SarabunPSK" w:eastAsia="Times New Roman" w:hAnsi="TH SarabunPSK" w:cs="TH SarabunPSK" w:hint="cs"/>
          <w:color w:val="000000"/>
          <w:spacing w:val="-4"/>
          <w:sz w:val="32"/>
          <w:szCs w:val="32"/>
          <w:cs/>
        </w:rPr>
        <w:t xml:space="preserve">ซึ่งในปีงบประมาณ พ.ศ. 2557 </w:t>
      </w:r>
      <w:r w:rsidR="005E5CAD">
        <w:rPr>
          <w:rFonts w:ascii="TH SarabunPSK" w:eastAsia="Times New Roman" w:hAnsi="TH SarabunPSK" w:cs="TH SarabunPSK"/>
          <w:color w:val="000000"/>
          <w:spacing w:val="-4"/>
          <w:sz w:val="32"/>
          <w:szCs w:val="32"/>
          <w:cs/>
        </w:rPr>
        <w:br/>
      </w:r>
      <w:r>
        <w:rPr>
          <w:rFonts w:ascii="TH SarabunPSK" w:eastAsia="Times New Roman" w:hAnsi="TH SarabunPSK" w:cs="TH SarabunPSK" w:hint="cs"/>
          <w:color w:val="000000"/>
          <w:spacing w:val="-4"/>
          <w:sz w:val="32"/>
          <w:szCs w:val="32"/>
          <w:cs/>
        </w:rPr>
        <w:t>มีกระบวนงานบริการที่จัดทำข้อตกลงระดับการให้บริการแล้ว จำนวน 43 งานบริการ จาก 40 กรม</w:t>
      </w:r>
    </w:p>
    <w:p w:rsidR="004737CC" w:rsidRDefault="004737CC" w:rsidP="00685888">
      <w:pPr>
        <w:numPr>
          <w:ilvl w:val="0"/>
          <w:numId w:val="30"/>
        </w:numPr>
        <w:spacing w:before="120"/>
        <w:ind w:left="0" w:firstLine="1170"/>
        <w:jc w:val="thaiDistribute"/>
        <w:rPr>
          <w:rFonts w:ascii="TH SarabunPSK" w:eastAsia="Times New Roman" w:hAnsi="TH SarabunPSK" w:cs="TH SarabunPSK"/>
          <w:color w:val="000000"/>
          <w:spacing w:val="-4"/>
          <w:sz w:val="32"/>
          <w:szCs w:val="32"/>
        </w:rPr>
      </w:pPr>
      <w:r w:rsidRPr="00F37FAA">
        <w:rPr>
          <w:rFonts w:ascii="TH SarabunPSK" w:eastAsia="Times New Roman" w:hAnsi="TH SarabunPSK" w:cs="TH SarabunPSK"/>
          <w:b/>
          <w:bCs/>
          <w:color w:val="000000"/>
          <w:sz w:val="32"/>
          <w:szCs w:val="32"/>
          <w:cs/>
        </w:rPr>
        <w:t>ข้อตกลงระดับการให้บริการ (</w:t>
      </w:r>
      <w:r w:rsidRPr="00F37FAA">
        <w:rPr>
          <w:rFonts w:ascii="TH SarabunPSK" w:eastAsia="Times New Roman" w:hAnsi="TH SarabunPSK" w:cs="TH SarabunPSK"/>
          <w:b/>
          <w:bCs/>
          <w:color w:val="000000"/>
          <w:sz w:val="32"/>
          <w:szCs w:val="32"/>
        </w:rPr>
        <w:t>Service Level Agreement : SLA)</w:t>
      </w:r>
      <w:r w:rsidRPr="00F37FAA">
        <w:rPr>
          <w:rFonts w:ascii="TH SarabunPSK" w:eastAsia="Times New Roman" w:hAnsi="TH SarabunPSK" w:cs="TH SarabunPSK"/>
          <w:color w:val="000000"/>
          <w:sz w:val="32"/>
          <w:szCs w:val="32"/>
        </w:rPr>
        <w:t xml:space="preserve"> </w:t>
      </w:r>
      <w:r>
        <w:rPr>
          <w:rFonts w:ascii="TH SarabunPSK" w:eastAsia="Times New Roman" w:hAnsi="TH SarabunPSK" w:cs="TH SarabunPSK"/>
          <w:color w:val="000000"/>
          <w:sz w:val="32"/>
          <w:szCs w:val="32"/>
          <w:cs/>
        </w:rPr>
        <w:t>เป็นเอกสาร</w:t>
      </w:r>
      <w:r w:rsidRPr="00F37FAA">
        <w:rPr>
          <w:rFonts w:ascii="TH SarabunPSK" w:eastAsia="Times New Roman" w:hAnsi="TH SarabunPSK" w:cs="TH SarabunPSK"/>
          <w:color w:val="000000"/>
          <w:sz w:val="32"/>
          <w:szCs w:val="32"/>
          <w:cs/>
        </w:rPr>
        <w:t>ที่บันทึกข้อตกลงระหว่างผู้ให้บริการ และผู้</w:t>
      </w:r>
      <w:r w:rsidRPr="00F37FAA">
        <w:rPr>
          <w:rFonts w:ascii="TH SarabunPSK" w:eastAsia="Times New Roman" w:hAnsi="TH SarabunPSK" w:cs="TH SarabunPSK" w:hint="cs"/>
          <w:color w:val="000000"/>
          <w:sz w:val="32"/>
          <w:szCs w:val="32"/>
          <w:cs/>
        </w:rPr>
        <w:t>รับ</w:t>
      </w:r>
      <w:r w:rsidRPr="00F37FAA">
        <w:rPr>
          <w:rFonts w:ascii="TH SarabunPSK" w:eastAsia="Times New Roman" w:hAnsi="TH SarabunPSK" w:cs="TH SarabunPSK"/>
          <w:color w:val="000000"/>
          <w:sz w:val="32"/>
          <w:szCs w:val="32"/>
          <w:cs/>
        </w:rPr>
        <w:t xml:space="preserve">บริการเป็นลายลักษณ์อักษรอย่างชัดเจน </w:t>
      </w:r>
      <w:r>
        <w:rPr>
          <w:rFonts w:ascii="TH SarabunPSK" w:eastAsia="Times New Roman" w:hAnsi="TH SarabunPSK" w:cs="TH SarabunPSK" w:hint="cs"/>
          <w:color w:val="000000"/>
          <w:sz w:val="32"/>
          <w:szCs w:val="32"/>
          <w:cs/>
        </w:rPr>
        <w:t>ถึง</w:t>
      </w:r>
      <w:r w:rsidRPr="00F37FAA">
        <w:rPr>
          <w:rFonts w:ascii="TH SarabunPSK" w:eastAsia="Times New Roman" w:hAnsi="TH SarabunPSK" w:cs="TH SarabunPSK"/>
          <w:color w:val="000000"/>
          <w:sz w:val="32"/>
          <w:szCs w:val="32"/>
          <w:cs/>
        </w:rPr>
        <w:t>ระดับการให้บริการ (</w:t>
      </w:r>
      <w:r w:rsidRPr="00F37FAA">
        <w:rPr>
          <w:rFonts w:ascii="TH SarabunPSK" w:eastAsia="Times New Roman" w:hAnsi="TH SarabunPSK" w:cs="TH SarabunPSK"/>
          <w:color w:val="000000"/>
          <w:sz w:val="32"/>
          <w:szCs w:val="32"/>
        </w:rPr>
        <w:t>Level</w:t>
      </w:r>
      <w:r>
        <w:rPr>
          <w:rFonts w:ascii="TH SarabunPSK" w:eastAsia="Times New Roman" w:hAnsi="TH SarabunPSK" w:cs="TH SarabunPSK"/>
          <w:color w:val="000000"/>
          <w:sz w:val="32"/>
          <w:szCs w:val="32"/>
        </w:rPr>
        <w:t xml:space="preserve"> of</w:t>
      </w:r>
      <w:r w:rsidRPr="004D7576">
        <w:rPr>
          <w:rFonts w:ascii="TH SarabunPSK" w:eastAsia="Times New Roman" w:hAnsi="TH SarabunPSK" w:cs="TH SarabunPSK"/>
          <w:color w:val="000000"/>
          <w:sz w:val="32"/>
          <w:szCs w:val="32"/>
        </w:rPr>
        <w:t xml:space="preserve"> </w:t>
      </w:r>
      <w:r w:rsidRPr="00F37FAA">
        <w:rPr>
          <w:rFonts w:ascii="TH SarabunPSK" w:eastAsia="Times New Roman" w:hAnsi="TH SarabunPSK" w:cs="TH SarabunPSK"/>
          <w:color w:val="000000"/>
          <w:sz w:val="32"/>
          <w:szCs w:val="32"/>
        </w:rPr>
        <w:t xml:space="preserve">Service) </w:t>
      </w:r>
      <w:r w:rsidRPr="00F37FAA">
        <w:rPr>
          <w:rFonts w:ascii="TH SarabunPSK" w:eastAsia="Times New Roman" w:hAnsi="TH SarabunPSK" w:cs="TH SarabunPSK" w:hint="cs"/>
          <w:color w:val="000000"/>
          <w:sz w:val="32"/>
          <w:szCs w:val="32"/>
          <w:cs/>
        </w:rPr>
        <w:t>ขั้นต่ำที่ทั้งสองฝ่ายยอมรับได้</w:t>
      </w:r>
      <w:r w:rsidRPr="00F37FAA">
        <w:rPr>
          <w:rFonts w:ascii="TH SarabunPSK" w:eastAsia="Times New Roman" w:hAnsi="TH SarabunPSK" w:cs="TH SarabunPSK"/>
          <w:color w:val="000000"/>
          <w:sz w:val="32"/>
          <w:szCs w:val="32"/>
        </w:rPr>
        <w:t xml:space="preserve"> </w:t>
      </w:r>
      <w:r w:rsidRPr="00F37FAA">
        <w:rPr>
          <w:rFonts w:ascii="TH SarabunPSK" w:eastAsia="Times New Roman" w:hAnsi="TH SarabunPSK" w:cs="TH SarabunPSK"/>
          <w:color w:val="000000"/>
          <w:sz w:val="32"/>
          <w:szCs w:val="32"/>
          <w:cs/>
        </w:rPr>
        <w:t>ซึ่ง</w:t>
      </w:r>
      <w:r>
        <w:rPr>
          <w:rFonts w:ascii="TH SarabunPSK" w:eastAsia="Times New Roman" w:hAnsi="TH SarabunPSK" w:cs="TH SarabunPSK" w:hint="cs"/>
          <w:color w:val="000000"/>
          <w:sz w:val="32"/>
          <w:szCs w:val="32"/>
          <w:cs/>
        </w:rPr>
        <w:t>ข้อตกลงระดับการให้บริการ</w:t>
      </w:r>
      <w:r w:rsidRPr="00F37FAA">
        <w:rPr>
          <w:rFonts w:ascii="TH SarabunPSK" w:eastAsia="Times New Roman" w:hAnsi="TH SarabunPSK" w:cs="TH SarabunPSK"/>
          <w:color w:val="000000"/>
          <w:sz w:val="32"/>
          <w:szCs w:val="32"/>
          <w:cs/>
        </w:rPr>
        <w:t>เปรียบเสมือน</w:t>
      </w:r>
      <w:r>
        <w:rPr>
          <w:rFonts w:ascii="TH SarabunPSK" w:eastAsia="Times New Roman" w:hAnsi="TH SarabunPSK" w:cs="TH SarabunPSK" w:hint="cs"/>
          <w:color w:val="000000"/>
          <w:sz w:val="32"/>
          <w:szCs w:val="32"/>
          <w:cs/>
        </w:rPr>
        <w:t>พันธะ</w:t>
      </w:r>
      <w:r w:rsidRPr="00F37FAA">
        <w:rPr>
          <w:rFonts w:ascii="TH SarabunPSK" w:eastAsia="Times New Roman" w:hAnsi="TH SarabunPSK" w:cs="TH SarabunPSK"/>
          <w:color w:val="000000"/>
          <w:sz w:val="32"/>
          <w:szCs w:val="32"/>
          <w:cs/>
        </w:rPr>
        <w:t xml:space="preserve">สัญญาถึงระดับคุณภาพของบริการและความโปร่งใสที่ผู้ให้บริการมีให้แก่ผู้รับบริการ </w:t>
      </w:r>
      <w:r>
        <w:rPr>
          <w:rFonts w:ascii="TH SarabunPSK" w:eastAsia="Times New Roman" w:hAnsi="TH SarabunPSK" w:cs="TH SarabunPSK" w:hint="cs"/>
          <w:color w:val="000000"/>
          <w:sz w:val="32"/>
          <w:szCs w:val="32"/>
          <w:cs/>
        </w:rPr>
        <w:t xml:space="preserve">ดังนั้น </w:t>
      </w:r>
      <w:r w:rsidRPr="00F37FAA">
        <w:rPr>
          <w:rFonts w:ascii="TH SarabunPSK" w:eastAsia="Times New Roman" w:hAnsi="TH SarabunPSK" w:cs="TH SarabunPSK" w:hint="cs"/>
          <w:color w:val="000000"/>
          <w:sz w:val="32"/>
          <w:szCs w:val="32"/>
          <w:cs/>
        </w:rPr>
        <w:t>องค์ประกอบของข้อตกลง</w:t>
      </w:r>
      <w:r>
        <w:rPr>
          <w:rFonts w:ascii="TH SarabunPSK" w:eastAsia="Times New Roman" w:hAnsi="TH SarabunPSK" w:cs="TH SarabunPSK" w:hint="cs"/>
          <w:color w:val="000000"/>
          <w:sz w:val="32"/>
          <w:szCs w:val="32"/>
          <w:cs/>
        </w:rPr>
        <w:t>จะ</w:t>
      </w:r>
      <w:r w:rsidRPr="00F37FAA">
        <w:rPr>
          <w:rFonts w:ascii="TH SarabunPSK" w:eastAsia="Times New Roman" w:hAnsi="TH SarabunPSK" w:cs="TH SarabunPSK" w:hint="cs"/>
          <w:color w:val="000000"/>
          <w:sz w:val="32"/>
          <w:szCs w:val="32"/>
          <w:cs/>
        </w:rPr>
        <w:t>ประกอบด้วย</w:t>
      </w:r>
      <w:r w:rsidRPr="00F37FAA">
        <w:rPr>
          <w:rFonts w:ascii="TH SarabunPSK" w:eastAsia="Times New Roman" w:hAnsi="TH SarabunPSK" w:cs="TH SarabunPSK"/>
          <w:color w:val="000000"/>
          <w:sz w:val="32"/>
          <w:szCs w:val="32"/>
        </w:rPr>
        <w:t xml:space="preserve"> </w:t>
      </w:r>
      <w:r w:rsidRPr="00F37FAA">
        <w:rPr>
          <w:rFonts w:ascii="TH SarabunPSK" w:eastAsia="Times New Roman" w:hAnsi="TH SarabunPSK" w:cs="TH SarabunPSK" w:hint="cs"/>
          <w:color w:val="000000"/>
          <w:sz w:val="32"/>
          <w:szCs w:val="32"/>
          <w:cs/>
        </w:rPr>
        <w:t>ขอบเขตการให้บริการ ข้อกำหนดการให้บริการ ระดับการให้บริการ ขั้นตอนการให้บริการ</w:t>
      </w:r>
      <w:r>
        <w:rPr>
          <w:rFonts w:ascii="TH SarabunPSK" w:eastAsia="Times New Roman" w:hAnsi="TH SarabunPSK" w:cs="TH SarabunPSK" w:hint="cs"/>
          <w:color w:val="000000"/>
          <w:spacing w:val="-4"/>
          <w:sz w:val="32"/>
          <w:szCs w:val="32"/>
          <w:cs/>
        </w:rPr>
        <w:t xml:space="preserve"> และการรับเรื่องราวร้องเรียน</w:t>
      </w:r>
    </w:p>
    <w:p w:rsidR="004737CC" w:rsidRPr="00D05B67" w:rsidRDefault="004737CC" w:rsidP="00685888">
      <w:pPr>
        <w:pStyle w:val="ListParagraph"/>
        <w:numPr>
          <w:ilvl w:val="0"/>
          <w:numId w:val="29"/>
        </w:numPr>
        <w:tabs>
          <w:tab w:val="left" w:pos="1418"/>
        </w:tabs>
        <w:spacing w:after="0" w:line="240" w:lineRule="auto"/>
        <w:ind w:left="0" w:firstLine="1134"/>
        <w:jc w:val="thaiDistribute"/>
        <w:rPr>
          <w:rFonts w:ascii="TH SarabunPSK" w:hAnsi="TH SarabunPSK" w:cs="TH SarabunPSK"/>
          <w:sz w:val="32"/>
          <w:szCs w:val="32"/>
        </w:rPr>
      </w:pPr>
      <w:r>
        <w:rPr>
          <w:rFonts w:ascii="TH SarabunPSK" w:eastAsia="Times New Roman" w:hAnsi="TH SarabunPSK" w:cs="TH SarabunPSK" w:hint="cs"/>
          <w:color w:val="000000"/>
          <w:sz w:val="32"/>
          <w:szCs w:val="32"/>
          <w:cs/>
        </w:rPr>
        <w:t>ปีงบประมาณ พ.ศ. 2558 เพื่อให้ส่วนราชการมีการปรับปรุงบริการไปสู่การจัดทำข้อตกลง</w:t>
      </w:r>
      <w:r w:rsidRPr="002214D5">
        <w:rPr>
          <w:rFonts w:ascii="TH SarabunPSK" w:eastAsia="Times New Roman" w:hAnsi="TH SarabunPSK" w:cs="TH SarabunPSK" w:hint="cs"/>
          <w:color w:val="000000"/>
          <w:spacing w:val="-6"/>
          <w:sz w:val="32"/>
          <w:szCs w:val="32"/>
          <w:cs/>
        </w:rPr>
        <w:t xml:space="preserve">ระดับการให้บริการที่สอดคล้องกับความต้องการของผู้รับบริการมากขึ้น </w:t>
      </w:r>
      <w:r>
        <w:rPr>
          <w:rFonts w:ascii="TH SarabunPSK" w:eastAsia="Times New Roman" w:hAnsi="TH SarabunPSK" w:cs="TH SarabunPSK" w:hint="cs"/>
          <w:color w:val="000000"/>
          <w:spacing w:val="-6"/>
          <w:sz w:val="32"/>
          <w:szCs w:val="32"/>
          <w:cs/>
        </w:rPr>
        <w:t>และขยายผลการจัดทำข้อตกลงระดับการให้บริการไปยังหน่วยงานอื่นๆ เพิ่มขึ้น สำนักงาน ก.พ.ร. จึงยังคงกำหนดให้มีตัวชี้วัดคุณภาพการให้บริการ โดยให้</w:t>
      </w:r>
      <w:r w:rsidRPr="002214D5">
        <w:rPr>
          <w:rFonts w:ascii="TH SarabunPSK" w:eastAsia="Times New Roman" w:hAnsi="TH SarabunPSK" w:cs="TH SarabunPSK" w:hint="cs"/>
          <w:color w:val="000000"/>
          <w:spacing w:val="-6"/>
          <w:sz w:val="32"/>
          <w:szCs w:val="32"/>
          <w:cs/>
        </w:rPr>
        <w:t>ส่วนราชการ</w:t>
      </w:r>
      <w:r>
        <w:rPr>
          <w:rFonts w:ascii="TH SarabunPSK" w:eastAsia="Times New Roman" w:hAnsi="TH SarabunPSK" w:cs="TH SarabunPSK" w:hint="cs"/>
          <w:color w:val="000000"/>
          <w:sz w:val="32"/>
          <w:szCs w:val="32"/>
          <w:cs/>
        </w:rPr>
        <w:t>จัดทำข้อตกลงระดับการให้บริการ (</w:t>
      </w:r>
      <w:r>
        <w:rPr>
          <w:rFonts w:ascii="TH SarabunPSK" w:eastAsia="Times New Roman" w:hAnsi="TH SarabunPSK" w:cs="TH SarabunPSK"/>
          <w:color w:val="000000"/>
          <w:sz w:val="32"/>
          <w:szCs w:val="32"/>
        </w:rPr>
        <w:t xml:space="preserve">Service Level Agreement) </w:t>
      </w:r>
      <w:r>
        <w:rPr>
          <w:rFonts w:ascii="TH SarabunPSK" w:eastAsia="Times New Roman" w:hAnsi="TH SarabunPSK" w:cs="TH SarabunPSK" w:hint="cs"/>
          <w:color w:val="000000"/>
          <w:sz w:val="32"/>
          <w:szCs w:val="32"/>
          <w:cs/>
        </w:rPr>
        <w:t>ซึ่งแบ่งส่วนราชการที่ต้องดำเนินการตามตัวชี้วัดดังกล่าวออกเป็น 2</w:t>
      </w:r>
      <w:r>
        <w:rPr>
          <w:rFonts w:ascii="TH SarabunPSK" w:eastAsia="Times New Roman" w:hAnsi="TH SarabunPSK" w:cs="TH SarabunPSK"/>
          <w:color w:val="000000"/>
          <w:sz w:val="32"/>
          <w:szCs w:val="32"/>
        </w:rPr>
        <w:t xml:space="preserve"> </w:t>
      </w:r>
      <w:r>
        <w:rPr>
          <w:rFonts w:ascii="TH SarabunPSK" w:eastAsia="Times New Roman" w:hAnsi="TH SarabunPSK" w:cs="TH SarabunPSK" w:hint="cs"/>
          <w:color w:val="000000"/>
          <w:sz w:val="32"/>
          <w:szCs w:val="32"/>
          <w:cs/>
        </w:rPr>
        <w:t>กลุ่ม ดังนี้</w:t>
      </w:r>
    </w:p>
    <w:p w:rsidR="004737CC" w:rsidRPr="00864945" w:rsidRDefault="004737CC" w:rsidP="004737CC">
      <w:pPr>
        <w:ind w:firstLine="1440"/>
        <w:jc w:val="thaiDistribute"/>
        <w:rPr>
          <w:rFonts w:ascii="TH SarabunPSK" w:eastAsia="Times New Roman" w:hAnsi="TH SarabunPSK" w:cs="TH SarabunPSK"/>
          <w:color w:val="000000"/>
          <w:sz w:val="32"/>
          <w:szCs w:val="32"/>
        </w:rPr>
      </w:pPr>
      <w:r w:rsidRPr="00864945">
        <w:rPr>
          <w:rFonts w:ascii="TH SarabunPSK" w:eastAsia="Times New Roman" w:hAnsi="TH SarabunPSK" w:cs="TH SarabunPSK" w:hint="cs"/>
          <w:color w:val="000000"/>
          <w:sz w:val="32"/>
          <w:szCs w:val="32"/>
          <w:cs/>
        </w:rPr>
        <w:t xml:space="preserve">กลุ่มที่ </w:t>
      </w:r>
      <w:r w:rsidRPr="00864945">
        <w:rPr>
          <w:rFonts w:ascii="TH SarabunPSK" w:eastAsia="Times New Roman" w:hAnsi="TH SarabunPSK" w:cs="TH SarabunPSK"/>
          <w:color w:val="000000"/>
          <w:sz w:val="32"/>
          <w:szCs w:val="32"/>
        </w:rPr>
        <w:t xml:space="preserve">1 </w:t>
      </w:r>
      <w:r w:rsidRPr="00864945">
        <w:rPr>
          <w:rFonts w:ascii="TH SarabunPSK" w:eastAsia="Times New Roman" w:hAnsi="TH SarabunPSK" w:cs="TH SarabunPSK" w:hint="cs"/>
          <w:color w:val="000000"/>
          <w:sz w:val="32"/>
          <w:szCs w:val="32"/>
          <w:cs/>
        </w:rPr>
        <w:t xml:space="preserve">ส่วนราชการที่จัดทำข้อตกลงระดับการให้บริการแล้วในปีงบประมาณ </w:t>
      </w:r>
      <w:r>
        <w:rPr>
          <w:rFonts w:ascii="TH SarabunPSK" w:eastAsia="Times New Roman" w:hAnsi="TH SarabunPSK" w:cs="TH SarabunPSK"/>
          <w:color w:val="000000"/>
          <w:sz w:val="32"/>
          <w:szCs w:val="32"/>
        </w:rPr>
        <w:br/>
      </w:r>
      <w:r w:rsidRPr="00864945">
        <w:rPr>
          <w:rFonts w:ascii="TH SarabunPSK" w:eastAsia="Times New Roman" w:hAnsi="TH SarabunPSK" w:cs="TH SarabunPSK" w:hint="cs"/>
          <w:color w:val="000000"/>
          <w:sz w:val="32"/>
          <w:szCs w:val="32"/>
          <w:cs/>
        </w:rPr>
        <w:t xml:space="preserve">พ.ศ. 2557 </w:t>
      </w:r>
    </w:p>
    <w:p w:rsidR="004737CC" w:rsidRPr="00864945" w:rsidRDefault="004737CC" w:rsidP="004737CC">
      <w:pPr>
        <w:ind w:firstLine="1440"/>
        <w:jc w:val="thaiDistribute"/>
        <w:rPr>
          <w:rFonts w:ascii="TH SarabunPSK" w:eastAsia="Times New Roman" w:hAnsi="TH SarabunPSK" w:cs="TH SarabunPSK"/>
          <w:color w:val="000000"/>
          <w:sz w:val="32"/>
          <w:szCs w:val="32"/>
          <w:cs/>
        </w:rPr>
      </w:pPr>
      <w:r w:rsidRPr="00864945">
        <w:rPr>
          <w:rFonts w:ascii="TH SarabunPSK" w:eastAsia="Times New Roman" w:hAnsi="TH SarabunPSK" w:cs="TH SarabunPSK" w:hint="cs"/>
          <w:color w:val="000000"/>
          <w:sz w:val="32"/>
          <w:szCs w:val="32"/>
          <w:cs/>
        </w:rPr>
        <w:t xml:space="preserve">กลุ่มที่ </w:t>
      </w:r>
      <w:r w:rsidRPr="00864945">
        <w:rPr>
          <w:rFonts w:ascii="TH SarabunPSK" w:eastAsia="Times New Roman" w:hAnsi="TH SarabunPSK" w:cs="TH SarabunPSK"/>
          <w:color w:val="000000"/>
          <w:sz w:val="32"/>
          <w:szCs w:val="32"/>
        </w:rPr>
        <w:t xml:space="preserve">2 </w:t>
      </w:r>
      <w:r w:rsidRPr="00AA5AE2">
        <w:rPr>
          <w:rFonts w:ascii="TH SarabunPSK" w:eastAsia="Times New Roman" w:hAnsi="TH SarabunPSK" w:cs="TH SarabunPSK" w:hint="cs"/>
          <w:color w:val="000000"/>
          <w:spacing w:val="-6"/>
          <w:sz w:val="32"/>
          <w:szCs w:val="32"/>
          <w:cs/>
        </w:rPr>
        <w:t xml:space="preserve">ส่วนราชการที่มีการจัดทำข้อตกลงระดับการให้บริการแล้วในปีงบประมาณ </w:t>
      </w:r>
      <w:r>
        <w:rPr>
          <w:rFonts w:ascii="TH SarabunPSK" w:eastAsia="Times New Roman" w:hAnsi="TH SarabunPSK" w:cs="TH SarabunPSK"/>
          <w:color w:val="000000"/>
          <w:spacing w:val="-6"/>
          <w:sz w:val="32"/>
          <w:szCs w:val="32"/>
        </w:rPr>
        <w:br/>
      </w:r>
      <w:r w:rsidRPr="00AA5AE2">
        <w:rPr>
          <w:rFonts w:ascii="TH SarabunPSK" w:eastAsia="Times New Roman" w:hAnsi="TH SarabunPSK" w:cs="TH SarabunPSK" w:hint="cs"/>
          <w:color w:val="000000"/>
          <w:spacing w:val="-6"/>
          <w:sz w:val="32"/>
          <w:szCs w:val="32"/>
          <w:cs/>
        </w:rPr>
        <w:t xml:space="preserve">พ.ศ. </w:t>
      </w:r>
      <w:r w:rsidRPr="00AA5AE2">
        <w:rPr>
          <w:rFonts w:ascii="TH SarabunPSK" w:eastAsia="Times New Roman" w:hAnsi="TH SarabunPSK" w:cs="TH SarabunPSK"/>
          <w:color w:val="000000"/>
          <w:spacing w:val="-6"/>
          <w:sz w:val="32"/>
          <w:szCs w:val="32"/>
        </w:rPr>
        <w:t>2557</w:t>
      </w:r>
      <w:r w:rsidRPr="00864945">
        <w:rPr>
          <w:rFonts w:ascii="TH SarabunPSK" w:eastAsia="Times New Roman" w:hAnsi="TH SarabunPSK" w:cs="TH SarabunPSK"/>
          <w:color w:val="000000"/>
          <w:sz w:val="32"/>
          <w:szCs w:val="32"/>
        </w:rPr>
        <w:t xml:space="preserve"> </w:t>
      </w:r>
      <w:r w:rsidRPr="00864945">
        <w:rPr>
          <w:rFonts w:ascii="TH SarabunPSK" w:eastAsia="Times New Roman" w:hAnsi="TH SarabunPSK" w:cs="TH SarabunPSK" w:hint="cs"/>
          <w:color w:val="000000"/>
          <w:sz w:val="32"/>
          <w:szCs w:val="32"/>
          <w:cs/>
        </w:rPr>
        <w:t>และ</w:t>
      </w:r>
      <w:r>
        <w:rPr>
          <w:rFonts w:ascii="TH SarabunPSK" w:eastAsia="Times New Roman" w:hAnsi="TH SarabunPSK" w:cs="TH SarabunPSK" w:hint="cs"/>
          <w:color w:val="000000"/>
          <w:sz w:val="32"/>
          <w:szCs w:val="32"/>
          <w:cs/>
        </w:rPr>
        <w:t>ส่วนราชการที่</w:t>
      </w:r>
      <w:r w:rsidRPr="00864945">
        <w:rPr>
          <w:rFonts w:ascii="TH SarabunPSK" w:eastAsia="Times New Roman" w:hAnsi="TH SarabunPSK" w:cs="TH SarabunPSK" w:hint="cs"/>
          <w:color w:val="000000"/>
          <w:sz w:val="32"/>
          <w:szCs w:val="32"/>
          <w:cs/>
        </w:rPr>
        <w:t>มี</w:t>
      </w:r>
      <w:r>
        <w:rPr>
          <w:rFonts w:ascii="TH SarabunPSK" w:eastAsia="Times New Roman" w:hAnsi="TH SarabunPSK" w:cs="TH SarabunPSK" w:hint="cs"/>
          <w:color w:val="000000"/>
          <w:sz w:val="32"/>
          <w:szCs w:val="32"/>
          <w:cs/>
        </w:rPr>
        <w:t>การ</w:t>
      </w:r>
      <w:r w:rsidRPr="00864945">
        <w:rPr>
          <w:rFonts w:ascii="TH SarabunPSK" w:eastAsia="Times New Roman" w:hAnsi="TH SarabunPSK" w:cs="TH SarabunPSK" w:hint="cs"/>
          <w:color w:val="000000"/>
          <w:sz w:val="32"/>
          <w:szCs w:val="32"/>
          <w:cs/>
        </w:rPr>
        <w:t xml:space="preserve">จัดทำข้อตกลงระดับการให้บริการในปีงบประมาณ พ.ศ. </w:t>
      </w:r>
      <w:r w:rsidRPr="00864945">
        <w:rPr>
          <w:rFonts w:ascii="TH SarabunPSK" w:eastAsia="Times New Roman" w:hAnsi="TH SarabunPSK" w:cs="TH SarabunPSK"/>
          <w:color w:val="000000"/>
          <w:sz w:val="32"/>
          <w:szCs w:val="32"/>
        </w:rPr>
        <w:t>2558</w:t>
      </w:r>
    </w:p>
    <w:p w:rsidR="004737CC" w:rsidRPr="002932A6" w:rsidRDefault="004737CC" w:rsidP="00685888">
      <w:pPr>
        <w:pStyle w:val="ListParagraph"/>
        <w:numPr>
          <w:ilvl w:val="0"/>
          <w:numId w:val="29"/>
        </w:numPr>
        <w:tabs>
          <w:tab w:val="left" w:pos="1418"/>
        </w:tabs>
        <w:spacing w:before="120" w:after="0" w:line="240" w:lineRule="auto"/>
        <w:ind w:left="0" w:firstLine="1134"/>
        <w:jc w:val="thaiDistribute"/>
        <w:rPr>
          <w:rFonts w:ascii="TH SarabunPSK" w:hAnsi="TH SarabunPSK" w:cs="TH SarabunPSK"/>
          <w:sz w:val="32"/>
          <w:szCs w:val="32"/>
        </w:rPr>
      </w:pPr>
      <w:r w:rsidRPr="00046A5A">
        <w:rPr>
          <w:rFonts w:ascii="TH SarabunPSK" w:eastAsia="Times New Roman" w:hAnsi="TH SarabunPSK" w:cs="TH SarabunPSK" w:hint="cs"/>
          <w:b/>
          <w:bCs/>
          <w:sz w:val="32"/>
          <w:szCs w:val="32"/>
          <w:cs/>
        </w:rPr>
        <w:t>ระดับความสำเร็จของการจัดทำข้อตกลงระดับการให้บริการ</w:t>
      </w:r>
      <w:r w:rsidRPr="00046A5A">
        <w:rPr>
          <w:rFonts w:ascii="TH SarabunPSK" w:eastAsia="Times New Roman" w:hAnsi="TH SarabunPSK" w:cs="TH SarabunPSK" w:hint="cs"/>
          <w:b/>
          <w:bCs/>
          <w:color w:val="000000"/>
          <w:sz w:val="32"/>
          <w:szCs w:val="32"/>
          <w:cs/>
        </w:rPr>
        <w:t xml:space="preserve"> </w:t>
      </w:r>
      <w:r w:rsidRPr="00046A5A">
        <w:rPr>
          <w:rFonts w:ascii="TH SarabunPSK" w:eastAsia="Times New Roman" w:hAnsi="TH SarabunPSK" w:cs="TH SarabunPSK" w:hint="cs"/>
          <w:color w:val="000000"/>
          <w:sz w:val="32"/>
          <w:szCs w:val="32"/>
          <w:cs/>
        </w:rPr>
        <w:t>หมายถึง ส่วนราชการ</w:t>
      </w:r>
      <w:r w:rsidRPr="00046A5A">
        <w:rPr>
          <w:rFonts w:ascii="TH SarabunPSK" w:eastAsia="Times New Roman" w:hAnsi="TH SarabunPSK" w:cs="TH SarabunPSK" w:hint="cs"/>
          <w:color w:val="000000"/>
          <w:spacing w:val="-6"/>
          <w:sz w:val="32"/>
          <w:szCs w:val="32"/>
          <w:cs/>
        </w:rPr>
        <w:t>จัดทำข้อตกลงระดับการให้บริการ (</w:t>
      </w:r>
      <w:r w:rsidRPr="00046A5A">
        <w:rPr>
          <w:rFonts w:ascii="TH SarabunPSK" w:eastAsia="Times New Roman" w:hAnsi="TH SarabunPSK" w:cs="TH SarabunPSK"/>
          <w:color w:val="000000"/>
          <w:spacing w:val="-6"/>
          <w:sz w:val="32"/>
          <w:szCs w:val="32"/>
        </w:rPr>
        <w:t xml:space="preserve">Service Level Agreement : </w:t>
      </w:r>
      <w:r w:rsidRPr="00046A5A">
        <w:rPr>
          <w:rFonts w:ascii="TH SarabunPSK" w:eastAsia="Times New Roman" w:hAnsi="TH SarabunPSK" w:cs="TH SarabunPSK" w:hint="cs"/>
          <w:color w:val="000000"/>
          <w:spacing w:val="-6"/>
          <w:sz w:val="32"/>
          <w:szCs w:val="32"/>
        </w:rPr>
        <w:t>SLA)</w:t>
      </w:r>
      <w:r w:rsidRPr="00046A5A">
        <w:rPr>
          <w:rFonts w:ascii="TH SarabunPSK" w:eastAsia="Times New Roman" w:hAnsi="TH SarabunPSK" w:cs="TH SarabunPSK"/>
          <w:color w:val="000000"/>
          <w:spacing w:val="-6"/>
          <w:sz w:val="32"/>
          <w:szCs w:val="32"/>
        </w:rPr>
        <w:t xml:space="preserve"> </w:t>
      </w:r>
      <w:r w:rsidRPr="00046A5A">
        <w:rPr>
          <w:rFonts w:ascii="TH SarabunPSK" w:eastAsia="Times New Roman" w:hAnsi="TH SarabunPSK" w:cs="TH SarabunPSK" w:hint="cs"/>
          <w:color w:val="000000"/>
          <w:spacing w:val="-6"/>
          <w:sz w:val="32"/>
          <w:szCs w:val="32"/>
          <w:cs/>
        </w:rPr>
        <w:t>ในงานบริการที่สำคัญตามที่สำนักงาน</w:t>
      </w:r>
      <w:r w:rsidRPr="00046A5A">
        <w:rPr>
          <w:rFonts w:ascii="TH SarabunPSK" w:eastAsia="Times New Roman" w:hAnsi="TH SarabunPSK" w:cs="TH SarabunPSK" w:hint="cs"/>
          <w:color w:val="000000"/>
          <w:sz w:val="32"/>
          <w:szCs w:val="32"/>
          <w:cs/>
        </w:rPr>
        <w:t xml:space="preserve"> ก.พ.ร. กำหนด โดยมีการ</w:t>
      </w:r>
      <w:r w:rsidRPr="00046A5A">
        <w:rPr>
          <w:rFonts w:ascii="TH SarabunPSK" w:eastAsia="Times New Roman" w:hAnsi="TH SarabunPSK" w:cs="TH SarabunPSK"/>
          <w:color w:val="000000"/>
          <w:sz w:val="32"/>
          <w:szCs w:val="32"/>
          <w:cs/>
        </w:rPr>
        <w:t>จัดทำแผนการปรับปรุงกระบวนงานบริการ</w:t>
      </w:r>
      <w:r w:rsidRPr="00046A5A">
        <w:rPr>
          <w:rFonts w:ascii="TH SarabunPSK" w:eastAsia="Times New Roman" w:hAnsi="TH SarabunPSK" w:cs="TH SarabunPSK" w:hint="cs"/>
          <w:color w:val="000000"/>
          <w:sz w:val="32"/>
          <w:szCs w:val="32"/>
          <w:cs/>
        </w:rPr>
        <w:t xml:space="preserve"> เพื่อให้ได้ผลผลิตและผลลัพธ์ที่เกิดขึ้นตามข้อตกลงระดับการให้บริการ (</w:t>
      </w:r>
      <w:r w:rsidRPr="00046A5A">
        <w:rPr>
          <w:rFonts w:ascii="TH SarabunPSK" w:eastAsia="Times New Roman" w:hAnsi="TH SarabunPSK" w:cs="TH SarabunPSK" w:hint="cs"/>
          <w:color w:val="000000"/>
          <w:sz w:val="32"/>
          <w:szCs w:val="32"/>
        </w:rPr>
        <w:t>SLA)</w:t>
      </w:r>
      <w:r w:rsidRPr="00046A5A">
        <w:rPr>
          <w:rFonts w:ascii="TH SarabunPSK" w:eastAsia="Times New Roman" w:hAnsi="TH SarabunPSK" w:cs="TH SarabunPSK" w:hint="cs"/>
          <w:color w:val="000000"/>
          <w:sz w:val="32"/>
          <w:szCs w:val="32"/>
          <w:cs/>
        </w:rPr>
        <w:t xml:space="preserve"> ที่สอดคล้องกับความต้องการ และความพึงพอใจของผู้รับบริการ</w:t>
      </w:r>
      <w:r w:rsidRPr="00046A5A">
        <w:rPr>
          <w:rFonts w:ascii="TH SarabunPSK" w:eastAsia="Times New Roman" w:hAnsi="TH SarabunPSK" w:cs="TH SarabunPSK" w:hint="cs"/>
          <w:sz w:val="32"/>
          <w:szCs w:val="32"/>
          <w:cs/>
        </w:rPr>
        <w:t xml:space="preserve"> </w:t>
      </w:r>
      <w:r w:rsidRPr="00046A5A">
        <w:rPr>
          <w:rFonts w:ascii="TH SarabunPSK" w:eastAsia="Times New Roman" w:hAnsi="TH SarabunPSK" w:cs="TH SarabunPSK" w:hint="cs"/>
          <w:color w:val="000000"/>
          <w:sz w:val="32"/>
          <w:szCs w:val="32"/>
          <w:cs/>
        </w:rPr>
        <w:t>ซึ่งการปรับปรุงกระบวนงาน</w:t>
      </w:r>
      <w:r>
        <w:rPr>
          <w:rFonts w:ascii="TH SarabunPSK" w:eastAsia="Times New Roman" w:hAnsi="TH SarabunPSK" w:cs="TH SarabunPSK" w:hint="cs"/>
          <w:color w:val="000000"/>
          <w:sz w:val="32"/>
          <w:szCs w:val="32"/>
          <w:cs/>
        </w:rPr>
        <w:t>ต้อง</w:t>
      </w:r>
      <w:r w:rsidRPr="00046A5A">
        <w:rPr>
          <w:rFonts w:ascii="TH SarabunPSK" w:eastAsia="Times New Roman" w:hAnsi="TH SarabunPSK" w:cs="TH SarabunPSK" w:hint="cs"/>
          <w:color w:val="000000"/>
          <w:sz w:val="32"/>
          <w:szCs w:val="32"/>
          <w:cs/>
        </w:rPr>
        <w:t>พิจารณาให้ครอบคลุมใน 6 ประเด็น ได้แก่ 1) ระยะเวลาที่ใช้</w:t>
      </w:r>
      <w:r w:rsidRPr="00046A5A">
        <w:rPr>
          <w:rFonts w:ascii="TH SarabunPSK" w:eastAsia="Times New Roman" w:hAnsi="TH SarabunPSK" w:cs="TH SarabunPSK"/>
          <w:color w:val="000000"/>
          <w:sz w:val="32"/>
          <w:szCs w:val="32"/>
          <w:cs/>
        </w:rPr>
        <w:t>ในการ</w:t>
      </w:r>
      <w:r w:rsidRPr="00046A5A">
        <w:rPr>
          <w:rFonts w:ascii="TH SarabunPSK" w:eastAsia="Times New Roman" w:hAnsi="TH SarabunPSK" w:cs="TH SarabunPSK" w:hint="cs"/>
          <w:color w:val="000000"/>
          <w:sz w:val="32"/>
          <w:szCs w:val="32"/>
          <w:cs/>
        </w:rPr>
        <w:t>ให้บริการจนแล้วเสร็จ</w:t>
      </w:r>
      <w:r w:rsidRPr="00046A5A">
        <w:rPr>
          <w:rFonts w:ascii="TH SarabunPSK" w:eastAsia="Times New Roman" w:hAnsi="TH SarabunPSK" w:cs="TH SarabunPSK"/>
          <w:color w:val="000000"/>
          <w:sz w:val="32"/>
          <w:szCs w:val="32"/>
          <w:cs/>
        </w:rPr>
        <w:t xml:space="preserve"> </w:t>
      </w:r>
      <w:r w:rsidRPr="00046A5A">
        <w:rPr>
          <w:rFonts w:ascii="TH SarabunPSK" w:eastAsia="Times New Roman" w:hAnsi="TH SarabunPSK" w:cs="TH SarabunPSK" w:hint="cs"/>
          <w:color w:val="000000"/>
          <w:sz w:val="32"/>
          <w:szCs w:val="32"/>
          <w:cs/>
        </w:rPr>
        <w:t>2) ขั้นตอนการการให้บริการ 3) คุณภาพของบริการที่ส่งมอบและการให้บริการ 4) รูปแบบ/การเข้าถึงบริการ 5) ความโปร่งใสในการปฏิบัติงาน และ 6) ค่าใช้จ่ายในการบริการ</w:t>
      </w:r>
    </w:p>
    <w:p w:rsidR="004737CC" w:rsidRDefault="004737CC" w:rsidP="004737CC">
      <w:pPr>
        <w:spacing w:before="240"/>
        <w:jc w:val="thaiDistribute"/>
        <w:outlineLvl w:val="0"/>
        <w:rPr>
          <w:rFonts w:ascii="TH SarabunPSK" w:hAnsi="TH SarabunPSK" w:cs="TH SarabunPSK"/>
          <w:b/>
          <w:bCs/>
          <w:sz w:val="32"/>
          <w:szCs w:val="32"/>
        </w:rPr>
      </w:pPr>
      <w:r w:rsidRPr="00046A5A">
        <w:rPr>
          <w:rFonts w:ascii="TH SarabunPSK" w:hAnsi="TH SarabunPSK" w:cs="TH SarabunPSK"/>
          <w:b/>
          <w:bCs/>
          <w:sz w:val="32"/>
          <w:szCs w:val="32"/>
          <w:cs/>
        </w:rPr>
        <w:t>เกณฑ์การให้คะแนน</w:t>
      </w:r>
      <w:r w:rsidRPr="00046A5A">
        <w:rPr>
          <w:rFonts w:ascii="TH SarabunPSK" w:hAnsi="TH SarabunPSK" w:cs="TH SarabunPSK"/>
          <w:b/>
          <w:bCs/>
          <w:sz w:val="32"/>
          <w:szCs w:val="32"/>
        </w:rPr>
        <w:t xml:space="preserve"> :</w:t>
      </w:r>
    </w:p>
    <w:p w:rsidR="004737CC" w:rsidRPr="00D05B67" w:rsidRDefault="004737CC" w:rsidP="004737CC">
      <w:pPr>
        <w:pStyle w:val="ListParagraph"/>
        <w:spacing w:before="240" w:after="0" w:line="240" w:lineRule="auto"/>
        <w:ind w:left="0" w:firstLine="720"/>
        <w:jc w:val="thaiDistribute"/>
        <w:rPr>
          <w:rFonts w:ascii="TH SarabunPSK" w:eastAsia="Times New Roman" w:hAnsi="TH SarabunPSK" w:cs="TH SarabunPSK"/>
          <w:color w:val="000000"/>
          <w:spacing w:val="-6"/>
          <w:sz w:val="32"/>
          <w:szCs w:val="32"/>
          <w:cs/>
        </w:rPr>
      </w:pPr>
      <w:r w:rsidRPr="00D05B67">
        <w:rPr>
          <w:rFonts w:ascii="TH SarabunPSK" w:eastAsia="Times New Roman" w:hAnsi="TH SarabunPSK" w:cs="TH SarabunPSK" w:hint="cs"/>
          <w:color w:val="000000"/>
          <w:spacing w:val="-6"/>
          <w:sz w:val="32"/>
          <w:szCs w:val="32"/>
          <w:cs/>
        </w:rPr>
        <w:t>กำหนดเป็นระดับความสำเร็จของการจัดทำข้อตกลงระดับการให้บริการ ที่ต้องมีการดำเนินการจัดทำแผนปรับปรุงกระบวนงานที่นำไปสู่ข้อตกลงระดับการให้บริการที่สอดคล้องกับความต้องการของผู้รับบริการ มีการดำเนินการตามแผนปรับปรุง/พัฒนางานบริการ และมีผลสำเร็จของการดำเนินการตามแผนการปรับปรุงฯ โดยมีเกณฑ์การประเมินแยกตามกลุ่มของส่วนราชการออกเป็น 2 กลุ่ม</w:t>
      </w:r>
      <w:r w:rsidRPr="00D05B67">
        <w:rPr>
          <w:rFonts w:ascii="TH SarabunPSK" w:eastAsia="Times New Roman" w:hAnsi="TH SarabunPSK" w:cs="TH SarabunPSK"/>
          <w:color w:val="000000"/>
          <w:spacing w:val="-6"/>
          <w:sz w:val="32"/>
          <w:szCs w:val="32"/>
        </w:rPr>
        <w:t xml:space="preserve"> </w:t>
      </w:r>
      <w:r w:rsidRPr="00D05B67">
        <w:rPr>
          <w:rFonts w:ascii="TH SarabunPSK" w:eastAsia="Times New Roman" w:hAnsi="TH SarabunPSK" w:cs="TH SarabunPSK" w:hint="cs"/>
          <w:color w:val="000000"/>
          <w:spacing w:val="-6"/>
          <w:sz w:val="32"/>
          <w:szCs w:val="32"/>
          <w:cs/>
        </w:rPr>
        <w:t xml:space="preserve">ดังนี้ </w:t>
      </w:r>
    </w:p>
    <w:p w:rsidR="004737CC" w:rsidRDefault="004737CC" w:rsidP="004737CC">
      <w:pPr>
        <w:spacing w:before="240"/>
        <w:ind w:firstLine="720"/>
        <w:jc w:val="thaiDistribute"/>
        <w:outlineLvl w:val="0"/>
        <w:rPr>
          <w:rFonts w:ascii="TH SarabunPSK" w:eastAsia="Times New Roman" w:hAnsi="TH SarabunPSK" w:cs="TH SarabunPSK"/>
          <w:b/>
          <w:bCs/>
          <w:color w:val="000000"/>
          <w:sz w:val="32"/>
          <w:szCs w:val="32"/>
        </w:rPr>
      </w:pPr>
      <w:r w:rsidRPr="003249DD">
        <w:rPr>
          <w:rFonts w:ascii="TH SarabunPSK" w:hAnsi="TH SarabunPSK" w:cs="TH SarabunPSK" w:hint="cs"/>
          <w:b/>
          <w:bCs/>
          <w:sz w:val="32"/>
          <w:szCs w:val="32"/>
          <w:cs/>
        </w:rPr>
        <w:t>กลุ่มที่ 1</w:t>
      </w:r>
      <w:r>
        <w:rPr>
          <w:rFonts w:ascii="TH SarabunPSK" w:hAnsi="TH SarabunPSK" w:cs="TH SarabunPSK" w:hint="cs"/>
          <w:sz w:val="32"/>
          <w:szCs w:val="32"/>
          <w:cs/>
        </w:rPr>
        <w:t xml:space="preserve"> </w:t>
      </w:r>
      <w:r w:rsidRPr="003249DD">
        <w:rPr>
          <w:rFonts w:ascii="TH SarabunPSK" w:eastAsia="Times New Roman" w:hAnsi="TH SarabunPSK" w:cs="TH SarabunPSK" w:hint="cs"/>
          <w:b/>
          <w:bCs/>
          <w:color w:val="000000"/>
          <w:sz w:val="32"/>
          <w:szCs w:val="32"/>
          <w:cs/>
        </w:rPr>
        <w:t>ส่วนราชการที่จัดทำข้อตกลงระดับการให้บริการแล้วในปีงบประมาณ พ.ศ. 2557</w:t>
      </w:r>
      <w:r w:rsidRPr="00864945">
        <w:rPr>
          <w:rFonts w:ascii="TH SarabunPSK" w:eastAsia="Times New Roman" w:hAnsi="TH SarabunPSK" w:cs="TH SarabunPSK" w:hint="cs"/>
          <w:color w:val="000000"/>
          <w:sz w:val="32"/>
          <w:szCs w:val="32"/>
          <w:cs/>
        </w:rPr>
        <w:t xml:space="preserve"> </w:t>
      </w:r>
    </w:p>
    <w:p w:rsidR="004737CC" w:rsidRDefault="004737CC" w:rsidP="007453D1">
      <w:pPr>
        <w:pStyle w:val="ListParagraph"/>
        <w:spacing w:after="0" w:line="240" w:lineRule="auto"/>
        <w:ind w:left="0" w:firstLine="1530"/>
        <w:jc w:val="thaiDistribute"/>
        <w:rPr>
          <w:rFonts w:ascii="TH SarabunPSK" w:hAnsi="TH SarabunPSK" w:cs="TH SarabunPSK" w:hint="cs"/>
          <w:sz w:val="32"/>
          <w:szCs w:val="32"/>
        </w:rPr>
      </w:pPr>
      <w:r>
        <w:rPr>
          <w:rFonts w:ascii="TH SarabunPSK" w:hAnsi="TH SarabunPSK" w:cs="TH SarabunPSK" w:hint="cs"/>
          <w:sz w:val="32"/>
          <w:szCs w:val="32"/>
          <w:cs/>
        </w:rPr>
        <w:t>เป็นการประเมินความต่อเนื่องของการปรับปรุง/พัฒนางานบริการที่นำมาจัดทำข้อตกลงระดับการให้บริการ โดยมีเกณฑ์การประเมินเป็น 3 ตัวชี้วัดย่อย ดังนี้</w:t>
      </w:r>
    </w:p>
    <w:p w:rsidR="005E5CAD" w:rsidRPr="007453D1" w:rsidRDefault="005E5CAD" w:rsidP="007453D1">
      <w:pPr>
        <w:pStyle w:val="ListParagraph"/>
        <w:spacing w:after="0" w:line="240" w:lineRule="auto"/>
        <w:ind w:left="0" w:firstLine="1530"/>
        <w:jc w:val="thaiDistribute"/>
        <w:rPr>
          <w:rFonts w:ascii="TH SarabunPSK" w:hAnsi="TH SarabunPSK" w:cs="TH SarabunPSK"/>
          <w:sz w:val="32"/>
          <w:szCs w:val="32"/>
          <w:cs/>
          <w:lang w:val="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29"/>
        <w:gridCol w:w="992"/>
      </w:tblGrid>
      <w:tr w:rsidR="004737CC" w:rsidRPr="002D72D2" w:rsidTr="00805ED5">
        <w:tc>
          <w:tcPr>
            <w:tcW w:w="993" w:type="dxa"/>
            <w:vAlign w:val="center"/>
          </w:tcPr>
          <w:p w:rsidR="004737CC" w:rsidRPr="002D72D2" w:rsidRDefault="004737CC" w:rsidP="00805ED5">
            <w:pPr>
              <w:jc w:val="center"/>
              <w:outlineLvl w:val="0"/>
              <w:rPr>
                <w:rFonts w:ascii="TH SarabunPSK" w:hAnsi="TH SarabunPSK" w:cs="TH SarabunPSK"/>
                <w:b/>
                <w:bCs/>
                <w:sz w:val="32"/>
                <w:szCs w:val="32"/>
                <w:cs/>
              </w:rPr>
            </w:pPr>
            <w:r>
              <w:rPr>
                <w:rFonts w:ascii="TH SarabunPSK" w:hAnsi="TH SarabunPSK" w:cs="TH SarabunPSK"/>
                <w:sz w:val="32"/>
                <w:szCs w:val="32"/>
                <w:cs/>
              </w:rPr>
              <w:lastRenderedPageBreak/>
              <w:br w:type="page"/>
            </w:r>
            <w:r w:rsidRPr="002D72D2">
              <w:rPr>
                <w:rFonts w:ascii="TH SarabunPSK" w:hAnsi="TH SarabunPSK" w:cs="TH SarabunPSK" w:hint="cs"/>
                <w:b/>
                <w:bCs/>
                <w:sz w:val="32"/>
                <w:szCs w:val="32"/>
                <w:cs/>
              </w:rPr>
              <w:t>ตัวชี้วัดย่อย</w:t>
            </w:r>
          </w:p>
        </w:tc>
        <w:tc>
          <w:tcPr>
            <w:tcW w:w="7229" w:type="dxa"/>
            <w:vAlign w:val="center"/>
          </w:tcPr>
          <w:p w:rsidR="004737CC" w:rsidRPr="002D72D2" w:rsidRDefault="004737CC" w:rsidP="00805ED5">
            <w:pPr>
              <w:jc w:val="center"/>
              <w:outlineLvl w:val="0"/>
              <w:rPr>
                <w:rFonts w:ascii="TH SarabunPSK" w:hAnsi="TH SarabunPSK" w:cs="TH SarabunPSK"/>
                <w:b/>
                <w:bCs/>
                <w:sz w:val="32"/>
                <w:szCs w:val="32"/>
              </w:rPr>
            </w:pPr>
            <w:r w:rsidRPr="002D72D2">
              <w:rPr>
                <w:rFonts w:ascii="TH SarabunPSK" w:hAnsi="TH SarabunPSK" w:cs="TH SarabunPSK" w:hint="cs"/>
                <w:b/>
                <w:bCs/>
                <w:sz w:val="32"/>
                <w:szCs w:val="32"/>
                <w:cs/>
              </w:rPr>
              <w:t>เกณฑ์การให้คะแนน</w:t>
            </w:r>
          </w:p>
        </w:tc>
        <w:tc>
          <w:tcPr>
            <w:tcW w:w="992" w:type="dxa"/>
            <w:vAlign w:val="center"/>
          </w:tcPr>
          <w:p w:rsidR="004737CC" w:rsidRPr="002D72D2" w:rsidRDefault="004737CC" w:rsidP="00805ED5">
            <w:pPr>
              <w:jc w:val="center"/>
              <w:outlineLvl w:val="0"/>
              <w:rPr>
                <w:rFonts w:ascii="TH SarabunPSK" w:hAnsi="TH SarabunPSK" w:cs="TH SarabunPSK"/>
                <w:b/>
                <w:bCs/>
                <w:sz w:val="32"/>
                <w:szCs w:val="32"/>
              </w:rPr>
            </w:pPr>
            <w:r w:rsidRPr="002D72D2">
              <w:rPr>
                <w:rFonts w:ascii="TH SarabunPSK" w:hAnsi="TH SarabunPSK" w:cs="TH SarabunPSK" w:hint="cs"/>
                <w:b/>
                <w:bCs/>
                <w:sz w:val="32"/>
                <w:szCs w:val="32"/>
                <w:cs/>
              </w:rPr>
              <w:t>น้ำหนัก</w:t>
            </w:r>
          </w:p>
          <w:p w:rsidR="004737CC" w:rsidRPr="002D72D2" w:rsidRDefault="004737CC" w:rsidP="00805ED5">
            <w:pPr>
              <w:jc w:val="center"/>
              <w:outlineLvl w:val="0"/>
              <w:rPr>
                <w:rFonts w:ascii="TH SarabunPSK" w:hAnsi="TH SarabunPSK" w:cs="TH SarabunPSK"/>
                <w:b/>
                <w:bCs/>
                <w:sz w:val="32"/>
                <w:szCs w:val="32"/>
              </w:rPr>
            </w:pPr>
            <w:r w:rsidRPr="002D72D2">
              <w:rPr>
                <w:rFonts w:ascii="TH SarabunPSK" w:hAnsi="TH SarabunPSK" w:cs="TH SarabunPSK" w:hint="cs"/>
                <w:b/>
                <w:bCs/>
                <w:sz w:val="32"/>
                <w:szCs w:val="32"/>
                <w:cs/>
              </w:rPr>
              <w:t>(ร้อยละ)</w:t>
            </w:r>
          </w:p>
        </w:tc>
      </w:tr>
      <w:tr w:rsidR="004737CC" w:rsidRPr="002D72D2" w:rsidTr="00805ED5">
        <w:trPr>
          <w:trHeight w:val="809"/>
        </w:trPr>
        <w:tc>
          <w:tcPr>
            <w:tcW w:w="993" w:type="dxa"/>
          </w:tcPr>
          <w:p w:rsidR="004737CC" w:rsidRPr="002D72D2" w:rsidRDefault="004737CC" w:rsidP="00805ED5">
            <w:pPr>
              <w:jc w:val="center"/>
              <w:outlineLvl w:val="0"/>
              <w:rPr>
                <w:rFonts w:ascii="TH SarabunPSK" w:hAnsi="TH SarabunPSK" w:cs="TH SarabunPSK"/>
                <w:sz w:val="32"/>
                <w:szCs w:val="32"/>
              </w:rPr>
            </w:pPr>
            <w:r w:rsidRPr="002D72D2">
              <w:rPr>
                <w:rFonts w:ascii="TH SarabunPSK" w:hAnsi="TH SarabunPSK" w:cs="TH SarabunPSK" w:hint="cs"/>
                <w:sz w:val="32"/>
                <w:szCs w:val="32"/>
                <w:cs/>
              </w:rPr>
              <w:t>1.1</w:t>
            </w:r>
          </w:p>
        </w:tc>
        <w:tc>
          <w:tcPr>
            <w:tcW w:w="7229" w:type="dxa"/>
          </w:tcPr>
          <w:p w:rsidR="004737CC" w:rsidRPr="002D72D2" w:rsidRDefault="004737CC" w:rsidP="00805ED5">
            <w:pPr>
              <w:jc w:val="thaiDistribute"/>
              <w:outlineLvl w:val="0"/>
              <w:rPr>
                <w:rFonts w:ascii="TH SarabunPSK" w:hAnsi="TH SarabunPSK" w:cs="TH SarabunPSK"/>
                <w:sz w:val="32"/>
                <w:szCs w:val="32"/>
              </w:rPr>
            </w:pPr>
            <w:r w:rsidRPr="002D72D2">
              <w:rPr>
                <w:rFonts w:ascii="TH SarabunPSK" w:hAnsi="TH SarabunPSK" w:cs="TH SarabunPSK" w:hint="cs"/>
                <w:sz w:val="32"/>
                <w:szCs w:val="32"/>
                <w:cs/>
              </w:rPr>
              <w:t xml:space="preserve">รายงานความก้าวหน้าของการดำเนินการตามแผนการปรับปรุง/พัฒนางานบริการ </w:t>
            </w:r>
          </w:p>
          <w:p w:rsidR="004737CC" w:rsidRPr="002D72D2" w:rsidRDefault="004737CC" w:rsidP="00805ED5">
            <w:pPr>
              <w:jc w:val="thaiDistribute"/>
              <w:outlineLvl w:val="0"/>
              <w:rPr>
                <w:rFonts w:ascii="TH SarabunPSK" w:hAnsi="TH SarabunPSK" w:cs="TH SarabunPSK"/>
                <w:sz w:val="32"/>
                <w:szCs w:val="32"/>
              </w:rPr>
            </w:pPr>
            <w:r w:rsidRPr="002D72D2">
              <w:rPr>
                <w:rFonts w:ascii="TH SarabunPSK" w:hAnsi="TH SarabunPSK" w:cs="TH SarabunPSK" w:hint="cs"/>
                <w:sz w:val="32"/>
                <w:szCs w:val="32"/>
                <w:cs/>
              </w:rPr>
              <w:t>ที่ได้จัดทำข้อตกลงระดับการให้บริการ</w:t>
            </w:r>
          </w:p>
        </w:tc>
        <w:tc>
          <w:tcPr>
            <w:tcW w:w="992" w:type="dxa"/>
          </w:tcPr>
          <w:p w:rsidR="004737CC" w:rsidRPr="002D72D2" w:rsidRDefault="004737CC" w:rsidP="00805ED5">
            <w:pPr>
              <w:spacing w:after="120"/>
              <w:jc w:val="center"/>
              <w:outlineLvl w:val="0"/>
              <w:rPr>
                <w:rFonts w:ascii="TH SarabunPSK" w:hAnsi="TH SarabunPSK" w:cs="TH SarabunPSK"/>
                <w:sz w:val="32"/>
                <w:szCs w:val="32"/>
              </w:rPr>
            </w:pPr>
            <w:r w:rsidRPr="002D72D2">
              <w:rPr>
                <w:rFonts w:ascii="TH SarabunPSK" w:hAnsi="TH SarabunPSK" w:cs="TH SarabunPSK" w:hint="cs"/>
                <w:sz w:val="32"/>
                <w:szCs w:val="32"/>
                <w:cs/>
              </w:rPr>
              <w:t>1</w:t>
            </w:r>
          </w:p>
        </w:tc>
      </w:tr>
      <w:tr w:rsidR="004737CC" w:rsidRPr="002D72D2" w:rsidTr="00805ED5">
        <w:tc>
          <w:tcPr>
            <w:tcW w:w="993" w:type="dxa"/>
          </w:tcPr>
          <w:p w:rsidR="004737CC" w:rsidRPr="002D72D2" w:rsidRDefault="004737CC" w:rsidP="00805ED5">
            <w:pPr>
              <w:jc w:val="center"/>
              <w:outlineLvl w:val="0"/>
              <w:rPr>
                <w:rFonts w:ascii="TH SarabunPSK" w:hAnsi="TH SarabunPSK" w:cs="TH SarabunPSK"/>
                <w:sz w:val="32"/>
                <w:szCs w:val="32"/>
                <w:cs/>
              </w:rPr>
            </w:pPr>
            <w:r w:rsidRPr="002D72D2">
              <w:rPr>
                <w:rFonts w:ascii="TH SarabunPSK" w:hAnsi="TH SarabunPSK" w:cs="TH SarabunPSK" w:hint="cs"/>
                <w:sz w:val="32"/>
                <w:szCs w:val="32"/>
                <w:cs/>
              </w:rPr>
              <w:t xml:space="preserve">1.2 </w:t>
            </w:r>
          </w:p>
        </w:tc>
        <w:tc>
          <w:tcPr>
            <w:tcW w:w="7229" w:type="dxa"/>
          </w:tcPr>
          <w:p w:rsidR="004737CC" w:rsidRPr="002D72D2" w:rsidRDefault="004737CC" w:rsidP="00805ED5">
            <w:pPr>
              <w:spacing w:after="120"/>
              <w:jc w:val="thaiDistribute"/>
              <w:outlineLvl w:val="0"/>
              <w:rPr>
                <w:rFonts w:ascii="TH SarabunPSK" w:hAnsi="TH SarabunPSK" w:cs="TH SarabunPSK"/>
                <w:sz w:val="32"/>
                <w:szCs w:val="32"/>
              </w:rPr>
            </w:pPr>
            <w:r w:rsidRPr="002D72D2">
              <w:rPr>
                <w:rFonts w:ascii="TH SarabunPSK" w:hAnsi="TH SarabunPSK" w:cs="TH SarabunPSK" w:hint="cs"/>
                <w:sz w:val="32"/>
                <w:szCs w:val="32"/>
                <w:cs/>
              </w:rPr>
              <w:t>ร้อยละ (เฉลี่ย) ผลสำเร็จของการปรับปรุง/พัฒนากระบวนงานบริการ เทียบกับแผนการ</w:t>
            </w:r>
            <w:r w:rsidRPr="00D05B67">
              <w:rPr>
                <w:rFonts w:ascii="TH SarabunPSK" w:eastAsia="Calibri" w:hAnsi="TH SarabunPSK" w:cs="TH SarabunPSK" w:hint="cs"/>
                <w:sz w:val="32"/>
                <w:szCs w:val="32"/>
                <w:cs/>
              </w:rPr>
              <w:t>ปรับปรุง</w:t>
            </w:r>
            <w:r w:rsidRPr="002D72D2">
              <w:rPr>
                <w:rFonts w:ascii="TH SarabunPSK" w:hAnsi="TH SarabunPSK" w:cs="TH SarabunPSK" w:hint="cs"/>
                <w:sz w:val="32"/>
                <w:szCs w:val="32"/>
                <w:cs/>
              </w:rPr>
              <w:t>ฯ เกณฑ์การประเมินเป็น ดังนี้</w:t>
            </w:r>
          </w:p>
          <w:tbl>
            <w:tblPr>
              <w:tblW w:w="7013"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980"/>
              <w:gridCol w:w="980"/>
              <w:gridCol w:w="980"/>
              <w:gridCol w:w="980"/>
              <w:gridCol w:w="1133"/>
            </w:tblGrid>
            <w:tr w:rsidR="004737CC" w:rsidRPr="00D3224F" w:rsidTr="00805ED5">
              <w:tc>
                <w:tcPr>
                  <w:tcW w:w="1960" w:type="dxa"/>
                </w:tcPr>
                <w:p w:rsidR="004737CC" w:rsidRPr="00D3224F" w:rsidRDefault="004737CC" w:rsidP="00805ED5">
                  <w:pPr>
                    <w:jc w:val="center"/>
                    <w:rPr>
                      <w:rFonts w:ascii="TH SarabunPSK" w:hAnsi="TH SarabunPSK" w:cs="TH SarabunPSK"/>
                      <w:cs/>
                    </w:rPr>
                  </w:pPr>
                  <w:r w:rsidRPr="00D3224F">
                    <w:rPr>
                      <w:rFonts w:ascii="TH SarabunPSK" w:hAnsi="TH SarabunPSK" w:cs="TH SarabunPSK" w:hint="cs"/>
                      <w:cs/>
                    </w:rPr>
                    <w:t>ระดับคะแนน</w:t>
                  </w:r>
                </w:p>
              </w:tc>
              <w:tc>
                <w:tcPr>
                  <w:tcW w:w="980" w:type="dxa"/>
                </w:tcPr>
                <w:p w:rsidR="004737CC" w:rsidRPr="00D3224F" w:rsidRDefault="004737CC" w:rsidP="00805ED5">
                  <w:pPr>
                    <w:jc w:val="center"/>
                    <w:rPr>
                      <w:rFonts w:ascii="TH SarabunPSK" w:hAnsi="TH SarabunPSK" w:cs="TH SarabunPSK"/>
                    </w:rPr>
                  </w:pPr>
                  <w:r w:rsidRPr="00D3224F">
                    <w:rPr>
                      <w:rFonts w:ascii="TH SarabunPSK" w:hAnsi="TH SarabunPSK" w:cs="TH SarabunPSK"/>
                    </w:rPr>
                    <w:t>1</w:t>
                  </w:r>
                </w:p>
              </w:tc>
              <w:tc>
                <w:tcPr>
                  <w:tcW w:w="980" w:type="dxa"/>
                </w:tcPr>
                <w:p w:rsidR="004737CC" w:rsidRPr="00D3224F" w:rsidRDefault="004737CC" w:rsidP="00805ED5">
                  <w:pPr>
                    <w:jc w:val="center"/>
                    <w:rPr>
                      <w:rFonts w:ascii="TH SarabunPSK" w:hAnsi="TH SarabunPSK" w:cs="TH SarabunPSK"/>
                    </w:rPr>
                  </w:pPr>
                  <w:r w:rsidRPr="00D3224F">
                    <w:rPr>
                      <w:rFonts w:ascii="TH SarabunPSK" w:hAnsi="TH SarabunPSK" w:cs="TH SarabunPSK"/>
                    </w:rPr>
                    <w:t>2</w:t>
                  </w:r>
                </w:p>
              </w:tc>
              <w:tc>
                <w:tcPr>
                  <w:tcW w:w="980" w:type="dxa"/>
                </w:tcPr>
                <w:p w:rsidR="004737CC" w:rsidRPr="00D3224F" w:rsidRDefault="004737CC" w:rsidP="00805ED5">
                  <w:pPr>
                    <w:jc w:val="center"/>
                    <w:rPr>
                      <w:rFonts w:ascii="TH SarabunPSK" w:hAnsi="TH SarabunPSK" w:cs="TH SarabunPSK"/>
                    </w:rPr>
                  </w:pPr>
                  <w:r w:rsidRPr="00D3224F">
                    <w:rPr>
                      <w:rFonts w:ascii="TH SarabunPSK" w:hAnsi="TH SarabunPSK" w:cs="TH SarabunPSK"/>
                    </w:rPr>
                    <w:t>3</w:t>
                  </w:r>
                </w:p>
              </w:tc>
              <w:tc>
                <w:tcPr>
                  <w:tcW w:w="980" w:type="dxa"/>
                </w:tcPr>
                <w:p w:rsidR="004737CC" w:rsidRPr="00D3224F" w:rsidRDefault="004737CC" w:rsidP="00805ED5">
                  <w:pPr>
                    <w:jc w:val="center"/>
                    <w:rPr>
                      <w:rFonts w:ascii="TH SarabunPSK" w:hAnsi="TH SarabunPSK" w:cs="TH SarabunPSK"/>
                    </w:rPr>
                  </w:pPr>
                  <w:r w:rsidRPr="00D3224F">
                    <w:rPr>
                      <w:rFonts w:ascii="TH SarabunPSK" w:hAnsi="TH SarabunPSK" w:cs="TH SarabunPSK"/>
                    </w:rPr>
                    <w:t>4</w:t>
                  </w:r>
                </w:p>
              </w:tc>
              <w:tc>
                <w:tcPr>
                  <w:tcW w:w="1133" w:type="dxa"/>
                </w:tcPr>
                <w:p w:rsidR="004737CC" w:rsidRPr="00D3224F" w:rsidRDefault="004737CC" w:rsidP="00805ED5">
                  <w:pPr>
                    <w:jc w:val="center"/>
                    <w:rPr>
                      <w:rFonts w:ascii="TH SarabunPSK" w:hAnsi="TH SarabunPSK" w:cs="TH SarabunPSK"/>
                    </w:rPr>
                  </w:pPr>
                  <w:r w:rsidRPr="00D3224F">
                    <w:rPr>
                      <w:rFonts w:ascii="TH SarabunPSK" w:hAnsi="TH SarabunPSK" w:cs="TH SarabunPSK" w:hint="cs"/>
                      <w:cs/>
                    </w:rPr>
                    <w:t>5</w:t>
                  </w:r>
                </w:p>
              </w:tc>
            </w:tr>
            <w:tr w:rsidR="004737CC" w:rsidRPr="00D3224F" w:rsidTr="00805ED5">
              <w:tc>
                <w:tcPr>
                  <w:tcW w:w="1960" w:type="dxa"/>
                </w:tcPr>
                <w:p w:rsidR="004737CC" w:rsidRPr="00C90650" w:rsidRDefault="004737CC" w:rsidP="00805ED5">
                  <w:pPr>
                    <w:pStyle w:val="FootnoteText"/>
                    <w:jc w:val="center"/>
                    <w:rPr>
                      <w:rFonts w:ascii="TH SarabunPSK" w:hAnsi="TH SarabunPSK" w:cs="TH SarabunPSK"/>
                      <w:spacing w:val="-2"/>
                      <w:cs/>
                    </w:rPr>
                  </w:pPr>
                  <w:r w:rsidRPr="00C90650">
                    <w:rPr>
                      <w:rFonts w:ascii="TH SarabunPSK" w:hAnsi="TH SarabunPSK" w:cs="TH SarabunPSK" w:hint="cs"/>
                      <w:spacing w:val="-2"/>
                      <w:cs/>
                    </w:rPr>
                    <w:t xml:space="preserve">ผลสำเร็จของการปรับปรุงบริการฯ (เฉลี่ย) </w:t>
                  </w:r>
                </w:p>
              </w:tc>
              <w:tc>
                <w:tcPr>
                  <w:tcW w:w="980" w:type="dxa"/>
                </w:tcPr>
                <w:p w:rsidR="004737CC" w:rsidRPr="00C90650" w:rsidRDefault="004737CC" w:rsidP="00805ED5">
                  <w:pPr>
                    <w:pStyle w:val="FootnoteText"/>
                    <w:jc w:val="center"/>
                    <w:rPr>
                      <w:rFonts w:ascii="TH SarabunPSK" w:hAnsi="TH SarabunPSK" w:cs="TH SarabunPSK"/>
                      <w:spacing w:val="-2"/>
                    </w:rPr>
                  </w:pPr>
                  <w:r w:rsidRPr="00C90650">
                    <w:rPr>
                      <w:rFonts w:ascii="TH SarabunPSK" w:hAnsi="TH SarabunPSK" w:cs="TH SarabunPSK" w:hint="cs"/>
                      <w:spacing w:val="-2"/>
                      <w:cs/>
                    </w:rPr>
                    <w:t xml:space="preserve">ร้อยละ </w:t>
                  </w:r>
                  <w:r>
                    <w:rPr>
                      <w:rFonts w:ascii="TH SarabunPSK" w:hAnsi="TH SarabunPSK" w:cs="TH SarabunPSK" w:hint="cs"/>
                      <w:spacing w:val="-2"/>
                      <w:cs/>
                    </w:rPr>
                    <w:t>6</w:t>
                  </w:r>
                  <w:r w:rsidRPr="00C90650">
                    <w:rPr>
                      <w:rFonts w:ascii="TH SarabunPSK" w:hAnsi="TH SarabunPSK" w:cs="TH SarabunPSK" w:hint="cs"/>
                      <w:spacing w:val="-2"/>
                      <w:cs/>
                    </w:rPr>
                    <w:t>0</w:t>
                  </w:r>
                </w:p>
              </w:tc>
              <w:tc>
                <w:tcPr>
                  <w:tcW w:w="980" w:type="dxa"/>
                </w:tcPr>
                <w:p w:rsidR="004737CC" w:rsidRPr="00C90650" w:rsidRDefault="004737CC" w:rsidP="00805ED5">
                  <w:pPr>
                    <w:pStyle w:val="FootnoteText"/>
                    <w:jc w:val="center"/>
                    <w:rPr>
                      <w:rFonts w:ascii="TH SarabunPSK" w:hAnsi="TH SarabunPSK" w:cs="TH SarabunPSK"/>
                      <w:spacing w:val="-2"/>
                    </w:rPr>
                  </w:pPr>
                  <w:r>
                    <w:rPr>
                      <w:rFonts w:ascii="TH SarabunPSK" w:hAnsi="TH SarabunPSK" w:cs="TH SarabunPSK" w:hint="cs"/>
                      <w:spacing w:val="-2"/>
                      <w:cs/>
                    </w:rPr>
                    <w:t>ร้อยละ 7</w:t>
                  </w:r>
                  <w:r w:rsidRPr="00C90650">
                    <w:rPr>
                      <w:rFonts w:ascii="TH SarabunPSK" w:hAnsi="TH SarabunPSK" w:cs="TH SarabunPSK" w:hint="cs"/>
                      <w:spacing w:val="-2"/>
                      <w:cs/>
                    </w:rPr>
                    <w:t>0</w:t>
                  </w:r>
                </w:p>
              </w:tc>
              <w:tc>
                <w:tcPr>
                  <w:tcW w:w="980" w:type="dxa"/>
                </w:tcPr>
                <w:p w:rsidR="004737CC" w:rsidRPr="00C90650" w:rsidRDefault="004737CC" w:rsidP="00805ED5">
                  <w:pPr>
                    <w:pStyle w:val="FootnoteText"/>
                    <w:jc w:val="center"/>
                    <w:rPr>
                      <w:rFonts w:ascii="TH SarabunPSK" w:hAnsi="TH SarabunPSK" w:cs="TH SarabunPSK"/>
                      <w:spacing w:val="-2"/>
                    </w:rPr>
                  </w:pPr>
                  <w:r w:rsidRPr="00C90650">
                    <w:rPr>
                      <w:rFonts w:ascii="TH SarabunPSK" w:hAnsi="TH SarabunPSK" w:cs="TH SarabunPSK" w:hint="cs"/>
                      <w:spacing w:val="-2"/>
                      <w:cs/>
                    </w:rPr>
                    <w:t xml:space="preserve">ร้อยละ </w:t>
                  </w:r>
                  <w:r>
                    <w:rPr>
                      <w:rFonts w:ascii="TH SarabunPSK" w:hAnsi="TH SarabunPSK" w:cs="TH SarabunPSK"/>
                      <w:spacing w:val="-2"/>
                    </w:rPr>
                    <w:t>8</w:t>
                  </w:r>
                  <w:r w:rsidRPr="00C90650">
                    <w:rPr>
                      <w:rFonts w:ascii="TH SarabunPSK" w:hAnsi="TH SarabunPSK" w:cs="TH SarabunPSK"/>
                      <w:spacing w:val="-2"/>
                    </w:rPr>
                    <w:t>0</w:t>
                  </w:r>
                </w:p>
              </w:tc>
              <w:tc>
                <w:tcPr>
                  <w:tcW w:w="980" w:type="dxa"/>
                </w:tcPr>
                <w:p w:rsidR="004737CC" w:rsidRPr="00C90650" w:rsidRDefault="004737CC" w:rsidP="00805ED5">
                  <w:pPr>
                    <w:pStyle w:val="FootnoteText"/>
                    <w:jc w:val="center"/>
                    <w:rPr>
                      <w:rFonts w:ascii="TH SarabunPSK" w:hAnsi="TH SarabunPSK" w:cs="TH SarabunPSK"/>
                      <w:spacing w:val="-2"/>
                    </w:rPr>
                  </w:pPr>
                  <w:r w:rsidRPr="00C90650">
                    <w:rPr>
                      <w:rFonts w:ascii="TH SarabunPSK" w:hAnsi="TH SarabunPSK" w:cs="TH SarabunPSK" w:hint="cs"/>
                      <w:spacing w:val="-2"/>
                      <w:cs/>
                    </w:rPr>
                    <w:t xml:space="preserve">ร้อยละ </w:t>
                  </w:r>
                  <w:r>
                    <w:rPr>
                      <w:rFonts w:ascii="TH SarabunPSK" w:hAnsi="TH SarabunPSK" w:cs="TH SarabunPSK"/>
                      <w:spacing w:val="-2"/>
                    </w:rPr>
                    <w:t>9</w:t>
                  </w:r>
                  <w:r w:rsidRPr="00C90650">
                    <w:rPr>
                      <w:rFonts w:ascii="TH SarabunPSK" w:hAnsi="TH SarabunPSK" w:cs="TH SarabunPSK"/>
                      <w:spacing w:val="-2"/>
                    </w:rPr>
                    <w:t>0</w:t>
                  </w:r>
                </w:p>
              </w:tc>
              <w:tc>
                <w:tcPr>
                  <w:tcW w:w="1133" w:type="dxa"/>
                </w:tcPr>
                <w:p w:rsidR="004737CC" w:rsidRPr="00C90650" w:rsidRDefault="004737CC" w:rsidP="00805ED5">
                  <w:pPr>
                    <w:pStyle w:val="FootnoteText"/>
                    <w:jc w:val="center"/>
                    <w:rPr>
                      <w:rFonts w:ascii="TH SarabunPSK" w:hAnsi="TH SarabunPSK" w:cs="TH SarabunPSK"/>
                      <w:spacing w:val="-2"/>
                    </w:rPr>
                  </w:pPr>
                  <w:r w:rsidRPr="00C90650">
                    <w:rPr>
                      <w:rFonts w:ascii="TH SarabunPSK" w:hAnsi="TH SarabunPSK" w:cs="TH SarabunPSK" w:hint="cs"/>
                      <w:spacing w:val="-2"/>
                      <w:cs/>
                    </w:rPr>
                    <w:t xml:space="preserve">ร้อยละ </w:t>
                  </w:r>
                  <w:r>
                    <w:rPr>
                      <w:rFonts w:ascii="TH SarabunPSK" w:hAnsi="TH SarabunPSK" w:cs="TH SarabunPSK"/>
                      <w:spacing w:val="-2"/>
                    </w:rPr>
                    <w:t>10</w:t>
                  </w:r>
                  <w:r w:rsidRPr="00C90650">
                    <w:rPr>
                      <w:rFonts w:ascii="TH SarabunPSK" w:hAnsi="TH SarabunPSK" w:cs="TH SarabunPSK"/>
                      <w:spacing w:val="-2"/>
                    </w:rPr>
                    <w:t>0</w:t>
                  </w:r>
                </w:p>
              </w:tc>
            </w:tr>
          </w:tbl>
          <w:p w:rsidR="004737CC" w:rsidRPr="002D72D2" w:rsidRDefault="004737CC" w:rsidP="00805ED5">
            <w:pPr>
              <w:jc w:val="thaiDistribute"/>
              <w:outlineLvl w:val="0"/>
              <w:rPr>
                <w:rFonts w:ascii="TH SarabunPSK" w:hAnsi="TH SarabunPSK" w:cs="TH SarabunPSK"/>
                <w:sz w:val="32"/>
                <w:szCs w:val="32"/>
                <w:cs/>
              </w:rPr>
            </w:pPr>
          </w:p>
        </w:tc>
        <w:tc>
          <w:tcPr>
            <w:tcW w:w="992" w:type="dxa"/>
          </w:tcPr>
          <w:p w:rsidR="004737CC" w:rsidRPr="002D72D2" w:rsidRDefault="004737CC" w:rsidP="00805ED5">
            <w:pPr>
              <w:spacing w:before="120" w:after="120"/>
              <w:jc w:val="center"/>
              <w:outlineLvl w:val="0"/>
              <w:rPr>
                <w:rFonts w:ascii="TH SarabunPSK" w:hAnsi="TH SarabunPSK" w:cs="TH SarabunPSK"/>
                <w:sz w:val="32"/>
                <w:szCs w:val="32"/>
                <w:cs/>
              </w:rPr>
            </w:pPr>
            <w:r w:rsidRPr="002D72D2">
              <w:rPr>
                <w:rFonts w:ascii="TH SarabunPSK" w:hAnsi="TH SarabunPSK" w:cs="TH SarabunPSK" w:hint="cs"/>
                <w:sz w:val="32"/>
                <w:szCs w:val="32"/>
                <w:cs/>
              </w:rPr>
              <w:t>5</w:t>
            </w:r>
          </w:p>
        </w:tc>
      </w:tr>
      <w:tr w:rsidR="004737CC" w:rsidRPr="002D72D2" w:rsidTr="00805ED5">
        <w:tc>
          <w:tcPr>
            <w:tcW w:w="993" w:type="dxa"/>
          </w:tcPr>
          <w:p w:rsidR="004737CC" w:rsidRPr="002D72D2" w:rsidRDefault="004737CC" w:rsidP="00805ED5">
            <w:pPr>
              <w:jc w:val="center"/>
              <w:outlineLvl w:val="0"/>
              <w:rPr>
                <w:rFonts w:ascii="TH SarabunPSK" w:hAnsi="TH SarabunPSK" w:cs="TH SarabunPSK"/>
                <w:sz w:val="32"/>
                <w:szCs w:val="32"/>
                <w:cs/>
              </w:rPr>
            </w:pPr>
            <w:r w:rsidRPr="002D72D2">
              <w:rPr>
                <w:rFonts w:ascii="TH SarabunPSK" w:hAnsi="TH SarabunPSK" w:cs="TH SarabunPSK" w:hint="cs"/>
                <w:sz w:val="32"/>
                <w:szCs w:val="32"/>
                <w:cs/>
              </w:rPr>
              <w:t xml:space="preserve">1.3 </w:t>
            </w:r>
          </w:p>
        </w:tc>
        <w:tc>
          <w:tcPr>
            <w:tcW w:w="7229" w:type="dxa"/>
          </w:tcPr>
          <w:p w:rsidR="004737CC" w:rsidRPr="00C90650" w:rsidRDefault="004737CC" w:rsidP="00805ED5">
            <w:pPr>
              <w:pStyle w:val="ListParagraph"/>
              <w:tabs>
                <w:tab w:val="left" w:pos="1276"/>
                <w:tab w:val="left" w:pos="1560"/>
                <w:tab w:val="left" w:pos="1985"/>
                <w:tab w:val="left" w:pos="2410"/>
                <w:tab w:val="left" w:pos="2694"/>
              </w:tabs>
              <w:spacing w:before="120" w:after="0"/>
              <w:ind w:left="0"/>
              <w:rPr>
                <w:rFonts w:ascii="TH SarabunPSK" w:hAnsi="TH SarabunPSK" w:cs="TH SarabunPSK"/>
                <w:sz w:val="32"/>
                <w:szCs w:val="32"/>
                <w:lang w:val="en-US" w:eastAsia="en-US"/>
              </w:rPr>
            </w:pPr>
            <w:r w:rsidRPr="00C90650">
              <w:rPr>
                <w:rFonts w:ascii="TH SarabunPSK" w:hAnsi="TH SarabunPSK" w:cs="TH SarabunPSK" w:hint="cs"/>
                <w:sz w:val="32"/>
                <w:szCs w:val="32"/>
                <w:cs/>
                <w:lang w:val="en-US" w:eastAsia="en-US"/>
              </w:rPr>
              <w:t>ร้อยละความพึงพอใจของผู้รับบริการต่อกระบวนการให้บริการตามข้อตกลงระดับ</w:t>
            </w:r>
          </w:p>
          <w:p w:rsidR="004737CC" w:rsidRPr="00C90650" w:rsidRDefault="004737CC" w:rsidP="00805ED5">
            <w:pPr>
              <w:pStyle w:val="ListParagraph"/>
              <w:tabs>
                <w:tab w:val="left" w:pos="1276"/>
                <w:tab w:val="left" w:pos="1560"/>
                <w:tab w:val="left" w:pos="1985"/>
                <w:tab w:val="left" w:pos="2410"/>
                <w:tab w:val="left" w:pos="2694"/>
              </w:tabs>
              <w:spacing w:after="120"/>
              <w:ind w:left="0"/>
              <w:rPr>
                <w:rFonts w:ascii="TH SarabunPSK" w:hAnsi="TH SarabunPSK" w:cs="TH SarabunPSK"/>
                <w:sz w:val="32"/>
                <w:szCs w:val="32"/>
                <w:cs/>
                <w:lang w:val="en-US" w:eastAsia="en-US"/>
              </w:rPr>
            </w:pPr>
            <w:r w:rsidRPr="00C90650">
              <w:rPr>
                <w:rFonts w:ascii="TH SarabunPSK" w:hAnsi="TH SarabunPSK" w:cs="TH SarabunPSK" w:hint="cs"/>
                <w:sz w:val="32"/>
                <w:szCs w:val="32"/>
                <w:cs/>
                <w:lang w:val="en-US" w:eastAsia="en-US"/>
              </w:rPr>
              <w:t>การให้บริการ</w:t>
            </w:r>
            <w:r w:rsidRPr="00C90650">
              <w:rPr>
                <w:rFonts w:ascii="TH SarabunPSK" w:hAnsi="TH SarabunPSK" w:cs="TH SarabunPSK"/>
                <w:sz w:val="32"/>
                <w:szCs w:val="32"/>
                <w:lang w:val="en-US" w:eastAsia="en-US"/>
              </w:rPr>
              <w:t xml:space="preserve"> </w:t>
            </w:r>
            <w:r w:rsidRPr="00C90650">
              <w:rPr>
                <w:rFonts w:ascii="TH SarabunPSK" w:hAnsi="TH SarabunPSK" w:cs="TH SarabunPSK" w:hint="cs"/>
                <w:sz w:val="32"/>
                <w:szCs w:val="32"/>
                <w:cs/>
                <w:lang w:val="en-US" w:eastAsia="en-US"/>
              </w:rPr>
              <w:t>เกณฑ์การประเมินเป็น ดังนี้</w:t>
            </w:r>
          </w:p>
          <w:tbl>
            <w:tblPr>
              <w:tblW w:w="6860"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980"/>
              <w:gridCol w:w="980"/>
              <w:gridCol w:w="980"/>
              <w:gridCol w:w="980"/>
              <w:gridCol w:w="980"/>
            </w:tblGrid>
            <w:tr w:rsidR="004737CC" w:rsidRPr="00D3224F" w:rsidTr="00805ED5">
              <w:tc>
                <w:tcPr>
                  <w:tcW w:w="1960" w:type="dxa"/>
                </w:tcPr>
                <w:p w:rsidR="004737CC" w:rsidRPr="00D3224F" w:rsidRDefault="004737CC" w:rsidP="00805ED5">
                  <w:pPr>
                    <w:jc w:val="center"/>
                    <w:rPr>
                      <w:rFonts w:ascii="TH SarabunPSK" w:hAnsi="TH SarabunPSK" w:cs="TH SarabunPSK"/>
                      <w:cs/>
                    </w:rPr>
                  </w:pPr>
                  <w:r w:rsidRPr="00D3224F">
                    <w:rPr>
                      <w:rFonts w:ascii="TH SarabunPSK" w:hAnsi="TH SarabunPSK" w:cs="TH SarabunPSK" w:hint="cs"/>
                      <w:cs/>
                    </w:rPr>
                    <w:t>ระดับคะแนน</w:t>
                  </w:r>
                </w:p>
              </w:tc>
              <w:tc>
                <w:tcPr>
                  <w:tcW w:w="980" w:type="dxa"/>
                </w:tcPr>
                <w:p w:rsidR="004737CC" w:rsidRPr="00D3224F" w:rsidRDefault="004737CC" w:rsidP="00805ED5">
                  <w:pPr>
                    <w:jc w:val="center"/>
                    <w:rPr>
                      <w:rFonts w:ascii="TH SarabunPSK" w:hAnsi="TH SarabunPSK" w:cs="TH SarabunPSK"/>
                    </w:rPr>
                  </w:pPr>
                  <w:r w:rsidRPr="00D3224F">
                    <w:rPr>
                      <w:rFonts w:ascii="TH SarabunPSK" w:hAnsi="TH SarabunPSK" w:cs="TH SarabunPSK"/>
                    </w:rPr>
                    <w:t>1</w:t>
                  </w:r>
                </w:p>
              </w:tc>
              <w:tc>
                <w:tcPr>
                  <w:tcW w:w="980" w:type="dxa"/>
                </w:tcPr>
                <w:p w:rsidR="004737CC" w:rsidRPr="00D3224F" w:rsidRDefault="004737CC" w:rsidP="00805ED5">
                  <w:pPr>
                    <w:jc w:val="center"/>
                    <w:rPr>
                      <w:rFonts w:ascii="TH SarabunPSK" w:hAnsi="TH SarabunPSK" w:cs="TH SarabunPSK"/>
                    </w:rPr>
                  </w:pPr>
                  <w:r w:rsidRPr="00D3224F">
                    <w:rPr>
                      <w:rFonts w:ascii="TH SarabunPSK" w:hAnsi="TH SarabunPSK" w:cs="TH SarabunPSK"/>
                    </w:rPr>
                    <w:t>2</w:t>
                  </w:r>
                </w:p>
              </w:tc>
              <w:tc>
                <w:tcPr>
                  <w:tcW w:w="980" w:type="dxa"/>
                </w:tcPr>
                <w:p w:rsidR="004737CC" w:rsidRPr="00D3224F" w:rsidRDefault="004737CC" w:rsidP="00805ED5">
                  <w:pPr>
                    <w:jc w:val="center"/>
                    <w:rPr>
                      <w:rFonts w:ascii="TH SarabunPSK" w:hAnsi="TH SarabunPSK" w:cs="TH SarabunPSK"/>
                    </w:rPr>
                  </w:pPr>
                  <w:r w:rsidRPr="00D3224F">
                    <w:rPr>
                      <w:rFonts w:ascii="TH SarabunPSK" w:hAnsi="TH SarabunPSK" w:cs="TH SarabunPSK"/>
                    </w:rPr>
                    <w:t>3</w:t>
                  </w:r>
                </w:p>
              </w:tc>
              <w:tc>
                <w:tcPr>
                  <w:tcW w:w="980" w:type="dxa"/>
                </w:tcPr>
                <w:p w:rsidR="004737CC" w:rsidRPr="00D3224F" w:rsidRDefault="004737CC" w:rsidP="00805ED5">
                  <w:pPr>
                    <w:jc w:val="center"/>
                    <w:rPr>
                      <w:rFonts w:ascii="TH SarabunPSK" w:hAnsi="TH SarabunPSK" w:cs="TH SarabunPSK"/>
                    </w:rPr>
                  </w:pPr>
                  <w:r w:rsidRPr="00D3224F">
                    <w:rPr>
                      <w:rFonts w:ascii="TH SarabunPSK" w:hAnsi="TH SarabunPSK" w:cs="TH SarabunPSK"/>
                    </w:rPr>
                    <w:t>4</w:t>
                  </w:r>
                </w:p>
              </w:tc>
              <w:tc>
                <w:tcPr>
                  <w:tcW w:w="980" w:type="dxa"/>
                </w:tcPr>
                <w:p w:rsidR="004737CC" w:rsidRPr="00D3224F" w:rsidRDefault="004737CC" w:rsidP="00805ED5">
                  <w:pPr>
                    <w:jc w:val="center"/>
                    <w:rPr>
                      <w:rFonts w:ascii="TH SarabunPSK" w:hAnsi="TH SarabunPSK" w:cs="TH SarabunPSK"/>
                    </w:rPr>
                  </w:pPr>
                  <w:r w:rsidRPr="00D3224F">
                    <w:rPr>
                      <w:rFonts w:ascii="TH SarabunPSK" w:hAnsi="TH SarabunPSK" w:cs="TH SarabunPSK" w:hint="cs"/>
                      <w:cs/>
                    </w:rPr>
                    <w:t>5</w:t>
                  </w:r>
                </w:p>
              </w:tc>
            </w:tr>
            <w:tr w:rsidR="004737CC" w:rsidRPr="00D3224F" w:rsidTr="00805ED5">
              <w:tc>
                <w:tcPr>
                  <w:tcW w:w="1960" w:type="dxa"/>
                </w:tcPr>
                <w:p w:rsidR="004737CC" w:rsidRPr="00C90650" w:rsidRDefault="004737CC" w:rsidP="00805ED5">
                  <w:pPr>
                    <w:pStyle w:val="FootnoteText"/>
                    <w:jc w:val="center"/>
                    <w:rPr>
                      <w:rFonts w:ascii="TH SarabunPSK" w:hAnsi="TH SarabunPSK" w:cs="TH SarabunPSK"/>
                      <w:spacing w:val="-6"/>
                      <w:cs/>
                    </w:rPr>
                  </w:pPr>
                  <w:r w:rsidRPr="00C90650">
                    <w:rPr>
                      <w:rFonts w:ascii="TH SarabunPSK" w:hAnsi="TH SarabunPSK" w:cs="TH SarabunPSK" w:hint="cs"/>
                      <w:spacing w:val="-6"/>
                      <w:cs/>
                    </w:rPr>
                    <w:t>ผลสำรวจความพึงพอใจ</w:t>
                  </w:r>
                </w:p>
              </w:tc>
              <w:tc>
                <w:tcPr>
                  <w:tcW w:w="980" w:type="dxa"/>
                </w:tcPr>
                <w:p w:rsidR="004737CC" w:rsidRPr="00C90650" w:rsidRDefault="004737CC" w:rsidP="00805ED5">
                  <w:pPr>
                    <w:pStyle w:val="FootnoteText"/>
                    <w:jc w:val="center"/>
                    <w:rPr>
                      <w:rFonts w:ascii="TH SarabunPSK" w:hAnsi="TH SarabunPSK" w:cs="TH SarabunPSK"/>
                      <w:spacing w:val="-2"/>
                    </w:rPr>
                  </w:pPr>
                  <w:r w:rsidRPr="00C90650">
                    <w:rPr>
                      <w:rFonts w:ascii="TH SarabunPSK" w:hAnsi="TH SarabunPSK" w:cs="TH SarabunPSK" w:hint="cs"/>
                      <w:spacing w:val="-2"/>
                      <w:cs/>
                    </w:rPr>
                    <w:t xml:space="preserve">ร้อยละ </w:t>
                  </w:r>
                  <w:r w:rsidRPr="00C90650">
                    <w:rPr>
                      <w:rFonts w:ascii="TH SarabunPSK" w:hAnsi="TH SarabunPSK" w:cs="TH SarabunPSK"/>
                      <w:spacing w:val="-2"/>
                    </w:rPr>
                    <w:t>65</w:t>
                  </w:r>
                </w:p>
              </w:tc>
              <w:tc>
                <w:tcPr>
                  <w:tcW w:w="980" w:type="dxa"/>
                </w:tcPr>
                <w:p w:rsidR="004737CC" w:rsidRPr="00C90650" w:rsidRDefault="004737CC" w:rsidP="00805ED5">
                  <w:pPr>
                    <w:pStyle w:val="FootnoteText"/>
                    <w:jc w:val="center"/>
                    <w:rPr>
                      <w:rFonts w:ascii="TH SarabunPSK" w:hAnsi="TH SarabunPSK" w:cs="TH SarabunPSK"/>
                      <w:spacing w:val="-2"/>
                    </w:rPr>
                  </w:pPr>
                  <w:r w:rsidRPr="00C90650">
                    <w:rPr>
                      <w:rFonts w:ascii="TH SarabunPSK" w:hAnsi="TH SarabunPSK" w:cs="TH SarabunPSK" w:hint="cs"/>
                      <w:spacing w:val="-2"/>
                      <w:cs/>
                    </w:rPr>
                    <w:t xml:space="preserve">ร้อยละ </w:t>
                  </w:r>
                  <w:r w:rsidRPr="00C90650">
                    <w:rPr>
                      <w:rFonts w:ascii="TH SarabunPSK" w:hAnsi="TH SarabunPSK" w:cs="TH SarabunPSK"/>
                      <w:spacing w:val="-2"/>
                    </w:rPr>
                    <w:t>70</w:t>
                  </w:r>
                </w:p>
              </w:tc>
              <w:tc>
                <w:tcPr>
                  <w:tcW w:w="980" w:type="dxa"/>
                </w:tcPr>
                <w:p w:rsidR="004737CC" w:rsidRPr="00C90650" w:rsidRDefault="004737CC" w:rsidP="00805ED5">
                  <w:pPr>
                    <w:pStyle w:val="FootnoteText"/>
                    <w:jc w:val="center"/>
                    <w:rPr>
                      <w:rFonts w:ascii="TH SarabunPSK" w:hAnsi="TH SarabunPSK" w:cs="TH SarabunPSK"/>
                      <w:spacing w:val="-2"/>
                    </w:rPr>
                  </w:pPr>
                  <w:r w:rsidRPr="00C90650">
                    <w:rPr>
                      <w:rFonts w:ascii="TH SarabunPSK" w:hAnsi="TH SarabunPSK" w:cs="TH SarabunPSK" w:hint="cs"/>
                      <w:spacing w:val="-2"/>
                      <w:cs/>
                    </w:rPr>
                    <w:t xml:space="preserve">ร้อยละ </w:t>
                  </w:r>
                  <w:r w:rsidRPr="00C90650">
                    <w:rPr>
                      <w:rFonts w:ascii="TH SarabunPSK" w:hAnsi="TH SarabunPSK" w:cs="TH SarabunPSK"/>
                      <w:spacing w:val="-2"/>
                    </w:rPr>
                    <w:t>75</w:t>
                  </w:r>
                </w:p>
              </w:tc>
              <w:tc>
                <w:tcPr>
                  <w:tcW w:w="980" w:type="dxa"/>
                </w:tcPr>
                <w:p w:rsidR="004737CC" w:rsidRPr="00C90650" w:rsidRDefault="004737CC" w:rsidP="00805ED5">
                  <w:pPr>
                    <w:pStyle w:val="FootnoteText"/>
                    <w:jc w:val="center"/>
                    <w:rPr>
                      <w:rFonts w:ascii="TH SarabunPSK" w:hAnsi="TH SarabunPSK" w:cs="TH SarabunPSK"/>
                      <w:spacing w:val="-2"/>
                    </w:rPr>
                  </w:pPr>
                  <w:r w:rsidRPr="00C90650">
                    <w:rPr>
                      <w:rFonts w:ascii="TH SarabunPSK" w:hAnsi="TH SarabunPSK" w:cs="TH SarabunPSK" w:hint="cs"/>
                      <w:spacing w:val="-2"/>
                      <w:cs/>
                    </w:rPr>
                    <w:t xml:space="preserve">ร้อยละ </w:t>
                  </w:r>
                  <w:r w:rsidRPr="00C90650">
                    <w:rPr>
                      <w:rFonts w:ascii="TH SarabunPSK" w:hAnsi="TH SarabunPSK" w:cs="TH SarabunPSK"/>
                      <w:spacing w:val="-2"/>
                    </w:rPr>
                    <w:t>8</w:t>
                  </w:r>
                  <w:r w:rsidRPr="00C90650">
                    <w:rPr>
                      <w:rFonts w:ascii="TH SarabunPSK" w:hAnsi="TH SarabunPSK" w:cs="TH SarabunPSK" w:hint="cs"/>
                      <w:spacing w:val="-2"/>
                      <w:cs/>
                    </w:rPr>
                    <w:t>0</w:t>
                  </w:r>
                </w:p>
              </w:tc>
              <w:tc>
                <w:tcPr>
                  <w:tcW w:w="980" w:type="dxa"/>
                </w:tcPr>
                <w:p w:rsidR="004737CC" w:rsidRPr="00C90650" w:rsidRDefault="004737CC" w:rsidP="00805ED5">
                  <w:pPr>
                    <w:pStyle w:val="FootnoteText"/>
                    <w:jc w:val="center"/>
                    <w:rPr>
                      <w:rFonts w:ascii="TH SarabunPSK" w:hAnsi="TH SarabunPSK" w:cs="TH SarabunPSK"/>
                      <w:spacing w:val="-2"/>
                    </w:rPr>
                  </w:pPr>
                  <w:r w:rsidRPr="00C90650">
                    <w:rPr>
                      <w:rFonts w:ascii="TH SarabunPSK" w:hAnsi="TH SarabunPSK" w:cs="TH SarabunPSK" w:hint="cs"/>
                      <w:spacing w:val="-2"/>
                      <w:cs/>
                    </w:rPr>
                    <w:t>ร้อยละ 85</w:t>
                  </w:r>
                </w:p>
              </w:tc>
            </w:tr>
          </w:tbl>
          <w:p w:rsidR="004737CC" w:rsidRPr="002D72D2" w:rsidRDefault="004737CC" w:rsidP="00805ED5">
            <w:pPr>
              <w:spacing w:before="240"/>
              <w:jc w:val="thaiDistribute"/>
              <w:outlineLvl w:val="0"/>
              <w:rPr>
                <w:rFonts w:ascii="TH SarabunPSK" w:hAnsi="TH SarabunPSK" w:cs="TH SarabunPSK"/>
                <w:sz w:val="32"/>
                <w:szCs w:val="32"/>
                <w:cs/>
              </w:rPr>
            </w:pPr>
          </w:p>
        </w:tc>
        <w:tc>
          <w:tcPr>
            <w:tcW w:w="992" w:type="dxa"/>
          </w:tcPr>
          <w:p w:rsidR="004737CC" w:rsidRPr="002D72D2" w:rsidRDefault="004737CC" w:rsidP="00805ED5">
            <w:pPr>
              <w:spacing w:before="120" w:after="120"/>
              <w:jc w:val="center"/>
              <w:outlineLvl w:val="0"/>
              <w:rPr>
                <w:rFonts w:ascii="TH SarabunPSK" w:hAnsi="TH SarabunPSK" w:cs="TH SarabunPSK"/>
                <w:sz w:val="32"/>
                <w:szCs w:val="32"/>
                <w:cs/>
              </w:rPr>
            </w:pPr>
            <w:r w:rsidRPr="002D72D2">
              <w:rPr>
                <w:rFonts w:ascii="TH SarabunPSK" w:hAnsi="TH SarabunPSK" w:cs="TH SarabunPSK" w:hint="cs"/>
                <w:sz w:val="32"/>
                <w:szCs w:val="32"/>
                <w:cs/>
              </w:rPr>
              <w:t>4</w:t>
            </w:r>
          </w:p>
        </w:tc>
      </w:tr>
      <w:tr w:rsidR="004737CC" w:rsidRPr="002D72D2" w:rsidTr="00805ED5">
        <w:tc>
          <w:tcPr>
            <w:tcW w:w="8222" w:type="dxa"/>
            <w:gridSpan w:val="2"/>
          </w:tcPr>
          <w:p w:rsidR="004737CC" w:rsidRPr="00C90650" w:rsidRDefault="004737CC" w:rsidP="00805ED5">
            <w:pPr>
              <w:pStyle w:val="ListParagraph"/>
              <w:tabs>
                <w:tab w:val="left" w:pos="1276"/>
                <w:tab w:val="left" w:pos="1560"/>
                <w:tab w:val="left" w:pos="1985"/>
                <w:tab w:val="left" w:pos="2410"/>
                <w:tab w:val="left" w:pos="2694"/>
              </w:tabs>
              <w:spacing w:after="0"/>
              <w:ind w:left="0"/>
              <w:jc w:val="center"/>
              <w:rPr>
                <w:rFonts w:ascii="TH SarabunPSK" w:hAnsi="TH SarabunPSK" w:cs="TH SarabunPSK"/>
                <w:sz w:val="32"/>
                <w:szCs w:val="32"/>
                <w:cs/>
                <w:lang w:val="en-US" w:eastAsia="en-US"/>
              </w:rPr>
            </w:pPr>
            <w:r w:rsidRPr="00C90650">
              <w:rPr>
                <w:rFonts w:ascii="TH SarabunPSK" w:hAnsi="TH SarabunPSK" w:cs="TH SarabunPSK" w:hint="cs"/>
                <w:sz w:val="32"/>
                <w:szCs w:val="32"/>
                <w:cs/>
                <w:lang w:val="en-US" w:eastAsia="en-US"/>
              </w:rPr>
              <w:t>รวม</w:t>
            </w:r>
          </w:p>
        </w:tc>
        <w:tc>
          <w:tcPr>
            <w:tcW w:w="992" w:type="dxa"/>
          </w:tcPr>
          <w:p w:rsidR="004737CC" w:rsidRPr="002D72D2" w:rsidRDefault="004737CC" w:rsidP="00805ED5">
            <w:pPr>
              <w:contextualSpacing/>
              <w:jc w:val="center"/>
              <w:outlineLvl w:val="0"/>
              <w:rPr>
                <w:rFonts w:ascii="TH SarabunPSK" w:hAnsi="TH SarabunPSK" w:cs="TH SarabunPSK"/>
                <w:sz w:val="32"/>
                <w:szCs w:val="32"/>
                <w:cs/>
              </w:rPr>
            </w:pPr>
            <w:r w:rsidRPr="002D72D2">
              <w:rPr>
                <w:rFonts w:ascii="TH SarabunPSK" w:hAnsi="TH SarabunPSK" w:cs="TH SarabunPSK" w:hint="cs"/>
                <w:sz w:val="32"/>
                <w:szCs w:val="32"/>
                <w:cs/>
              </w:rPr>
              <w:t>10</w:t>
            </w:r>
          </w:p>
        </w:tc>
      </w:tr>
    </w:tbl>
    <w:p w:rsidR="007453D1" w:rsidRDefault="007453D1" w:rsidP="004737CC">
      <w:pPr>
        <w:ind w:firstLine="720"/>
        <w:jc w:val="thaiDistribute"/>
        <w:rPr>
          <w:rFonts w:ascii="TH SarabunPSK" w:eastAsia="Times New Roman" w:hAnsi="TH SarabunPSK" w:cs="TH SarabunPSK" w:hint="cs"/>
          <w:b/>
          <w:bCs/>
          <w:color w:val="000000"/>
          <w:sz w:val="32"/>
          <w:szCs w:val="32"/>
          <w:u w:val="single"/>
        </w:rPr>
      </w:pPr>
    </w:p>
    <w:p w:rsidR="004737CC" w:rsidRPr="00FC647F" w:rsidRDefault="004737CC" w:rsidP="004737CC">
      <w:pPr>
        <w:ind w:firstLine="720"/>
        <w:jc w:val="thaiDistribute"/>
        <w:rPr>
          <w:rFonts w:ascii="TH SarabunPSK" w:hAnsi="TH SarabunPSK" w:cs="TH SarabunPSK"/>
          <w:sz w:val="32"/>
          <w:szCs w:val="32"/>
        </w:rPr>
      </w:pPr>
      <w:r>
        <w:rPr>
          <w:rFonts w:ascii="TH SarabunPSK" w:eastAsia="Times New Roman" w:hAnsi="TH SarabunPSK" w:cs="TH SarabunPSK" w:hint="cs"/>
          <w:b/>
          <w:bCs/>
          <w:color w:val="000000"/>
          <w:sz w:val="32"/>
          <w:szCs w:val="32"/>
          <w:u w:val="single"/>
          <w:cs/>
        </w:rPr>
        <w:t>เกณฑ์การคำนวณคะแนน</w:t>
      </w:r>
      <w:r w:rsidRPr="000D42BB">
        <w:rPr>
          <w:rFonts w:ascii="TH SarabunPSK" w:eastAsia="Times New Roman" w:hAnsi="TH SarabunPSK" w:cs="TH SarabunPSK" w:hint="cs"/>
          <w:b/>
          <w:bCs/>
          <w:color w:val="000000"/>
          <w:sz w:val="32"/>
          <w:szCs w:val="32"/>
          <w:u w:val="single"/>
          <w:cs/>
        </w:rPr>
        <w:t>กลุ่ม 1</w:t>
      </w:r>
    </w:p>
    <w:tbl>
      <w:tblPr>
        <w:tblW w:w="8897"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3780"/>
        <w:gridCol w:w="1440"/>
        <w:gridCol w:w="1440"/>
        <w:gridCol w:w="1707"/>
      </w:tblGrid>
      <w:tr w:rsidR="004737CC" w:rsidRPr="00FC647F" w:rsidTr="00805ED5">
        <w:tc>
          <w:tcPr>
            <w:tcW w:w="4310" w:type="dxa"/>
            <w:gridSpan w:val="2"/>
            <w:vAlign w:val="center"/>
          </w:tcPr>
          <w:p w:rsidR="004737CC" w:rsidRPr="00D05B67" w:rsidRDefault="004737CC" w:rsidP="00805ED5">
            <w:pPr>
              <w:tabs>
                <w:tab w:val="left" w:pos="1440"/>
                <w:tab w:val="left" w:pos="1848"/>
              </w:tabs>
              <w:jc w:val="center"/>
              <w:rPr>
                <w:rFonts w:ascii="TH SarabunPSK" w:hAnsi="TH SarabunPSK" w:cs="TH SarabunPSK"/>
                <w:b/>
                <w:bCs/>
                <w:sz w:val="32"/>
                <w:szCs w:val="32"/>
                <w:lang w:eastAsia="th-TH"/>
              </w:rPr>
            </w:pPr>
            <w:r w:rsidRPr="00D05B67">
              <w:rPr>
                <w:rFonts w:ascii="TH SarabunPSK" w:hAnsi="TH SarabunPSK" w:cs="TH SarabunPSK" w:hint="cs"/>
                <w:b/>
                <w:bCs/>
                <w:sz w:val="32"/>
                <w:szCs w:val="32"/>
                <w:cs/>
                <w:lang w:eastAsia="th-TH"/>
              </w:rPr>
              <w:t>ตัวชี้วัด</w:t>
            </w:r>
          </w:p>
        </w:tc>
        <w:tc>
          <w:tcPr>
            <w:tcW w:w="1440" w:type="dxa"/>
            <w:vAlign w:val="center"/>
          </w:tcPr>
          <w:p w:rsidR="004737CC" w:rsidRPr="00D05B67" w:rsidRDefault="004737CC" w:rsidP="00805ED5">
            <w:pPr>
              <w:tabs>
                <w:tab w:val="left" w:pos="1440"/>
                <w:tab w:val="left" w:pos="1848"/>
              </w:tabs>
              <w:jc w:val="center"/>
              <w:rPr>
                <w:rFonts w:ascii="TH SarabunPSK" w:hAnsi="TH SarabunPSK" w:cs="TH SarabunPSK"/>
                <w:b/>
                <w:bCs/>
                <w:sz w:val="32"/>
                <w:szCs w:val="32"/>
                <w:lang w:eastAsia="th-TH"/>
              </w:rPr>
            </w:pPr>
            <w:r w:rsidRPr="00D05B67">
              <w:rPr>
                <w:rFonts w:ascii="TH SarabunPSK" w:hAnsi="TH SarabunPSK" w:cs="TH SarabunPSK" w:hint="cs"/>
                <w:b/>
                <w:bCs/>
                <w:sz w:val="32"/>
                <w:szCs w:val="32"/>
                <w:cs/>
                <w:lang w:eastAsia="th-TH"/>
              </w:rPr>
              <w:t>น้ำหนัก</w:t>
            </w:r>
            <w:r>
              <w:rPr>
                <w:rFonts w:ascii="TH SarabunPSK" w:hAnsi="TH SarabunPSK" w:cs="TH SarabunPSK"/>
                <w:b/>
                <w:bCs/>
                <w:sz w:val="32"/>
                <w:szCs w:val="32"/>
                <w:lang w:eastAsia="th-TH"/>
              </w:rPr>
              <w:br/>
            </w:r>
            <w:r w:rsidRPr="00D05B67">
              <w:rPr>
                <w:rFonts w:ascii="TH SarabunPSK" w:hAnsi="TH SarabunPSK" w:cs="TH SarabunPSK" w:hint="cs"/>
                <w:b/>
                <w:bCs/>
                <w:sz w:val="32"/>
                <w:szCs w:val="32"/>
                <w:cs/>
                <w:lang w:eastAsia="th-TH"/>
              </w:rPr>
              <w:t>ร้อยละ</w:t>
            </w:r>
            <w:r>
              <w:rPr>
                <w:rFonts w:ascii="TH SarabunPSK" w:hAnsi="TH SarabunPSK" w:cs="TH SarabunPSK"/>
                <w:b/>
                <w:bCs/>
                <w:sz w:val="32"/>
                <w:szCs w:val="32"/>
                <w:lang w:eastAsia="th-TH"/>
              </w:rPr>
              <w:t xml:space="preserve">  </w:t>
            </w:r>
            <w:r w:rsidRPr="00D05B67">
              <w:rPr>
                <w:rFonts w:ascii="TH SarabunPSK" w:hAnsi="TH SarabunPSK" w:cs="TH SarabunPSK"/>
                <w:b/>
                <w:bCs/>
                <w:sz w:val="32"/>
                <w:szCs w:val="32"/>
                <w:lang w:eastAsia="th-TH"/>
              </w:rPr>
              <w:t>(Wi)</w:t>
            </w:r>
          </w:p>
        </w:tc>
        <w:tc>
          <w:tcPr>
            <w:tcW w:w="1440" w:type="dxa"/>
            <w:vAlign w:val="center"/>
          </w:tcPr>
          <w:p w:rsidR="004737CC" w:rsidRPr="00D05B67" w:rsidRDefault="004737CC" w:rsidP="00805ED5">
            <w:pPr>
              <w:tabs>
                <w:tab w:val="left" w:pos="1440"/>
                <w:tab w:val="left" w:pos="1848"/>
              </w:tabs>
              <w:jc w:val="center"/>
              <w:rPr>
                <w:rFonts w:ascii="TH SarabunPSK" w:hAnsi="TH SarabunPSK" w:cs="TH SarabunPSK"/>
                <w:b/>
                <w:bCs/>
                <w:sz w:val="32"/>
                <w:szCs w:val="32"/>
                <w:lang w:eastAsia="th-TH"/>
              </w:rPr>
            </w:pPr>
            <w:r w:rsidRPr="00D05B67">
              <w:rPr>
                <w:rFonts w:ascii="TH SarabunPSK" w:hAnsi="TH SarabunPSK" w:cs="TH SarabunPSK" w:hint="cs"/>
                <w:b/>
                <w:bCs/>
                <w:sz w:val="32"/>
                <w:szCs w:val="32"/>
                <w:cs/>
                <w:lang w:eastAsia="th-TH"/>
              </w:rPr>
              <w:t>คะแนนที่ได้รับ</w:t>
            </w:r>
            <w:r>
              <w:rPr>
                <w:rFonts w:ascii="TH SarabunPSK" w:hAnsi="TH SarabunPSK" w:cs="TH SarabunPSK"/>
                <w:b/>
                <w:bCs/>
                <w:sz w:val="32"/>
                <w:szCs w:val="32"/>
                <w:lang w:eastAsia="th-TH"/>
              </w:rPr>
              <w:t xml:space="preserve"> </w:t>
            </w:r>
            <w:r w:rsidRPr="00D05B67">
              <w:rPr>
                <w:rFonts w:ascii="TH SarabunPSK" w:hAnsi="TH SarabunPSK" w:cs="TH SarabunPSK"/>
                <w:b/>
                <w:bCs/>
                <w:sz w:val="32"/>
                <w:szCs w:val="32"/>
                <w:lang w:eastAsia="th-TH"/>
              </w:rPr>
              <w:t>(SMi)</w:t>
            </w:r>
          </w:p>
        </w:tc>
        <w:tc>
          <w:tcPr>
            <w:tcW w:w="1707" w:type="dxa"/>
            <w:vAlign w:val="center"/>
          </w:tcPr>
          <w:p w:rsidR="004737CC" w:rsidRPr="00D05B67" w:rsidRDefault="004737CC" w:rsidP="00805ED5">
            <w:pPr>
              <w:tabs>
                <w:tab w:val="left" w:pos="1440"/>
                <w:tab w:val="left" w:pos="1848"/>
              </w:tabs>
              <w:jc w:val="center"/>
              <w:rPr>
                <w:rFonts w:ascii="TH SarabunPSK" w:hAnsi="TH SarabunPSK" w:cs="TH SarabunPSK"/>
                <w:b/>
                <w:bCs/>
                <w:sz w:val="32"/>
                <w:szCs w:val="32"/>
                <w:lang w:eastAsia="th-TH"/>
              </w:rPr>
            </w:pPr>
            <w:r w:rsidRPr="00D05B67">
              <w:rPr>
                <w:rFonts w:ascii="TH SarabunPSK" w:hAnsi="TH SarabunPSK" w:cs="TH SarabunPSK" w:hint="cs"/>
                <w:b/>
                <w:bCs/>
                <w:sz w:val="32"/>
                <w:szCs w:val="32"/>
                <w:cs/>
                <w:lang w:eastAsia="th-TH"/>
              </w:rPr>
              <w:t>คะแนน</w:t>
            </w:r>
            <w:r>
              <w:rPr>
                <w:rFonts w:ascii="TH SarabunPSK" w:hAnsi="TH SarabunPSK" w:cs="TH SarabunPSK"/>
                <w:b/>
                <w:bCs/>
                <w:sz w:val="32"/>
                <w:szCs w:val="32"/>
                <w:lang w:eastAsia="th-TH"/>
              </w:rPr>
              <w:br/>
            </w:r>
            <w:r w:rsidRPr="00D05B67">
              <w:rPr>
                <w:rFonts w:ascii="TH SarabunPSK" w:hAnsi="TH SarabunPSK" w:cs="TH SarabunPSK" w:hint="cs"/>
                <w:b/>
                <w:bCs/>
                <w:sz w:val="32"/>
                <w:szCs w:val="32"/>
                <w:cs/>
                <w:lang w:eastAsia="th-TH"/>
              </w:rPr>
              <w:t xml:space="preserve">ถ่วงน้ำหนัก </w:t>
            </w:r>
            <w:r>
              <w:rPr>
                <w:rFonts w:ascii="TH SarabunPSK" w:hAnsi="TH SarabunPSK" w:cs="TH SarabunPSK"/>
                <w:b/>
                <w:bCs/>
                <w:sz w:val="32"/>
                <w:szCs w:val="32"/>
                <w:lang w:eastAsia="th-TH"/>
              </w:rPr>
              <w:br/>
            </w:r>
            <w:r w:rsidRPr="00D05B67">
              <w:rPr>
                <w:rFonts w:ascii="TH SarabunPSK" w:hAnsi="TH SarabunPSK" w:cs="TH SarabunPSK"/>
                <w:b/>
                <w:bCs/>
                <w:sz w:val="32"/>
                <w:szCs w:val="32"/>
                <w:lang w:eastAsia="th-TH"/>
              </w:rPr>
              <w:t>(Wi x SMi)</w:t>
            </w:r>
          </w:p>
        </w:tc>
      </w:tr>
      <w:tr w:rsidR="004737CC" w:rsidRPr="00FC647F" w:rsidTr="00805ED5">
        <w:trPr>
          <w:trHeight w:val="747"/>
        </w:trPr>
        <w:tc>
          <w:tcPr>
            <w:tcW w:w="530" w:type="dxa"/>
          </w:tcPr>
          <w:p w:rsidR="004737CC" w:rsidRPr="00FC647F" w:rsidRDefault="004737CC" w:rsidP="00805ED5">
            <w:pPr>
              <w:ind w:left="1134" w:hanging="1162"/>
              <w:contextualSpacing/>
              <w:jc w:val="center"/>
              <w:rPr>
                <w:rFonts w:ascii="TH SarabunPSK" w:hAnsi="TH SarabunPSK" w:cs="TH SarabunPSK"/>
                <w:sz w:val="32"/>
                <w:szCs w:val="32"/>
              </w:rPr>
            </w:pPr>
            <w:r>
              <w:rPr>
                <w:rFonts w:ascii="TH SarabunPSK" w:hAnsi="TH SarabunPSK" w:cs="TH SarabunPSK" w:hint="cs"/>
                <w:sz w:val="32"/>
                <w:szCs w:val="32"/>
                <w:cs/>
              </w:rPr>
              <w:t>1</w:t>
            </w:r>
            <w:r w:rsidRPr="00FC647F">
              <w:rPr>
                <w:rFonts w:ascii="TH SarabunPSK" w:hAnsi="TH SarabunPSK" w:cs="TH SarabunPSK"/>
                <w:sz w:val="32"/>
                <w:szCs w:val="32"/>
              </w:rPr>
              <w:t>.1</w:t>
            </w:r>
          </w:p>
        </w:tc>
        <w:tc>
          <w:tcPr>
            <w:tcW w:w="3780" w:type="dxa"/>
          </w:tcPr>
          <w:p w:rsidR="004737CC" w:rsidRPr="00FC647F" w:rsidRDefault="004737CC" w:rsidP="00805ED5">
            <w:pPr>
              <w:ind w:hanging="28"/>
              <w:contextualSpacing/>
              <w:rPr>
                <w:rFonts w:ascii="TH SarabunPSK" w:hAnsi="TH SarabunPSK" w:cs="TH SarabunPSK"/>
                <w:b/>
                <w:bCs/>
                <w:sz w:val="32"/>
                <w:szCs w:val="32"/>
                <w:cs/>
              </w:rPr>
            </w:pPr>
            <w:r w:rsidRPr="00E835BE">
              <w:rPr>
                <w:rFonts w:ascii="TH SarabunPSK" w:hAnsi="TH SarabunPSK" w:cs="TH SarabunPSK" w:hint="cs"/>
                <w:sz w:val="32"/>
                <w:szCs w:val="32"/>
                <w:cs/>
              </w:rPr>
              <w:t>รายงานความก้าวหน้าของการดำเนินการตามแผนการปรับปรุง/พัฒนางานบริการ ที่ได้จัดทำข้อตกลงระดับการให้บริการ</w:t>
            </w:r>
          </w:p>
        </w:tc>
        <w:tc>
          <w:tcPr>
            <w:tcW w:w="1440" w:type="dxa"/>
          </w:tcPr>
          <w:p w:rsidR="004737CC" w:rsidRPr="00FC647F" w:rsidRDefault="004737CC" w:rsidP="00805ED5">
            <w:pPr>
              <w:ind w:left="1134" w:hanging="1162"/>
              <w:contextualSpacing/>
              <w:jc w:val="center"/>
              <w:rPr>
                <w:rFonts w:ascii="TH SarabunPSK" w:hAnsi="TH SarabunPSK" w:cs="TH SarabunPSK"/>
                <w:sz w:val="32"/>
                <w:szCs w:val="32"/>
              </w:rPr>
            </w:pPr>
            <w:r w:rsidRPr="00FC647F">
              <w:rPr>
                <w:rFonts w:ascii="TH SarabunPSK" w:hAnsi="TH SarabunPSK" w:cs="TH SarabunPSK"/>
                <w:sz w:val="32"/>
                <w:szCs w:val="32"/>
              </w:rPr>
              <w:t>1</w:t>
            </w:r>
          </w:p>
        </w:tc>
        <w:tc>
          <w:tcPr>
            <w:tcW w:w="1440" w:type="dxa"/>
          </w:tcPr>
          <w:p w:rsidR="004737CC" w:rsidRPr="00FC647F" w:rsidRDefault="004737CC" w:rsidP="00805ED5">
            <w:pPr>
              <w:tabs>
                <w:tab w:val="left" w:pos="1440"/>
                <w:tab w:val="left" w:pos="1848"/>
              </w:tabs>
              <w:contextualSpacing/>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SM</w:t>
            </w:r>
            <w:r w:rsidRPr="00FC647F">
              <w:rPr>
                <w:rFonts w:ascii="TH SarabunPSK" w:hAnsi="TH SarabunPSK" w:cs="TH SarabunPSK"/>
                <w:sz w:val="20"/>
                <w:szCs w:val="20"/>
                <w:lang w:eastAsia="th-TH"/>
              </w:rPr>
              <w:t>1</w:t>
            </w:r>
          </w:p>
        </w:tc>
        <w:tc>
          <w:tcPr>
            <w:tcW w:w="1707" w:type="dxa"/>
          </w:tcPr>
          <w:p w:rsidR="004737CC" w:rsidRPr="00FC647F" w:rsidRDefault="004737CC" w:rsidP="00805ED5">
            <w:pPr>
              <w:tabs>
                <w:tab w:val="left" w:pos="1440"/>
                <w:tab w:val="left" w:pos="1848"/>
              </w:tabs>
              <w:contextualSpacing/>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(W</w:t>
            </w:r>
            <w:r w:rsidRPr="00FC647F">
              <w:rPr>
                <w:rFonts w:ascii="TH SarabunPSK" w:hAnsi="TH SarabunPSK" w:cs="TH SarabunPSK"/>
                <w:sz w:val="22"/>
                <w:szCs w:val="22"/>
                <w:lang w:eastAsia="th-TH"/>
              </w:rPr>
              <w:t>1</w:t>
            </w:r>
            <w:r w:rsidRPr="00FC647F">
              <w:rPr>
                <w:rFonts w:ascii="TH SarabunPSK" w:hAnsi="TH SarabunPSK" w:cs="TH SarabunPSK"/>
                <w:sz w:val="32"/>
                <w:szCs w:val="32"/>
                <w:lang w:eastAsia="th-TH"/>
              </w:rPr>
              <w:t xml:space="preserve"> x SM</w:t>
            </w:r>
            <w:r w:rsidRPr="00FC647F">
              <w:rPr>
                <w:rFonts w:ascii="TH SarabunPSK" w:hAnsi="TH SarabunPSK" w:cs="TH SarabunPSK"/>
                <w:sz w:val="20"/>
                <w:szCs w:val="20"/>
                <w:lang w:eastAsia="th-TH"/>
              </w:rPr>
              <w:t>1</w:t>
            </w:r>
            <w:r w:rsidRPr="00FC647F">
              <w:rPr>
                <w:rFonts w:ascii="TH SarabunPSK" w:hAnsi="TH SarabunPSK" w:cs="TH SarabunPSK"/>
                <w:sz w:val="32"/>
                <w:szCs w:val="32"/>
                <w:lang w:eastAsia="th-TH"/>
              </w:rPr>
              <w:t>)</w:t>
            </w:r>
          </w:p>
        </w:tc>
      </w:tr>
      <w:tr w:rsidR="004737CC" w:rsidRPr="00FC647F" w:rsidTr="00805ED5">
        <w:tc>
          <w:tcPr>
            <w:tcW w:w="530" w:type="dxa"/>
          </w:tcPr>
          <w:p w:rsidR="004737CC" w:rsidRPr="00FC647F" w:rsidRDefault="004737CC" w:rsidP="00805ED5">
            <w:pPr>
              <w:ind w:left="1134" w:hanging="1162"/>
              <w:contextualSpacing/>
              <w:jc w:val="center"/>
              <w:rPr>
                <w:rFonts w:ascii="TH SarabunPSK" w:hAnsi="TH SarabunPSK" w:cs="TH SarabunPSK"/>
                <w:sz w:val="32"/>
                <w:szCs w:val="32"/>
              </w:rPr>
            </w:pPr>
            <w:r>
              <w:rPr>
                <w:rFonts w:ascii="TH SarabunPSK" w:hAnsi="TH SarabunPSK" w:cs="TH SarabunPSK" w:hint="cs"/>
                <w:sz w:val="32"/>
                <w:szCs w:val="32"/>
                <w:cs/>
              </w:rPr>
              <w:t>1</w:t>
            </w:r>
            <w:r w:rsidRPr="00FC647F">
              <w:rPr>
                <w:rFonts w:ascii="TH SarabunPSK" w:hAnsi="TH SarabunPSK" w:cs="TH SarabunPSK"/>
                <w:sz w:val="32"/>
                <w:szCs w:val="32"/>
                <w:cs/>
              </w:rPr>
              <w:t>.</w:t>
            </w:r>
            <w:r w:rsidRPr="00FC647F">
              <w:rPr>
                <w:rFonts w:ascii="TH SarabunPSK" w:hAnsi="TH SarabunPSK" w:cs="TH SarabunPSK"/>
                <w:sz w:val="32"/>
                <w:szCs w:val="32"/>
              </w:rPr>
              <w:t>2</w:t>
            </w:r>
          </w:p>
        </w:tc>
        <w:tc>
          <w:tcPr>
            <w:tcW w:w="3780" w:type="dxa"/>
          </w:tcPr>
          <w:p w:rsidR="004737CC" w:rsidRPr="00FC647F" w:rsidRDefault="004737CC" w:rsidP="00805ED5">
            <w:pPr>
              <w:ind w:hanging="28"/>
              <w:contextualSpacing/>
              <w:rPr>
                <w:rFonts w:ascii="TH SarabunPSK" w:hAnsi="TH SarabunPSK" w:cs="TH SarabunPSK"/>
                <w:b/>
                <w:bCs/>
                <w:sz w:val="32"/>
                <w:szCs w:val="32"/>
              </w:rPr>
            </w:pPr>
            <w:r w:rsidRPr="00E835BE">
              <w:rPr>
                <w:rFonts w:ascii="TH SarabunPSK" w:hAnsi="TH SarabunPSK" w:cs="TH SarabunPSK" w:hint="cs"/>
                <w:sz w:val="32"/>
                <w:szCs w:val="32"/>
                <w:cs/>
              </w:rPr>
              <w:t>ร้อยละ</w:t>
            </w:r>
            <w:r>
              <w:rPr>
                <w:rFonts w:ascii="TH SarabunPSK" w:hAnsi="TH SarabunPSK" w:cs="TH SarabunPSK" w:hint="cs"/>
                <w:sz w:val="32"/>
                <w:szCs w:val="32"/>
                <w:cs/>
              </w:rPr>
              <w:t xml:space="preserve"> (</w:t>
            </w:r>
            <w:r w:rsidRPr="00E835BE">
              <w:rPr>
                <w:rFonts w:ascii="TH SarabunPSK" w:hAnsi="TH SarabunPSK" w:cs="TH SarabunPSK" w:hint="cs"/>
                <w:sz w:val="32"/>
                <w:szCs w:val="32"/>
                <w:cs/>
              </w:rPr>
              <w:t>เฉลี่ย</w:t>
            </w:r>
            <w:r>
              <w:rPr>
                <w:rFonts w:ascii="TH SarabunPSK" w:hAnsi="TH SarabunPSK" w:cs="TH SarabunPSK" w:hint="cs"/>
                <w:sz w:val="32"/>
                <w:szCs w:val="32"/>
                <w:cs/>
              </w:rPr>
              <w:t xml:space="preserve">) </w:t>
            </w:r>
            <w:r w:rsidRPr="00E835BE">
              <w:rPr>
                <w:rFonts w:ascii="TH SarabunPSK" w:hAnsi="TH SarabunPSK" w:cs="TH SarabunPSK" w:hint="cs"/>
                <w:sz w:val="32"/>
                <w:szCs w:val="32"/>
                <w:cs/>
              </w:rPr>
              <w:t>ผลสำเร็จของการปรับปรุง/พัฒนากระบวนงานบริการ เทียบกับแผนการปรับปรุงฯ</w:t>
            </w:r>
          </w:p>
        </w:tc>
        <w:tc>
          <w:tcPr>
            <w:tcW w:w="1440" w:type="dxa"/>
          </w:tcPr>
          <w:p w:rsidR="004737CC" w:rsidRPr="00FC647F" w:rsidRDefault="004737CC" w:rsidP="00805ED5">
            <w:pPr>
              <w:ind w:left="1134" w:hanging="1162"/>
              <w:contextualSpacing/>
              <w:jc w:val="center"/>
              <w:rPr>
                <w:rFonts w:ascii="TH SarabunPSK" w:hAnsi="TH SarabunPSK" w:cs="TH SarabunPSK"/>
                <w:sz w:val="32"/>
                <w:szCs w:val="32"/>
              </w:rPr>
            </w:pPr>
            <w:r>
              <w:rPr>
                <w:rFonts w:ascii="TH SarabunPSK" w:hAnsi="TH SarabunPSK" w:cs="TH SarabunPSK"/>
                <w:sz w:val="32"/>
                <w:szCs w:val="32"/>
              </w:rPr>
              <w:t>5</w:t>
            </w:r>
          </w:p>
        </w:tc>
        <w:tc>
          <w:tcPr>
            <w:tcW w:w="1440" w:type="dxa"/>
          </w:tcPr>
          <w:p w:rsidR="004737CC" w:rsidRPr="00FC647F" w:rsidRDefault="004737CC" w:rsidP="00805ED5">
            <w:pPr>
              <w:tabs>
                <w:tab w:val="left" w:pos="1440"/>
                <w:tab w:val="left" w:pos="1848"/>
              </w:tabs>
              <w:contextualSpacing/>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SM</w:t>
            </w:r>
            <w:r w:rsidRPr="00FC647F">
              <w:rPr>
                <w:rFonts w:ascii="TH SarabunPSK" w:hAnsi="TH SarabunPSK" w:cs="TH SarabunPSK"/>
                <w:sz w:val="20"/>
                <w:szCs w:val="20"/>
                <w:lang w:eastAsia="th-TH"/>
              </w:rPr>
              <w:t>2</w:t>
            </w:r>
          </w:p>
        </w:tc>
        <w:tc>
          <w:tcPr>
            <w:tcW w:w="1707" w:type="dxa"/>
          </w:tcPr>
          <w:p w:rsidR="004737CC" w:rsidRPr="00FC647F" w:rsidRDefault="004737CC" w:rsidP="00805ED5">
            <w:pPr>
              <w:tabs>
                <w:tab w:val="left" w:pos="1440"/>
                <w:tab w:val="left" w:pos="1848"/>
              </w:tabs>
              <w:contextualSpacing/>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(W</w:t>
            </w:r>
            <w:r>
              <w:rPr>
                <w:rFonts w:ascii="TH SarabunPSK" w:hAnsi="TH SarabunPSK" w:cs="TH SarabunPSK"/>
                <w:sz w:val="22"/>
                <w:szCs w:val="22"/>
                <w:lang w:eastAsia="th-TH"/>
              </w:rPr>
              <w:t>2</w:t>
            </w:r>
            <w:r w:rsidRPr="00FC647F">
              <w:rPr>
                <w:rFonts w:ascii="TH SarabunPSK" w:hAnsi="TH SarabunPSK" w:cs="TH SarabunPSK"/>
                <w:sz w:val="32"/>
                <w:szCs w:val="32"/>
                <w:lang w:eastAsia="th-TH"/>
              </w:rPr>
              <w:t xml:space="preserve"> x SM</w:t>
            </w:r>
            <w:r>
              <w:rPr>
                <w:rFonts w:ascii="TH SarabunPSK" w:hAnsi="TH SarabunPSK" w:cs="TH SarabunPSK"/>
                <w:sz w:val="20"/>
                <w:szCs w:val="20"/>
                <w:lang w:eastAsia="th-TH"/>
              </w:rPr>
              <w:t>2</w:t>
            </w:r>
            <w:r w:rsidRPr="00FC647F">
              <w:rPr>
                <w:rFonts w:ascii="TH SarabunPSK" w:hAnsi="TH SarabunPSK" w:cs="TH SarabunPSK"/>
                <w:sz w:val="32"/>
                <w:szCs w:val="32"/>
                <w:lang w:eastAsia="th-TH"/>
              </w:rPr>
              <w:t>)</w:t>
            </w:r>
          </w:p>
        </w:tc>
      </w:tr>
      <w:tr w:rsidR="004737CC" w:rsidRPr="00FC647F" w:rsidTr="00805ED5">
        <w:tc>
          <w:tcPr>
            <w:tcW w:w="530" w:type="dxa"/>
          </w:tcPr>
          <w:p w:rsidR="004737CC" w:rsidRDefault="004737CC" w:rsidP="00805ED5">
            <w:pPr>
              <w:ind w:left="1134" w:hanging="1162"/>
              <w:contextualSpacing/>
              <w:jc w:val="center"/>
              <w:rPr>
                <w:rFonts w:ascii="TH SarabunPSK" w:hAnsi="TH SarabunPSK" w:cs="TH SarabunPSK"/>
                <w:sz w:val="32"/>
                <w:szCs w:val="32"/>
                <w:cs/>
              </w:rPr>
            </w:pPr>
            <w:r>
              <w:rPr>
                <w:rFonts w:ascii="TH SarabunPSK" w:hAnsi="TH SarabunPSK" w:cs="TH SarabunPSK" w:hint="cs"/>
                <w:sz w:val="32"/>
                <w:szCs w:val="32"/>
                <w:cs/>
              </w:rPr>
              <w:t>1.3</w:t>
            </w:r>
          </w:p>
        </w:tc>
        <w:tc>
          <w:tcPr>
            <w:tcW w:w="3780" w:type="dxa"/>
          </w:tcPr>
          <w:p w:rsidR="004737CC" w:rsidRPr="00C90650" w:rsidRDefault="004737CC" w:rsidP="00805ED5">
            <w:pPr>
              <w:pStyle w:val="ListParagraph"/>
              <w:tabs>
                <w:tab w:val="left" w:pos="1276"/>
                <w:tab w:val="left" w:pos="1560"/>
                <w:tab w:val="left" w:pos="1985"/>
                <w:tab w:val="left" w:pos="2410"/>
                <w:tab w:val="left" w:pos="2694"/>
              </w:tabs>
              <w:spacing w:after="0"/>
              <w:ind w:left="0"/>
              <w:rPr>
                <w:rFonts w:ascii="TH SarabunPSK" w:hAnsi="TH SarabunPSK" w:cs="TH SarabunPSK"/>
                <w:sz w:val="32"/>
                <w:szCs w:val="32"/>
                <w:cs/>
                <w:lang w:val="en-US" w:eastAsia="en-US"/>
              </w:rPr>
            </w:pPr>
            <w:r w:rsidRPr="00C90650">
              <w:rPr>
                <w:rFonts w:ascii="TH SarabunPSK" w:hAnsi="TH SarabunPSK" w:cs="TH SarabunPSK" w:hint="cs"/>
                <w:sz w:val="32"/>
                <w:szCs w:val="32"/>
                <w:cs/>
                <w:lang w:val="en-US" w:eastAsia="en-US"/>
              </w:rPr>
              <w:t>ร้อยละความพึงพอใจของผู้รับบริการต่อกระบวนการให้บริการตามข้อตกลงระดับการให้บริการ</w:t>
            </w:r>
          </w:p>
        </w:tc>
        <w:tc>
          <w:tcPr>
            <w:tcW w:w="1440" w:type="dxa"/>
          </w:tcPr>
          <w:p w:rsidR="004737CC" w:rsidRPr="00FC647F" w:rsidRDefault="004737CC" w:rsidP="00805ED5">
            <w:pPr>
              <w:ind w:left="1134" w:hanging="1162"/>
              <w:contextualSpacing/>
              <w:jc w:val="center"/>
              <w:rPr>
                <w:rFonts w:ascii="TH SarabunPSK" w:hAnsi="TH SarabunPSK" w:cs="TH SarabunPSK"/>
                <w:sz w:val="32"/>
                <w:szCs w:val="32"/>
              </w:rPr>
            </w:pPr>
            <w:r w:rsidRPr="00FC647F">
              <w:rPr>
                <w:rFonts w:ascii="TH SarabunPSK" w:hAnsi="TH SarabunPSK" w:cs="TH SarabunPSK"/>
                <w:sz w:val="32"/>
                <w:szCs w:val="32"/>
              </w:rPr>
              <w:t>4</w:t>
            </w:r>
          </w:p>
        </w:tc>
        <w:tc>
          <w:tcPr>
            <w:tcW w:w="1440" w:type="dxa"/>
          </w:tcPr>
          <w:p w:rsidR="004737CC" w:rsidRPr="00FC647F" w:rsidRDefault="004737CC" w:rsidP="00805ED5">
            <w:pPr>
              <w:tabs>
                <w:tab w:val="left" w:pos="1440"/>
                <w:tab w:val="left" w:pos="1848"/>
              </w:tabs>
              <w:contextualSpacing/>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SM</w:t>
            </w:r>
            <w:r>
              <w:rPr>
                <w:rFonts w:ascii="TH SarabunPSK" w:hAnsi="TH SarabunPSK" w:cs="TH SarabunPSK"/>
                <w:sz w:val="20"/>
                <w:szCs w:val="20"/>
                <w:lang w:eastAsia="th-TH"/>
              </w:rPr>
              <w:t>3</w:t>
            </w:r>
          </w:p>
        </w:tc>
        <w:tc>
          <w:tcPr>
            <w:tcW w:w="1707" w:type="dxa"/>
          </w:tcPr>
          <w:p w:rsidR="004737CC" w:rsidRPr="00FC647F" w:rsidRDefault="004737CC" w:rsidP="00805ED5">
            <w:pPr>
              <w:tabs>
                <w:tab w:val="left" w:pos="1440"/>
                <w:tab w:val="left" w:pos="1848"/>
              </w:tabs>
              <w:contextualSpacing/>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(W</w:t>
            </w:r>
            <w:r w:rsidRPr="00FC647F">
              <w:rPr>
                <w:rFonts w:ascii="TH SarabunPSK" w:hAnsi="TH SarabunPSK" w:cs="TH SarabunPSK"/>
                <w:sz w:val="22"/>
                <w:szCs w:val="22"/>
                <w:lang w:eastAsia="th-TH"/>
              </w:rPr>
              <w:t>3</w:t>
            </w:r>
            <w:r w:rsidRPr="00FC647F">
              <w:rPr>
                <w:rFonts w:ascii="TH SarabunPSK" w:hAnsi="TH SarabunPSK" w:cs="TH SarabunPSK"/>
                <w:sz w:val="32"/>
                <w:szCs w:val="32"/>
                <w:lang w:eastAsia="th-TH"/>
              </w:rPr>
              <w:t xml:space="preserve"> x SM</w:t>
            </w:r>
            <w:r w:rsidRPr="00FC647F">
              <w:rPr>
                <w:rFonts w:ascii="TH SarabunPSK" w:hAnsi="TH SarabunPSK" w:cs="TH SarabunPSK"/>
                <w:sz w:val="20"/>
                <w:szCs w:val="20"/>
                <w:lang w:eastAsia="th-TH"/>
              </w:rPr>
              <w:t>3</w:t>
            </w:r>
            <w:r w:rsidRPr="00FC647F">
              <w:rPr>
                <w:rFonts w:ascii="TH SarabunPSK" w:hAnsi="TH SarabunPSK" w:cs="TH SarabunPSK"/>
                <w:sz w:val="32"/>
                <w:szCs w:val="32"/>
                <w:lang w:eastAsia="th-TH"/>
              </w:rPr>
              <w:t>)</w:t>
            </w:r>
          </w:p>
        </w:tc>
      </w:tr>
      <w:tr w:rsidR="004737CC" w:rsidRPr="00FC647F" w:rsidTr="00805ED5">
        <w:trPr>
          <w:trHeight w:val="902"/>
        </w:trPr>
        <w:tc>
          <w:tcPr>
            <w:tcW w:w="530" w:type="dxa"/>
          </w:tcPr>
          <w:p w:rsidR="004737CC" w:rsidRPr="00FC647F" w:rsidRDefault="004737CC" w:rsidP="00805ED5">
            <w:pPr>
              <w:tabs>
                <w:tab w:val="left" w:pos="1440"/>
                <w:tab w:val="left" w:pos="1848"/>
              </w:tabs>
              <w:contextualSpacing/>
              <w:jc w:val="thaiDistribute"/>
              <w:rPr>
                <w:rFonts w:ascii="TH SarabunPSK" w:hAnsi="TH SarabunPSK" w:cs="TH SarabunPSK"/>
                <w:sz w:val="32"/>
                <w:szCs w:val="32"/>
                <w:lang w:eastAsia="th-TH"/>
              </w:rPr>
            </w:pPr>
          </w:p>
        </w:tc>
        <w:tc>
          <w:tcPr>
            <w:tcW w:w="3780" w:type="dxa"/>
          </w:tcPr>
          <w:p w:rsidR="004737CC" w:rsidRPr="00FC647F" w:rsidRDefault="004737CC" w:rsidP="00805ED5">
            <w:pPr>
              <w:tabs>
                <w:tab w:val="left" w:pos="1440"/>
                <w:tab w:val="left" w:pos="1848"/>
              </w:tabs>
              <w:contextualSpacing/>
              <w:jc w:val="center"/>
              <w:rPr>
                <w:rFonts w:ascii="TH SarabunPSK" w:hAnsi="TH SarabunPSK" w:cs="TH SarabunPSK"/>
                <w:b/>
                <w:bCs/>
                <w:sz w:val="32"/>
                <w:szCs w:val="32"/>
                <w:cs/>
                <w:lang w:eastAsia="th-TH"/>
              </w:rPr>
            </w:pPr>
            <w:r w:rsidRPr="00FC647F">
              <w:rPr>
                <w:rFonts w:ascii="TH SarabunPSK" w:hAnsi="TH SarabunPSK" w:cs="TH SarabunPSK" w:hint="cs"/>
                <w:b/>
                <w:bCs/>
                <w:sz w:val="32"/>
                <w:szCs w:val="32"/>
                <w:cs/>
                <w:lang w:eastAsia="th-TH"/>
              </w:rPr>
              <w:t>รวม</w:t>
            </w:r>
          </w:p>
        </w:tc>
        <w:tc>
          <w:tcPr>
            <w:tcW w:w="1440" w:type="dxa"/>
          </w:tcPr>
          <w:p w:rsidR="004737CC" w:rsidRPr="00FC647F" w:rsidRDefault="004737CC" w:rsidP="00805ED5">
            <w:pPr>
              <w:tabs>
                <w:tab w:val="left" w:pos="1440"/>
                <w:tab w:val="left" w:pos="1848"/>
              </w:tabs>
              <w:contextualSpacing/>
              <w:jc w:val="center"/>
              <w:rPr>
                <w:rFonts w:ascii="TH SarabunPSK" w:hAnsi="TH SarabunPSK" w:cs="TH SarabunPSK"/>
                <w:b/>
                <w:bCs/>
                <w:sz w:val="32"/>
                <w:szCs w:val="32"/>
                <w:lang w:val="en-GB" w:eastAsia="th-TH"/>
              </w:rPr>
            </w:pPr>
            <w:r w:rsidRPr="00FC647F">
              <w:rPr>
                <w:rFonts w:ascii="TH SarabunPSK" w:hAnsi="TH SarabunPSK" w:cs="TH SarabunPSK"/>
                <w:b/>
                <w:bCs/>
                <w:sz w:val="32"/>
                <w:szCs w:val="32"/>
                <w:lang w:eastAsia="th-TH"/>
              </w:rPr>
              <w:sym w:font="Symbol" w:char="F0E5"/>
            </w:r>
            <w:r w:rsidRPr="00FC647F">
              <w:rPr>
                <w:rFonts w:ascii="TH SarabunPSK" w:hAnsi="TH SarabunPSK" w:cs="TH SarabunPSK"/>
                <w:b/>
                <w:bCs/>
                <w:sz w:val="32"/>
                <w:szCs w:val="32"/>
                <w:lang w:eastAsia="th-TH"/>
              </w:rPr>
              <w:t xml:space="preserve"> W</w:t>
            </w:r>
            <w:r w:rsidRPr="00FC647F">
              <w:rPr>
                <w:rFonts w:ascii="TH SarabunPSK" w:hAnsi="TH SarabunPSK" w:cs="TH SarabunPSK"/>
                <w:b/>
                <w:bCs/>
                <w:szCs w:val="24"/>
                <w:lang w:eastAsia="th-TH"/>
              </w:rPr>
              <w:t>i</w:t>
            </w:r>
          </w:p>
        </w:tc>
        <w:tc>
          <w:tcPr>
            <w:tcW w:w="1440" w:type="dxa"/>
            <w:vAlign w:val="center"/>
          </w:tcPr>
          <w:p w:rsidR="004737CC" w:rsidRPr="00FC647F" w:rsidRDefault="004737CC" w:rsidP="00805ED5">
            <w:pPr>
              <w:tabs>
                <w:tab w:val="left" w:pos="1440"/>
                <w:tab w:val="left" w:pos="1848"/>
              </w:tabs>
              <w:contextualSpacing/>
              <w:jc w:val="center"/>
              <w:rPr>
                <w:rFonts w:ascii="TH SarabunPSK" w:hAnsi="TH SarabunPSK" w:cs="TH SarabunPSK"/>
                <w:b/>
                <w:bCs/>
                <w:sz w:val="32"/>
                <w:szCs w:val="32"/>
                <w:lang w:eastAsia="th-TH"/>
              </w:rPr>
            </w:pPr>
          </w:p>
        </w:tc>
        <w:tc>
          <w:tcPr>
            <w:tcW w:w="1707" w:type="dxa"/>
            <w:vAlign w:val="center"/>
          </w:tcPr>
          <w:p w:rsidR="004737CC" w:rsidRPr="00FC647F" w:rsidRDefault="004737CC" w:rsidP="00805ED5">
            <w:pPr>
              <w:tabs>
                <w:tab w:val="left" w:pos="1440"/>
                <w:tab w:val="left" w:pos="1848"/>
              </w:tabs>
              <w:contextualSpacing/>
              <w:jc w:val="center"/>
              <w:rPr>
                <w:rFonts w:ascii="TH SarabunPSK" w:hAnsi="TH SarabunPSK" w:cs="TH SarabunPSK"/>
                <w:b/>
                <w:bCs/>
                <w:sz w:val="32"/>
                <w:szCs w:val="32"/>
                <w:u w:val="single"/>
                <w:lang w:eastAsia="th-TH"/>
              </w:rPr>
            </w:pPr>
            <w:r w:rsidRPr="00FC647F">
              <w:rPr>
                <w:rFonts w:ascii="TH SarabunPSK" w:hAnsi="TH SarabunPSK" w:cs="TH SarabunPSK"/>
                <w:b/>
                <w:bCs/>
                <w:sz w:val="32"/>
                <w:szCs w:val="32"/>
                <w:u w:val="single"/>
                <w:lang w:eastAsia="th-TH"/>
              </w:rPr>
              <w:sym w:font="Symbol" w:char="F0E5"/>
            </w:r>
            <w:r w:rsidRPr="00FC647F">
              <w:rPr>
                <w:rFonts w:ascii="TH SarabunPSK" w:hAnsi="TH SarabunPSK" w:cs="TH SarabunPSK"/>
                <w:b/>
                <w:bCs/>
                <w:sz w:val="32"/>
                <w:szCs w:val="32"/>
                <w:u w:val="single"/>
                <w:lang w:eastAsia="th-TH"/>
              </w:rPr>
              <w:t xml:space="preserve"> (W</w:t>
            </w:r>
            <w:r w:rsidRPr="00FC647F">
              <w:rPr>
                <w:rFonts w:ascii="TH SarabunPSK" w:hAnsi="TH SarabunPSK" w:cs="TH SarabunPSK"/>
                <w:b/>
                <w:bCs/>
                <w:szCs w:val="24"/>
                <w:u w:val="single"/>
                <w:lang w:eastAsia="th-TH"/>
              </w:rPr>
              <w:t>i</w:t>
            </w:r>
            <w:r w:rsidRPr="00FC647F">
              <w:rPr>
                <w:rFonts w:ascii="TH SarabunPSK" w:hAnsi="TH SarabunPSK" w:cs="TH SarabunPSK"/>
                <w:b/>
                <w:bCs/>
                <w:sz w:val="32"/>
                <w:szCs w:val="32"/>
                <w:u w:val="single"/>
                <w:lang w:eastAsia="th-TH"/>
              </w:rPr>
              <w:t xml:space="preserve"> x SM</w:t>
            </w:r>
            <w:r w:rsidRPr="00FC647F">
              <w:rPr>
                <w:rFonts w:ascii="TH SarabunPSK" w:hAnsi="TH SarabunPSK" w:cs="TH SarabunPSK"/>
                <w:b/>
                <w:bCs/>
                <w:szCs w:val="24"/>
                <w:u w:val="single"/>
                <w:lang w:eastAsia="th-TH"/>
              </w:rPr>
              <w:t>i</w:t>
            </w:r>
            <w:r w:rsidRPr="00FC647F">
              <w:rPr>
                <w:rFonts w:ascii="TH SarabunPSK" w:hAnsi="TH SarabunPSK" w:cs="TH SarabunPSK"/>
                <w:b/>
                <w:bCs/>
                <w:sz w:val="32"/>
                <w:szCs w:val="32"/>
                <w:u w:val="single"/>
                <w:lang w:eastAsia="th-TH"/>
              </w:rPr>
              <w:t>)</w:t>
            </w:r>
          </w:p>
          <w:p w:rsidR="004737CC" w:rsidRPr="00FC647F" w:rsidRDefault="004737CC" w:rsidP="00805ED5">
            <w:pPr>
              <w:tabs>
                <w:tab w:val="left" w:pos="1440"/>
                <w:tab w:val="left" w:pos="1848"/>
              </w:tabs>
              <w:contextualSpacing/>
              <w:jc w:val="center"/>
              <w:rPr>
                <w:rFonts w:ascii="TH SarabunPSK" w:hAnsi="TH SarabunPSK" w:cs="TH SarabunPSK"/>
                <w:b/>
                <w:bCs/>
                <w:sz w:val="32"/>
                <w:szCs w:val="32"/>
                <w:lang w:eastAsia="th-TH"/>
              </w:rPr>
            </w:pPr>
            <w:r w:rsidRPr="00FC647F">
              <w:rPr>
                <w:rFonts w:ascii="TH SarabunPSK" w:hAnsi="TH SarabunPSK" w:cs="TH SarabunPSK"/>
                <w:b/>
                <w:bCs/>
                <w:sz w:val="32"/>
                <w:szCs w:val="32"/>
                <w:lang w:eastAsia="th-TH"/>
              </w:rPr>
              <w:sym w:font="Symbol" w:char="F0E5"/>
            </w:r>
            <w:r w:rsidRPr="00FC647F">
              <w:rPr>
                <w:rFonts w:ascii="TH SarabunPSK" w:hAnsi="TH SarabunPSK" w:cs="TH SarabunPSK"/>
                <w:b/>
                <w:bCs/>
                <w:sz w:val="32"/>
                <w:szCs w:val="32"/>
                <w:lang w:eastAsia="th-TH"/>
              </w:rPr>
              <w:t xml:space="preserve"> W</w:t>
            </w:r>
            <w:r w:rsidRPr="00FC647F">
              <w:rPr>
                <w:rFonts w:ascii="TH SarabunPSK" w:hAnsi="TH SarabunPSK" w:cs="TH SarabunPSK"/>
                <w:b/>
                <w:bCs/>
                <w:szCs w:val="24"/>
                <w:lang w:eastAsia="th-TH"/>
              </w:rPr>
              <w:t>i</w:t>
            </w:r>
          </w:p>
        </w:tc>
      </w:tr>
    </w:tbl>
    <w:p w:rsidR="007453D1" w:rsidRDefault="007453D1" w:rsidP="004737CC">
      <w:pPr>
        <w:tabs>
          <w:tab w:val="left" w:pos="709"/>
        </w:tabs>
        <w:jc w:val="thaiDistribute"/>
        <w:rPr>
          <w:rFonts w:ascii="TH SarabunPSK" w:hAnsi="TH SarabunPSK" w:cs="TH SarabunPSK" w:hint="cs"/>
          <w:b/>
          <w:bCs/>
          <w:sz w:val="32"/>
          <w:szCs w:val="32"/>
        </w:rPr>
      </w:pPr>
    </w:p>
    <w:p w:rsidR="004737CC" w:rsidRPr="00A808C9" w:rsidRDefault="004737CC" w:rsidP="007453D1">
      <w:pPr>
        <w:tabs>
          <w:tab w:val="left" w:pos="709"/>
        </w:tabs>
        <w:jc w:val="thaiDistribute"/>
        <w:rPr>
          <w:rFonts w:ascii="TH SarabunPSK" w:hAnsi="TH SarabunPSK" w:cs="TH SarabunPSK"/>
          <w:b/>
          <w:bCs/>
          <w:sz w:val="32"/>
          <w:szCs w:val="32"/>
        </w:rPr>
      </w:pPr>
      <w:r w:rsidRPr="00FC647F">
        <w:rPr>
          <w:rFonts w:ascii="TH SarabunPSK" w:hAnsi="TH SarabunPSK" w:cs="TH SarabunPSK" w:hint="cs"/>
          <w:b/>
          <w:bCs/>
          <w:sz w:val="32"/>
          <w:szCs w:val="32"/>
          <w:cs/>
        </w:rPr>
        <w:t xml:space="preserve">โดยที่ </w:t>
      </w:r>
    </w:p>
    <w:tbl>
      <w:tblPr>
        <w:tblW w:w="8613" w:type="dxa"/>
        <w:tblInd w:w="1101" w:type="dxa"/>
        <w:tblLook w:val="04A0" w:firstRow="1" w:lastRow="0" w:firstColumn="1" w:lastColumn="0" w:noHBand="0" w:noVBand="1"/>
      </w:tblPr>
      <w:tblGrid>
        <w:gridCol w:w="1809"/>
        <w:gridCol w:w="6804"/>
      </w:tblGrid>
      <w:tr w:rsidR="004737CC" w:rsidRPr="00FC647F" w:rsidTr="00805ED5">
        <w:tc>
          <w:tcPr>
            <w:tcW w:w="1809" w:type="dxa"/>
          </w:tcPr>
          <w:p w:rsidR="004737CC" w:rsidRPr="00FC647F" w:rsidRDefault="004737CC" w:rsidP="00805ED5">
            <w:pPr>
              <w:tabs>
                <w:tab w:val="left" w:pos="709"/>
              </w:tabs>
              <w:jc w:val="thaiDistribute"/>
              <w:rPr>
                <w:rFonts w:ascii="TH SarabunPSK" w:hAnsi="TH SarabunPSK" w:cs="TH SarabunPSK"/>
                <w:sz w:val="32"/>
                <w:szCs w:val="32"/>
                <w:cs/>
              </w:rPr>
            </w:pPr>
            <w:r w:rsidRPr="00FC647F">
              <w:rPr>
                <w:rFonts w:ascii="TH SarabunPSK" w:hAnsi="TH SarabunPSK" w:cs="TH SarabunPSK"/>
                <w:sz w:val="32"/>
                <w:szCs w:val="32"/>
              </w:rPr>
              <w:t xml:space="preserve">W </w:t>
            </w:r>
            <w:r w:rsidRPr="00FC647F">
              <w:rPr>
                <w:rFonts w:ascii="TH SarabunPSK" w:hAnsi="TH SarabunPSK" w:cs="TH SarabunPSK" w:hint="cs"/>
                <w:sz w:val="32"/>
                <w:szCs w:val="32"/>
                <w:cs/>
              </w:rPr>
              <w:t xml:space="preserve">   หมายถึง</w:t>
            </w:r>
          </w:p>
        </w:tc>
        <w:tc>
          <w:tcPr>
            <w:tcW w:w="6804" w:type="dxa"/>
          </w:tcPr>
          <w:p w:rsidR="004737CC" w:rsidRPr="00FC647F" w:rsidRDefault="004737CC" w:rsidP="00805ED5">
            <w:pPr>
              <w:tabs>
                <w:tab w:val="left" w:pos="709"/>
              </w:tabs>
              <w:jc w:val="thaiDistribute"/>
              <w:rPr>
                <w:rFonts w:ascii="TH SarabunPSK" w:hAnsi="TH SarabunPSK" w:cs="TH SarabunPSK"/>
                <w:sz w:val="32"/>
                <w:szCs w:val="32"/>
              </w:rPr>
            </w:pPr>
            <w:r w:rsidRPr="00FC647F">
              <w:rPr>
                <w:rFonts w:ascii="TH SarabunPSK" w:hAnsi="TH SarabunPSK" w:cs="TH SarabunPSK" w:hint="cs"/>
                <w:sz w:val="32"/>
                <w:szCs w:val="32"/>
                <w:cs/>
              </w:rPr>
              <w:t xml:space="preserve">น้ำหนักของตัวชี้วัด </w:t>
            </w:r>
          </w:p>
        </w:tc>
      </w:tr>
      <w:tr w:rsidR="004737CC" w:rsidRPr="00FC647F" w:rsidTr="00805ED5">
        <w:tc>
          <w:tcPr>
            <w:tcW w:w="1809" w:type="dxa"/>
          </w:tcPr>
          <w:p w:rsidR="004737CC" w:rsidRPr="00FC647F" w:rsidRDefault="004737CC" w:rsidP="00805ED5">
            <w:pPr>
              <w:tabs>
                <w:tab w:val="left" w:pos="709"/>
              </w:tabs>
              <w:jc w:val="thaiDistribute"/>
              <w:rPr>
                <w:rFonts w:ascii="TH SarabunPSK" w:hAnsi="TH SarabunPSK" w:cs="TH SarabunPSK"/>
                <w:sz w:val="32"/>
                <w:szCs w:val="32"/>
                <w:cs/>
              </w:rPr>
            </w:pPr>
            <w:r w:rsidRPr="00FC647F">
              <w:rPr>
                <w:rFonts w:ascii="TH SarabunPSK" w:hAnsi="TH SarabunPSK" w:cs="TH SarabunPSK"/>
                <w:sz w:val="32"/>
                <w:szCs w:val="32"/>
              </w:rPr>
              <w:t xml:space="preserve">SM </w:t>
            </w:r>
            <w:r w:rsidRPr="00FC647F">
              <w:rPr>
                <w:rFonts w:ascii="TH SarabunPSK" w:hAnsi="TH SarabunPSK" w:cs="TH SarabunPSK" w:hint="cs"/>
                <w:sz w:val="32"/>
                <w:szCs w:val="32"/>
                <w:cs/>
              </w:rPr>
              <w:t xml:space="preserve">  หมายถึง</w:t>
            </w:r>
          </w:p>
        </w:tc>
        <w:tc>
          <w:tcPr>
            <w:tcW w:w="6804" w:type="dxa"/>
          </w:tcPr>
          <w:p w:rsidR="004737CC" w:rsidRPr="00FC647F" w:rsidRDefault="004737CC" w:rsidP="00805ED5">
            <w:pPr>
              <w:tabs>
                <w:tab w:val="left" w:pos="709"/>
              </w:tabs>
              <w:jc w:val="thaiDistribute"/>
              <w:rPr>
                <w:rFonts w:ascii="TH SarabunPSK" w:hAnsi="TH SarabunPSK" w:cs="TH SarabunPSK"/>
                <w:sz w:val="32"/>
                <w:szCs w:val="32"/>
              </w:rPr>
            </w:pPr>
            <w:r w:rsidRPr="00FC647F">
              <w:rPr>
                <w:rFonts w:ascii="TH SarabunPSK" w:hAnsi="TH SarabunPSK" w:cs="TH SarabunPSK" w:hint="cs"/>
                <w:sz w:val="32"/>
                <w:szCs w:val="32"/>
                <w:cs/>
              </w:rPr>
              <w:t>คะแนนที่ได้จากการเทียบกับเกณฑ์การให้คะแนนของแต่ละตัวชี้วัด</w:t>
            </w:r>
          </w:p>
        </w:tc>
      </w:tr>
      <w:tr w:rsidR="004737CC" w:rsidRPr="00FC647F" w:rsidTr="00805ED5">
        <w:tc>
          <w:tcPr>
            <w:tcW w:w="1809" w:type="dxa"/>
          </w:tcPr>
          <w:p w:rsidR="004737CC" w:rsidRPr="00FC647F" w:rsidRDefault="004737CC" w:rsidP="00805ED5">
            <w:pPr>
              <w:tabs>
                <w:tab w:val="left" w:pos="709"/>
              </w:tabs>
              <w:jc w:val="thaiDistribute"/>
              <w:rPr>
                <w:rFonts w:ascii="TH SarabunPSK" w:hAnsi="TH SarabunPSK" w:cs="TH SarabunPSK"/>
                <w:sz w:val="32"/>
                <w:szCs w:val="32"/>
                <w:cs/>
              </w:rPr>
            </w:pPr>
            <w:r w:rsidRPr="00FC647F">
              <w:rPr>
                <w:rFonts w:ascii="TH SarabunPSK" w:hAnsi="TH SarabunPSK" w:cs="TH SarabunPSK"/>
                <w:sz w:val="32"/>
                <w:szCs w:val="32"/>
              </w:rPr>
              <w:t xml:space="preserve">i </w:t>
            </w:r>
            <w:r w:rsidRPr="00FC647F">
              <w:rPr>
                <w:rFonts w:ascii="TH SarabunPSK" w:hAnsi="TH SarabunPSK" w:cs="TH SarabunPSK" w:hint="cs"/>
                <w:sz w:val="32"/>
                <w:szCs w:val="32"/>
                <w:cs/>
              </w:rPr>
              <w:t xml:space="preserve">     หมายถึง</w:t>
            </w:r>
          </w:p>
        </w:tc>
        <w:tc>
          <w:tcPr>
            <w:tcW w:w="6804" w:type="dxa"/>
          </w:tcPr>
          <w:p w:rsidR="004737CC" w:rsidRPr="00FC647F" w:rsidRDefault="004737CC" w:rsidP="00805ED5">
            <w:pPr>
              <w:tabs>
                <w:tab w:val="left" w:pos="709"/>
              </w:tabs>
              <w:jc w:val="thaiDistribute"/>
              <w:rPr>
                <w:rFonts w:ascii="TH SarabunPSK" w:hAnsi="TH SarabunPSK" w:cs="TH SarabunPSK"/>
                <w:sz w:val="32"/>
                <w:szCs w:val="32"/>
                <w:cs/>
              </w:rPr>
            </w:pPr>
            <w:r w:rsidRPr="00FC647F">
              <w:rPr>
                <w:rFonts w:ascii="TH SarabunPSK" w:hAnsi="TH SarabunPSK" w:cs="TH SarabunPSK" w:hint="cs"/>
                <w:sz w:val="32"/>
                <w:szCs w:val="32"/>
                <w:cs/>
              </w:rPr>
              <w:t>ลำดับที่ของตัวชี้วัดที่กำหนดขึ้นตามแนวทางการดำเนินงาน</w:t>
            </w:r>
          </w:p>
        </w:tc>
      </w:tr>
      <w:tr w:rsidR="004737CC" w:rsidRPr="00FC647F" w:rsidTr="00805ED5">
        <w:tc>
          <w:tcPr>
            <w:tcW w:w="1809" w:type="dxa"/>
          </w:tcPr>
          <w:p w:rsidR="004737CC" w:rsidRPr="00FC647F" w:rsidRDefault="004737CC" w:rsidP="00805ED5">
            <w:pPr>
              <w:tabs>
                <w:tab w:val="left" w:pos="284"/>
              </w:tabs>
              <w:jc w:val="thaiDistribute"/>
              <w:rPr>
                <w:rFonts w:ascii="TH SarabunPSK" w:hAnsi="TH SarabunPSK" w:cs="TH SarabunPSK"/>
                <w:sz w:val="32"/>
                <w:szCs w:val="32"/>
                <w:u w:val="single"/>
              </w:rPr>
            </w:pPr>
            <w:r w:rsidRPr="00FC647F">
              <w:rPr>
                <w:rFonts w:ascii="TH SarabunPSK" w:hAnsi="TH SarabunPSK" w:cs="TH SarabunPSK"/>
                <w:b/>
                <w:bCs/>
                <w:sz w:val="32"/>
                <w:szCs w:val="32"/>
                <w:u w:val="single"/>
                <w:lang w:eastAsia="th-TH"/>
              </w:rPr>
              <w:lastRenderedPageBreak/>
              <w:sym w:font="Symbol" w:char="F0E5"/>
            </w:r>
            <w:r w:rsidRPr="00FC647F">
              <w:rPr>
                <w:rFonts w:ascii="TH SarabunPSK" w:hAnsi="TH SarabunPSK" w:cs="TH SarabunPSK"/>
                <w:b/>
                <w:bCs/>
                <w:sz w:val="32"/>
                <w:szCs w:val="32"/>
                <w:u w:val="single"/>
                <w:lang w:eastAsia="th-TH"/>
              </w:rPr>
              <w:t xml:space="preserve"> (W</w:t>
            </w:r>
            <w:r w:rsidRPr="00FC647F">
              <w:rPr>
                <w:rFonts w:ascii="TH SarabunPSK" w:hAnsi="TH SarabunPSK" w:cs="TH SarabunPSK"/>
                <w:b/>
                <w:bCs/>
                <w:u w:val="single"/>
                <w:lang w:eastAsia="th-TH"/>
              </w:rPr>
              <w:t>i</w:t>
            </w:r>
            <w:r w:rsidRPr="00FC647F">
              <w:rPr>
                <w:rFonts w:ascii="TH SarabunPSK" w:hAnsi="TH SarabunPSK" w:cs="TH SarabunPSK"/>
                <w:b/>
                <w:bCs/>
                <w:sz w:val="32"/>
                <w:szCs w:val="32"/>
                <w:u w:val="single"/>
                <w:lang w:eastAsia="th-TH"/>
              </w:rPr>
              <w:t xml:space="preserve"> x SM</w:t>
            </w:r>
            <w:r w:rsidRPr="00FC647F">
              <w:rPr>
                <w:rFonts w:ascii="TH SarabunPSK" w:hAnsi="TH SarabunPSK" w:cs="TH SarabunPSK"/>
                <w:b/>
                <w:bCs/>
                <w:u w:val="single"/>
                <w:lang w:eastAsia="th-TH"/>
              </w:rPr>
              <w:t>i</w:t>
            </w:r>
            <w:r w:rsidRPr="00FC647F">
              <w:rPr>
                <w:rFonts w:ascii="TH SarabunPSK" w:hAnsi="TH SarabunPSK" w:cs="TH SarabunPSK"/>
                <w:b/>
                <w:bCs/>
                <w:sz w:val="32"/>
                <w:szCs w:val="32"/>
                <w:u w:val="single"/>
                <w:lang w:eastAsia="th-TH"/>
              </w:rPr>
              <w:t>)</w:t>
            </w:r>
          </w:p>
        </w:tc>
        <w:tc>
          <w:tcPr>
            <w:tcW w:w="6804" w:type="dxa"/>
          </w:tcPr>
          <w:p w:rsidR="004737CC" w:rsidRPr="00FC647F" w:rsidRDefault="004737CC" w:rsidP="00805ED5">
            <w:pPr>
              <w:tabs>
                <w:tab w:val="left" w:pos="709"/>
              </w:tabs>
              <w:jc w:val="thaiDistribute"/>
              <w:rPr>
                <w:rFonts w:ascii="TH SarabunPSK" w:hAnsi="TH SarabunPSK" w:cs="TH SarabunPSK"/>
                <w:sz w:val="32"/>
                <w:szCs w:val="32"/>
                <w:cs/>
              </w:rPr>
            </w:pPr>
            <w:r w:rsidRPr="00FC647F">
              <w:rPr>
                <w:rFonts w:ascii="TH SarabunPSK" w:hAnsi="TH SarabunPSK" w:cs="TH SarabunPSK" w:hint="cs"/>
                <w:sz w:val="32"/>
                <w:szCs w:val="32"/>
                <w:cs/>
              </w:rPr>
              <w:t>ผลคะแนนตัวชี้วัด</w:t>
            </w:r>
            <w:r w:rsidRPr="00FC647F">
              <w:rPr>
                <w:rFonts w:ascii="TH SarabunPSK" w:hAnsi="TH SarabunPSK" w:cs="TH SarabunPSK"/>
                <w:sz w:val="32"/>
                <w:szCs w:val="32"/>
                <w:cs/>
              </w:rPr>
              <w:t>ระดับความสำเร็จของการพัฒนา</w:t>
            </w:r>
            <w:r w:rsidRPr="00FC647F">
              <w:rPr>
                <w:rFonts w:ascii="TH SarabunPSK" w:hAnsi="TH SarabunPSK" w:cs="TH SarabunPSK" w:hint="cs"/>
                <w:sz w:val="32"/>
                <w:szCs w:val="32"/>
                <w:cs/>
              </w:rPr>
              <w:t>สมรรถนะองค์การ</w:t>
            </w:r>
          </w:p>
        </w:tc>
      </w:tr>
      <w:tr w:rsidR="004737CC" w:rsidRPr="00FC647F" w:rsidTr="00805ED5">
        <w:tc>
          <w:tcPr>
            <w:tcW w:w="1809" w:type="dxa"/>
          </w:tcPr>
          <w:p w:rsidR="004737CC" w:rsidRPr="00FC647F" w:rsidRDefault="004737CC" w:rsidP="00805ED5">
            <w:pPr>
              <w:tabs>
                <w:tab w:val="left" w:pos="0"/>
              </w:tabs>
              <w:rPr>
                <w:rFonts w:ascii="TH SarabunPSK" w:hAnsi="TH SarabunPSK" w:cs="TH SarabunPSK"/>
                <w:sz w:val="32"/>
                <w:szCs w:val="32"/>
              </w:rPr>
            </w:pPr>
            <w:r w:rsidRPr="00FC647F">
              <w:rPr>
                <w:rFonts w:ascii="TH SarabunPSK" w:hAnsi="TH SarabunPSK" w:cs="TH SarabunPSK" w:hint="cs"/>
                <w:b/>
                <w:bCs/>
                <w:sz w:val="32"/>
                <w:szCs w:val="32"/>
                <w:cs/>
                <w:lang w:eastAsia="th-TH"/>
              </w:rPr>
              <w:t xml:space="preserve">     </w:t>
            </w:r>
            <w:r w:rsidRPr="00FC647F">
              <w:rPr>
                <w:rFonts w:ascii="TH SarabunPSK" w:hAnsi="TH SarabunPSK" w:cs="TH SarabunPSK"/>
                <w:b/>
                <w:bCs/>
                <w:sz w:val="32"/>
                <w:szCs w:val="32"/>
                <w:lang w:eastAsia="th-TH"/>
              </w:rPr>
              <w:sym w:font="Symbol" w:char="F0E5"/>
            </w:r>
            <w:r w:rsidRPr="00FC647F">
              <w:rPr>
                <w:rFonts w:ascii="TH SarabunPSK" w:hAnsi="TH SarabunPSK" w:cs="TH SarabunPSK"/>
                <w:b/>
                <w:bCs/>
                <w:sz w:val="32"/>
                <w:szCs w:val="32"/>
                <w:lang w:eastAsia="th-TH"/>
              </w:rPr>
              <w:t xml:space="preserve"> W</w:t>
            </w:r>
            <w:r w:rsidRPr="00FC647F">
              <w:rPr>
                <w:rFonts w:ascii="TH SarabunPSK" w:hAnsi="TH SarabunPSK" w:cs="TH SarabunPSK"/>
                <w:b/>
                <w:bCs/>
                <w:szCs w:val="24"/>
                <w:lang w:eastAsia="th-TH"/>
              </w:rPr>
              <w:t>i</w:t>
            </w:r>
          </w:p>
        </w:tc>
        <w:tc>
          <w:tcPr>
            <w:tcW w:w="6804" w:type="dxa"/>
          </w:tcPr>
          <w:p w:rsidR="004737CC" w:rsidRPr="00FC647F" w:rsidRDefault="004737CC" w:rsidP="00805ED5">
            <w:pPr>
              <w:tabs>
                <w:tab w:val="left" w:pos="709"/>
              </w:tabs>
              <w:jc w:val="thaiDistribute"/>
              <w:rPr>
                <w:rFonts w:ascii="TH SarabunPSK" w:hAnsi="TH SarabunPSK" w:cs="TH SarabunPSK"/>
                <w:sz w:val="32"/>
                <w:szCs w:val="32"/>
                <w:cs/>
              </w:rPr>
            </w:pPr>
          </w:p>
        </w:tc>
      </w:tr>
    </w:tbl>
    <w:p w:rsidR="004737CC" w:rsidRPr="00A808C9" w:rsidRDefault="004737CC" w:rsidP="004737CC">
      <w:pPr>
        <w:tabs>
          <w:tab w:val="left" w:pos="1134"/>
        </w:tabs>
        <w:autoSpaceDE w:val="0"/>
        <w:autoSpaceDN w:val="0"/>
        <w:adjustRightInd w:val="0"/>
        <w:ind w:left="1134" w:hanging="1134"/>
        <w:jc w:val="thaiDistribute"/>
        <w:rPr>
          <w:rFonts w:ascii="TH SarabunPSK" w:hAnsi="TH SarabunPSK" w:cs="TH SarabunPSK"/>
          <w:b/>
          <w:bCs/>
          <w:sz w:val="32"/>
          <w:szCs w:val="32"/>
        </w:rPr>
      </w:pPr>
    </w:p>
    <w:p w:rsidR="004737CC" w:rsidRPr="00B607F5" w:rsidRDefault="004737CC" w:rsidP="004737CC">
      <w:pPr>
        <w:ind w:firstLine="700"/>
        <w:jc w:val="thaiDistribute"/>
        <w:rPr>
          <w:rFonts w:ascii="TH SarabunPSK" w:eastAsia="Times New Roman" w:hAnsi="TH SarabunPSK" w:cs="TH SarabunPSK"/>
          <w:b/>
          <w:bCs/>
          <w:color w:val="000000"/>
          <w:sz w:val="32"/>
          <w:szCs w:val="32"/>
        </w:rPr>
      </w:pPr>
      <w:r w:rsidRPr="00B607F5">
        <w:rPr>
          <w:rFonts w:ascii="TH SarabunPSK" w:eastAsia="Times New Roman" w:hAnsi="TH SarabunPSK" w:cs="TH SarabunPSK" w:hint="cs"/>
          <w:b/>
          <w:bCs/>
          <w:color w:val="000000"/>
          <w:sz w:val="32"/>
          <w:szCs w:val="32"/>
          <w:cs/>
        </w:rPr>
        <w:t xml:space="preserve">กลุ่มที่ </w:t>
      </w:r>
      <w:r w:rsidRPr="00B607F5">
        <w:rPr>
          <w:rFonts w:ascii="TH SarabunPSK" w:eastAsia="Times New Roman" w:hAnsi="TH SarabunPSK" w:cs="TH SarabunPSK"/>
          <w:b/>
          <w:bCs/>
          <w:color w:val="000000"/>
          <w:sz w:val="32"/>
          <w:szCs w:val="32"/>
        </w:rPr>
        <w:t xml:space="preserve">2 </w:t>
      </w:r>
      <w:r w:rsidRPr="00B607F5">
        <w:rPr>
          <w:rFonts w:ascii="TH SarabunPSK" w:eastAsia="Times New Roman" w:hAnsi="TH SarabunPSK" w:cs="TH SarabunPSK" w:hint="cs"/>
          <w:b/>
          <w:bCs/>
          <w:color w:val="000000"/>
          <w:sz w:val="32"/>
          <w:szCs w:val="32"/>
          <w:cs/>
        </w:rPr>
        <w:t xml:space="preserve">ส่วนราชการที่มีการจัดทำข้อตกลงระดับการให้บริการในปีงบประมาณ พ.ศ. </w:t>
      </w:r>
      <w:r w:rsidRPr="00B607F5">
        <w:rPr>
          <w:rFonts w:ascii="TH SarabunPSK" w:eastAsia="Times New Roman" w:hAnsi="TH SarabunPSK" w:cs="TH SarabunPSK"/>
          <w:b/>
          <w:bCs/>
          <w:color w:val="000000"/>
          <w:sz w:val="32"/>
          <w:szCs w:val="32"/>
        </w:rPr>
        <w:t xml:space="preserve">2557 </w:t>
      </w:r>
      <w:r w:rsidRPr="00B607F5">
        <w:rPr>
          <w:rFonts w:ascii="TH SarabunPSK" w:eastAsia="Times New Roman" w:hAnsi="TH SarabunPSK" w:cs="TH SarabunPSK" w:hint="cs"/>
          <w:b/>
          <w:bCs/>
          <w:color w:val="000000"/>
          <w:sz w:val="32"/>
          <w:szCs w:val="32"/>
          <w:cs/>
        </w:rPr>
        <w:t xml:space="preserve">และส่วนราชการที่มีการจัดทำข้อตกลงระดับการให้บริการในปีงบประมาณ พ.ศ. </w:t>
      </w:r>
      <w:r w:rsidRPr="00B607F5">
        <w:rPr>
          <w:rFonts w:ascii="TH SarabunPSK" w:eastAsia="Times New Roman" w:hAnsi="TH SarabunPSK" w:cs="TH SarabunPSK"/>
          <w:b/>
          <w:bCs/>
          <w:color w:val="000000"/>
          <w:sz w:val="32"/>
          <w:szCs w:val="32"/>
        </w:rPr>
        <w:t>2558</w:t>
      </w:r>
    </w:p>
    <w:p w:rsidR="004737CC" w:rsidRPr="00B607F5" w:rsidRDefault="004737CC" w:rsidP="007453D1">
      <w:pPr>
        <w:spacing w:before="240"/>
        <w:ind w:firstLine="700"/>
        <w:jc w:val="thaiDistribute"/>
        <w:rPr>
          <w:rFonts w:ascii="TH SarabunPSK" w:eastAsia="Times New Roman" w:hAnsi="TH SarabunPSK" w:cs="TH SarabunPSK"/>
          <w:color w:val="000000"/>
          <w:sz w:val="32"/>
          <w:szCs w:val="32"/>
        </w:rPr>
      </w:pPr>
      <w:r w:rsidRPr="00B607F5">
        <w:rPr>
          <w:rFonts w:ascii="TH SarabunPSK" w:eastAsia="Times New Roman" w:hAnsi="TH SarabunPSK" w:cs="TH SarabunPSK" w:hint="cs"/>
          <w:color w:val="000000"/>
          <w:sz w:val="32"/>
          <w:szCs w:val="32"/>
          <w:cs/>
        </w:rPr>
        <w:tab/>
      </w:r>
      <w:r w:rsidRPr="00B607F5">
        <w:rPr>
          <w:rFonts w:ascii="TH SarabunPSK" w:eastAsia="Times New Roman" w:hAnsi="TH SarabunPSK" w:cs="TH SarabunPSK" w:hint="cs"/>
          <w:color w:val="000000"/>
          <w:sz w:val="32"/>
          <w:szCs w:val="32"/>
          <w:cs/>
        </w:rPr>
        <w:tab/>
        <w:t>เป็นการประเมินผลการดำเนินการจัดทำข้อตกลงระดับการให้บริการสำหรับส่วนราชการใน 2 กลุ่ม คือ ส่วนราชการที่มีการจัดทำข้อตกลงระดับการให้บริการแล้วในปีงบประมาณ พ.ศ. 2557 และต้องจัดทำข้อตกลง</w:t>
      </w:r>
      <w:r w:rsidRPr="00B607F5">
        <w:rPr>
          <w:rFonts w:ascii="TH SarabunPSK" w:eastAsia="Times New Roman" w:hAnsi="TH SarabunPSK" w:cs="TH SarabunPSK" w:hint="cs"/>
          <w:color w:val="000000"/>
          <w:spacing w:val="-4"/>
          <w:sz w:val="32"/>
          <w:szCs w:val="32"/>
          <w:cs/>
        </w:rPr>
        <w:t>ระดับการให้บริการเพิ่มในปีงบประมาณ พ.ศ. 2558 เช่น กรมประมง กรมโรงงานอุตสาหกรรม เป็นต้น และส่วนราชการ</w:t>
      </w:r>
      <w:r w:rsidRPr="00B607F5">
        <w:rPr>
          <w:rFonts w:ascii="TH SarabunPSK" w:eastAsia="Times New Roman" w:hAnsi="TH SarabunPSK" w:cs="TH SarabunPSK" w:hint="cs"/>
          <w:color w:val="000000"/>
          <w:sz w:val="32"/>
          <w:szCs w:val="32"/>
          <w:cs/>
        </w:rPr>
        <w:t>ใหม่ที่มีการจัดทำข้อตกลงระดับการให้บริการในปีงบประมาณ พ.ศ. 2558 เป็นปีแรก  โดย</w:t>
      </w:r>
      <w:r>
        <w:rPr>
          <w:rFonts w:ascii="TH SarabunPSK" w:eastAsia="Times New Roman" w:hAnsi="TH SarabunPSK" w:cs="TH SarabunPSK" w:hint="cs"/>
          <w:color w:val="000000"/>
          <w:sz w:val="32"/>
          <w:szCs w:val="32"/>
          <w:cs/>
        </w:rPr>
        <w:t>มีเกณฑ์การประเมิน</w:t>
      </w:r>
      <w:r w:rsidRPr="00B607F5">
        <w:rPr>
          <w:rFonts w:ascii="TH SarabunPSK" w:eastAsia="Times New Roman" w:hAnsi="TH SarabunPSK" w:cs="TH SarabunPSK" w:hint="cs"/>
          <w:color w:val="000000"/>
          <w:sz w:val="32"/>
          <w:szCs w:val="32"/>
          <w:cs/>
        </w:rPr>
        <w:t>เป็น 3 ตัวชี้วัดย่อย ดังนี้</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46"/>
        <w:gridCol w:w="992"/>
      </w:tblGrid>
      <w:tr w:rsidR="004737CC" w:rsidRPr="00B607F5" w:rsidTr="00805ED5">
        <w:trPr>
          <w:tblHeader/>
        </w:trPr>
        <w:tc>
          <w:tcPr>
            <w:tcW w:w="1276" w:type="dxa"/>
          </w:tcPr>
          <w:p w:rsidR="004737CC" w:rsidRPr="00B607F5" w:rsidRDefault="004737CC" w:rsidP="00805ED5">
            <w:pPr>
              <w:tabs>
                <w:tab w:val="left" w:pos="1276"/>
                <w:tab w:val="left" w:pos="1560"/>
                <w:tab w:val="left" w:pos="1985"/>
                <w:tab w:val="left" w:pos="2410"/>
                <w:tab w:val="left" w:pos="2694"/>
              </w:tabs>
              <w:contextualSpacing/>
              <w:jc w:val="center"/>
              <w:rPr>
                <w:rFonts w:ascii="TH SarabunPSK" w:eastAsia="Calibri" w:hAnsi="TH SarabunPSK" w:cs="TH SarabunPSK"/>
                <w:b/>
                <w:bCs/>
                <w:i/>
                <w:iCs/>
                <w:sz w:val="32"/>
                <w:szCs w:val="32"/>
              </w:rPr>
            </w:pPr>
            <w:r w:rsidRPr="00B607F5">
              <w:rPr>
                <w:rFonts w:ascii="TH SarabunPSK" w:eastAsia="Calibri" w:hAnsi="TH SarabunPSK" w:cs="TH SarabunPSK" w:hint="cs"/>
                <w:b/>
                <w:bCs/>
                <w:sz w:val="32"/>
                <w:szCs w:val="32"/>
                <w:cs/>
              </w:rPr>
              <w:t>ตัวชี้วัดย่อย</w:t>
            </w:r>
          </w:p>
        </w:tc>
        <w:tc>
          <w:tcPr>
            <w:tcW w:w="6946" w:type="dxa"/>
          </w:tcPr>
          <w:p w:rsidR="004737CC" w:rsidRPr="00B607F5" w:rsidRDefault="004737CC" w:rsidP="00805ED5">
            <w:pPr>
              <w:tabs>
                <w:tab w:val="left" w:pos="1276"/>
                <w:tab w:val="left" w:pos="1560"/>
                <w:tab w:val="left" w:pos="1985"/>
                <w:tab w:val="left" w:pos="2410"/>
                <w:tab w:val="left" w:pos="2694"/>
              </w:tabs>
              <w:ind w:left="720" w:hanging="686"/>
              <w:contextualSpacing/>
              <w:jc w:val="center"/>
              <w:rPr>
                <w:rFonts w:ascii="TH SarabunPSK" w:eastAsia="Calibri" w:hAnsi="TH SarabunPSK" w:cs="TH SarabunPSK"/>
                <w:b/>
                <w:bCs/>
                <w:i/>
                <w:iCs/>
                <w:sz w:val="32"/>
                <w:szCs w:val="32"/>
              </w:rPr>
            </w:pPr>
            <w:r w:rsidRPr="00B607F5">
              <w:rPr>
                <w:rFonts w:ascii="TH SarabunPSK" w:eastAsia="Calibri" w:hAnsi="TH SarabunPSK" w:cs="TH SarabunPSK"/>
                <w:b/>
                <w:bCs/>
                <w:sz w:val="32"/>
                <w:szCs w:val="32"/>
                <w:cs/>
              </w:rPr>
              <w:t>เกณฑ์การให้คะแนน</w:t>
            </w:r>
          </w:p>
        </w:tc>
        <w:tc>
          <w:tcPr>
            <w:tcW w:w="992" w:type="dxa"/>
          </w:tcPr>
          <w:p w:rsidR="004737CC" w:rsidRPr="00B607F5" w:rsidRDefault="004737CC" w:rsidP="00805ED5">
            <w:pPr>
              <w:tabs>
                <w:tab w:val="left" w:pos="1276"/>
                <w:tab w:val="left" w:pos="1560"/>
                <w:tab w:val="left" w:pos="1985"/>
                <w:tab w:val="left" w:pos="2410"/>
                <w:tab w:val="left" w:pos="2694"/>
              </w:tabs>
              <w:ind w:left="720" w:hanging="686"/>
              <w:contextualSpacing/>
              <w:jc w:val="center"/>
              <w:rPr>
                <w:rFonts w:ascii="TH SarabunPSK" w:eastAsia="Calibri" w:hAnsi="TH SarabunPSK" w:cs="TH SarabunPSK"/>
                <w:b/>
                <w:bCs/>
                <w:sz w:val="32"/>
                <w:szCs w:val="32"/>
                <w:cs/>
              </w:rPr>
            </w:pPr>
            <w:r w:rsidRPr="00B607F5">
              <w:rPr>
                <w:rFonts w:ascii="TH SarabunPSK" w:eastAsia="Calibri" w:hAnsi="TH SarabunPSK" w:cs="TH SarabunPSK" w:hint="cs"/>
                <w:b/>
                <w:bCs/>
                <w:sz w:val="32"/>
                <w:szCs w:val="32"/>
                <w:cs/>
              </w:rPr>
              <w:t>น้ำหนัก</w:t>
            </w:r>
          </w:p>
        </w:tc>
      </w:tr>
      <w:tr w:rsidR="004737CC" w:rsidRPr="00B607F5" w:rsidTr="00805ED5">
        <w:tc>
          <w:tcPr>
            <w:tcW w:w="1276" w:type="dxa"/>
          </w:tcPr>
          <w:p w:rsidR="004737CC" w:rsidRPr="00B607F5" w:rsidRDefault="004737CC" w:rsidP="00805ED5">
            <w:pPr>
              <w:spacing w:before="120"/>
              <w:jc w:val="center"/>
              <w:rPr>
                <w:rFonts w:ascii="TH SarabunPSK" w:eastAsia="Times New Roman" w:hAnsi="TH SarabunPSK" w:cs="TH SarabunPSK"/>
                <w:b/>
                <w:bCs/>
                <w:sz w:val="30"/>
                <w:szCs w:val="30"/>
                <w:rtl/>
                <w:cs/>
                <w:lang w:bidi="ar-SA"/>
              </w:rPr>
            </w:pPr>
            <w:r w:rsidRPr="00B607F5">
              <w:rPr>
                <w:rFonts w:ascii="TH SarabunPSK" w:eastAsia="Times New Roman" w:hAnsi="TH SarabunPSK" w:cs="TH SarabunPSK"/>
                <w:sz w:val="30"/>
                <w:szCs w:val="30"/>
                <w:lang w:bidi="ar-SA"/>
              </w:rPr>
              <w:t>2.1</w:t>
            </w:r>
          </w:p>
        </w:tc>
        <w:tc>
          <w:tcPr>
            <w:tcW w:w="6946" w:type="dxa"/>
          </w:tcPr>
          <w:p w:rsidR="004737CC" w:rsidRPr="00B607F5" w:rsidRDefault="004737CC" w:rsidP="00805ED5">
            <w:pPr>
              <w:spacing w:before="120"/>
              <w:jc w:val="thaiDistribute"/>
              <w:rPr>
                <w:rFonts w:ascii="TH SarabunPSK" w:eastAsia="Times New Roman" w:hAnsi="TH SarabunPSK" w:cs="TH SarabunPSK"/>
                <w:color w:val="FF0000"/>
                <w:spacing w:val="-4"/>
                <w:sz w:val="30"/>
                <w:szCs w:val="30"/>
                <w:lang w:bidi="ar-SA"/>
              </w:rPr>
            </w:pPr>
            <w:r w:rsidRPr="00B607F5">
              <w:rPr>
                <w:rFonts w:ascii="TH SarabunPSK" w:eastAsia="Times New Roman" w:hAnsi="TH SarabunPSK" w:cs="TH SarabunPSK" w:hint="cs"/>
                <w:spacing w:val="-4"/>
                <w:sz w:val="30"/>
                <w:szCs w:val="30"/>
                <w:cs/>
              </w:rPr>
              <w:t>ระดับความสำเร็จของการจัดทำข้อตกลงระดับการให้บริการ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5806"/>
            </w:tblGrid>
            <w:tr w:rsidR="004737CC" w:rsidRPr="00B607F5" w:rsidTr="00805ED5">
              <w:tc>
                <w:tcPr>
                  <w:tcW w:w="941" w:type="dxa"/>
                </w:tcPr>
                <w:p w:rsidR="004737CC" w:rsidRPr="00B607F5" w:rsidRDefault="004737CC" w:rsidP="00805ED5">
                  <w:pPr>
                    <w:spacing w:before="40"/>
                    <w:jc w:val="thaiDistribute"/>
                    <w:rPr>
                      <w:rFonts w:ascii="TH SarabunPSK" w:eastAsia="Times New Roman" w:hAnsi="TH SarabunPSK" w:cs="TH SarabunPSK"/>
                      <w:spacing w:val="-4"/>
                      <w:sz w:val="30"/>
                      <w:szCs w:val="30"/>
                      <w:lang w:bidi="ar-SA"/>
                    </w:rPr>
                  </w:pPr>
                  <w:r w:rsidRPr="00B607F5">
                    <w:rPr>
                      <w:rFonts w:ascii="TH SarabunPSK" w:eastAsia="Times New Roman" w:hAnsi="TH SarabunPSK" w:cs="TH SarabunPSK" w:hint="cs"/>
                      <w:spacing w:val="-4"/>
                      <w:sz w:val="30"/>
                      <w:szCs w:val="30"/>
                      <w:cs/>
                    </w:rPr>
                    <w:t xml:space="preserve">ระดับ </w:t>
                  </w:r>
                  <w:r w:rsidRPr="00B607F5">
                    <w:rPr>
                      <w:rFonts w:ascii="TH SarabunPSK" w:eastAsia="Times New Roman" w:hAnsi="TH SarabunPSK" w:cs="TH SarabunPSK" w:hint="cs"/>
                      <w:spacing w:val="-4"/>
                      <w:sz w:val="30"/>
                      <w:szCs w:val="30"/>
                      <w:rtl/>
                      <w:cs/>
                      <w:lang w:bidi="ar-SA"/>
                    </w:rPr>
                    <w:t>1</w:t>
                  </w:r>
                </w:p>
              </w:tc>
              <w:tc>
                <w:tcPr>
                  <w:tcW w:w="5806" w:type="dxa"/>
                </w:tcPr>
                <w:p w:rsidR="004737CC" w:rsidRPr="00B607F5" w:rsidRDefault="004737CC" w:rsidP="00805ED5">
                  <w:pPr>
                    <w:spacing w:before="40"/>
                    <w:jc w:val="thaiDistribute"/>
                    <w:rPr>
                      <w:rFonts w:ascii="TH SarabunPSK" w:eastAsia="Times New Roman" w:hAnsi="TH SarabunPSK" w:cs="TH SarabunPSK"/>
                      <w:spacing w:val="-4"/>
                      <w:sz w:val="30"/>
                      <w:szCs w:val="30"/>
                      <w:lang w:bidi="ar-SA"/>
                    </w:rPr>
                  </w:pPr>
                  <w:r w:rsidRPr="00B607F5">
                    <w:rPr>
                      <w:rFonts w:ascii="TH SarabunPSK" w:eastAsia="Times New Roman" w:hAnsi="TH SarabunPSK" w:cs="TH SarabunPSK" w:hint="cs"/>
                      <w:sz w:val="30"/>
                      <w:szCs w:val="30"/>
                      <w:cs/>
                    </w:rPr>
                    <w:t xml:space="preserve">จัดส่งข้อมูลกระบวนงานบริการใหม่ที่นำมาจัดทำข้อตกลงระดับการให้บริการ </w:t>
                  </w:r>
                  <w:r w:rsidRPr="00B607F5">
                    <w:rPr>
                      <w:rFonts w:ascii="TH SarabunPSK" w:eastAsia="Times New Roman" w:hAnsi="TH SarabunPSK" w:cs="TH SarabunPSK" w:hint="cs"/>
                      <w:spacing w:val="-4"/>
                      <w:sz w:val="30"/>
                      <w:szCs w:val="30"/>
                      <w:cs/>
                    </w:rPr>
                    <w:t xml:space="preserve">ตามแบบฟอร์มที่กำหนด </w:t>
                  </w:r>
                  <w:r w:rsidRPr="00B607F5">
                    <w:rPr>
                      <w:rFonts w:ascii="TH SarabunPSK" w:eastAsia="Times New Roman" w:hAnsi="TH SarabunPSK" w:cs="TH SarabunPSK" w:hint="cs"/>
                      <w:spacing w:val="-4"/>
                      <w:sz w:val="30"/>
                      <w:szCs w:val="30"/>
                      <w:rtl/>
                      <w:cs/>
                      <w:lang w:bidi="ar-SA"/>
                    </w:rPr>
                    <w:t>(</w:t>
                  </w:r>
                  <w:r w:rsidRPr="00B607F5">
                    <w:rPr>
                      <w:rFonts w:ascii="TH SarabunPSK" w:eastAsia="Times New Roman" w:hAnsi="TH SarabunPSK" w:cs="TH SarabunPSK" w:hint="cs"/>
                      <w:spacing w:val="-4"/>
                      <w:sz w:val="30"/>
                      <w:szCs w:val="30"/>
                      <w:cs/>
                    </w:rPr>
                    <w:t xml:space="preserve"> แ</w:t>
                  </w:r>
                  <w:r w:rsidRPr="00B607F5">
                    <w:rPr>
                      <w:rFonts w:ascii="TH SarabunPSK" w:eastAsia="Times New Roman" w:hAnsi="TH SarabunPSK" w:cs="TH SarabunPSK"/>
                      <w:spacing w:val="-4"/>
                      <w:sz w:val="30"/>
                      <w:szCs w:val="30"/>
                      <w:cs/>
                    </w:rPr>
                    <w:t>บบฟอร์มการปรับปรุงกระบวนงาน  (</w:t>
                  </w:r>
                  <w:r w:rsidRPr="00B607F5">
                    <w:rPr>
                      <w:rFonts w:ascii="TH SarabunPSK" w:eastAsia="Times New Roman" w:hAnsi="TH SarabunPSK" w:cs="TH SarabunPSK"/>
                      <w:spacing w:val="-4"/>
                      <w:sz w:val="30"/>
                      <w:szCs w:val="30"/>
                    </w:rPr>
                    <w:t>A – F)</w:t>
                  </w:r>
                </w:p>
              </w:tc>
            </w:tr>
            <w:tr w:rsidR="004737CC" w:rsidRPr="00B607F5" w:rsidTr="00805ED5">
              <w:tc>
                <w:tcPr>
                  <w:tcW w:w="941" w:type="dxa"/>
                </w:tcPr>
                <w:p w:rsidR="004737CC" w:rsidRPr="00B607F5" w:rsidRDefault="004737CC" w:rsidP="00805ED5">
                  <w:pPr>
                    <w:spacing w:before="40"/>
                    <w:jc w:val="thaiDistribute"/>
                    <w:rPr>
                      <w:rFonts w:ascii="TH SarabunPSK" w:eastAsia="Times New Roman" w:hAnsi="TH SarabunPSK" w:cs="TH SarabunPSK"/>
                      <w:spacing w:val="-4"/>
                      <w:sz w:val="30"/>
                      <w:szCs w:val="30"/>
                      <w:rtl/>
                      <w:cs/>
                      <w:lang w:bidi="ar-SA"/>
                    </w:rPr>
                  </w:pPr>
                  <w:r w:rsidRPr="00B607F5">
                    <w:rPr>
                      <w:rFonts w:ascii="TH SarabunPSK" w:eastAsia="Times New Roman" w:hAnsi="TH SarabunPSK" w:cs="TH SarabunPSK" w:hint="cs"/>
                      <w:sz w:val="30"/>
                      <w:szCs w:val="30"/>
                      <w:cs/>
                    </w:rPr>
                    <w:t xml:space="preserve">ระดับ </w:t>
                  </w:r>
                  <w:r w:rsidRPr="00B607F5">
                    <w:rPr>
                      <w:rFonts w:ascii="TH SarabunPSK" w:eastAsia="Times New Roman" w:hAnsi="TH SarabunPSK" w:cs="TH SarabunPSK" w:hint="cs"/>
                      <w:sz w:val="30"/>
                      <w:szCs w:val="30"/>
                      <w:rtl/>
                      <w:cs/>
                      <w:lang w:bidi="ar-SA"/>
                    </w:rPr>
                    <w:t>2</w:t>
                  </w:r>
                </w:p>
              </w:tc>
              <w:tc>
                <w:tcPr>
                  <w:tcW w:w="5806" w:type="dxa"/>
                </w:tcPr>
                <w:p w:rsidR="004737CC" w:rsidRPr="00B607F5" w:rsidRDefault="004737CC" w:rsidP="00805ED5">
                  <w:pPr>
                    <w:jc w:val="thaiDistribute"/>
                    <w:rPr>
                      <w:rFonts w:ascii="TH SarabunPSK" w:eastAsia="Times New Roman" w:hAnsi="TH SarabunPSK" w:cs="TH SarabunPSK" w:hint="cs"/>
                      <w:sz w:val="30"/>
                      <w:szCs w:val="30"/>
                      <w:rtl/>
                      <w:cs/>
                    </w:rPr>
                  </w:pPr>
                  <w:r>
                    <w:rPr>
                      <w:rFonts w:ascii="TH SarabunPSK" w:eastAsia="Times New Roman" w:hAnsi="TH SarabunPSK" w:cs="TH SarabunPSK" w:hint="cs"/>
                      <w:sz w:val="30"/>
                      <w:szCs w:val="30"/>
                      <w:cs/>
                    </w:rPr>
                    <w:t xml:space="preserve"> - </w:t>
                  </w:r>
                </w:p>
              </w:tc>
            </w:tr>
            <w:tr w:rsidR="004737CC" w:rsidRPr="00B607F5" w:rsidTr="00805ED5">
              <w:tc>
                <w:tcPr>
                  <w:tcW w:w="941" w:type="dxa"/>
                </w:tcPr>
                <w:p w:rsidR="004737CC" w:rsidRPr="00B607F5" w:rsidRDefault="004737CC" w:rsidP="00805ED5">
                  <w:pPr>
                    <w:spacing w:before="40"/>
                    <w:jc w:val="thaiDistribute"/>
                    <w:rPr>
                      <w:rFonts w:ascii="TH SarabunPSK" w:eastAsia="Times New Roman" w:hAnsi="TH SarabunPSK" w:cs="TH SarabunPSK"/>
                      <w:sz w:val="30"/>
                      <w:szCs w:val="30"/>
                      <w:rtl/>
                      <w:cs/>
                      <w:lang w:bidi="ar-SA"/>
                    </w:rPr>
                  </w:pPr>
                  <w:r w:rsidRPr="00B607F5">
                    <w:rPr>
                      <w:rFonts w:ascii="TH SarabunPSK" w:eastAsia="Times New Roman" w:hAnsi="TH SarabunPSK" w:cs="TH SarabunPSK" w:hint="cs"/>
                      <w:sz w:val="30"/>
                      <w:szCs w:val="30"/>
                      <w:cs/>
                    </w:rPr>
                    <w:t xml:space="preserve">ระดับ </w:t>
                  </w:r>
                  <w:r w:rsidRPr="00B607F5">
                    <w:rPr>
                      <w:rFonts w:ascii="TH SarabunPSK" w:eastAsia="Times New Roman" w:hAnsi="TH SarabunPSK" w:cs="TH SarabunPSK" w:hint="cs"/>
                      <w:sz w:val="30"/>
                      <w:szCs w:val="30"/>
                      <w:rtl/>
                      <w:cs/>
                      <w:lang w:bidi="ar-SA"/>
                    </w:rPr>
                    <w:t>3</w:t>
                  </w:r>
                </w:p>
              </w:tc>
              <w:tc>
                <w:tcPr>
                  <w:tcW w:w="5806" w:type="dxa"/>
                </w:tcPr>
                <w:p w:rsidR="004737CC" w:rsidRPr="00B607F5" w:rsidRDefault="004737CC" w:rsidP="00805ED5">
                  <w:pPr>
                    <w:jc w:val="thaiDistribute"/>
                    <w:rPr>
                      <w:rFonts w:ascii="TH SarabunPSK" w:eastAsia="Times New Roman" w:hAnsi="TH SarabunPSK" w:cs="TH SarabunPSK"/>
                      <w:sz w:val="30"/>
                      <w:szCs w:val="30"/>
                      <w:rtl/>
                      <w:cs/>
                      <w:lang w:bidi="ar-SA"/>
                    </w:rPr>
                  </w:pPr>
                  <w:r>
                    <w:rPr>
                      <w:rFonts w:ascii="TH SarabunPSK" w:eastAsia="Times New Roman" w:hAnsi="TH SarabunPSK" w:cs="TH SarabunPSK" w:hint="cs"/>
                      <w:sz w:val="30"/>
                      <w:szCs w:val="30"/>
                      <w:cs/>
                    </w:rPr>
                    <w:t>จัดทำแผนปรับปรุง/พัฒนางานบริการ (กระบวนงานบริการใหม่) และ</w:t>
                  </w:r>
                  <w:r w:rsidRPr="00B607F5">
                    <w:rPr>
                      <w:rFonts w:ascii="TH SarabunPSK" w:eastAsia="Times New Roman" w:hAnsi="TH SarabunPSK" w:cs="TH SarabunPSK" w:hint="cs"/>
                      <w:sz w:val="30"/>
                      <w:szCs w:val="30"/>
                      <w:cs/>
                    </w:rPr>
                    <w:t>จัดทำข้อตกลงระดับการให้บริการงานบริการ</w:t>
                  </w:r>
                  <w:r>
                    <w:rPr>
                      <w:rFonts w:ascii="TH SarabunPSK" w:eastAsia="Times New Roman" w:hAnsi="TH SarabunPSK" w:cs="TH SarabunPSK" w:hint="cs"/>
                      <w:sz w:val="30"/>
                      <w:szCs w:val="30"/>
                      <w:cs/>
                    </w:rPr>
                    <w:t xml:space="preserve"> (กระบวนงานบริการ</w:t>
                  </w:r>
                  <w:r w:rsidRPr="00B607F5">
                    <w:rPr>
                      <w:rFonts w:ascii="TH SarabunPSK" w:eastAsia="Times New Roman" w:hAnsi="TH SarabunPSK" w:cs="TH SarabunPSK" w:hint="cs"/>
                      <w:sz w:val="30"/>
                      <w:szCs w:val="30"/>
                      <w:cs/>
                    </w:rPr>
                    <w:t>ใหม่</w:t>
                  </w:r>
                  <w:r>
                    <w:rPr>
                      <w:rFonts w:ascii="TH SarabunPSK" w:eastAsia="Times New Roman" w:hAnsi="TH SarabunPSK" w:cs="TH SarabunPSK" w:hint="cs"/>
                      <w:sz w:val="30"/>
                      <w:szCs w:val="30"/>
                      <w:cs/>
                    </w:rPr>
                    <w:t>)</w:t>
                  </w:r>
                </w:p>
              </w:tc>
            </w:tr>
            <w:tr w:rsidR="004737CC" w:rsidRPr="00B607F5" w:rsidTr="00805ED5">
              <w:tc>
                <w:tcPr>
                  <w:tcW w:w="941" w:type="dxa"/>
                </w:tcPr>
                <w:p w:rsidR="004737CC" w:rsidRPr="00B607F5" w:rsidRDefault="004737CC" w:rsidP="00805ED5">
                  <w:pPr>
                    <w:spacing w:before="40"/>
                    <w:jc w:val="thaiDistribute"/>
                    <w:rPr>
                      <w:rFonts w:ascii="TH SarabunPSK" w:eastAsia="Times New Roman" w:hAnsi="TH SarabunPSK" w:cs="TH SarabunPSK"/>
                      <w:sz w:val="30"/>
                      <w:szCs w:val="30"/>
                      <w:rtl/>
                      <w:cs/>
                      <w:lang w:bidi="ar-SA"/>
                    </w:rPr>
                  </w:pPr>
                  <w:r w:rsidRPr="00B607F5">
                    <w:rPr>
                      <w:rFonts w:ascii="TH SarabunPSK" w:eastAsia="Times New Roman" w:hAnsi="TH SarabunPSK" w:cs="TH SarabunPSK" w:hint="cs"/>
                      <w:sz w:val="30"/>
                      <w:szCs w:val="30"/>
                      <w:cs/>
                    </w:rPr>
                    <w:t xml:space="preserve">ระดับ </w:t>
                  </w:r>
                  <w:r w:rsidRPr="00B607F5">
                    <w:rPr>
                      <w:rFonts w:ascii="TH SarabunPSK" w:eastAsia="Times New Roman" w:hAnsi="TH SarabunPSK" w:cs="TH SarabunPSK" w:hint="cs"/>
                      <w:sz w:val="30"/>
                      <w:szCs w:val="30"/>
                      <w:rtl/>
                      <w:cs/>
                      <w:lang w:bidi="ar-SA"/>
                    </w:rPr>
                    <w:t>4</w:t>
                  </w:r>
                </w:p>
              </w:tc>
              <w:tc>
                <w:tcPr>
                  <w:tcW w:w="5806" w:type="dxa"/>
                </w:tcPr>
                <w:p w:rsidR="004737CC" w:rsidRPr="00B607F5" w:rsidRDefault="004737CC" w:rsidP="00805ED5">
                  <w:pPr>
                    <w:jc w:val="thaiDistribute"/>
                    <w:rPr>
                      <w:rFonts w:ascii="TH SarabunPSK" w:eastAsia="Times New Roman" w:hAnsi="TH SarabunPSK" w:cs="TH SarabunPSK"/>
                      <w:sz w:val="30"/>
                      <w:szCs w:val="30"/>
                      <w:rtl/>
                      <w:cs/>
                      <w:lang w:bidi="ar-SA"/>
                    </w:rPr>
                  </w:pPr>
                  <w:r>
                    <w:rPr>
                      <w:rFonts w:ascii="TH SarabunPSK" w:eastAsia="Times New Roman" w:hAnsi="TH SarabunPSK" w:cs="TH SarabunPSK"/>
                      <w:sz w:val="30"/>
                      <w:szCs w:val="30"/>
                      <w:lang w:bidi="ar-SA"/>
                    </w:rPr>
                    <w:t>-</w:t>
                  </w:r>
                </w:p>
              </w:tc>
            </w:tr>
            <w:tr w:rsidR="004737CC" w:rsidRPr="00B607F5" w:rsidTr="00805ED5">
              <w:tc>
                <w:tcPr>
                  <w:tcW w:w="941" w:type="dxa"/>
                </w:tcPr>
                <w:p w:rsidR="004737CC" w:rsidRPr="00B607F5" w:rsidRDefault="004737CC" w:rsidP="00805ED5">
                  <w:pPr>
                    <w:spacing w:before="40"/>
                    <w:jc w:val="thaiDistribute"/>
                    <w:rPr>
                      <w:rFonts w:ascii="TH SarabunPSK" w:eastAsia="Times New Roman" w:hAnsi="TH SarabunPSK" w:cs="TH SarabunPSK"/>
                      <w:sz w:val="30"/>
                      <w:szCs w:val="30"/>
                      <w:rtl/>
                      <w:cs/>
                      <w:lang w:bidi="ar-SA"/>
                    </w:rPr>
                  </w:pPr>
                  <w:r w:rsidRPr="00B607F5">
                    <w:rPr>
                      <w:rFonts w:ascii="TH SarabunPSK" w:eastAsia="Times New Roman" w:hAnsi="TH SarabunPSK" w:cs="TH SarabunPSK" w:hint="cs"/>
                      <w:sz w:val="30"/>
                      <w:szCs w:val="30"/>
                      <w:cs/>
                    </w:rPr>
                    <w:t xml:space="preserve">ระดับ </w:t>
                  </w:r>
                  <w:r w:rsidRPr="00B607F5">
                    <w:rPr>
                      <w:rFonts w:ascii="TH SarabunPSK" w:eastAsia="Times New Roman" w:hAnsi="TH SarabunPSK" w:cs="TH SarabunPSK" w:hint="cs"/>
                      <w:sz w:val="30"/>
                      <w:szCs w:val="30"/>
                      <w:rtl/>
                      <w:cs/>
                      <w:lang w:bidi="ar-SA"/>
                    </w:rPr>
                    <w:t>5</w:t>
                  </w:r>
                </w:p>
              </w:tc>
              <w:tc>
                <w:tcPr>
                  <w:tcW w:w="5806" w:type="dxa"/>
                </w:tcPr>
                <w:p w:rsidR="004737CC" w:rsidRPr="00B607F5" w:rsidRDefault="004737CC" w:rsidP="00805ED5">
                  <w:pPr>
                    <w:jc w:val="thaiDistribute"/>
                    <w:rPr>
                      <w:rFonts w:ascii="TH SarabunPSK" w:eastAsia="Times New Roman" w:hAnsi="TH SarabunPSK" w:cs="TH SarabunPSK"/>
                      <w:sz w:val="30"/>
                      <w:szCs w:val="30"/>
                      <w:rtl/>
                      <w:cs/>
                      <w:lang w:bidi="ar-SA"/>
                    </w:rPr>
                  </w:pPr>
                  <w:r w:rsidRPr="00B607F5">
                    <w:rPr>
                      <w:rFonts w:ascii="TH SarabunPSK" w:eastAsia="Times New Roman" w:hAnsi="TH SarabunPSK" w:cs="TH SarabunPSK" w:hint="cs"/>
                      <w:sz w:val="30"/>
                      <w:szCs w:val="30"/>
                      <w:cs/>
                    </w:rPr>
                    <w:t>ติดประกาศข้อตกลงระดับการให้บริการสำหรับกระบวนงานบริการใหม่ ให้ประชาชนทราบ ณ จุดให้บริการ</w:t>
                  </w:r>
                </w:p>
              </w:tc>
            </w:tr>
          </w:tbl>
          <w:p w:rsidR="004737CC" w:rsidRPr="00B607F5" w:rsidRDefault="004737CC" w:rsidP="00805ED5">
            <w:pPr>
              <w:jc w:val="thaiDistribute"/>
              <w:rPr>
                <w:rFonts w:ascii="TH SarabunPSK" w:eastAsia="Times New Roman" w:hAnsi="TH SarabunPSK" w:cs="TH SarabunPSK"/>
                <w:sz w:val="30"/>
                <w:szCs w:val="30"/>
                <w:rtl/>
                <w:cs/>
                <w:lang w:bidi="ar-SA"/>
              </w:rPr>
            </w:pPr>
          </w:p>
        </w:tc>
        <w:tc>
          <w:tcPr>
            <w:tcW w:w="992" w:type="dxa"/>
          </w:tcPr>
          <w:p w:rsidR="004737CC" w:rsidRPr="00B607F5" w:rsidRDefault="004737CC" w:rsidP="00805ED5">
            <w:pPr>
              <w:spacing w:before="120"/>
              <w:jc w:val="center"/>
              <w:rPr>
                <w:rFonts w:ascii="TH SarabunPSK" w:eastAsia="Times New Roman" w:hAnsi="TH SarabunPSK" w:cs="TH SarabunPSK"/>
                <w:spacing w:val="-4"/>
                <w:sz w:val="30"/>
                <w:szCs w:val="30"/>
                <w:lang w:bidi="ar-SA"/>
              </w:rPr>
            </w:pPr>
            <w:r>
              <w:rPr>
                <w:rFonts w:ascii="TH SarabunPSK" w:eastAsia="Times New Roman" w:hAnsi="TH SarabunPSK" w:cs="TH SarabunPSK"/>
                <w:spacing w:val="-4"/>
                <w:sz w:val="30"/>
                <w:szCs w:val="30"/>
                <w:lang w:bidi="ar-SA"/>
              </w:rPr>
              <w:t>2</w:t>
            </w:r>
          </w:p>
          <w:p w:rsidR="004737CC" w:rsidRPr="00B607F5" w:rsidRDefault="004737CC" w:rsidP="00805ED5">
            <w:pPr>
              <w:spacing w:before="40"/>
              <w:jc w:val="center"/>
              <w:rPr>
                <w:rFonts w:ascii="TH SarabunPSK" w:eastAsia="Times New Roman" w:hAnsi="TH SarabunPSK" w:cs="TH SarabunPSK"/>
                <w:spacing w:val="-4"/>
                <w:sz w:val="30"/>
                <w:szCs w:val="30"/>
                <w:lang w:bidi="ar-SA"/>
              </w:rPr>
            </w:pPr>
          </w:p>
          <w:p w:rsidR="004737CC" w:rsidRPr="00B607F5" w:rsidRDefault="004737CC" w:rsidP="00805ED5">
            <w:pPr>
              <w:spacing w:before="40"/>
              <w:jc w:val="center"/>
              <w:rPr>
                <w:rFonts w:ascii="TH SarabunPSK" w:eastAsia="Times New Roman" w:hAnsi="TH SarabunPSK" w:cs="TH SarabunPSK"/>
                <w:spacing w:val="-4"/>
                <w:sz w:val="30"/>
                <w:szCs w:val="30"/>
                <w:lang w:bidi="ar-SA"/>
              </w:rPr>
            </w:pPr>
          </w:p>
          <w:p w:rsidR="004737CC" w:rsidRPr="00B607F5" w:rsidRDefault="004737CC" w:rsidP="00805ED5">
            <w:pPr>
              <w:spacing w:before="40"/>
              <w:jc w:val="center"/>
              <w:rPr>
                <w:rFonts w:ascii="TH SarabunPSK" w:eastAsia="Times New Roman" w:hAnsi="TH SarabunPSK" w:cs="TH SarabunPSK"/>
                <w:spacing w:val="-4"/>
                <w:sz w:val="30"/>
                <w:szCs w:val="30"/>
                <w:lang w:bidi="ar-SA"/>
              </w:rPr>
            </w:pPr>
          </w:p>
          <w:p w:rsidR="004737CC" w:rsidRPr="00B607F5" w:rsidRDefault="004737CC" w:rsidP="00805ED5">
            <w:pPr>
              <w:spacing w:before="40"/>
              <w:jc w:val="center"/>
              <w:rPr>
                <w:rFonts w:ascii="TH SarabunPSK" w:eastAsia="Times New Roman" w:hAnsi="TH SarabunPSK" w:cs="TH SarabunPSK"/>
                <w:spacing w:val="-4"/>
                <w:sz w:val="30"/>
                <w:szCs w:val="30"/>
                <w:lang w:bidi="ar-SA"/>
              </w:rPr>
            </w:pPr>
          </w:p>
          <w:p w:rsidR="004737CC" w:rsidRPr="00B607F5" w:rsidRDefault="004737CC" w:rsidP="00805ED5">
            <w:pPr>
              <w:spacing w:before="40"/>
              <w:jc w:val="center"/>
              <w:rPr>
                <w:rFonts w:ascii="TH SarabunPSK" w:eastAsia="Times New Roman" w:hAnsi="TH SarabunPSK" w:cs="TH SarabunPSK"/>
                <w:spacing w:val="-4"/>
                <w:sz w:val="30"/>
                <w:szCs w:val="30"/>
                <w:lang w:bidi="ar-SA"/>
              </w:rPr>
            </w:pPr>
          </w:p>
          <w:p w:rsidR="004737CC" w:rsidRPr="00B607F5" w:rsidRDefault="004737CC" w:rsidP="00805ED5">
            <w:pPr>
              <w:spacing w:before="40"/>
              <w:jc w:val="center"/>
              <w:rPr>
                <w:rFonts w:ascii="TH SarabunPSK" w:eastAsia="Times New Roman" w:hAnsi="TH SarabunPSK" w:cs="TH SarabunPSK"/>
                <w:spacing w:val="-4"/>
                <w:sz w:val="30"/>
                <w:szCs w:val="30"/>
                <w:lang w:bidi="ar-SA"/>
              </w:rPr>
            </w:pPr>
          </w:p>
          <w:p w:rsidR="004737CC" w:rsidRPr="00B607F5" w:rsidRDefault="004737CC" w:rsidP="00805ED5">
            <w:pPr>
              <w:spacing w:before="40"/>
              <w:jc w:val="center"/>
              <w:rPr>
                <w:rFonts w:ascii="TH SarabunPSK" w:eastAsia="Times New Roman" w:hAnsi="TH SarabunPSK" w:cs="TH SarabunPSK"/>
                <w:spacing w:val="-4"/>
                <w:sz w:val="30"/>
                <w:szCs w:val="30"/>
                <w:lang w:bidi="ar-SA"/>
              </w:rPr>
            </w:pPr>
          </w:p>
          <w:p w:rsidR="004737CC" w:rsidRPr="00B607F5" w:rsidRDefault="004737CC" w:rsidP="00805ED5">
            <w:pPr>
              <w:spacing w:before="40"/>
              <w:jc w:val="center"/>
              <w:rPr>
                <w:rFonts w:ascii="TH SarabunPSK" w:eastAsia="Times New Roman" w:hAnsi="TH SarabunPSK" w:cs="TH SarabunPSK"/>
                <w:spacing w:val="-4"/>
                <w:sz w:val="30"/>
                <w:szCs w:val="30"/>
                <w:lang w:bidi="ar-SA"/>
              </w:rPr>
            </w:pPr>
          </w:p>
          <w:p w:rsidR="004737CC" w:rsidRPr="00B607F5" w:rsidRDefault="004737CC" w:rsidP="00805ED5">
            <w:pPr>
              <w:spacing w:before="40"/>
              <w:jc w:val="center"/>
              <w:rPr>
                <w:rFonts w:ascii="TH SarabunPSK" w:eastAsia="Times New Roman" w:hAnsi="TH SarabunPSK" w:cs="TH SarabunPSK"/>
                <w:spacing w:val="-4"/>
                <w:sz w:val="30"/>
                <w:szCs w:val="30"/>
                <w:rtl/>
                <w:cs/>
                <w:lang w:bidi="ar-SA"/>
              </w:rPr>
            </w:pPr>
          </w:p>
        </w:tc>
      </w:tr>
      <w:tr w:rsidR="004737CC" w:rsidRPr="00B607F5" w:rsidTr="00805ED5">
        <w:trPr>
          <w:trHeight w:val="247"/>
        </w:trPr>
        <w:tc>
          <w:tcPr>
            <w:tcW w:w="1276" w:type="dxa"/>
          </w:tcPr>
          <w:p w:rsidR="004737CC" w:rsidRPr="00B607F5" w:rsidRDefault="004737CC" w:rsidP="00805ED5">
            <w:pPr>
              <w:tabs>
                <w:tab w:val="left" w:pos="1276"/>
                <w:tab w:val="left" w:pos="1560"/>
                <w:tab w:val="left" w:pos="1985"/>
                <w:tab w:val="left" w:pos="2410"/>
                <w:tab w:val="left" w:pos="2694"/>
              </w:tabs>
              <w:spacing w:before="120" w:after="200" w:line="276" w:lineRule="auto"/>
              <w:contextualSpacing/>
              <w:jc w:val="center"/>
              <w:rPr>
                <w:rFonts w:ascii="TH SarabunPSK" w:eastAsia="Calibri" w:hAnsi="TH SarabunPSK" w:cs="TH SarabunPSK"/>
                <w:sz w:val="30"/>
                <w:szCs w:val="30"/>
              </w:rPr>
            </w:pPr>
            <w:r w:rsidRPr="00B607F5">
              <w:rPr>
                <w:rFonts w:ascii="TH SarabunPSK" w:eastAsia="Calibri" w:hAnsi="TH SarabunPSK" w:cs="TH SarabunPSK"/>
                <w:sz w:val="30"/>
                <w:szCs w:val="30"/>
              </w:rPr>
              <w:t xml:space="preserve">2.2 </w:t>
            </w:r>
          </w:p>
        </w:tc>
        <w:tc>
          <w:tcPr>
            <w:tcW w:w="6946" w:type="dxa"/>
          </w:tcPr>
          <w:p w:rsidR="004737CC" w:rsidRPr="00B607F5" w:rsidRDefault="004737CC" w:rsidP="00805ED5">
            <w:pPr>
              <w:spacing w:before="120"/>
              <w:rPr>
                <w:rFonts w:ascii="TH SarabunPSK" w:eastAsia="Times New Roman" w:hAnsi="TH SarabunPSK" w:cs="TH SarabunPSK"/>
                <w:sz w:val="30"/>
                <w:szCs w:val="30"/>
              </w:rPr>
            </w:pPr>
            <w:r w:rsidRPr="00B607F5">
              <w:rPr>
                <w:rFonts w:ascii="TH SarabunPSK" w:eastAsia="Times New Roman" w:hAnsi="TH SarabunPSK" w:cs="TH SarabunPSK" w:hint="cs"/>
                <w:sz w:val="30"/>
                <w:szCs w:val="30"/>
                <w:cs/>
              </w:rPr>
              <w:t>ร้อยล</w:t>
            </w:r>
            <w:r>
              <w:rPr>
                <w:rFonts w:ascii="TH SarabunPSK" w:eastAsia="Times New Roman" w:hAnsi="TH SarabunPSK" w:cs="TH SarabunPSK" w:hint="cs"/>
                <w:sz w:val="30"/>
                <w:szCs w:val="30"/>
                <w:cs/>
              </w:rPr>
              <w:t xml:space="preserve">ะ (เฉลี่ย) ผลสำเร็จของการปรับปรุง/พัฒนากระบวนงานบริการเทียบกับแผนการปรับปรุง ดังนี้ </w:t>
            </w:r>
          </w:p>
          <w:tbl>
            <w:tblPr>
              <w:tblW w:w="6580"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980"/>
              <w:gridCol w:w="980"/>
              <w:gridCol w:w="980"/>
              <w:gridCol w:w="980"/>
              <w:gridCol w:w="980"/>
            </w:tblGrid>
            <w:tr w:rsidR="004737CC" w:rsidRPr="00B607F5" w:rsidTr="00805ED5">
              <w:tc>
                <w:tcPr>
                  <w:tcW w:w="1680" w:type="dxa"/>
                </w:tcPr>
                <w:p w:rsidR="004737CC" w:rsidRPr="00B607F5" w:rsidRDefault="004737CC" w:rsidP="00805ED5">
                  <w:pPr>
                    <w:spacing w:before="120"/>
                    <w:jc w:val="center"/>
                    <w:rPr>
                      <w:rFonts w:ascii="TH SarabunPSK" w:hAnsi="TH SarabunPSK" w:cs="TH SarabunPSK"/>
                      <w:cs/>
                    </w:rPr>
                  </w:pPr>
                  <w:r w:rsidRPr="00B607F5">
                    <w:rPr>
                      <w:rFonts w:ascii="TH SarabunPSK" w:hAnsi="TH SarabunPSK" w:cs="TH SarabunPSK" w:hint="cs"/>
                      <w:cs/>
                    </w:rPr>
                    <w:t>ระดับคะแนน</w:t>
                  </w:r>
                </w:p>
              </w:tc>
              <w:tc>
                <w:tcPr>
                  <w:tcW w:w="980" w:type="dxa"/>
                </w:tcPr>
                <w:p w:rsidR="004737CC" w:rsidRPr="00B607F5" w:rsidRDefault="004737CC" w:rsidP="00805ED5">
                  <w:pPr>
                    <w:spacing w:before="120"/>
                    <w:jc w:val="center"/>
                    <w:rPr>
                      <w:rFonts w:ascii="TH SarabunPSK" w:hAnsi="TH SarabunPSK" w:cs="TH SarabunPSK"/>
                    </w:rPr>
                  </w:pPr>
                  <w:r w:rsidRPr="00B607F5">
                    <w:rPr>
                      <w:rFonts w:ascii="TH SarabunPSK" w:hAnsi="TH SarabunPSK" w:cs="TH SarabunPSK"/>
                    </w:rPr>
                    <w:t>1</w:t>
                  </w:r>
                </w:p>
              </w:tc>
              <w:tc>
                <w:tcPr>
                  <w:tcW w:w="980" w:type="dxa"/>
                </w:tcPr>
                <w:p w:rsidR="004737CC" w:rsidRPr="00B607F5" w:rsidRDefault="004737CC" w:rsidP="00805ED5">
                  <w:pPr>
                    <w:spacing w:before="120"/>
                    <w:jc w:val="center"/>
                    <w:rPr>
                      <w:rFonts w:ascii="TH SarabunPSK" w:hAnsi="TH SarabunPSK" w:cs="TH SarabunPSK"/>
                    </w:rPr>
                  </w:pPr>
                  <w:r w:rsidRPr="00B607F5">
                    <w:rPr>
                      <w:rFonts w:ascii="TH SarabunPSK" w:hAnsi="TH SarabunPSK" w:cs="TH SarabunPSK"/>
                    </w:rPr>
                    <w:t>2</w:t>
                  </w:r>
                </w:p>
              </w:tc>
              <w:tc>
                <w:tcPr>
                  <w:tcW w:w="980" w:type="dxa"/>
                </w:tcPr>
                <w:p w:rsidR="004737CC" w:rsidRPr="00B607F5" w:rsidRDefault="004737CC" w:rsidP="00805ED5">
                  <w:pPr>
                    <w:spacing w:before="120"/>
                    <w:jc w:val="center"/>
                    <w:rPr>
                      <w:rFonts w:ascii="TH SarabunPSK" w:hAnsi="TH SarabunPSK" w:cs="TH SarabunPSK"/>
                    </w:rPr>
                  </w:pPr>
                  <w:r w:rsidRPr="00B607F5">
                    <w:rPr>
                      <w:rFonts w:ascii="TH SarabunPSK" w:hAnsi="TH SarabunPSK" w:cs="TH SarabunPSK"/>
                    </w:rPr>
                    <w:t>3</w:t>
                  </w:r>
                </w:p>
              </w:tc>
              <w:tc>
                <w:tcPr>
                  <w:tcW w:w="980" w:type="dxa"/>
                </w:tcPr>
                <w:p w:rsidR="004737CC" w:rsidRPr="00B607F5" w:rsidRDefault="004737CC" w:rsidP="00805ED5">
                  <w:pPr>
                    <w:spacing w:before="120"/>
                    <w:jc w:val="center"/>
                    <w:rPr>
                      <w:rFonts w:ascii="TH SarabunPSK" w:hAnsi="TH SarabunPSK" w:cs="TH SarabunPSK"/>
                    </w:rPr>
                  </w:pPr>
                  <w:r w:rsidRPr="00B607F5">
                    <w:rPr>
                      <w:rFonts w:ascii="TH SarabunPSK" w:hAnsi="TH SarabunPSK" w:cs="TH SarabunPSK"/>
                    </w:rPr>
                    <w:t>4</w:t>
                  </w:r>
                </w:p>
              </w:tc>
              <w:tc>
                <w:tcPr>
                  <w:tcW w:w="980" w:type="dxa"/>
                </w:tcPr>
                <w:p w:rsidR="004737CC" w:rsidRPr="00B607F5" w:rsidRDefault="004737CC" w:rsidP="00805ED5">
                  <w:pPr>
                    <w:spacing w:before="120"/>
                    <w:jc w:val="center"/>
                    <w:rPr>
                      <w:rFonts w:ascii="TH SarabunPSK" w:hAnsi="TH SarabunPSK" w:cs="TH SarabunPSK"/>
                    </w:rPr>
                  </w:pPr>
                  <w:r w:rsidRPr="00B607F5">
                    <w:rPr>
                      <w:rFonts w:ascii="TH SarabunPSK" w:hAnsi="TH SarabunPSK" w:cs="TH SarabunPSK" w:hint="cs"/>
                      <w:cs/>
                    </w:rPr>
                    <w:t>5</w:t>
                  </w:r>
                </w:p>
              </w:tc>
            </w:tr>
            <w:tr w:rsidR="004737CC" w:rsidRPr="00B607F5" w:rsidTr="00805ED5">
              <w:tc>
                <w:tcPr>
                  <w:tcW w:w="1680" w:type="dxa"/>
                </w:tcPr>
                <w:p w:rsidR="004737CC" w:rsidRPr="00B607F5" w:rsidRDefault="004737CC" w:rsidP="00805ED5">
                  <w:pPr>
                    <w:spacing w:before="120"/>
                    <w:jc w:val="center"/>
                    <w:rPr>
                      <w:rFonts w:ascii="TH SarabunPSK" w:eastAsia="Times New Roman" w:hAnsi="TH SarabunPSK" w:cs="TH SarabunPSK"/>
                      <w:spacing w:val="-2"/>
                      <w:cs/>
                    </w:rPr>
                  </w:pPr>
                  <w:r w:rsidRPr="00B607F5">
                    <w:rPr>
                      <w:rFonts w:ascii="TH SarabunPSK" w:eastAsia="Times New Roman" w:hAnsi="TH SarabunPSK" w:cs="TH SarabunPSK" w:hint="cs"/>
                      <w:spacing w:val="-2"/>
                      <w:cs/>
                    </w:rPr>
                    <w:t xml:space="preserve">ผลสำเร็จของการปรับปรุงบริการฯ </w:t>
                  </w:r>
                </w:p>
              </w:tc>
              <w:tc>
                <w:tcPr>
                  <w:tcW w:w="980" w:type="dxa"/>
                </w:tcPr>
                <w:p w:rsidR="004737CC" w:rsidRPr="00B607F5" w:rsidRDefault="004737CC" w:rsidP="00805ED5">
                  <w:pPr>
                    <w:spacing w:before="120"/>
                    <w:jc w:val="center"/>
                    <w:rPr>
                      <w:rFonts w:ascii="TH SarabunPSK" w:eastAsia="Times New Roman" w:hAnsi="TH SarabunPSK" w:cs="TH SarabunPSK"/>
                      <w:spacing w:val="-2"/>
                    </w:rPr>
                  </w:pPr>
                  <w:r>
                    <w:rPr>
                      <w:rFonts w:ascii="TH SarabunPSK" w:eastAsia="Times New Roman" w:hAnsi="TH SarabunPSK" w:cs="TH SarabunPSK" w:hint="cs"/>
                      <w:spacing w:val="-2"/>
                      <w:cs/>
                    </w:rPr>
                    <w:t>ร้อยละ 6</w:t>
                  </w:r>
                  <w:r w:rsidRPr="00B607F5">
                    <w:rPr>
                      <w:rFonts w:ascii="TH SarabunPSK" w:eastAsia="Times New Roman" w:hAnsi="TH SarabunPSK" w:cs="TH SarabunPSK" w:hint="cs"/>
                      <w:spacing w:val="-2"/>
                      <w:cs/>
                    </w:rPr>
                    <w:t>0</w:t>
                  </w:r>
                </w:p>
              </w:tc>
              <w:tc>
                <w:tcPr>
                  <w:tcW w:w="980" w:type="dxa"/>
                </w:tcPr>
                <w:p w:rsidR="004737CC" w:rsidRPr="00B607F5" w:rsidRDefault="004737CC" w:rsidP="00805ED5">
                  <w:pPr>
                    <w:spacing w:before="120"/>
                    <w:jc w:val="center"/>
                    <w:rPr>
                      <w:rFonts w:ascii="TH SarabunPSK" w:eastAsia="Times New Roman" w:hAnsi="TH SarabunPSK" w:cs="TH SarabunPSK"/>
                      <w:spacing w:val="-2"/>
                    </w:rPr>
                  </w:pPr>
                  <w:r w:rsidRPr="00B607F5">
                    <w:rPr>
                      <w:rFonts w:ascii="TH SarabunPSK" w:eastAsia="Times New Roman" w:hAnsi="TH SarabunPSK" w:cs="TH SarabunPSK" w:hint="cs"/>
                      <w:spacing w:val="-2"/>
                      <w:cs/>
                    </w:rPr>
                    <w:t xml:space="preserve">ร้อยละ </w:t>
                  </w:r>
                  <w:r>
                    <w:rPr>
                      <w:rFonts w:ascii="TH SarabunPSK" w:eastAsia="Times New Roman" w:hAnsi="TH SarabunPSK" w:cs="TH SarabunPSK" w:hint="cs"/>
                      <w:spacing w:val="-2"/>
                      <w:cs/>
                    </w:rPr>
                    <w:t>7</w:t>
                  </w:r>
                  <w:r w:rsidRPr="00B607F5">
                    <w:rPr>
                      <w:rFonts w:ascii="TH SarabunPSK" w:eastAsia="Times New Roman" w:hAnsi="TH SarabunPSK" w:cs="TH SarabunPSK" w:hint="cs"/>
                      <w:spacing w:val="-2"/>
                      <w:cs/>
                    </w:rPr>
                    <w:t>0</w:t>
                  </w:r>
                </w:p>
              </w:tc>
              <w:tc>
                <w:tcPr>
                  <w:tcW w:w="980" w:type="dxa"/>
                </w:tcPr>
                <w:p w:rsidR="004737CC" w:rsidRPr="00B607F5" w:rsidRDefault="004737CC" w:rsidP="00805ED5">
                  <w:pPr>
                    <w:spacing w:before="120"/>
                    <w:jc w:val="center"/>
                    <w:rPr>
                      <w:rFonts w:ascii="TH SarabunPSK" w:eastAsia="Times New Roman" w:hAnsi="TH SarabunPSK" w:cs="TH SarabunPSK"/>
                      <w:spacing w:val="-2"/>
                    </w:rPr>
                  </w:pPr>
                  <w:r w:rsidRPr="00B607F5">
                    <w:rPr>
                      <w:rFonts w:ascii="TH SarabunPSK" w:eastAsia="Times New Roman" w:hAnsi="TH SarabunPSK" w:cs="TH SarabunPSK" w:hint="cs"/>
                      <w:spacing w:val="-2"/>
                      <w:cs/>
                    </w:rPr>
                    <w:t xml:space="preserve">ร้อยละ </w:t>
                  </w:r>
                  <w:r>
                    <w:rPr>
                      <w:rFonts w:ascii="TH SarabunPSK" w:eastAsia="Times New Roman" w:hAnsi="TH SarabunPSK" w:cs="TH SarabunPSK"/>
                      <w:spacing w:val="-2"/>
                    </w:rPr>
                    <w:t>8</w:t>
                  </w:r>
                  <w:r w:rsidRPr="00B607F5">
                    <w:rPr>
                      <w:rFonts w:ascii="TH SarabunPSK" w:eastAsia="Times New Roman" w:hAnsi="TH SarabunPSK" w:cs="TH SarabunPSK"/>
                      <w:spacing w:val="-2"/>
                    </w:rPr>
                    <w:t>0</w:t>
                  </w:r>
                </w:p>
              </w:tc>
              <w:tc>
                <w:tcPr>
                  <w:tcW w:w="980" w:type="dxa"/>
                </w:tcPr>
                <w:p w:rsidR="004737CC" w:rsidRPr="00B607F5" w:rsidRDefault="004737CC" w:rsidP="00805ED5">
                  <w:pPr>
                    <w:spacing w:before="120"/>
                    <w:jc w:val="center"/>
                    <w:rPr>
                      <w:rFonts w:ascii="TH SarabunPSK" w:eastAsia="Times New Roman" w:hAnsi="TH SarabunPSK" w:cs="TH SarabunPSK"/>
                      <w:spacing w:val="-2"/>
                    </w:rPr>
                  </w:pPr>
                  <w:r w:rsidRPr="00B607F5">
                    <w:rPr>
                      <w:rFonts w:ascii="TH SarabunPSK" w:eastAsia="Times New Roman" w:hAnsi="TH SarabunPSK" w:cs="TH SarabunPSK" w:hint="cs"/>
                      <w:spacing w:val="-2"/>
                      <w:cs/>
                    </w:rPr>
                    <w:t xml:space="preserve">ร้อยละ </w:t>
                  </w:r>
                  <w:r>
                    <w:rPr>
                      <w:rFonts w:ascii="TH SarabunPSK" w:eastAsia="Times New Roman" w:hAnsi="TH SarabunPSK" w:cs="TH SarabunPSK"/>
                      <w:spacing w:val="-2"/>
                    </w:rPr>
                    <w:t>9</w:t>
                  </w:r>
                  <w:r w:rsidRPr="00B607F5">
                    <w:rPr>
                      <w:rFonts w:ascii="TH SarabunPSK" w:eastAsia="Times New Roman" w:hAnsi="TH SarabunPSK" w:cs="TH SarabunPSK"/>
                      <w:spacing w:val="-2"/>
                    </w:rPr>
                    <w:t>0</w:t>
                  </w:r>
                </w:p>
              </w:tc>
              <w:tc>
                <w:tcPr>
                  <w:tcW w:w="980" w:type="dxa"/>
                </w:tcPr>
                <w:p w:rsidR="004737CC" w:rsidRPr="00D72801" w:rsidRDefault="004737CC" w:rsidP="00805ED5">
                  <w:pPr>
                    <w:spacing w:before="120"/>
                    <w:jc w:val="center"/>
                    <w:rPr>
                      <w:rFonts w:ascii="TH SarabunPSK" w:eastAsia="Times New Roman" w:hAnsi="TH SarabunPSK" w:cs="TH SarabunPSK"/>
                      <w:spacing w:val="-14"/>
                    </w:rPr>
                  </w:pPr>
                  <w:r w:rsidRPr="00D72801">
                    <w:rPr>
                      <w:rFonts w:ascii="TH SarabunPSK" w:eastAsia="Times New Roman" w:hAnsi="TH SarabunPSK" w:cs="TH SarabunPSK" w:hint="cs"/>
                      <w:spacing w:val="-14"/>
                      <w:cs/>
                    </w:rPr>
                    <w:t xml:space="preserve">ร้อยละ </w:t>
                  </w:r>
                  <w:r w:rsidRPr="00D72801">
                    <w:rPr>
                      <w:rFonts w:ascii="TH SarabunPSK" w:eastAsia="Times New Roman" w:hAnsi="TH SarabunPSK" w:cs="TH SarabunPSK"/>
                      <w:spacing w:val="-14"/>
                    </w:rPr>
                    <w:t>100</w:t>
                  </w:r>
                </w:p>
              </w:tc>
            </w:tr>
          </w:tbl>
          <w:p w:rsidR="004737CC" w:rsidRPr="00B607F5" w:rsidRDefault="004737CC" w:rsidP="00805ED5">
            <w:pPr>
              <w:spacing w:before="120"/>
              <w:rPr>
                <w:rFonts w:ascii="TH SarabunPSK" w:eastAsia="Times New Roman" w:hAnsi="TH SarabunPSK" w:cs="TH SarabunPSK"/>
                <w:sz w:val="30"/>
                <w:szCs w:val="30"/>
                <w:rtl/>
                <w:cs/>
                <w:lang w:bidi="ar-SA"/>
              </w:rPr>
            </w:pPr>
          </w:p>
        </w:tc>
        <w:tc>
          <w:tcPr>
            <w:tcW w:w="992" w:type="dxa"/>
          </w:tcPr>
          <w:p w:rsidR="004737CC" w:rsidRPr="00B607F5" w:rsidRDefault="004737CC" w:rsidP="00805ED5">
            <w:pPr>
              <w:spacing w:before="120"/>
              <w:jc w:val="center"/>
              <w:rPr>
                <w:rFonts w:ascii="TH SarabunPSK" w:eastAsia="Times New Roman" w:hAnsi="TH SarabunPSK" w:cs="TH SarabunPSK"/>
                <w:sz w:val="30"/>
                <w:szCs w:val="30"/>
                <w:rtl/>
                <w:cs/>
                <w:lang w:bidi="ar-SA"/>
              </w:rPr>
            </w:pPr>
            <w:r w:rsidRPr="00B607F5">
              <w:rPr>
                <w:rFonts w:ascii="TH SarabunPSK" w:eastAsia="Times New Roman" w:hAnsi="TH SarabunPSK" w:cs="TH SarabunPSK"/>
                <w:sz w:val="30"/>
                <w:szCs w:val="30"/>
                <w:lang w:bidi="ar-SA"/>
              </w:rPr>
              <w:t>4</w:t>
            </w:r>
          </w:p>
        </w:tc>
      </w:tr>
      <w:tr w:rsidR="004737CC" w:rsidRPr="00B607F5" w:rsidTr="00805ED5">
        <w:tc>
          <w:tcPr>
            <w:tcW w:w="1276" w:type="dxa"/>
          </w:tcPr>
          <w:p w:rsidR="004737CC" w:rsidRPr="00B607F5" w:rsidRDefault="004737CC" w:rsidP="00805ED5">
            <w:pPr>
              <w:tabs>
                <w:tab w:val="left" w:pos="1276"/>
                <w:tab w:val="left" w:pos="1560"/>
                <w:tab w:val="left" w:pos="1985"/>
                <w:tab w:val="left" w:pos="2410"/>
                <w:tab w:val="left" w:pos="2694"/>
              </w:tabs>
              <w:spacing w:before="120" w:after="200" w:line="276" w:lineRule="auto"/>
              <w:contextualSpacing/>
              <w:jc w:val="center"/>
              <w:rPr>
                <w:rFonts w:ascii="TH SarabunPSK" w:eastAsia="Calibri" w:hAnsi="TH SarabunPSK" w:cs="TH SarabunPSK"/>
                <w:sz w:val="30"/>
                <w:szCs w:val="30"/>
              </w:rPr>
            </w:pPr>
            <w:r w:rsidRPr="00B607F5">
              <w:rPr>
                <w:rFonts w:ascii="TH SarabunPSK" w:eastAsia="Calibri" w:hAnsi="TH SarabunPSK" w:cs="TH SarabunPSK"/>
                <w:sz w:val="30"/>
                <w:szCs w:val="30"/>
              </w:rPr>
              <w:t>2.3</w:t>
            </w:r>
          </w:p>
        </w:tc>
        <w:tc>
          <w:tcPr>
            <w:tcW w:w="6946" w:type="dxa"/>
          </w:tcPr>
          <w:p w:rsidR="004737CC" w:rsidRPr="00B607F5" w:rsidRDefault="004737CC" w:rsidP="00805ED5">
            <w:pPr>
              <w:spacing w:before="120"/>
              <w:jc w:val="thaiDistribute"/>
              <w:rPr>
                <w:rFonts w:ascii="TH SarabunPSK" w:eastAsia="Times New Roman" w:hAnsi="TH SarabunPSK" w:cs="TH SarabunPSK"/>
                <w:sz w:val="30"/>
                <w:szCs w:val="30"/>
                <w:lang w:bidi="ar-SA"/>
              </w:rPr>
            </w:pPr>
            <w:r w:rsidRPr="00B607F5">
              <w:rPr>
                <w:rFonts w:ascii="TH SarabunPSK" w:eastAsia="Times New Roman" w:hAnsi="TH SarabunPSK" w:cs="TH SarabunPSK" w:hint="cs"/>
                <w:sz w:val="30"/>
                <w:szCs w:val="30"/>
                <w:cs/>
              </w:rPr>
              <w:t>ร้อยละความพึงพอใจของ</w:t>
            </w:r>
            <w:r w:rsidRPr="00B607F5">
              <w:rPr>
                <w:rFonts w:ascii="TH SarabunPSK" w:eastAsia="Times New Roman" w:hAnsi="TH SarabunPSK" w:cs="TH SarabunPSK"/>
                <w:sz w:val="30"/>
                <w:szCs w:val="30"/>
                <w:cs/>
              </w:rPr>
              <w:t>ผู้รับบริการ</w:t>
            </w:r>
            <w:r w:rsidRPr="00B607F5">
              <w:rPr>
                <w:rFonts w:ascii="TH SarabunPSK" w:eastAsia="Times New Roman" w:hAnsi="TH SarabunPSK" w:cs="TH SarabunPSK" w:hint="cs"/>
                <w:sz w:val="30"/>
                <w:szCs w:val="30"/>
                <w:cs/>
              </w:rPr>
              <w:t>ต่อกระบวนการให้บริการตามข้อตกลงระดับการให้บริการ</w:t>
            </w:r>
            <w:r w:rsidRPr="00B607F5">
              <w:rPr>
                <w:rFonts w:ascii="TH SarabunPSK" w:eastAsia="Times New Roman" w:hAnsi="TH SarabunPSK" w:cs="TH SarabunPSK"/>
                <w:sz w:val="30"/>
                <w:szCs w:val="30"/>
                <w:lang w:bidi="ar-SA"/>
              </w:rPr>
              <w:t xml:space="preserve"> </w:t>
            </w:r>
            <w:r w:rsidRPr="00B607F5">
              <w:rPr>
                <w:rFonts w:ascii="TH SarabunPSK" w:eastAsia="Times New Roman" w:hAnsi="TH SarabunPSK" w:cs="TH SarabunPSK" w:hint="cs"/>
                <w:sz w:val="30"/>
                <w:szCs w:val="30"/>
                <w:cs/>
              </w:rPr>
              <w:t>ดังนี้</w:t>
            </w:r>
          </w:p>
          <w:tbl>
            <w:tblPr>
              <w:tblW w:w="6720"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4"/>
              <w:gridCol w:w="1089"/>
              <w:gridCol w:w="1089"/>
              <w:gridCol w:w="1089"/>
              <w:gridCol w:w="1089"/>
              <w:gridCol w:w="1110"/>
            </w:tblGrid>
            <w:tr w:rsidR="004737CC" w:rsidRPr="00B607F5" w:rsidTr="00805ED5">
              <w:tc>
                <w:tcPr>
                  <w:tcW w:w="1254" w:type="dxa"/>
                </w:tcPr>
                <w:p w:rsidR="004737CC" w:rsidRPr="00B607F5" w:rsidRDefault="004737CC" w:rsidP="00805ED5">
                  <w:pPr>
                    <w:spacing w:before="120"/>
                    <w:jc w:val="center"/>
                    <w:rPr>
                      <w:rFonts w:ascii="TH SarabunPSK" w:hAnsi="TH SarabunPSK" w:cs="TH SarabunPSK"/>
                      <w:cs/>
                    </w:rPr>
                  </w:pPr>
                  <w:r w:rsidRPr="00B607F5">
                    <w:rPr>
                      <w:rFonts w:ascii="TH SarabunPSK" w:hAnsi="TH SarabunPSK" w:cs="TH SarabunPSK" w:hint="cs"/>
                      <w:cs/>
                    </w:rPr>
                    <w:t>ระดับคะแนน</w:t>
                  </w:r>
                </w:p>
              </w:tc>
              <w:tc>
                <w:tcPr>
                  <w:tcW w:w="1089" w:type="dxa"/>
                </w:tcPr>
                <w:p w:rsidR="004737CC" w:rsidRPr="00B607F5" w:rsidRDefault="004737CC" w:rsidP="00805ED5">
                  <w:pPr>
                    <w:spacing w:before="120"/>
                    <w:jc w:val="center"/>
                    <w:rPr>
                      <w:rFonts w:ascii="TH SarabunPSK" w:hAnsi="TH SarabunPSK" w:cs="TH SarabunPSK"/>
                    </w:rPr>
                  </w:pPr>
                  <w:r w:rsidRPr="00B607F5">
                    <w:rPr>
                      <w:rFonts w:ascii="TH SarabunPSK" w:hAnsi="TH SarabunPSK" w:cs="TH SarabunPSK"/>
                    </w:rPr>
                    <w:t>1</w:t>
                  </w:r>
                </w:p>
              </w:tc>
              <w:tc>
                <w:tcPr>
                  <w:tcW w:w="1089" w:type="dxa"/>
                </w:tcPr>
                <w:p w:rsidR="004737CC" w:rsidRPr="00B607F5" w:rsidRDefault="004737CC" w:rsidP="00805ED5">
                  <w:pPr>
                    <w:spacing w:before="120"/>
                    <w:jc w:val="center"/>
                    <w:rPr>
                      <w:rFonts w:ascii="TH SarabunPSK" w:hAnsi="TH SarabunPSK" w:cs="TH SarabunPSK"/>
                    </w:rPr>
                  </w:pPr>
                  <w:r w:rsidRPr="00B607F5">
                    <w:rPr>
                      <w:rFonts w:ascii="TH SarabunPSK" w:hAnsi="TH SarabunPSK" w:cs="TH SarabunPSK"/>
                    </w:rPr>
                    <w:t>2</w:t>
                  </w:r>
                </w:p>
              </w:tc>
              <w:tc>
                <w:tcPr>
                  <w:tcW w:w="1089" w:type="dxa"/>
                </w:tcPr>
                <w:p w:rsidR="004737CC" w:rsidRPr="00B607F5" w:rsidRDefault="004737CC" w:rsidP="00805ED5">
                  <w:pPr>
                    <w:spacing w:before="120"/>
                    <w:jc w:val="center"/>
                    <w:rPr>
                      <w:rFonts w:ascii="TH SarabunPSK" w:hAnsi="TH SarabunPSK" w:cs="TH SarabunPSK"/>
                    </w:rPr>
                  </w:pPr>
                  <w:r w:rsidRPr="00B607F5">
                    <w:rPr>
                      <w:rFonts w:ascii="TH SarabunPSK" w:hAnsi="TH SarabunPSK" w:cs="TH SarabunPSK"/>
                    </w:rPr>
                    <w:t>3</w:t>
                  </w:r>
                </w:p>
              </w:tc>
              <w:tc>
                <w:tcPr>
                  <w:tcW w:w="1089" w:type="dxa"/>
                </w:tcPr>
                <w:p w:rsidR="004737CC" w:rsidRPr="00B607F5" w:rsidRDefault="004737CC" w:rsidP="00805ED5">
                  <w:pPr>
                    <w:spacing w:before="120"/>
                    <w:jc w:val="center"/>
                    <w:rPr>
                      <w:rFonts w:ascii="TH SarabunPSK" w:hAnsi="TH SarabunPSK" w:cs="TH SarabunPSK"/>
                    </w:rPr>
                  </w:pPr>
                  <w:r w:rsidRPr="00B607F5">
                    <w:rPr>
                      <w:rFonts w:ascii="TH SarabunPSK" w:hAnsi="TH SarabunPSK" w:cs="TH SarabunPSK"/>
                    </w:rPr>
                    <w:t>4</w:t>
                  </w:r>
                </w:p>
              </w:tc>
              <w:tc>
                <w:tcPr>
                  <w:tcW w:w="1110" w:type="dxa"/>
                </w:tcPr>
                <w:p w:rsidR="004737CC" w:rsidRPr="00B607F5" w:rsidRDefault="004737CC" w:rsidP="00805ED5">
                  <w:pPr>
                    <w:spacing w:before="120"/>
                    <w:jc w:val="center"/>
                    <w:rPr>
                      <w:rFonts w:ascii="TH SarabunPSK" w:hAnsi="TH SarabunPSK" w:cs="TH SarabunPSK"/>
                    </w:rPr>
                  </w:pPr>
                  <w:r w:rsidRPr="00B607F5">
                    <w:rPr>
                      <w:rFonts w:ascii="TH SarabunPSK" w:hAnsi="TH SarabunPSK" w:cs="TH SarabunPSK" w:hint="cs"/>
                      <w:cs/>
                    </w:rPr>
                    <w:t>5</w:t>
                  </w:r>
                </w:p>
              </w:tc>
            </w:tr>
            <w:tr w:rsidR="004737CC" w:rsidRPr="00B607F5" w:rsidTr="00805ED5">
              <w:tc>
                <w:tcPr>
                  <w:tcW w:w="1254" w:type="dxa"/>
                </w:tcPr>
                <w:p w:rsidR="004737CC" w:rsidRPr="00B607F5" w:rsidRDefault="004737CC" w:rsidP="00805ED5">
                  <w:pPr>
                    <w:spacing w:before="120"/>
                    <w:jc w:val="center"/>
                    <w:rPr>
                      <w:rFonts w:ascii="TH SarabunPSK" w:eastAsia="Times New Roman" w:hAnsi="TH SarabunPSK" w:cs="TH SarabunPSK"/>
                      <w:spacing w:val="-2"/>
                      <w:cs/>
                    </w:rPr>
                  </w:pPr>
                  <w:r w:rsidRPr="00B607F5">
                    <w:rPr>
                      <w:rFonts w:ascii="TH SarabunPSK" w:eastAsia="Times New Roman" w:hAnsi="TH SarabunPSK" w:cs="TH SarabunPSK" w:hint="cs"/>
                      <w:spacing w:val="-2"/>
                      <w:cs/>
                    </w:rPr>
                    <w:t xml:space="preserve">ผลสำรวจความพึงพอใจ </w:t>
                  </w:r>
                </w:p>
              </w:tc>
              <w:tc>
                <w:tcPr>
                  <w:tcW w:w="1089" w:type="dxa"/>
                </w:tcPr>
                <w:p w:rsidR="004737CC" w:rsidRPr="00B607F5" w:rsidRDefault="004737CC" w:rsidP="00805ED5">
                  <w:pPr>
                    <w:spacing w:before="120"/>
                    <w:jc w:val="center"/>
                    <w:rPr>
                      <w:rFonts w:ascii="TH SarabunPSK" w:eastAsia="Times New Roman" w:hAnsi="TH SarabunPSK" w:cs="TH SarabunPSK"/>
                      <w:spacing w:val="-2"/>
                    </w:rPr>
                  </w:pPr>
                  <w:r w:rsidRPr="00B607F5">
                    <w:rPr>
                      <w:rFonts w:ascii="TH SarabunPSK" w:eastAsia="Times New Roman" w:hAnsi="TH SarabunPSK" w:cs="TH SarabunPSK" w:hint="cs"/>
                      <w:spacing w:val="-2"/>
                      <w:cs/>
                    </w:rPr>
                    <w:t>ร้อยละ 65</w:t>
                  </w:r>
                </w:p>
              </w:tc>
              <w:tc>
                <w:tcPr>
                  <w:tcW w:w="1089" w:type="dxa"/>
                </w:tcPr>
                <w:p w:rsidR="004737CC" w:rsidRPr="00B607F5" w:rsidRDefault="004737CC" w:rsidP="00805ED5">
                  <w:pPr>
                    <w:spacing w:before="120"/>
                    <w:jc w:val="center"/>
                    <w:rPr>
                      <w:rFonts w:ascii="TH SarabunPSK" w:eastAsia="Times New Roman" w:hAnsi="TH SarabunPSK" w:cs="TH SarabunPSK"/>
                      <w:spacing w:val="-2"/>
                    </w:rPr>
                  </w:pPr>
                  <w:r w:rsidRPr="00B607F5">
                    <w:rPr>
                      <w:rFonts w:ascii="TH SarabunPSK" w:eastAsia="Times New Roman" w:hAnsi="TH SarabunPSK" w:cs="TH SarabunPSK" w:hint="cs"/>
                      <w:spacing w:val="-2"/>
                      <w:cs/>
                    </w:rPr>
                    <w:t>ร้อยละ 70</w:t>
                  </w:r>
                </w:p>
              </w:tc>
              <w:tc>
                <w:tcPr>
                  <w:tcW w:w="1089" w:type="dxa"/>
                </w:tcPr>
                <w:p w:rsidR="004737CC" w:rsidRPr="00B607F5" w:rsidRDefault="004737CC" w:rsidP="00805ED5">
                  <w:pPr>
                    <w:spacing w:before="120"/>
                    <w:jc w:val="center"/>
                    <w:rPr>
                      <w:rFonts w:ascii="TH SarabunPSK" w:eastAsia="Times New Roman" w:hAnsi="TH SarabunPSK" w:cs="TH SarabunPSK"/>
                      <w:spacing w:val="-2"/>
                    </w:rPr>
                  </w:pPr>
                  <w:r w:rsidRPr="00B607F5">
                    <w:rPr>
                      <w:rFonts w:ascii="TH SarabunPSK" w:eastAsia="Times New Roman" w:hAnsi="TH SarabunPSK" w:cs="TH SarabunPSK" w:hint="cs"/>
                      <w:spacing w:val="-2"/>
                      <w:cs/>
                    </w:rPr>
                    <w:t>ร้อยละ 75</w:t>
                  </w:r>
                </w:p>
              </w:tc>
              <w:tc>
                <w:tcPr>
                  <w:tcW w:w="1089" w:type="dxa"/>
                </w:tcPr>
                <w:p w:rsidR="004737CC" w:rsidRPr="00B607F5" w:rsidRDefault="004737CC" w:rsidP="00805ED5">
                  <w:pPr>
                    <w:spacing w:before="120"/>
                    <w:jc w:val="center"/>
                    <w:rPr>
                      <w:rFonts w:ascii="TH SarabunPSK" w:eastAsia="Times New Roman" w:hAnsi="TH SarabunPSK" w:cs="TH SarabunPSK"/>
                      <w:spacing w:val="-2"/>
                    </w:rPr>
                  </w:pPr>
                  <w:r w:rsidRPr="00B607F5">
                    <w:rPr>
                      <w:rFonts w:ascii="TH SarabunPSK" w:eastAsia="Times New Roman" w:hAnsi="TH SarabunPSK" w:cs="TH SarabunPSK" w:hint="cs"/>
                      <w:spacing w:val="-2"/>
                      <w:cs/>
                    </w:rPr>
                    <w:t>ร้อยละ 80</w:t>
                  </w:r>
                </w:p>
              </w:tc>
              <w:tc>
                <w:tcPr>
                  <w:tcW w:w="1110" w:type="dxa"/>
                </w:tcPr>
                <w:p w:rsidR="004737CC" w:rsidRPr="00B607F5" w:rsidRDefault="004737CC" w:rsidP="00805ED5">
                  <w:pPr>
                    <w:spacing w:before="120"/>
                    <w:jc w:val="center"/>
                    <w:rPr>
                      <w:rFonts w:ascii="TH SarabunPSK" w:eastAsia="Times New Roman" w:hAnsi="TH SarabunPSK" w:cs="TH SarabunPSK"/>
                      <w:spacing w:val="-2"/>
                    </w:rPr>
                  </w:pPr>
                  <w:r w:rsidRPr="00B607F5">
                    <w:rPr>
                      <w:rFonts w:ascii="TH SarabunPSK" w:eastAsia="Times New Roman" w:hAnsi="TH SarabunPSK" w:cs="TH SarabunPSK" w:hint="cs"/>
                      <w:spacing w:val="-2"/>
                      <w:cs/>
                    </w:rPr>
                    <w:t>ร้อยละ 85</w:t>
                  </w:r>
                </w:p>
              </w:tc>
            </w:tr>
          </w:tbl>
          <w:p w:rsidR="004737CC" w:rsidRPr="00B607F5" w:rsidRDefault="004737CC" w:rsidP="00805ED5">
            <w:pPr>
              <w:spacing w:before="120"/>
              <w:jc w:val="thaiDistribute"/>
              <w:rPr>
                <w:rFonts w:ascii="TH SarabunPSK" w:eastAsia="Times New Roman" w:hAnsi="TH SarabunPSK" w:cs="TH SarabunPSK"/>
                <w:sz w:val="30"/>
                <w:szCs w:val="30"/>
                <w:rtl/>
                <w:cs/>
                <w:lang w:bidi="ar-SA"/>
              </w:rPr>
            </w:pPr>
          </w:p>
        </w:tc>
        <w:tc>
          <w:tcPr>
            <w:tcW w:w="992" w:type="dxa"/>
          </w:tcPr>
          <w:p w:rsidR="004737CC" w:rsidRPr="00B607F5" w:rsidRDefault="004737CC" w:rsidP="00805ED5">
            <w:pPr>
              <w:spacing w:before="120"/>
              <w:jc w:val="center"/>
              <w:rPr>
                <w:rFonts w:ascii="TH SarabunPSK" w:eastAsia="Times New Roman" w:hAnsi="TH SarabunPSK" w:cs="TH SarabunPSK"/>
                <w:sz w:val="30"/>
                <w:szCs w:val="30"/>
                <w:rtl/>
                <w:cs/>
                <w:lang w:bidi="ar-SA"/>
              </w:rPr>
            </w:pPr>
            <w:r>
              <w:rPr>
                <w:rFonts w:ascii="TH SarabunPSK" w:eastAsia="Times New Roman" w:hAnsi="TH SarabunPSK" w:cs="TH SarabunPSK"/>
                <w:sz w:val="30"/>
                <w:szCs w:val="30"/>
                <w:lang w:bidi="ar-SA"/>
              </w:rPr>
              <w:t>4</w:t>
            </w:r>
          </w:p>
        </w:tc>
      </w:tr>
      <w:tr w:rsidR="004737CC" w:rsidRPr="00B607F5" w:rsidTr="00805ED5">
        <w:tc>
          <w:tcPr>
            <w:tcW w:w="8222" w:type="dxa"/>
            <w:gridSpan w:val="2"/>
          </w:tcPr>
          <w:p w:rsidR="004737CC" w:rsidRPr="00B607F5" w:rsidRDefault="004737CC" w:rsidP="00805ED5">
            <w:pPr>
              <w:spacing w:before="120"/>
              <w:jc w:val="center"/>
              <w:rPr>
                <w:rFonts w:ascii="TH SarabunPSK" w:eastAsia="Times New Roman" w:hAnsi="TH SarabunPSK" w:cs="TH SarabunPSK"/>
                <w:sz w:val="30"/>
                <w:szCs w:val="30"/>
                <w:rtl/>
                <w:cs/>
                <w:lang w:bidi="ar-SA"/>
              </w:rPr>
            </w:pPr>
            <w:r w:rsidRPr="00B607F5">
              <w:rPr>
                <w:rFonts w:ascii="TH SarabunPSK" w:eastAsia="Times New Roman" w:hAnsi="TH SarabunPSK" w:cs="TH SarabunPSK" w:hint="cs"/>
                <w:sz w:val="30"/>
                <w:szCs w:val="30"/>
                <w:cs/>
              </w:rPr>
              <w:t>รวม</w:t>
            </w:r>
          </w:p>
        </w:tc>
        <w:tc>
          <w:tcPr>
            <w:tcW w:w="992" w:type="dxa"/>
          </w:tcPr>
          <w:p w:rsidR="004737CC" w:rsidRPr="00B607F5" w:rsidRDefault="004737CC" w:rsidP="00805ED5">
            <w:pPr>
              <w:spacing w:before="120"/>
              <w:jc w:val="center"/>
              <w:rPr>
                <w:rFonts w:ascii="TH SarabunPSK" w:eastAsia="Times New Roman" w:hAnsi="TH SarabunPSK" w:cs="TH SarabunPSK"/>
                <w:sz w:val="30"/>
                <w:szCs w:val="30"/>
                <w:lang w:bidi="ar-SA"/>
              </w:rPr>
            </w:pPr>
            <w:r w:rsidRPr="00B607F5">
              <w:rPr>
                <w:rFonts w:ascii="TH SarabunPSK" w:eastAsia="Times New Roman" w:hAnsi="TH SarabunPSK" w:cs="TH SarabunPSK" w:hint="cs"/>
                <w:sz w:val="30"/>
                <w:szCs w:val="30"/>
                <w:rtl/>
                <w:cs/>
                <w:lang w:bidi="ar-SA"/>
              </w:rPr>
              <w:t>10</w:t>
            </w:r>
          </w:p>
        </w:tc>
      </w:tr>
    </w:tbl>
    <w:p w:rsidR="005E5CAD" w:rsidRDefault="005E5CAD" w:rsidP="004737CC">
      <w:pPr>
        <w:ind w:firstLine="720"/>
        <w:jc w:val="thaiDistribute"/>
        <w:rPr>
          <w:rFonts w:ascii="TH SarabunPSK" w:eastAsia="Times New Roman" w:hAnsi="TH SarabunPSK" w:cs="TH SarabunPSK" w:hint="cs"/>
          <w:b/>
          <w:bCs/>
          <w:color w:val="000000"/>
          <w:sz w:val="32"/>
          <w:szCs w:val="32"/>
          <w:u w:val="single"/>
        </w:rPr>
      </w:pPr>
    </w:p>
    <w:p w:rsidR="00BE6B98" w:rsidRDefault="00BE6B98" w:rsidP="004737CC">
      <w:pPr>
        <w:ind w:firstLine="720"/>
        <w:jc w:val="thaiDistribute"/>
        <w:rPr>
          <w:rFonts w:ascii="TH SarabunPSK" w:eastAsia="Times New Roman" w:hAnsi="TH SarabunPSK" w:cs="TH SarabunPSK" w:hint="cs"/>
          <w:b/>
          <w:bCs/>
          <w:color w:val="000000"/>
          <w:sz w:val="32"/>
          <w:szCs w:val="32"/>
          <w:u w:val="single"/>
        </w:rPr>
      </w:pPr>
    </w:p>
    <w:p w:rsidR="004737CC" w:rsidRDefault="004737CC" w:rsidP="004737CC">
      <w:pPr>
        <w:ind w:firstLine="720"/>
        <w:jc w:val="thaiDistribute"/>
        <w:rPr>
          <w:rFonts w:ascii="TH SarabunPSK" w:hAnsi="TH SarabunPSK" w:cs="TH SarabunPSK"/>
          <w:b/>
          <w:bCs/>
          <w:sz w:val="32"/>
          <w:szCs w:val="32"/>
          <w:u w:val="single"/>
        </w:rPr>
      </w:pPr>
      <w:r w:rsidRPr="00B607F5">
        <w:rPr>
          <w:rFonts w:ascii="TH SarabunPSK" w:eastAsia="Times New Roman" w:hAnsi="TH SarabunPSK" w:cs="TH SarabunPSK" w:hint="cs"/>
          <w:b/>
          <w:bCs/>
          <w:color w:val="000000"/>
          <w:sz w:val="32"/>
          <w:szCs w:val="32"/>
          <w:u w:val="single"/>
          <w:cs/>
        </w:rPr>
        <w:lastRenderedPageBreak/>
        <w:t xml:space="preserve">เกณฑ์การคำนวณคะแนนกลุ่ม </w:t>
      </w:r>
      <w:r w:rsidRPr="00B607F5">
        <w:rPr>
          <w:rFonts w:ascii="TH SarabunPSK" w:hAnsi="TH SarabunPSK" w:cs="TH SarabunPSK" w:hint="cs"/>
          <w:b/>
          <w:bCs/>
          <w:sz w:val="32"/>
          <w:szCs w:val="32"/>
          <w:u w:val="single"/>
          <w:cs/>
        </w:rPr>
        <w:t>2</w:t>
      </w:r>
    </w:p>
    <w:p w:rsidR="004737CC" w:rsidRPr="00B607F5" w:rsidRDefault="004737CC" w:rsidP="004737CC">
      <w:pPr>
        <w:ind w:firstLine="720"/>
        <w:jc w:val="thaiDistribute"/>
        <w:rPr>
          <w:rFonts w:ascii="TH SarabunPSK" w:hAnsi="TH SarabunPSK" w:cs="TH SarabunPSK"/>
          <w:sz w:val="32"/>
          <w:szCs w:val="32"/>
        </w:rPr>
      </w:pPr>
    </w:p>
    <w:tbl>
      <w:tblPr>
        <w:tblW w:w="8897"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559"/>
        <w:gridCol w:w="1559"/>
        <w:gridCol w:w="1985"/>
      </w:tblGrid>
      <w:tr w:rsidR="004737CC" w:rsidRPr="00B607F5" w:rsidTr="00805ED5">
        <w:tc>
          <w:tcPr>
            <w:tcW w:w="3794" w:type="dxa"/>
            <w:gridSpan w:val="2"/>
            <w:vAlign w:val="center"/>
          </w:tcPr>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hint="cs"/>
                <w:sz w:val="32"/>
                <w:szCs w:val="32"/>
                <w:cs/>
                <w:lang w:eastAsia="th-TH"/>
              </w:rPr>
              <w:t>ตัวชี้วัด</w:t>
            </w:r>
          </w:p>
        </w:tc>
        <w:tc>
          <w:tcPr>
            <w:tcW w:w="1559" w:type="dxa"/>
            <w:vAlign w:val="center"/>
          </w:tcPr>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hint="cs"/>
                <w:sz w:val="32"/>
                <w:szCs w:val="32"/>
                <w:cs/>
                <w:lang w:eastAsia="th-TH"/>
              </w:rPr>
              <w:t>น้ำหนักร้อยละ</w:t>
            </w:r>
          </w:p>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sz w:val="32"/>
                <w:szCs w:val="32"/>
                <w:lang w:eastAsia="th-TH"/>
              </w:rPr>
              <w:t>(Wi)</w:t>
            </w:r>
          </w:p>
        </w:tc>
        <w:tc>
          <w:tcPr>
            <w:tcW w:w="1559" w:type="dxa"/>
            <w:vAlign w:val="center"/>
          </w:tcPr>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hint="cs"/>
                <w:sz w:val="32"/>
                <w:szCs w:val="32"/>
                <w:cs/>
                <w:lang w:eastAsia="th-TH"/>
              </w:rPr>
              <w:t>คะแนนที่ได้รับ</w:t>
            </w:r>
          </w:p>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sz w:val="32"/>
                <w:szCs w:val="32"/>
                <w:lang w:eastAsia="th-TH"/>
              </w:rPr>
              <w:t>(SMi)</w:t>
            </w:r>
          </w:p>
        </w:tc>
        <w:tc>
          <w:tcPr>
            <w:tcW w:w="1985" w:type="dxa"/>
            <w:vAlign w:val="center"/>
          </w:tcPr>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hint="cs"/>
                <w:sz w:val="32"/>
                <w:szCs w:val="32"/>
                <w:cs/>
                <w:lang w:eastAsia="th-TH"/>
              </w:rPr>
              <w:t xml:space="preserve">คะแนนถ่วงน้ำหนัก </w:t>
            </w:r>
            <w:r w:rsidRPr="00B607F5">
              <w:rPr>
                <w:rFonts w:ascii="TH SarabunPSK" w:hAnsi="TH SarabunPSK" w:cs="TH SarabunPSK"/>
                <w:sz w:val="32"/>
                <w:szCs w:val="32"/>
                <w:lang w:eastAsia="th-TH"/>
              </w:rPr>
              <w:t>(Wi x SMi)</w:t>
            </w:r>
          </w:p>
        </w:tc>
      </w:tr>
      <w:tr w:rsidR="004737CC" w:rsidRPr="00B607F5" w:rsidTr="00805ED5">
        <w:trPr>
          <w:trHeight w:val="747"/>
        </w:trPr>
        <w:tc>
          <w:tcPr>
            <w:tcW w:w="675" w:type="dxa"/>
          </w:tcPr>
          <w:p w:rsidR="004737CC" w:rsidRPr="00B607F5" w:rsidRDefault="004737CC" w:rsidP="00805ED5">
            <w:pPr>
              <w:ind w:left="1134" w:hanging="1162"/>
              <w:jc w:val="center"/>
              <w:rPr>
                <w:rFonts w:ascii="TH SarabunPSK" w:hAnsi="TH SarabunPSK" w:cs="TH SarabunPSK"/>
                <w:sz w:val="32"/>
                <w:szCs w:val="32"/>
              </w:rPr>
            </w:pPr>
            <w:r w:rsidRPr="00B607F5">
              <w:rPr>
                <w:rFonts w:ascii="TH SarabunPSK" w:hAnsi="TH SarabunPSK" w:cs="TH SarabunPSK" w:hint="cs"/>
                <w:sz w:val="32"/>
                <w:szCs w:val="32"/>
                <w:cs/>
              </w:rPr>
              <w:t>2</w:t>
            </w:r>
            <w:r w:rsidRPr="00B607F5">
              <w:rPr>
                <w:rFonts w:ascii="TH SarabunPSK" w:hAnsi="TH SarabunPSK" w:cs="TH SarabunPSK"/>
                <w:sz w:val="32"/>
                <w:szCs w:val="32"/>
              </w:rPr>
              <w:t>.1</w:t>
            </w:r>
          </w:p>
        </w:tc>
        <w:tc>
          <w:tcPr>
            <w:tcW w:w="3119" w:type="dxa"/>
          </w:tcPr>
          <w:p w:rsidR="004737CC" w:rsidRPr="00B607F5" w:rsidRDefault="004737CC" w:rsidP="00805ED5">
            <w:pPr>
              <w:spacing w:before="120"/>
              <w:jc w:val="thaiDistribute"/>
              <w:rPr>
                <w:rFonts w:ascii="TH SarabunPSK" w:eastAsia="Times New Roman" w:hAnsi="TH SarabunPSK" w:cs="TH SarabunPSK"/>
                <w:b/>
                <w:bCs/>
                <w:sz w:val="32"/>
                <w:szCs w:val="32"/>
                <w:rtl/>
                <w:cs/>
                <w:lang w:bidi="ar-SA"/>
              </w:rPr>
            </w:pPr>
            <w:r w:rsidRPr="00B607F5">
              <w:rPr>
                <w:rFonts w:ascii="TH SarabunPSK" w:eastAsia="Times New Roman" w:hAnsi="TH SarabunPSK" w:cs="TH SarabunPSK" w:hint="cs"/>
                <w:spacing w:val="-4"/>
                <w:sz w:val="30"/>
                <w:szCs w:val="30"/>
                <w:cs/>
              </w:rPr>
              <w:t xml:space="preserve">ระดับความสำเร็จของการจัดทำข้อตกลงระดับการให้บริการ </w:t>
            </w:r>
          </w:p>
        </w:tc>
        <w:tc>
          <w:tcPr>
            <w:tcW w:w="1559" w:type="dxa"/>
          </w:tcPr>
          <w:p w:rsidR="004737CC" w:rsidRPr="00B607F5" w:rsidRDefault="004737CC" w:rsidP="00805ED5">
            <w:pPr>
              <w:ind w:left="1134" w:hanging="1162"/>
              <w:jc w:val="center"/>
              <w:rPr>
                <w:rFonts w:ascii="TH SarabunPSK" w:hAnsi="TH SarabunPSK" w:cs="TH SarabunPSK"/>
                <w:sz w:val="32"/>
                <w:szCs w:val="32"/>
              </w:rPr>
            </w:pPr>
            <w:r>
              <w:rPr>
                <w:rFonts w:ascii="TH SarabunPSK" w:hAnsi="TH SarabunPSK" w:cs="TH SarabunPSK"/>
                <w:sz w:val="32"/>
                <w:szCs w:val="32"/>
              </w:rPr>
              <w:t>2</w:t>
            </w:r>
          </w:p>
        </w:tc>
        <w:tc>
          <w:tcPr>
            <w:tcW w:w="1559" w:type="dxa"/>
          </w:tcPr>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sz w:val="32"/>
                <w:szCs w:val="32"/>
                <w:lang w:eastAsia="th-TH"/>
              </w:rPr>
              <w:t>SM</w:t>
            </w:r>
            <w:r w:rsidRPr="00B607F5">
              <w:rPr>
                <w:rFonts w:ascii="TH SarabunPSK" w:hAnsi="TH SarabunPSK" w:cs="TH SarabunPSK"/>
                <w:sz w:val="20"/>
                <w:szCs w:val="20"/>
                <w:lang w:eastAsia="th-TH"/>
              </w:rPr>
              <w:t>1</w:t>
            </w:r>
          </w:p>
        </w:tc>
        <w:tc>
          <w:tcPr>
            <w:tcW w:w="1985" w:type="dxa"/>
          </w:tcPr>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sz w:val="32"/>
                <w:szCs w:val="32"/>
                <w:lang w:eastAsia="th-TH"/>
              </w:rPr>
              <w:t>(W</w:t>
            </w:r>
            <w:r w:rsidRPr="00B607F5">
              <w:rPr>
                <w:rFonts w:ascii="TH SarabunPSK" w:hAnsi="TH SarabunPSK" w:cs="TH SarabunPSK"/>
                <w:sz w:val="22"/>
                <w:szCs w:val="22"/>
                <w:lang w:eastAsia="th-TH"/>
              </w:rPr>
              <w:t>1</w:t>
            </w:r>
            <w:r w:rsidRPr="00B607F5">
              <w:rPr>
                <w:rFonts w:ascii="TH SarabunPSK" w:hAnsi="TH SarabunPSK" w:cs="TH SarabunPSK"/>
                <w:sz w:val="32"/>
                <w:szCs w:val="32"/>
                <w:lang w:eastAsia="th-TH"/>
              </w:rPr>
              <w:t xml:space="preserve"> x SM</w:t>
            </w:r>
            <w:r w:rsidRPr="00B607F5">
              <w:rPr>
                <w:rFonts w:ascii="TH SarabunPSK" w:hAnsi="TH SarabunPSK" w:cs="TH SarabunPSK"/>
                <w:sz w:val="20"/>
                <w:szCs w:val="20"/>
                <w:lang w:eastAsia="th-TH"/>
              </w:rPr>
              <w:t>1</w:t>
            </w:r>
            <w:r w:rsidRPr="00B607F5">
              <w:rPr>
                <w:rFonts w:ascii="TH SarabunPSK" w:hAnsi="TH SarabunPSK" w:cs="TH SarabunPSK"/>
                <w:sz w:val="32"/>
                <w:szCs w:val="32"/>
                <w:lang w:eastAsia="th-TH"/>
              </w:rPr>
              <w:t>)</w:t>
            </w:r>
          </w:p>
        </w:tc>
      </w:tr>
      <w:tr w:rsidR="004737CC" w:rsidRPr="00B607F5" w:rsidTr="00805ED5">
        <w:tc>
          <w:tcPr>
            <w:tcW w:w="675" w:type="dxa"/>
          </w:tcPr>
          <w:p w:rsidR="004737CC" w:rsidRPr="00B607F5" w:rsidRDefault="004737CC" w:rsidP="00805ED5">
            <w:pPr>
              <w:ind w:left="1134" w:hanging="1162"/>
              <w:jc w:val="center"/>
              <w:rPr>
                <w:rFonts w:ascii="TH SarabunPSK" w:hAnsi="TH SarabunPSK" w:cs="TH SarabunPSK"/>
                <w:sz w:val="32"/>
                <w:szCs w:val="32"/>
              </w:rPr>
            </w:pPr>
            <w:r w:rsidRPr="00B607F5">
              <w:rPr>
                <w:rFonts w:ascii="TH SarabunPSK" w:hAnsi="TH SarabunPSK" w:cs="TH SarabunPSK" w:hint="cs"/>
                <w:sz w:val="32"/>
                <w:szCs w:val="32"/>
                <w:cs/>
              </w:rPr>
              <w:t>2</w:t>
            </w:r>
            <w:r w:rsidRPr="00B607F5">
              <w:rPr>
                <w:rFonts w:ascii="TH SarabunPSK" w:hAnsi="TH SarabunPSK" w:cs="TH SarabunPSK"/>
                <w:sz w:val="32"/>
                <w:szCs w:val="32"/>
                <w:cs/>
              </w:rPr>
              <w:t>.</w:t>
            </w:r>
            <w:r w:rsidRPr="00B607F5">
              <w:rPr>
                <w:rFonts w:ascii="TH SarabunPSK" w:hAnsi="TH SarabunPSK" w:cs="TH SarabunPSK"/>
                <w:sz w:val="32"/>
                <w:szCs w:val="32"/>
              </w:rPr>
              <w:t>2</w:t>
            </w:r>
          </w:p>
        </w:tc>
        <w:tc>
          <w:tcPr>
            <w:tcW w:w="3119" w:type="dxa"/>
          </w:tcPr>
          <w:p w:rsidR="004737CC" w:rsidRPr="00B607F5" w:rsidRDefault="004737CC" w:rsidP="00805ED5">
            <w:pPr>
              <w:ind w:hanging="28"/>
              <w:rPr>
                <w:rFonts w:ascii="TH SarabunPSK" w:hAnsi="TH SarabunPSK" w:cs="TH SarabunPSK"/>
                <w:b/>
                <w:bCs/>
                <w:sz w:val="32"/>
                <w:szCs w:val="32"/>
              </w:rPr>
            </w:pPr>
            <w:r w:rsidRPr="00B607F5">
              <w:rPr>
                <w:rFonts w:ascii="TH SarabunPSK" w:hAnsi="TH SarabunPSK" w:cs="TH SarabunPSK" w:hint="cs"/>
                <w:sz w:val="30"/>
                <w:szCs w:val="30"/>
                <w:cs/>
              </w:rPr>
              <w:t>ร้อยละ (เฉลี่ย) ผลสำเร็จของการปรับปรุง/พัฒนากระบวนงานบริการ เทียบกับแผนการปรับปรุงฯ</w:t>
            </w:r>
          </w:p>
        </w:tc>
        <w:tc>
          <w:tcPr>
            <w:tcW w:w="1559" w:type="dxa"/>
          </w:tcPr>
          <w:p w:rsidR="004737CC" w:rsidRPr="00B607F5" w:rsidRDefault="004737CC" w:rsidP="00805ED5">
            <w:pPr>
              <w:ind w:left="1134" w:hanging="1162"/>
              <w:jc w:val="center"/>
              <w:rPr>
                <w:rFonts w:ascii="TH SarabunPSK" w:hAnsi="TH SarabunPSK" w:cs="TH SarabunPSK"/>
                <w:sz w:val="32"/>
                <w:szCs w:val="32"/>
              </w:rPr>
            </w:pPr>
            <w:r w:rsidRPr="00B607F5">
              <w:rPr>
                <w:rFonts w:ascii="TH SarabunPSK" w:hAnsi="TH SarabunPSK" w:cs="TH SarabunPSK"/>
                <w:sz w:val="32"/>
                <w:szCs w:val="32"/>
              </w:rPr>
              <w:t>4</w:t>
            </w:r>
          </w:p>
        </w:tc>
        <w:tc>
          <w:tcPr>
            <w:tcW w:w="1559" w:type="dxa"/>
          </w:tcPr>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sz w:val="32"/>
                <w:szCs w:val="32"/>
                <w:lang w:eastAsia="th-TH"/>
              </w:rPr>
              <w:t>SM</w:t>
            </w:r>
            <w:r w:rsidRPr="00B607F5">
              <w:rPr>
                <w:rFonts w:ascii="TH SarabunPSK" w:hAnsi="TH SarabunPSK" w:cs="TH SarabunPSK"/>
                <w:sz w:val="20"/>
                <w:szCs w:val="20"/>
                <w:lang w:eastAsia="th-TH"/>
              </w:rPr>
              <w:t>2</w:t>
            </w:r>
          </w:p>
        </w:tc>
        <w:tc>
          <w:tcPr>
            <w:tcW w:w="1985" w:type="dxa"/>
          </w:tcPr>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sz w:val="32"/>
                <w:szCs w:val="32"/>
                <w:lang w:eastAsia="th-TH"/>
              </w:rPr>
              <w:t>(W</w:t>
            </w:r>
            <w:r w:rsidRPr="00B607F5">
              <w:rPr>
                <w:rFonts w:ascii="TH SarabunPSK" w:hAnsi="TH SarabunPSK" w:cs="TH SarabunPSK"/>
                <w:sz w:val="22"/>
                <w:szCs w:val="22"/>
                <w:lang w:eastAsia="th-TH"/>
              </w:rPr>
              <w:t>2</w:t>
            </w:r>
            <w:r w:rsidRPr="00B607F5">
              <w:rPr>
                <w:rFonts w:ascii="TH SarabunPSK" w:hAnsi="TH SarabunPSK" w:cs="TH SarabunPSK"/>
                <w:sz w:val="32"/>
                <w:szCs w:val="32"/>
                <w:lang w:eastAsia="th-TH"/>
              </w:rPr>
              <w:t xml:space="preserve"> x SM</w:t>
            </w:r>
            <w:r w:rsidRPr="00B607F5">
              <w:rPr>
                <w:rFonts w:ascii="TH SarabunPSK" w:hAnsi="TH SarabunPSK" w:cs="TH SarabunPSK"/>
                <w:sz w:val="20"/>
                <w:szCs w:val="20"/>
                <w:lang w:eastAsia="th-TH"/>
              </w:rPr>
              <w:t>2</w:t>
            </w:r>
            <w:r w:rsidRPr="00B607F5">
              <w:rPr>
                <w:rFonts w:ascii="TH SarabunPSK" w:hAnsi="TH SarabunPSK" w:cs="TH SarabunPSK"/>
                <w:sz w:val="32"/>
                <w:szCs w:val="32"/>
                <w:lang w:eastAsia="th-TH"/>
              </w:rPr>
              <w:t>)</w:t>
            </w:r>
          </w:p>
        </w:tc>
      </w:tr>
      <w:tr w:rsidR="004737CC" w:rsidRPr="00B607F5" w:rsidTr="00805ED5">
        <w:tc>
          <w:tcPr>
            <w:tcW w:w="675" w:type="dxa"/>
          </w:tcPr>
          <w:p w:rsidR="004737CC" w:rsidRPr="00B607F5" w:rsidRDefault="004737CC" w:rsidP="00805ED5">
            <w:pPr>
              <w:ind w:left="1134" w:hanging="1162"/>
              <w:jc w:val="center"/>
              <w:rPr>
                <w:rFonts w:ascii="TH SarabunPSK" w:hAnsi="TH SarabunPSK" w:cs="TH SarabunPSK"/>
                <w:sz w:val="32"/>
                <w:szCs w:val="32"/>
                <w:cs/>
              </w:rPr>
            </w:pPr>
            <w:r w:rsidRPr="00B607F5">
              <w:rPr>
                <w:rFonts w:ascii="TH SarabunPSK" w:hAnsi="TH SarabunPSK" w:cs="TH SarabunPSK" w:hint="cs"/>
                <w:sz w:val="32"/>
                <w:szCs w:val="32"/>
                <w:cs/>
              </w:rPr>
              <w:t>2.3</w:t>
            </w:r>
          </w:p>
        </w:tc>
        <w:tc>
          <w:tcPr>
            <w:tcW w:w="3119" w:type="dxa"/>
          </w:tcPr>
          <w:p w:rsidR="004737CC" w:rsidRPr="00B607F5" w:rsidRDefault="004737CC" w:rsidP="00805ED5">
            <w:pPr>
              <w:ind w:hanging="28"/>
              <w:rPr>
                <w:rFonts w:ascii="TH SarabunPSK" w:hAnsi="TH SarabunPSK" w:cs="TH SarabunPSK"/>
                <w:sz w:val="32"/>
                <w:szCs w:val="32"/>
                <w:cs/>
              </w:rPr>
            </w:pPr>
            <w:r w:rsidRPr="00B607F5">
              <w:rPr>
                <w:rFonts w:ascii="TH SarabunPSK" w:hAnsi="TH SarabunPSK" w:cs="TH SarabunPSK" w:hint="cs"/>
                <w:sz w:val="30"/>
                <w:szCs w:val="30"/>
                <w:cs/>
              </w:rPr>
              <w:t>ร้อยละความพึงพอใจของ</w:t>
            </w:r>
            <w:r w:rsidRPr="00B607F5">
              <w:rPr>
                <w:rFonts w:ascii="TH SarabunPSK" w:hAnsi="TH SarabunPSK" w:cs="TH SarabunPSK"/>
                <w:sz w:val="30"/>
                <w:szCs w:val="30"/>
                <w:cs/>
              </w:rPr>
              <w:t>ผู้รับบริการ</w:t>
            </w:r>
            <w:r w:rsidRPr="00B607F5">
              <w:rPr>
                <w:rFonts w:ascii="TH SarabunPSK" w:hAnsi="TH SarabunPSK" w:cs="TH SarabunPSK" w:hint="cs"/>
                <w:sz w:val="30"/>
                <w:szCs w:val="30"/>
                <w:cs/>
              </w:rPr>
              <w:t>ต่อกระบวนการให้บริการตามข้อตกลงระดับการให้บริการ</w:t>
            </w:r>
          </w:p>
        </w:tc>
        <w:tc>
          <w:tcPr>
            <w:tcW w:w="1559" w:type="dxa"/>
          </w:tcPr>
          <w:p w:rsidR="004737CC" w:rsidRPr="00B607F5" w:rsidRDefault="004737CC" w:rsidP="00805ED5">
            <w:pPr>
              <w:ind w:left="1134" w:hanging="1162"/>
              <w:jc w:val="center"/>
              <w:rPr>
                <w:rFonts w:ascii="TH SarabunPSK" w:hAnsi="TH SarabunPSK" w:cs="TH SarabunPSK"/>
                <w:sz w:val="32"/>
                <w:szCs w:val="32"/>
              </w:rPr>
            </w:pPr>
            <w:r>
              <w:rPr>
                <w:rFonts w:ascii="TH SarabunPSK" w:hAnsi="TH SarabunPSK" w:cs="TH SarabunPSK"/>
                <w:sz w:val="32"/>
                <w:szCs w:val="32"/>
              </w:rPr>
              <w:t>4</w:t>
            </w:r>
          </w:p>
        </w:tc>
        <w:tc>
          <w:tcPr>
            <w:tcW w:w="1559" w:type="dxa"/>
          </w:tcPr>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sz w:val="32"/>
                <w:szCs w:val="32"/>
                <w:lang w:eastAsia="th-TH"/>
              </w:rPr>
              <w:t>SM</w:t>
            </w:r>
            <w:r w:rsidRPr="00B607F5">
              <w:rPr>
                <w:rFonts w:ascii="TH SarabunPSK" w:hAnsi="TH SarabunPSK" w:cs="TH SarabunPSK"/>
                <w:sz w:val="20"/>
                <w:szCs w:val="20"/>
                <w:lang w:eastAsia="th-TH"/>
              </w:rPr>
              <w:t>3</w:t>
            </w:r>
          </w:p>
        </w:tc>
        <w:tc>
          <w:tcPr>
            <w:tcW w:w="1985" w:type="dxa"/>
          </w:tcPr>
          <w:p w:rsidR="004737CC" w:rsidRPr="00B607F5" w:rsidRDefault="004737CC" w:rsidP="00805ED5">
            <w:pPr>
              <w:tabs>
                <w:tab w:val="left" w:pos="1440"/>
                <w:tab w:val="left" w:pos="1848"/>
              </w:tabs>
              <w:jc w:val="center"/>
              <w:rPr>
                <w:rFonts w:ascii="TH SarabunPSK" w:hAnsi="TH SarabunPSK" w:cs="TH SarabunPSK"/>
                <w:sz w:val="32"/>
                <w:szCs w:val="32"/>
                <w:lang w:eastAsia="th-TH"/>
              </w:rPr>
            </w:pPr>
            <w:r w:rsidRPr="00B607F5">
              <w:rPr>
                <w:rFonts w:ascii="TH SarabunPSK" w:hAnsi="TH SarabunPSK" w:cs="TH SarabunPSK"/>
                <w:sz w:val="32"/>
                <w:szCs w:val="32"/>
                <w:lang w:eastAsia="th-TH"/>
              </w:rPr>
              <w:t>(W</w:t>
            </w:r>
            <w:r w:rsidRPr="00B607F5">
              <w:rPr>
                <w:rFonts w:ascii="TH SarabunPSK" w:hAnsi="TH SarabunPSK" w:cs="TH SarabunPSK"/>
                <w:sz w:val="22"/>
                <w:szCs w:val="22"/>
                <w:lang w:eastAsia="th-TH"/>
              </w:rPr>
              <w:t>3</w:t>
            </w:r>
            <w:r w:rsidRPr="00B607F5">
              <w:rPr>
                <w:rFonts w:ascii="TH SarabunPSK" w:hAnsi="TH SarabunPSK" w:cs="TH SarabunPSK"/>
                <w:sz w:val="32"/>
                <w:szCs w:val="32"/>
                <w:lang w:eastAsia="th-TH"/>
              </w:rPr>
              <w:t xml:space="preserve"> x SM</w:t>
            </w:r>
            <w:r w:rsidRPr="00B607F5">
              <w:rPr>
                <w:rFonts w:ascii="TH SarabunPSK" w:hAnsi="TH SarabunPSK" w:cs="TH SarabunPSK"/>
                <w:sz w:val="20"/>
                <w:szCs w:val="20"/>
                <w:lang w:eastAsia="th-TH"/>
              </w:rPr>
              <w:t>3</w:t>
            </w:r>
            <w:r w:rsidRPr="00B607F5">
              <w:rPr>
                <w:rFonts w:ascii="TH SarabunPSK" w:hAnsi="TH SarabunPSK" w:cs="TH SarabunPSK"/>
                <w:sz w:val="32"/>
                <w:szCs w:val="32"/>
                <w:lang w:eastAsia="th-TH"/>
              </w:rPr>
              <w:t>)</w:t>
            </w:r>
          </w:p>
        </w:tc>
      </w:tr>
      <w:tr w:rsidR="004737CC" w:rsidRPr="00B607F5" w:rsidTr="00805ED5">
        <w:trPr>
          <w:trHeight w:val="902"/>
        </w:trPr>
        <w:tc>
          <w:tcPr>
            <w:tcW w:w="675" w:type="dxa"/>
          </w:tcPr>
          <w:p w:rsidR="004737CC" w:rsidRPr="00B607F5" w:rsidRDefault="004737CC" w:rsidP="00805ED5">
            <w:pPr>
              <w:tabs>
                <w:tab w:val="left" w:pos="1440"/>
                <w:tab w:val="left" w:pos="1848"/>
              </w:tabs>
              <w:jc w:val="thaiDistribute"/>
              <w:rPr>
                <w:rFonts w:ascii="TH SarabunPSK" w:hAnsi="TH SarabunPSK" w:cs="TH SarabunPSK"/>
                <w:sz w:val="32"/>
                <w:szCs w:val="32"/>
                <w:lang w:eastAsia="th-TH"/>
              </w:rPr>
            </w:pPr>
          </w:p>
        </w:tc>
        <w:tc>
          <w:tcPr>
            <w:tcW w:w="3119" w:type="dxa"/>
          </w:tcPr>
          <w:p w:rsidR="004737CC" w:rsidRPr="00B607F5" w:rsidRDefault="004737CC" w:rsidP="00805ED5">
            <w:pPr>
              <w:tabs>
                <w:tab w:val="left" w:pos="1440"/>
                <w:tab w:val="left" w:pos="1848"/>
              </w:tabs>
              <w:jc w:val="center"/>
              <w:rPr>
                <w:rFonts w:ascii="TH SarabunPSK" w:hAnsi="TH SarabunPSK" w:cs="TH SarabunPSK"/>
                <w:b/>
                <w:bCs/>
                <w:sz w:val="32"/>
                <w:szCs w:val="32"/>
                <w:cs/>
                <w:lang w:eastAsia="th-TH"/>
              </w:rPr>
            </w:pPr>
            <w:r w:rsidRPr="00B607F5">
              <w:rPr>
                <w:rFonts w:ascii="TH SarabunPSK" w:hAnsi="TH SarabunPSK" w:cs="TH SarabunPSK" w:hint="cs"/>
                <w:b/>
                <w:bCs/>
                <w:sz w:val="32"/>
                <w:szCs w:val="32"/>
                <w:cs/>
                <w:lang w:eastAsia="th-TH"/>
              </w:rPr>
              <w:t>รวม</w:t>
            </w:r>
          </w:p>
        </w:tc>
        <w:tc>
          <w:tcPr>
            <w:tcW w:w="1559" w:type="dxa"/>
          </w:tcPr>
          <w:p w:rsidR="004737CC" w:rsidRPr="00B607F5" w:rsidRDefault="004737CC" w:rsidP="00805ED5">
            <w:pPr>
              <w:tabs>
                <w:tab w:val="left" w:pos="1440"/>
                <w:tab w:val="left" w:pos="1848"/>
              </w:tabs>
              <w:jc w:val="center"/>
              <w:rPr>
                <w:rFonts w:ascii="TH SarabunPSK" w:hAnsi="TH SarabunPSK" w:cs="TH SarabunPSK"/>
                <w:b/>
                <w:bCs/>
                <w:sz w:val="32"/>
                <w:szCs w:val="32"/>
                <w:lang w:val="en-GB" w:eastAsia="th-TH"/>
              </w:rPr>
            </w:pPr>
            <w:r w:rsidRPr="00B607F5">
              <w:rPr>
                <w:rFonts w:ascii="TH SarabunPSK" w:hAnsi="TH SarabunPSK" w:cs="TH SarabunPSK"/>
                <w:b/>
                <w:bCs/>
                <w:sz w:val="32"/>
                <w:szCs w:val="32"/>
                <w:lang w:eastAsia="th-TH"/>
              </w:rPr>
              <w:sym w:font="Symbol" w:char="F0E5"/>
            </w:r>
            <w:r w:rsidRPr="00B607F5">
              <w:rPr>
                <w:rFonts w:ascii="TH SarabunPSK" w:hAnsi="TH SarabunPSK" w:cs="TH SarabunPSK"/>
                <w:b/>
                <w:bCs/>
                <w:sz w:val="32"/>
                <w:szCs w:val="32"/>
                <w:lang w:eastAsia="th-TH"/>
              </w:rPr>
              <w:t xml:space="preserve"> W</w:t>
            </w:r>
            <w:r w:rsidRPr="00B607F5">
              <w:rPr>
                <w:rFonts w:ascii="TH SarabunPSK" w:hAnsi="TH SarabunPSK" w:cs="TH SarabunPSK"/>
                <w:b/>
                <w:bCs/>
                <w:szCs w:val="24"/>
                <w:lang w:eastAsia="th-TH"/>
              </w:rPr>
              <w:t>i</w:t>
            </w:r>
          </w:p>
        </w:tc>
        <w:tc>
          <w:tcPr>
            <w:tcW w:w="1559" w:type="dxa"/>
            <w:vAlign w:val="center"/>
          </w:tcPr>
          <w:p w:rsidR="004737CC" w:rsidRPr="00B607F5" w:rsidRDefault="004737CC" w:rsidP="00805ED5">
            <w:pPr>
              <w:tabs>
                <w:tab w:val="left" w:pos="1440"/>
                <w:tab w:val="left" w:pos="1848"/>
              </w:tabs>
              <w:jc w:val="center"/>
              <w:rPr>
                <w:rFonts w:ascii="TH SarabunPSK" w:hAnsi="TH SarabunPSK" w:cs="TH SarabunPSK"/>
                <w:b/>
                <w:bCs/>
                <w:sz w:val="32"/>
                <w:szCs w:val="32"/>
                <w:lang w:eastAsia="th-TH"/>
              </w:rPr>
            </w:pPr>
          </w:p>
        </w:tc>
        <w:tc>
          <w:tcPr>
            <w:tcW w:w="1985" w:type="dxa"/>
            <w:vAlign w:val="center"/>
          </w:tcPr>
          <w:p w:rsidR="004737CC" w:rsidRPr="00B607F5" w:rsidRDefault="004737CC" w:rsidP="00805ED5">
            <w:pPr>
              <w:tabs>
                <w:tab w:val="left" w:pos="1440"/>
                <w:tab w:val="left" w:pos="1848"/>
              </w:tabs>
              <w:jc w:val="center"/>
              <w:rPr>
                <w:rFonts w:ascii="TH SarabunPSK" w:hAnsi="TH SarabunPSK" w:cs="TH SarabunPSK"/>
                <w:b/>
                <w:bCs/>
                <w:sz w:val="32"/>
                <w:szCs w:val="32"/>
                <w:u w:val="single"/>
                <w:lang w:eastAsia="th-TH"/>
              </w:rPr>
            </w:pPr>
            <w:r w:rsidRPr="00B607F5">
              <w:rPr>
                <w:rFonts w:ascii="TH SarabunPSK" w:hAnsi="TH SarabunPSK" w:cs="TH SarabunPSK"/>
                <w:b/>
                <w:bCs/>
                <w:sz w:val="32"/>
                <w:szCs w:val="32"/>
                <w:u w:val="single"/>
                <w:lang w:eastAsia="th-TH"/>
              </w:rPr>
              <w:sym w:font="Symbol" w:char="F0E5"/>
            </w:r>
            <w:r w:rsidRPr="00B607F5">
              <w:rPr>
                <w:rFonts w:ascii="TH SarabunPSK" w:hAnsi="TH SarabunPSK" w:cs="TH SarabunPSK"/>
                <w:b/>
                <w:bCs/>
                <w:sz w:val="32"/>
                <w:szCs w:val="32"/>
                <w:u w:val="single"/>
                <w:lang w:eastAsia="th-TH"/>
              </w:rPr>
              <w:t xml:space="preserve"> (W</w:t>
            </w:r>
            <w:r w:rsidRPr="00B607F5">
              <w:rPr>
                <w:rFonts w:ascii="TH SarabunPSK" w:hAnsi="TH SarabunPSK" w:cs="TH SarabunPSK"/>
                <w:b/>
                <w:bCs/>
                <w:szCs w:val="24"/>
                <w:u w:val="single"/>
                <w:lang w:eastAsia="th-TH"/>
              </w:rPr>
              <w:t>i</w:t>
            </w:r>
            <w:r w:rsidRPr="00B607F5">
              <w:rPr>
                <w:rFonts w:ascii="TH SarabunPSK" w:hAnsi="TH SarabunPSK" w:cs="TH SarabunPSK"/>
                <w:b/>
                <w:bCs/>
                <w:sz w:val="32"/>
                <w:szCs w:val="32"/>
                <w:u w:val="single"/>
                <w:lang w:eastAsia="th-TH"/>
              </w:rPr>
              <w:t xml:space="preserve"> x SM</w:t>
            </w:r>
            <w:r w:rsidRPr="00B607F5">
              <w:rPr>
                <w:rFonts w:ascii="TH SarabunPSK" w:hAnsi="TH SarabunPSK" w:cs="TH SarabunPSK"/>
                <w:b/>
                <w:bCs/>
                <w:szCs w:val="24"/>
                <w:u w:val="single"/>
                <w:lang w:eastAsia="th-TH"/>
              </w:rPr>
              <w:t>i</w:t>
            </w:r>
            <w:r w:rsidRPr="00B607F5">
              <w:rPr>
                <w:rFonts w:ascii="TH SarabunPSK" w:hAnsi="TH SarabunPSK" w:cs="TH SarabunPSK"/>
                <w:b/>
                <w:bCs/>
                <w:sz w:val="32"/>
                <w:szCs w:val="32"/>
                <w:u w:val="single"/>
                <w:lang w:eastAsia="th-TH"/>
              </w:rPr>
              <w:t>)</w:t>
            </w:r>
          </w:p>
          <w:p w:rsidR="004737CC" w:rsidRPr="00B607F5" w:rsidRDefault="004737CC" w:rsidP="00805ED5">
            <w:pPr>
              <w:tabs>
                <w:tab w:val="left" w:pos="1440"/>
                <w:tab w:val="left" w:pos="1848"/>
              </w:tabs>
              <w:jc w:val="center"/>
              <w:rPr>
                <w:rFonts w:ascii="TH SarabunPSK" w:hAnsi="TH SarabunPSK" w:cs="TH SarabunPSK"/>
                <w:b/>
                <w:bCs/>
                <w:sz w:val="32"/>
                <w:szCs w:val="32"/>
                <w:lang w:eastAsia="th-TH"/>
              </w:rPr>
            </w:pPr>
            <w:r w:rsidRPr="00B607F5">
              <w:rPr>
                <w:rFonts w:ascii="TH SarabunPSK" w:hAnsi="TH SarabunPSK" w:cs="TH SarabunPSK"/>
                <w:b/>
                <w:bCs/>
                <w:sz w:val="32"/>
                <w:szCs w:val="32"/>
                <w:lang w:eastAsia="th-TH"/>
              </w:rPr>
              <w:sym w:font="Symbol" w:char="F0E5"/>
            </w:r>
            <w:r w:rsidRPr="00B607F5">
              <w:rPr>
                <w:rFonts w:ascii="TH SarabunPSK" w:hAnsi="TH SarabunPSK" w:cs="TH SarabunPSK"/>
                <w:b/>
                <w:bCs/>
                <w:sz w:val="32"/>
                <w:szCs w:val="32"/>
                <w:lang w:eastAsia="th-TH"/>
              </w:rPr>
              <w:t xml:space="preserve"> W</w:t>
            </w:r>
            <w:r w:rsidRPr="00B607F5">
              <w:rPr>
                <w:rFonts w:ascii="TH SarabunPSK" w:hAnsi="TH SarabunPSK" w:cs="TH SarabunPSK"/>
                <w:b/>
                <w:bCs/>
                <w:szCs w:val="24"/>
                <w:lang w:eastAsia="th-TH"/>
              </w:rPr>
              <w:t>i</w:t>
            </w:r>
          </w:p>
        </w:tc>
      </w:tr>
    </w:tbl>
    <w:p w:rsidR="004737CC" w:rsidRPr="00B607F5" w:rsidRDefault="004737CC" w:rsidP="004737CC">
      <w:pPr>
        <w:tabs>
          <w:tab w:val="left" w:pos="709"/>
        </w:tabs>
        <w:jc w:val="thaiDistribute"/>
        <w:rPr>
          <w:rFonts w:ascii="TH SarabunPSK" w:hAnsi="TH SarabunPSK" w:cs="TH SarabunPSK"/>
          <w:sz w:val="8"/>
          <w:szCs w:val="8"/>
        </w:rPr>
      </w:pPr>
    </w:p>
    <w:p w:rsidR="004737CC" w:rsidRDefault="004737CC" w:rsidP="004737CC">
      <w:pPr>
        <w:tabs>
          <w:tab w:val="left" w:pos="709"/>
        </w:tabs>
        <w:jc w:val="thaiDistribute"/>
        <w:rPr>
          <w:rFonts w:ascii="TH SarabunPSK" w:hAnsi="TH SarabunPSK" w:cs="TH SarabunPSK"/>
          <w:b/>
          <w:bCs/>
          <w:sz w:val="32"/>
          <w:szCs w:val="32"/>
        </w:rPr>
      </w:pPr>
    </w:p>
    <w:p w:rsidR="004737CC" w:rsidRPr="00B607F5" w:rsidRDefault="004737CC" w:rsidP="004737CC">
      <w:pPr>
        <w:tabs>
          <w:tab w:val="left" w:pos="709"/>
        </w:tabs>
        <w:jc w:val="thaiDistribute"/>
        <w:rPr>
          <w:rFonts w:ascii="TH SarabunPSK" w:hAnsi="TH SarabunPSK" w:cs="TH SarabunPSK"/>
          <w:b/>
          <w:bCs/>
          <w:sz w:val="32"/>
          <w:szCs w:val="32"/>
        </w:rPr>
      </w:pPr>
      <w:r w:rsidRPr="00B607F5">
        <w:rPr>
          <w:rFonts w:ascii="TH SarabunPSK" w:hAnsi="TH SarabunPSK" w:cs="TH SarabunPSK" w:hint="cs"/>
          <w:b/>
          <w:bCs/>
          <w:sz w:val="32"/>
          <w:szCs w:val="32"/>
          <w:cs/>
        </w:rPr>
        <w:t xml:space="preserve">โดยที่ </w:t>
      </w:r>
    </w:p>
    <w:tbl>
      <w:tblPr>
        <w:tblW w:w="8613" w:type="dxa"/>
        <w:tblInd w:w="1101" w:type="dxa"/>
        <w:tblLook w:val="04A0" w:firstRow="1" w:lastRow="0" w:firstColumn="1" w:lastColumn="0" w:noHBand="0" w:noVBand="1"/>
      </w:tblPr>
      <w:tblGrid>
        <w:gridCol w:w="1809"/>
        <w:gridCol w:w="6804"/>
      </w:tblGrid>
      <w:tr w:rsidR="004737CC" w:rsidRPr="00B607F5" w:rsidTr="00805ED5">
        <w:tc>
          <w:tcPr>
            <w:tcW w:w="1809" w:type="dxa"/>
          </w:tcPr>
          <w:p w:rsidR="004737CC" w:rsidRPr="00B607F5" w:rsidRDefault="004737CC" w:rsidP="00805ED5">
            <w:pPr>
              <w:tabs>
                <w:tab w:val="left" w:pos="709"/>
              </w:tabs>
              <w:jc w:val="thaiDistribute"/>
              <w:rPr>
                <w:rFonts w:ascii="TH SarabunPSK" w:hAnsi="TH SarabunPSK" w:cs="TH SarabunPSK"/>
                <w:sz w:val="32"/>
                <w:szCs w:val="32"/>
                <w:cs/>
              </w:rPr>
            </w:pPr>
            <w:r w:rsidRPr="00B607F5">
              <w:rPr>
                <w:rFonts w:ascii="TH SarabunPSK" w:hAnsi="TH SarabunPSK" w:cs="TH SarabunPSK"/>
                <w:sz w:val="32"/>
                <w:szCs w:val="32"/>
              </w:rPr>
              <w:t xml:space="preserve">W </w:t>
            </w:r>
            <w:r w:rsidRPr="00B607F5">
              <w:rPr>
                <w:rFonts w:ascii="TH SarabunPSK" w:hAnsi="TH SarabunPSK" w:cs="TH SarabunPSK" w:hint="cs"/>
                <w:sz w:val="32"/>
                <w:szCs w:val="32"/>
                <w:cs/>
              </w:rPr>
              <w:t xml:space="preserve">   หมายถึง</w:t>
            </w:r>
          </w:p>
        </w:tc>
        <w:tc>
          <w:tcPr>
            <w:tcW w:w="6804" w:type="dxa"/>
          </w:tcPr>
          <w:p w:rsidR="004737CC" w:rsidRPr="00B607F5" w:rsidRDefault="004737CC" w:rsidP="00805ED5">
            <w:pPr>
              <w:tabs>
                <w:tab w:val="left" w:pos="709"/>
              </w:tabs>
              <w:jc w:val="thaiDistribute"/>
              <w:rPr>
                <w:rFonts w:ascii="TH SarabunPSK" w:hAnsi="TH SarabunPSK" w:cs="TH SarabunPSK"/>
                <w:sz w:val="32"/>
                <w:szCs w:val="32"/>
              </w:rPr>
            </w:pPr>
            <w:r w:rsidRPr="00B607F5">
              <w:rPr>
                <w:rFonts w:ascii="TH SarabunPSK" w:hAnsi="TH SarabunPSK" w:cs="TH SarabunPSK" w:hint="cs"/>
                <w:sz w:val="32"/>
                <w:szCs w:val="32"/>
                <w:cs/>
              </w:rPr>
              <w:t xml:space="preserve">น้ำหนักของตัวชี้วัด </w:t>
            </w:r>
          </w:p>
        </w:tc>
      </w:tr>
      <w:tr w:rsidR="004737CC" w:rsidRPr="00B607F5" w:rsidTr="00805ED5">
        <w:tc>
          <w:tcPr>
            <w:tcW w:w="1809" w:type="dxa"/>
          </w:tcPr>
          <w:p w:rsidR="004737CC" w:rsidRPr="00B607F5" w:rsidRDefault="004737CC" w:rsidP="00805ED5">
            <w:pPr>
              <w:tabs>
                <w:tab w:val="left" w:pos="709"/>
              </w:tabs>
              <w:jc w:val="thaiDistribute"/>
              <w:rPr>
                <w:rFonts w:ascii="TH SarabunPSK" w:hAnsi="TH SarabunPSK" w:cs="TH SarabunPSK"/>
                <w:sz w:val="32"/>
                <w:szCs w:val="32"/>
                <w:cs/>
              </w:rPr>
            </w:pPr>
            <w:r w:rsidRPr="00B607F5">
              <w:rPr>
                <w:rFonts w:ascii="TH SarabunPSK" w:hAnsi="TH SarabunPSK" w:cs="TH SarabunPSK"/>
                <w:sz w:val="32"/>
                <w:szCs w:val="32"/>
              </w:rPr>
              <w:t xml:space="preserve">SM </w:t>
            </w:r>
            <w:r w:rsidRPr="00B607F5">
              <w:rPr>
                <w:rFonts w:ascii="TH SarabunPSK" w:hAnsi="TH SarabunPSK" w:cs="TH SarabunPSK" w:hint="cs"/>
                <w:sz w:val="32"/>
                <w:szCs w:val="32"/>
                <w:cs/>
              </w:rPr>
              <w:t xml:space="preserve">  หมายถึง</w:t>
            </w:r>
          </w:p>
        </w:tc>
        <w:tc>
          <w:tcPr>
            <w:tcW w:w="6804" w:type="dxa"/>
          </w:tcPr>
          <w:p w:rsidR="004737CC" w:rsidRPr="00B607F5" w:rsidRDefault="004737CC" w:rsidP="00805ED5">
            <w:pPr>
              <w:tabs>
                <w:tab w:val="left" w:pos="709"/>
              </w:tabs>
              <w:jc w:val="thaiDistribute"/>
              <w:rPr>
                <w:rFonts w:ascii="TH SarabunPSK" w:hAnsi="TH SarabunPSK" w:cs="TH SarabunPSK"/>
                <w:sz w:val="32"/>
                <w:szCs w:val="32"/>
              </w:rPr>
            </w:pPr>
            <w:r w:rsidRPr="00B607F5">
              <w:rPr>
                <w:rFonts w:ascii="TH SarabunPSK" w:hAnsi="TH SarabunPSK" w:cs="TH SarabunPSK" w:hint="cs"/>
                <w:sz w:val="32"/>
                <w:szCs w:val="32"/>
                <w:cs/>
              </w:rPr>
              <w:t>คะแนนที่ได้จากการเทียบกับเกณฑ์การให้คะแนนของแต่ละตัวชี้วัด</w:t>
            </w:r>
          </w:p>
        </w:tc>
      </w:tr>
      <w:tr w:rsidR="004737CC" w:rsidRPr="00B607F5" w:rsidTr="00805ED5">
        <w:tc>
          <w:tcPr>
            <w:tcW w:w="1809" w:type="dxa"/>
          </w:tcPr>
          <w:p w:rsidR="004737CC" w:rsidRPr="00B607F5" w:rsidRDefault="004737CC" w:rsidP="00805ED5">
            <w:pPr>
              <w:tabs>
                <w:tab w:val="left" w:pos="709"/>
              </w:tabs>
              <w:jc w:val="thaiDistribute"/>
              <w:rPr>
                <w:rFonts w:ascii="TH SarabunPSK" w:hAnsi="TH SarabunPSK" w:cs="TH SarabunPSK"/>
                <w:sz w:val="32"/>
                <w:szCs w:val="32"/>
                <w:cs/>
              </w:rPr>
            </w:pPr>
            <w:r w:rsidRPr="00B607F5">
              <w:rPr>
                <w:rFonts w:ascii="TH SarabunPSK" w:hAnsi="TH SarabunPSK" w:cs="TH SarabunPSK"/>
                <w:sz w:val="32"/>
                <w:szCs w:val="32"/>
              </w:rPr>
              <w:t xml:space="preserve">i </w:t>
            </w:r>
            <w:r w:rsidRPr="00B607F5">
              <w:rPr>
                <w:rFonts w:ascii="TH SarabunPSK" w:hAnsi="TH SarabunPSK" w:cs="TH SarabunPSK" w:hint="cs"/>
                <w:sz w:val="32"/>
                <w:szCs w:val="32"/>
                <w:cs/>
              </w:rPr>
              <w:t xml:space="preserve">     หมายถึง</w:t>
            </w:r>
          </w:p>
        </w:tc>
        <w:tc>
          <w:tcPr>
            <w:tcW w:w="6804" w:type="dxa"/>
          </w:tcPr>
          <w:p w:rsidR="004737CC" w:rsidRPr="00B607F5" w:rsidRDefault="004737CC" w:rsidP="00805ED5">
            <w:pPr>
              <w:tabs>
                <w:tab w:val="left" w:pos="709"/>
              </w:tabs>
              <w:jc w:val="thaiDistribute"/>
              <w:rPr>
                <w:rFonts w:ascii="TH SarabunPSK" w:hAnsi="TH SarabunPSK" w:cs="TH SarabunPSK"/>
                <w:sz w:val="32"/>
                <w:szCs w:val="32"/>
                <w:cs/>
              </w:rPr>
            </w:pPr>
            <w:r w:rsidRPr="00B607F5">
              <w:rPr>
                <w:rFonts w:ascii="TH SarabunPSK" w:hAnsi="TH SarabunPSK" w:cs="TH SarabunPSK" w:hint="cs"/>
                <w:sz w:val="32"/>
                <w:szCs w:val="32"/>
                <w:cs/>
              </w:rPr>
              <w:t>ลำดับที่ของตัวชี้วัดที่กำหนดขึ้นตามแนวทางการดำเนินงาน</w:t>
            </w:r>
          </w:p>
        </w:tc>
      </w:tr>
      <w:tr w:rsidR="004737CC" w:rsidRPr="00B607F5" w:rsidTr="00805ED5">
        <w:tc>
          <w:tcPr>
            <w:tcW w:w="1809" w:type="dxa"/>
          </w:tcPr>
          <w:p w:rsidR="004737CC" w:rsidRPr="00B607F5" w:rsidRDefault="004737CC" w:rsidP="00805ED5">
            <w:pPr>
              <w:tabs>
                <w:tab w:val="left" w:pos="284"/>
              </w:tabs>
              <w:jc w:val="thaiDistribute"/>
              <w:rPr>
                <w:rFonts w:ascii="TH SarabunPSK" w:hAnsi="TH SarabunPSK" w:cs="TH SarabunPSK"/>
                <w:sz w:val="32"/>
                <w:szCs w:val="32"/>
                <w:u w:val="single"/>
              </w:rPr>
            </w:pPr>
            <w:r w:rsidRPr="00B607F5">
              <w:rPr>
                <w:rFonts w:ascii="TH SarabunPSK" w:hAnsi="TH SarabunPSK" w:cs="TH SarabunPSK"/>
                <w:b/>
                <w:bCs/>
                <w:sz w:val="32"/>
                <w:szCs w:val="32"/>
                <w:u w:val="single"/>
                <w:lang w:eastAsia="th-TH"/>
              </w:rPr>
              <w:sym w:font="Symbol" w:char="F0E5"/>
            </w:r>
            <w:r w:rsidRPr="00B607F5">
              <w:rPr>
                <w:rFonts w:ascii="TH SarabunPSK" w:hAnsi="TH SarabunPSK" w:cs="TH SarabunPSK"/>
                <w:b/>
                <w:bCs/>
                <w:sz w:val="32"/>
                <w:szCs w:val="32"/>
                <w:u w:val="single"/>
                <w:lang w:eastAsia="th-TH"/>
              </w:rPr>
              <w:t xml:space="preserve"> (W</w:t>
            </w:r>
            <w:r w:rsidRPr="00B607F5">
              <w:rPr>
                <w:rFonts w:ascii="TH SarabunPSK" w:hAnsi="TH SarabunPSK" w:cs="TH SarabunPSK"/>
                <w:b/>
                <w:bCs/>
                <w:u w:val="single"/>
                <w:lang w:eastAsia="th-TH"/>
              </w:rPr>
              <w:t>i</w:t>
            </w:r>
            <w:r w:rsidRPr="00B607F5">
              <w:rPr>
                <w:rFonts w:ascii="TH SarabunPSK" w:hAnsi="TH SarabunPSK" w:cs="TH SarabunPSK"/>
                <w:b/>
                <w:bCs/>
                <w:sz w:val="32"/>
                <w:szCs w:val="32"/>
                <w:u w:val="single"/>
                <w:lang w:eastAsia="th-TH"/>
              </w:rPr>
              <w:t xml:space="preserve"> x SM</w:t>
            </w:r>
            <w:r w:rsidRPr="00B607F5">
              <w:rPr>
                <w:rFonts w:ascii="TH SarabunPSK" w:hAnsi="TH SarabunPSK" w:cs="TH SarabunPSK"/>
                <w:b/>
                <w:bCs/>
                <w:u w:val="single"/>
                <w:lang w:eastAsia="th-TH"/>
              </w:rPr>
              <w:t>i</w:t>
            </w:r>
            <w:r w:rsidRPr="00B607F5">
              <w:rPr>
                <w:rFonts w:ascii="TH SarabunPSK" w:hAnsi="TH SarabunPSK" w:cs="TH SarabunPSK"/>
                <w:b/>
                <w:bCs/>
                <w:sz w:val="32"/>
                <w:szCs w:val="32"/>
                <w:u w:val="single"/>
                <w:lang w:eastAsia="th-TH"/>
              </w:rPr>
              <w:t>)</w:t>
            </w:r>
          </w:p>
        </w:tc>
        <w:tc>
          <w:tcPr>
            <w:tcW w:w="6804" w:type="dxa"/>
          </w:tcPr>
          <w:p w:rsidR="004737CC" w:rsidRPr="00B607F5" w:rsidRDefault="004737CC" w:rsidP="00805ED5">
            <w:pPr>
              <w:tabs>
                <w:tab w:val="left" w:pos="709"/>
              </w:tabs>
              <w:jc w:val="thaiDistribute"/>
              <w:rPr>
                <w:rFonts w:ascii="TH SarabunPSK" w:hAnsi="TH SarabunPSK" w:cs="TH SarabunPSK"/>
                <w:sz w:val="32"/>
                <w:szCs w:val="32"/>
                <w:cs/>
              </w:rPr>
            </w:pPr>
            <w:r w:rsidRPr="00B607F5">
              <w:rPr>
                <w:rFonts w:ascii="TH SarabunPSK" w:hAnsi="TH SarabunPSK" w:cs="TH SarabunPSK" w:hint="cs"/>
                <w:sz w:val="32"/>
                <w:szCs w:val="32"/>
                <w:cs/>
              </w:rPr>
              <w:t>ผลคะแนนตัวชี้วัด</w:t>
            </w:r>
            <w:r w:rsidRPr="00B607F5">
              <w:rPr>
                <w:rFonts w:ascii="TH SarabunPSK" w:hAnsi="TH SarabunPSK" w:cs="TH SarabunPSK"/>
                <w:sz w:val="32"/>
                <w:szCs w:val="32"/>
                <w:cs/>
              </w:rPr>
              <w:t>ระดับความสำเร็จของการพัฒนา</w:t>
            </w:r>
            <w:r w:rsidRPr="00B607F5">
              <w:rPr>
                <w:rFonts w:ascii="TH SarabunPSK" w:hAnsi="TH SarabunPSK" w:cs="TH SarabunPSK" w:hint="cs"/>
                <w:sz w:val="32"/>
                <w:szCs w:val="32"/>
                <w:cs/>
              </w:rPr>
              <w:t>สมรรถนะองค์การ</w:t>
            </w:r>
          </w:p>
        </w:tc>
      </w:tr>
      <w:tr w:rsidR="004737CC" w:rsidRPr="00B607F5" w:rsidTr="00805ED5">
        <w:tc>
          <w:tcPr>
            <w:tcW w:w="1809" w:type="dxa"/>
          </w:tcPr>
          <w:p w:rsidR="004737CC" w:rsidRPr="00B607F5" w:rsidRDefault="004737CC" w:rsidP="00805ED5">
            <w:pPr>
              <w:tabs>
                <w:tab w:val="left" w:pos="0"/>
              </w:tabs>
              <w:rPr>
                <w:rFonts w:ascii="TH SarabunPSK" w:hAnsi="TH SarabunPSK" w:cs="TH SarabunPSK"/>
                <w:sz w:val="32"/>
                <w:szCs w:val="32"/>
              </w:rPr>
            </w:pPr>
            <w:r w:rsidRPr="00B607F5">
              <w:rPr>
                <w:rFonts w:ascii="TH SarabunPSK" w:hAnsi="TH SarabunPSK" w:cs="TH SarabunPSK" w:hint="cs"/>
                <w:b/>
                <w:bCs/>
                <w:sz w:val="32"/>
                <w:szCs w:val="32"/>
                <w:cs/>
                <w:lang w:eastAsia="th-TH"/>
              </w:rPr>
              <w:t xml:space="preserve">     </w:t>
            </w:r>
            <w:r w:rsidRPr="00B607F5">
              <w:rPr>
                <w:rFonts w:ascii="TH SarabunPSK" w:hAnsi="TH SarabunPSK" w:cs="TH SarabunPSK"/>
                <w:b/>
                <w:bCs/>
                <w:sz w:val="32"/>
                <w:szCs w:val="32"/>
                <w:lang w:eastAsia="th-TH"/>
              </w:rPr>
              <w:sym w:font="Symbol" w:char="F0E5"/>
            </w:r>
            <w:r w:rsidRPr="00B607F5">
              <w:rPr>
                <w:rFonts w:ascii="TH SarabunPSK" w:hAnsi="TH SarabunPSK" w:cs="TH SarabunPSK"/>
                <w:b/>
                <w:bCs/>
                <w:sz w:val="32"/>
                <w:szCs w:val="32"/>
                <w:lang w:eastAsia="th-TH"/>
              </w:rPr>
              <w:t xml:space="preserve"> W</w:t>
            </w:r>
            <w:r w:rsidRPr="00B607F5">
              <w:rPr>
                <w:rFonts w:ascii="TH SarabunPSK" w:hAnsi="TH SarabunPSK" w:cs="TH SarabunPSK"/>
                <w:b/>
                <w:bCs/>
                <w:szCs w:val="24"/>
                <w:lang w:eastAsia="th-TH"/>
              </w:rPr>
              <w:t>i</w:t>
            </w:r>
          </w:p>
        </w:tc>
        <w:tc>
          <w:tcPr>
            <w:tcW w:w="6804" w:type="dxa"/>
          </w:tcPr>
          <w:p w:rsidR="004737CC" w:rsidRPr="00B607F5" w:rsidRDefault="004737CC" w:rsidP="00805ED5">
            <w:pPr>
              <w:tabs>
                <w:tab w:val="left" w:pos="709"/>
              </w:tabs>
              <w:jc w:val="thaiDistribute"/>
              <w:rPr>
                <w:rFonts w:ascii="TH SarabunPSK" w:hAnsi="TH SarabunPSK" w:cs="TH SarabunPSK"/>
                <w:sz w:val="32"/>
                <w:szCs w:val="32"/>
                <w:cs/>
              </w:rPr>
            </w:pPr>
          </w:p>
        </w:tc>
      </w:tr>
    </w:tbl>
    <w:p w:rsidR="004737CC" w:rsidRPr="00B607F5" w:rsidRDefault="004737CC" w:rsidP="004737CC">
      <w:pPr>
        <w:tabs>
          <w:tab w:val="left" w:pos="1560"/>
          <w:tab w:val="left" w:pos="2127"/>
          <w:tab w:val="left" w:pos="2410"/>
          <w:tab w:val="left" w:pos="2694"/>
        </w:tabs>
        <w:spacing w:before="240"/>
        <w:jc w:val="thaiDistribute"/>
        <w:rPr>
          <w:rFonts w:ascii="TH SarabunPSK" w:hAnsi="TH SarabunPSK" w:cs="TH SarabunPSK"/>
          <w:b/>
          <w:bCs/>
          <w:sz w:val="32"/>
          <w:szCs w:val="32"/>
        </w:rPr>
      </w:pPr>
      <w:r w:rsidRPr="00B607F5">
        <w:rPr>
          <w:rFonts w:ascii="TH SarabunPSK" w:eastAsia="Calibri" w:hAnsi="TH SarabunPSK" w:cs="TH SarabunPSK" w:hint="cs"/>
          <w:b/>
          <w:bCs/>
          <w:sz w:val="32"/>
          <w:szCs w:val="32"/>
          <w:cs/>
        </w:rPr>
        <w:t>เงื่อนไข</w:t>
      </w:r>
      <w:r w:rsidRPr="00B607F5">
        <w:rPr>
          <w:rFonts w:ascii="TH SarabunPSK" w:hAnsi="TH SarabunPSK" w:cs="TH SarabunPSK"/>
          <w:b/>
          <w:bCs/>
          <w:sz w:val="32"/>
          <w:szCs w:val="32"/>
        </w:rPr>
        <w:t>:</w:t>
      </w:r>
    </w:p>
    <w:p w:rsidR="004737CC" w:rsidRPr="00B607F5" w:rsidRDefault="004737CC" w:rsidP="004737CC">
      <w:pPr>
        <w:tabs>
          <w:tab w:val="left" w:pos="0"/>
          <w:tab w:val="left" w:pos="1276"/>
          <w:tab w:val="left" w:pos="1560"/>
          <w:tab w:val="left" w:pos="1985"/>
          <w:tab w:val="left" w:pos="2410"/>
          <w:tab w:val="left" w:pos="2694"/>
        </w:tabs>
        <w:spacing w:after="200" w:line="276" w:lineRule="auto"/>
        <w:ind w:firstLine="851"/>
        <w:contextualSpacing/>
        <w:jc w:val="thaiDistribute"/>
        <w:rPr>
          <w:rFonts w:ascii="TH SarabunPSK" w:eastAsia="Calibri" w:hAnsi="TH SarabunPSK" w:cs="TH SarabunPSK"/>
          <w:sz w:val="32"/>
          <w:szCs w:val="32"/>
          <w:lang w:val="en-GB" w:eastAsia="x-none"/>
        </w:rPr>
      </w:pPr>
      <w:r w:rsidRPr="00B607F5">
        <w:rPr>
          <w:rFonts w:ascii="TH SarabunPSK" w:eastAsia="Calibri" w:hAnsi="TH SarabunPSK" w:cs="TH SarabunPSK"/>
          <w:sz w:val="32"/>
          <w:szCs w:val="32"/>
          <w:lang w:val="en-GB" w:eastAsia="x-none"/>
        </w:rPr>
        <w:t>1.</w:t>
      </w:r>
      <w:r w:rsidRPr="00B607F5">
        <w:rPr>
          <w:rFonts w:ascii="TH SarabunPSK" w:eastAsia="Calibri" w:hAnsi="TH SarabunPSK" w:cs="TH SarabunPSK" w:hint="cs"/>
          <w:sz w:val="32"/>
          <w:szCs w:val="32"/>
          <w:cs/>
          <w:lang w:val="en-GB" w:eastAsia="x-none"/>
        </w:rPr>
        <w:t xml:space="preserve"> สำนักงาน ก.พ.ร. จะสนับสนุนองค์ความรู้เกี่ยวกับแนวทางในการปรับปรุง/พัฒนากระบวนงานบริการและการจัดทำแผนการปรับปรุง/พัฒนางานบริการให้แก่ส่วนราชการที่มีการจัดทำข้อตกลงระดับการให้บริการในปีงบประมาณ พ.ศ. 2558</w:t>
      </w:r>
    </w:p>
    <w:p w:rsidR="004737CC" w:rsidRPr="00B607F5" w:rsidRDefault="004737CC" w:rsidP="004737CC">
      <w:pPr>
        <w:tabs>
          <w:tab w:val="left" w:pos="0"/>
          <w:tab w:val="left" w:pos="1276"/>
          <w:tab w:val="left" w:pos="1560"/>
          <w:tab w:val="left" w:pos="1985"/>
          <w:tab w:val="left" w:pos="2410"/>
          <w:tab w:val="left" w:pos="2694"/>
        </w:tabs>
        <w:spacing w:after="200" w:line="276" w:lineRule="auto"/>
        <w:ind w:firstLine="851"/>
        <w:contextualSpacing/>
        <w:jc w:val="thaiDistribute"/>
        <w:rPr>
          <w:rFonts w:ascii="TH SarabunPSK" w:eastAsia="Calibri" w:hAnsi="TH SarabunPSK" w:cs="TH SarabunPSK"/>
          <w:sz w:val="32"/>
          <w:szCs w:val="32"/>
          <w:cs/>
          <w:lang w:val="en-GB" w:eastAsia="x-none"/>
        </w:rPr>
      </w:pPr>
      <w:r w:rsidRPr="00B607F5">
        <w:rPr>
          <w:rFonts w:ascii="TH SarabunPSK" w:eastAsia="Calibri" w:hAnsi="TH SarabunPSK" w:cs="TH SarabunPSK" w:hint="cs"/>
          <w:sz w:val="32"/>
          <w:szCs w:val="32"/>
          <w:cs/>
          <w:lang w:val="en-GB" w:eastAsia="x-none"/>
        </w:rPr>
        <w:t xml:space="preserve">2. ให้ส่วนราชการที่มีการจัดทำข้อตกลงระดับการให้บริการ ในปีงบประมาณ พ.ศ. 2558 </w:t>
      </w:r>
      <w:r w:rsidRPr="00B607F5">
        <w:rPr>
          <w:rFonts w:ascii="TH SarabunPSK" w:eastAsia="Calibri" w:hAnsi="TH SarabunPSK" w:cs="TH SarabunPSK" w:hint="cs"/>
          <w:spacing w:val="-4"/>
          <w:sz w:val="32"/>
          <w:szCs w:val="32"/>
          <w:cs/>
          <w:lang w:val="en-GB" w:eastAsia="x-none"/>
        </w:rPr>
        <w:t xml:space="preserve">ดำเนินการจัดส่งเอกสารข้อมูล ดังนี้ ไปยังสำนักงาน ก.พ.ร. ภายในรอบการรายงานผลการปฏิบัติราชการ </w:t>
      </w:r>
      <w:r w:rsidRPr="00B607F5">
        <w:rPr>
          <w:rFonts w:ascii="TH SarabunPSK" w:eastAsia="Calibri" w:hAnsi="TH SarabunPSK" w:cs="TH SarabunPSK"/>
          <w:spacing w:val="-4"/>
          <w:sz w:val="32"/>
          <w:szCs w:val="32"/>
          <w:lang w:val="en-GB" w:eastAsia="x-none"/>
        </w:rPr>
        <w:br/>
      </w:r>
      <w:r w:rsidRPr="00B607F5">
        <w:rPr>
          <w:rFonts w:ascii="TH SarabunPSK" w:eastAsia="Calibri" w:hAnsi="TH SarabunPSK" w:cs="TH SarabunPSK" w:hint="cs"/>
          <w:spacing w:val="-4"/>
          <w:sz w:val="32"/>
          <w:szCs w:val="32"/>
          <w:cs/>
          <w:lang w:val="en-GB" w:eastAsia="x-none"/>
        </w:rPr>
        <w:t>6 เดือน</w:t>
      </w:r>
      <w:r>
        <w:rPr>
          <w:rFonts w:ascii="TH SarabunPSK" w:eastAsia="Calibri" w:hAnsi="TH SarabunPSK" w:cs="TH SarabunPSK" w:hint="cs"/>
          <w:sz w:val="32"/>
          <w:szCs w:val="32"/>
          <w:cs/>
          <w:lang w:val="en-GB" w:eastAsia="x-none"/>
        </w:rPr>
        <w:t xml:space="preserve"> </w:t>
      </w:r>
      <w:r w:rsidRPr="00B607F5">
        <w:rPr>
          <w:rFonts w:ascii="TH SarabunPSK" w:eastAsia="Calibri" w:hAnsi="TH SarabunPSK" w:cs="TH SarabunPSK" w:hint="cs"/>
          <w:sz w:val="32"/>
          <w:szCs w:val="32"/>
          <w:cs/>
          <w:lang w:val="x-none" w:eastAsia="x-none"/>
        </w:rPr>
        <w:t xml:space="preserve">ทางอีเมล์ </w:t>
      </w:r>
      <w:hyperlink r:id="rId9" w:history="1">
        <w:r w:rsidRPr="00B607F5">
          <w:rPr>
            <w:rFonts w:ascii="TH SarabunPSK" w:eastAsia="Calibri" w:hAnsi="TH SarabunPSK" w:cs="TH SarabunPSK"/>
            <w:color w:val="0000FF"/>
            <w:sz w:val="32"/>
            <w:u w:val="single"/>
            <w:lang w:val="x-none" w:eastAsia="x-none"/>
          </w:rPr>
          <w:t>goodservice@opdc.go.th</w:t>
        </w:r>
      </w:hyperlink>
    </w:p>
    <w:p w:rsidR="004737CC" w:rsidRPr="00B607F5" w:rsidRDefault="004737CC" w:rsidP="004737CC">
      <w:pPr>
        <w:tabs>
          <w:tab w:val="left" w:pos="0"/>
          <w:tab w:val="left" w:pos="1276"/>
          <w:tab w:val="left" w:pos="1560"/>
          <w:tab w:val="left" w:pos="1985"/>
          <w:tab w:val="left" w:pos="2410"/>
          <w:tab w:val="left" w:pos="2694"/>
        </w:tabs>
        <w:spacing w:after="200" w:line="276" w:lineRule="auto"/>
        <w:ind w:firstLine="851"/>
        <w:contextualSpacing/>
        <w:jc w:val="thaiDistribute"/>
        <w:rPr>
          <w:rFonts w:ascii="TH SarabunPSK" w:eastAsia="Calibri" w:hAnsi="TH SarabunPSK" w:cs="TH SarabunPSK"/>
          <w:sz w:val="32"/>
          <w:szCs w:val="32"/>
          <w:lang w:val="x-none" w:eastAsia="x-none"/>
        </w:rPr>
      </w:pPr>
      <w:r w:rsidRPr="00B607F5">
        <w:rPr>
          <w:rFonts w:ascii="TH SarabunPSK" w:eastAsia="Calibri" w:hAnsi="TH SarabunPSK" w:cs="TH SarabunPSK" w:hint="cs"/>
          <w:sz w:val="32"/>
          <w:szCs w:val="32"/>
          <w:cs/>
          <w:lang w:val="en-GB" w:eastAsia="x-none"/>
        </w:rPr>
        <w:tab/>
        <w:t xml:space="preserve">2.1 จัดส่งแผนการปรับปรุง/พัฒนางานบริการ </w:t>
      </w:r>
    </w:p>
    <w:p w:rsidR="004737CC" w:rsidRPr="00B607F5" w:rsidRDefault="004737CC" w:rsidP="004737CC">
      <w:pPr>
        <w:tabs>
          <w:tab w:val="left" w:pos="0"/>
          <w:tab w:val="left" w:pos="1276"/>
          <w:tab w:val="left" w:pos="1560"/>
          <w:tab w:val="left" w:pos="1985"/>
          <w:tab w:val="left" w:pos="2410"/>
          <w:tab w:val="left" w:pos="2694"/>
        </w:tabs>
        <w:spacing w:after="200" w:line="276" w:lineRule="auto"/>
        <w:ind w:firstLine="851"/>
        <w:contextualSpacing/>
        <w:jc w:val="thaiDistribute"/>
        <w:rPr>
          <w:rFonts w:ascii="TH SarabunPSK" w:eastAsia="Calibri" w:hAnsi="TH SarabunPSK" w:cs="TH SarabunPSK"/>
          <w:sz w:val="32"/>
          <w:szCs w:val="32"/>
          <w:lang w:val="x-none" w:eastAsia="x-none"/>
        </w:rPr>
      </w:pPr>
      <w:r w:rsidRPr="00B607F5">
        <w:rPr>
          <w:rFonts w:ascii="TH SarabunPSK" w:eastAsia="Calibri" w:hAnsi="TH SarabunPSK" w:cs="TH SarabunPSK" w:hint="cs"/>
          <w:sz w:val="32"/>
          <w:szCs w:val="32"/>
          <w:cs/>
          <w:lang w:val="x-none" w:eastAsia="x-none"/>
        </w:rPr>
        <w:tab/>
        <w:t xml:space="preserve">2.2 จัดส่งข้อตกลงระดับการให้บริการ </w:t>
      </w:r>
    </w:p>
    <w:p w:rsidR="004737CC" w:rsidRPr="00B607F5" w:rsidRDefault="004737CC" w:rsidP="004737CC">
      <w:pPr>
        <w:tabs>
          <w:tab w:val="left" w:pos="0"/>
          <w:tab w:val="left" w:pos="1276"/>
          <w:tab w:val="left" w:pos="1560"/>
          <w:tab w:val="left" w:pos="1985"/>
          <w:tab w:val="left" w:pos="2410"/>
          <w:tab w:val="left" w:pos="2694"/>
        </w:tabs>
        <w:spacing w:after="200" w:line="276" w:lineRule="auto"/>
        <w:ind w:firstLine="851"/>
        <w:contextualSpacing/>
        <w:jc w:val="thaiDistribute"/>
        <w:rPr>
          <w:rFonts w:ascii="TH SarabunPSK" w:eastAsia="Calibri" w:hAnsi="TH SarabunPSK" w:cs="TH SarabunPSK"/>
          <w:b/>
          <w:bCs/>
          <w:sz w:val="32"/>
          <w:szCs w:val="32"/>
          <w:u w:val="single"/>
          <w:lang w:val="x-none" w:eastAsia="x-none"/>
        </w:rPr>
      </w:pPr>
      <w:r w:rsidRPr="00B607F5">
        <w:rPr>
          <w:rFonts w:ascii="TH SarabunPSK" w:eastAsia="Calibri" w:hAnsi="TH SarabunPSK" w:cs="TH SarabunPSK" w:hint="cs"/>
          <w:sz w:val="32"/>
          <w:szCs w:val="32"/>
          <w:cs/>
          <w:lang w:val="x-none" w:eastAsia="x-none"/>
        </w:rPr>
        <w:tab/>
        <w:t>2.3 ภาพถ่ายการติดประกาศข้อตกลงระดับการให้บริการ ณ จุดให้บริการ</w:t>
      </w:r>
    </w:p>
    <w:p w:rsidR="004737CC" w:rsidRDefault="004737CC" w:rsidP="004737CC">
      <w:pPr>
        <w:spacing w:after="200" w:line="276" w:lineRule="auto"/>
        <w:ind w:firstLine="851"/>
        <w:contextualSpacing/>
        <w:jc w:val="thaiDistribute"/>
        <w:rPr>
          <w:rFonts w:ascii="TH SarabunPSK" w:eastAsia="Calibri" w:hAnsi="TH SarabunPSK" w:cs="TH SarabunPSK" w:hint="cs"/>
          <w:sz w:val="32"/>
          <w:szCs w:val="32"/>
          <w:lang w:val="x-none" w:eastAsia="x-none"/>
        </w:rPr>
      </w:pPr>
      <w:r w:rsidRPr="00B607F5">
        <w:rPr>
          <w:rFonts w:ascii="TH SarabunPSK" w:eastAsia="Calibri" w:hAnsi="TH SarabunPSK" w:cs="TH SarabunPSK" w:hint="cs"/>
          <w:sz w:val="32"/>
          <w:szCs w:val="32"/>
          <w:cs/>
          <w:lang w:val="x-none" w:eastAsia="x-none"/>
        </w:rPr>
        <w:t>3</w:t>
      </w:r>
      <w:r w:rsidRPr="00B607F5">
        <w:rPr>
          <w:rFonts w:ascii="TH SarabunPSK" w:eastAsia="Calibri" w:hAnsi="TH SarabunPSK" w:cs="TH SarabunPSK"/>
          <w:sz w:val="32"/>
          <w:szCs w:val="32"/>
          <w:lang w:val="x-none" w:eastAsia="x-none"/>
        </w:rPr>
        <w:t>.</w:t>
      </w:r>
      <w:r w:rsidRPr="00B607F5">
        <w:rPr>
          <w:rFonts w:ascii="TH SarabunPSK" w:eastAsia="Calibri" w:hAnsi="TH SarabunPSK" w:cs="TH SarabunPSK" w:hint="cs"/>
          <w:sz w:val="32"/>
          <w:szCs w:val="32"/>
          <w:cs/>
          <w:lang w:val="x-none" w:eastAsia="x-none"/>
        </w:rPr>
        <w:t xml:space="preserve"> ให้ทุกส่วนราชการ</w:t>
      </w:r>
      <w:r>
        <w:rPr>
          <w:rFonts w:ascii="TH SarabunPSK" w:eastAsia="Calibri" w:hAnsi="TH SarabunPSK" w:cs="TH SarabunPSK" w:hint="cs"/>
          <w:sz w:val="32"/>
          <w:szCs w:val="32"/>
          <w:cs/>
          <w:lang w:val="x-none" w:eastAsia="x-none"/>
        </w:rPr>
        <w:t xml:space="preserve"> (ยกเว้นกระบวนงานบริการตามเงื่อนไขข้อ 2.) </w:t>
      </w:r>
      <w:r w:rsidRPr="00B607F5">
        <w:rPr>
          <w:rFonts w:ascii="TH SarabunPSK" w:eastAsia="Calibri" w:hAnsi="TH SarabunPSK" w:cs="TH SarabunPSK" w:hint="cs"/>
          <w:sz w:val="32"/>
          <w:szCs w:val="32"/>
          <w:cs/>
          <w:lang w:val="x-none" w:eastAsia="x-none"/>
        </w:rPr>
        <w:t>รายงานความก้าวหน้าของการดำเนินการตามแผนการปรับปรุง/พัฒนางานบริการที่ได้จัดทำข้อตกลงระดับการให้</w:t>
      </w:r>
      <w:r w:rsidRPr="00B607F5">
        <w:rPr>
          <w:rFonts w:ascii="TH SarabunPSK" w:eastAsia="Calibri" w:hAnsi="TH SarabunPSK" w:cs="TH SarabunPSK"/>
          <w:sz w:val="32"/>
          <w:szCs w:val="32"/>
          <w:cs/>
          <w:lang w:val="en-GB" w:eastAsia="x-none"/>
        </w:rPr>
        <w:t xml:space="preserve">บริการ </w:t>
      </w:r>
      <w:r w:rsidRPr="00B607F5">
        <w:rPr>
          <w:rFonts w:ascii="TH SarabunPSK" w:eastAsia="Calibri" w:hAnsi="TH SarabunPSK" w:cs="TH SarabunPSK" w:hint="cs"/>
          <w:sz w:val="32"/>
          <w:szCs w:val="32"/>
          <w:cs/>
          <w:lang w:val="en-GB" w:eastAsia="x-none"/>
        </w:rPr>
        <w:t>ตาม</w:t>
      </w:r>
      <w:r w:rsidRPr="00B607F5">
        <w:rPr>
          <w:rFonts w:ascii="TH SarabunPSK" w:eastAsia="Calibri" w:hAnsi="TH SarabunPSK" w:cs="TH SarabunPSK"/>
          <w:sz w:val="32"/>
          <w:szCs w:val="32"/>
          <w:cs/>
          <w:lang w:val="en-GB" w:eastAsia="x-none"/>
        </w:rPr>
        <w:t>แบบฟอร์ม</w:t>
      </w:r>
      <w:r w:rsidRPr="00B607F5">
        <w:rPr>
          <w:rFonts w:ascii="TH SarabunPSK" w:eastAsia="Calibri" w:hAnsi="TH SarabunPSK" w:cs="TH SarabunPSK" w:hint="cs"/>
          <w:sz w:val="32"/>
          <w:szCs w:val="32"/>
          <w:cs/>
          <w:lang w:val="en-GB" w:eastAsia="x-none"/>
        </w:rPr>
        <w:t xml:space="preserve"> </w:t>
      </w:r>
      <w:r w:rsidRPr="00B607F5">
        <w:rPr>
          <w:rFonts w:ascii="TH SarabunPSK" w:eastAsia="Calibri" w:hAnsi="TH SarabunPSK" w:cs="TH SarabunPSK"/>
          <w:sz w:val="32"/>
          <w:szCs w:val="32"/>
          <w:lang w:val="x-none" w:eastAsia="x-none"/>
        </w:rPr>
        <w:t xml:space="preserve">1 </w:t>
      </w:r>
      <w:r w:rsidRPr="00B607F5">
        <w:rPr>
          <w:rFonts w:ascii="TH SarabunPSK" w:eastAsia="Calibri" w:hAnsi="TH SarabunPSK" w:cs="TH SarabunPSK" w:hint="cs"/>
          <w:sz w:val="32"/>
          <w:szCs w:val="32"/>
          <w:cs/>
          <w:lang w:val="en-GB" w:eastAsia="x-none"/>
        </w:rPr>
        <w:lastRenderedPageBreak/>
        <w:t xml:space="preserve">และจัดส่งให้สำนักงาน ก.พ.ร. </w:t>
      </w:r>
      <w:r w:rsidRPr="00B607F5">
        <w:rPr>
          <w:rFonts w:ascii="TH SarabunPSK" w:eastAsia="Calibri" w:hAnsi="TH SarabunPSK" w:cs="TH SarabunPSK" w:hint="cs"/>
          <w:sz w:val="32"/>
          <w:szCs w:val="32"/>
          <w:cs/>
          <w:lang w:val="x-none" w:eastAsia="x-none"/>
        </w:rPr>
        <w:t xml:space="preserve">ทางอีเมล์ </w:t>
      </w:r>
      <w:hyperlink r:id="rId10" w:history="1">
        <w:r w:rsidRPr="00B607F5">
          <w:rPr>
            <w:rFonts w:ascii="TH SarabunPSK" w:eastAsia="Calibri" w:hAnsi="TH SarabunPSK" w:cs="TH SarabunPSK"/>
            <w:color w:val="0000FF"/>
            <w:sz w:val="32"/>
            <w:u w:val="single"/>
            <w:lang w:val="x-none" w:eastAsia="x-none"/>
          </w:rPr>
          <w:t>goodservice@opdc.go.th</w:t>
        </w:r>
      </w:hyperlink>
      <w:r w:rsidRPr="00B607F5">
        <w:rPr>
          <w:rFonts w:ascii="TH SarabunPSK" w:eastAsia="Calibri" w:hAnsi="TH SarabunPSK" w:cs="TH SarabunPSK"/>
          <w:sz w:val="32"/>
          <w:szCs w:val="32"/>
          <w:lang w:val="x-none" w:eastAsia="x-none"/>
        </w:rPr>
        <w:t xml:space="preserve"> </w:t>
      </w:r>
      <w:r w:rsidRPr="00B607F5">
        <w:rPr>
          <w:rFonts w:ascii="TH SarabunPSK" w:eastAsia="Calibri" w:hAnsi="TH SarabunPSK" w:cs="TH SarabunPSK" w:hint="cs"/>
          <w:sz w:val="32"/>
          <w:szCs w:val="32"/>
          <w:cs/>
          <w:lang w:val="x-none" w:eastAsia="x-none"/>
        </w:rPr>
        <w:t xml:space="preserve">หรือเป็นหนังสือราชการ </w:t>
      </w:r>
      <w:r w:rsidRPr="00B607F5">
        <w:rPr>
          <w:rFonts w:ascii="TH SarabunPSK" w:eastAsia="Calibri" w:hAnsi="TH SarabunPSK" w:cs="TH SarabunPSK" w:hint="cs"/>
          <w:spacing w:val="-4"/>
          <w:sz w:val="32"/>
          <w:szCs w:val="32"/>
          <w:cs/>
          <w:lang w:val="en-GB" w:eastAsia="x-none"/>
        </w:rPr>
        <w:t>ภายในรอบการรายงานผลการปฏิบัติราชการ 6 เดือน</w:t>
      </w:r>
    </w:p>
    <w:p w:rsidR="004737CC" w:rsidRPr="00722983" w:rsidRDefault="004737CC" w:rsidP="004737CC">
      <w:pPr>
        <w:spacing w:after="200" w:line="276" w:lineRule="auto"/>
        <w:ind w:firstLine="851"/>
        <w:contextualSpacing/>
        <w:jc w:val="thaiDistribute"/>
        <w:rPr>
          <w:rFonts w:ascii="TH SarabunPSK" w:eastAsia="Calibri" w:hAnsi="TH SarabunPSK" w:cs="TH SarabunPSK" w:hint="cs"/>
          <w:sz w:val="32"/>
          <w:szCs w:val="32"/>
          <w:cs/>
          <w:lang w:eastAsia="x-none"/>
        </w:rPr>
      </w:pPr>
      <w:r>
        <w:rPr>
          <w:rFonts w:ascii="TH SarabunPSK" w:eastAsia="Calibri" w:hAnsi="TH SarabunPSK" w:cs="TH SarabunPSK" w:hint="cs"/>
          <w:sz w:val="32"/>
          <w:szCs w:val="32"/>
          <w:cs/>
          <w:lang w:val="x-none" w:eastAsia="x-none"/>
        </w:rPr>
        <w:t xml:space="preserve">4. ให้ทุกส่วนราชการรายงานผลสำเร็จของการดำเนินการปรับปรุงงานบริการตามแผนการปรับปรุงฯ </w:t>
      </w:r>
      <w:r>
        <w:rPr>
          <w:rFonts w:ascii="TH SarabunPSK" w:eastAsia="Calibri" w:hAnsi="TH SarabunPSK" w:cs="TH SarabunPSK" w:hint="cs"/>
          <w:sz w:val="32"/>
          <w:szCs w:val="32"/>
          <w:cs/>
          <w:lang w:eastAsia="x-none"/>
        </w:rPr>
        <w:t>ตามแบบฟอร์ม 2</w:t>
      </w:r>
      <w:r>
        <w:rPr>
          <w:rFonts w:ascii="TH SarabunPSK" w:eastAsia="Calibri" w:hAnsi="TH SarabunPSK" w:cs="TH SarabunPSK" w:hint="cs"/>
          <w:sz w:val="32"/>
          <w:szCs w:val="32"/>
          <w:cs/>
          <w:lang w:val="x-none" w:eastAsia="x-none"/>
        </w:rPr>
        <w:t xml:space="preserve"> ในระบบการรายงานผลการปฏิบัติราชการ (</w:t>
      </w:r>
      <w:r>
        <w:rPr>
          <w:rFonts w:ascii="TH SarabunPSK" w:eastAsia="Calibri" w:hAnsi="TH SarabunPSK" w:cs="TH SarabunPSK"/>
          <w:sz w:val="32"/>
          <w:szCs w:val="32"/>
          <w:lang w:eastAsia="x-none"/>
        </w:rPr>
        <w:t xml:space="preserve">e-Sar) </w:t>
      </w:r>
      <w:r>
        <w:rPr>
          <w:rFonts w:ascii="TH SarabunPSK" w:eastAsia="Calibri" w:hAnsi="TH SarabunPSK" w:cs="TH SarabunPSK" w:hint="cs"/>
          <w:sz w:val="32"/>
          <w:szCs w:val="32"/>
          <w:cs/>
          <w:lang w:eastAsia="x-none"/>
        </w:rPr>
        <w:t xml:space="preserve">รอบ 12 เดือน  </w:t>
      </w:r>
    </w:p>
    <w:p w:rsidR="004737CC" w:rsidRPr="00B607F5" w:rsidRDefault="004737CC" w:rsidP="004737CC">
      <w:pPr>
        <w:spacing w:after="200" w:line="276" w:lineRule="auto"/>
        <w:ind w:firstLine="851"/>
        <w:contextualSpacing/>
        <w:jc w:val="thaiDistribute"/>
        <w:rPr>
          <w:rFonts w:ascii="TH SarabunPSK" w:eastAsia="Calibri" w:hAnsi="TH SarabunPSK" w:cs="TH SarabunPSK"/>
          <w:sz w:val="32"/>
          <w:szCs w:val="32"/>
          <w:lang w:val="x-none" w:eastAsia="x-none"/>
        </w:rPr>
      </w:pPr>
      <w:r>
        <w:rPr>
          <w:rFonts w:ascii="TH SarabunPSK" w:eastAsia="Calibri" w:hAnsi="TH SarabunPSK" w:cs="TH SarabunPSK" w:hint="cs"/>
          <w:sz w:val="32"/>
          <w:szCs w:val="32"/>
          <w:cs/>
          <w:lang w:val="x-none" w:eastAsia="x-none"/>
        </w:rPr>
        <w:t>5</w:t>
      </w:r>
      <w:r w:rsidRPr="00B607F5">
        <w:rPr>
          <w:rFonts w:ascii="TH SarabunPSK" w:eastAsia="Calibri" w:hAnsi="TH SarabunPSK" w:cs="TH SarabunPSK" w:hint="cs"/>
          <w:sz w:val="32"/>
          <w:szCs w:val="32"/>
          <w:cs/>
          <w:lang w:val="x-none" w:eastAsia="x-none"/>
        </w:rPr>
        <w:t xml:space="preserve">. สำหรับส่วนราชการที่มีกระบวนงานที่จัดทำข้อตกลงระดับการให้บริการมากกว่า 1 งานบริการ การประเมินผลจะพิจารณาจากค่าเฉลี่ยผลสำเร็จของการปรับปรุง/พัฒนาบริการของกระบวนงานที่นำมาจัดทำข้อตกลงระดับการให้บริการ </w:t>
      </w:r>
    </w:p>
    <w:p w:rsidR="004737CC" w:rsidRPr="00B607F5" w:rsidRDefault="004737CC" w:rsidP="004737CC">
      <w:pPr>
        <w:tabs>
          <w:tab w:val="left" w:pos="0"/>
          <w:tab w:val="left" w:pos="1276"/>
          <w:tab w:val="left" w:pos="1560"/>
          <w:tab w:val="left" w:pos="1985"/>
          <w:tab w:val="left" w:pos="2410"/>
          <w:tab w:val="left" w:pos="2694"/>
        </w:tabs>
        <w:spacing w:after="200" w:line="276" w:lineRule="auto"/>
        <w:ind w:firstLine="851"/>
        <w:contextualSpacing/>
        <w:jc w:val="thaiDistribute"/>
        <w:rPr>
          <w:rFonts w:ascii="TH SarabunPSK" w:eastAsia="Calibri" w:hAnsi="TH SarabunPSK" w:cs="TH SarabunPSK"/>
          <w:sz w:val="32"/>
          <w:szCs w:val="32"/>
          <w:lang w:val="x-none" w:eastAsia="x-none"/>
        </w:rPr>
      </w:pPr>
      <w:r>
        <w:rPr>
          <w:rFonts w:ascii="TH SarabunPSK" w:eastAsia="Calibri" w:hAnsi="TH SarabunPSK" w:cs="TH SarabunPSK" w:hint="cs"/>
          <w:spacing w:val="-4"/>
          <w:sz w:val="32"/>
          <w:szCs w:val="32"/>
          <w:cs/>
          <w:lang w:val="x-none" w:eastAsia="x-none"/>
        </w:rPr>
        <w:t>6</w:t>
      </w:r>
      <w:r w:rsidRPr="00B607F5">
        <w:rPr>
          <w:rFonts w:ascii="TH SarabunPSK" w:eastAsia="Calibri" w:hAnsi="TH SarabunPSK" w:cs="TH SarabunPSK" w:hint="cs"/>
          <w:spacing w:val="-4"/>
          <w:sz w:val="32"/>
          <w:szCs w:val="32"/>
          <w:cs/>
          <w:lang w:val="x-none" w:eastAsia="x-none"/>
        </w:rPr>
        <w:t xml:space="preserve">. </w:t>
      </w:r>
      <w:r w:rsidRPr="00B607F5">
        <w:rPr>
          <w:rFonts w:ascii="TH SarabunPSK" w:eastAsia="Calibri" w:hAnsi="TH SarabunPSK" w:cs="TH SarabunPSK" w:hint="cs"/>
          <w:sz w:val="32"/>
          <w:szCs w:val="32"/>
          <w:cs/>
          <w:lang w:val="x-none" w:eastAsia="x-none"/>
        </w:rPr>
        <w:t xml:space="preserve">การสำรวจความพึงพอใจของผู้รับบริการ ต่อกระบวนการให้บริการตามข้อตกลงระดับการให้บริการ ดำเนินการโดยสำนักงาน ก.พ.ร. </w:t>
      </w:r>
    </w:p>
    <w:p w:rsidR="004737CC" w:rsidRPr="00B607F5" w:rsidRDefault="004737CC" w:rsidP="004737CC">
      <w:pPr>
        <w:tabs>
          <w:tab w:val="left" w:pos="1560"/>
          <w:tab w:val="left" w:pos="2127"/>
          <w:tab w:val="left" w:pos="2410"/>
          <w:tab w:val="left" w:pos="2694"/>
        </w:tabs>
        <w:spacing w:before="240"/>
        <w:jc w:val="thaiDistribute"/>
        <w:rPr>
          <w:rFonts w:ascii="TH SarabunPSK" w:hAnsi="TH SarabunPSK" w:cs="TH SarabunPSK"/>
          <w:b/>
          <w:bCs/>
          <w:sz w:val="32"/>
          <w:szCs w:val="32"/>
        </w:rPr>
      </w:pPr>
      <w:r w:rsidRPr="00B607F5">
        <w:rPr>
          <w:rFonts w:ascii="TH SarabunPSK" w:eastAsia="Calibri" w:hAnsi="TH SarabunPSK" w:cs="TH SarabunPSK" w:hint="cs"/>
          <w:b/>
          <w:bCs/>
          <w:sz w:val="32"/>
          <w:szCs w:val="32"/>
          <w:cs/>
        </w:rPr>
        <w:t>หมายเหตุ</w:t>
      </w:r>
      <w:r w:rsidRPr="00B607F5">
        <w:rPr>
          <w:rFonts w:ascii="TH SarabunPSK" w:hAnsi="TH SarabunPSK" w:cs="TH SarabunPSK"/>
          <w:b/>
          <w:bCs/>
          <w:sz w:val="32"/>
          <w:szCs w:val="32"/>
        </w:rPr>
        <w:t>:</w:t>
      </w:r>
    </w:p>
    <w:p w:rsidR="004737CC" w:rsidRPr="00B607F5" w:rsidRDefault="004737CC" w:rsidP="004737CC">
      <w:pPr>
        <w:tabs>
          <w:tab w:val="left" w:pos="0"/>
          <w:tab w:val="left" w:pos="1276"/>
          <w:tab w:val="left" w:pos="1560"/>
          <w:tab w:val="left" w:pos="1985"/>
          <w:tab w:val="left" w:pos="2410"/>
          <w:tab w:val="left" w:pos="2694"/>
        </w:tabs>
        <w:spacing w:before="240" w:after="200" w:line="276" w:lineRule="auto"/>
        <w:ind w:firstLine="851"/>
        <w:contextualSpacing/>
        <w:jc w:val="thaiDistribute"/>
        <w:rPr>
          <w:rFonts w:ascii="TH SarabunPSK" w:eastAsia="Calibri" w:hAnsi="TH SarabunPSK" w:cs="TH SarabunPSK"/>
          <w:sz w:val="32"/>
          <w:szCs w:val="32"/>
          <w:lang w:val="x-none" w:eastAsia="x-none"/>
        </w:rPr>
      </w:pPr>
      <w:r w:rsidRPr="00B607F5">
        <w:rPr>
          <w:rFonts w:ascii="TH SarabunPSK" w:eastAsia="Calibri" w:hAnsi="TH SarabunPSK" w:cs="TH SarabunPSK" w:hint="cs"/>
          <w:sz w:val="32"/>
          <w:szCs w:val="32"/>
          <w:cs/>
          <w:lang w:val="en-GB" w:eastAsia="x-none"/>
        </w:rPr>
        <w:t>1</w:t>
      </w:r>
      <w:r w:rsidRPr="00B607F5">
        <w:rPr>
          <w:rFonts w:ascii="TH SarabunPSK" w:eastAsia="Calibri" w:hAnsi="TH SarabunPSK" w:cs="TH SarabunPSK"/>
          <w:sz w:val="32"/>
          <w:szCs w:val="32"/>
          <w:lang w:val="en-GB" w:eastAsia="x-none"/>
        </w:rPr>
        <w:t>.</w:t>
      </w:r>
      <w:r w:rsidRPr="00B607F5">
        <w:rPr>
          <w:rFonts w:ascii="TH SarabunPSK" w:eastAsia="Calibri" w:hAnsi="TH SarabunPSK" w:cs="TH SarabunPSK" w:hint="cs"/>
          <w:sz w:val="32"/>
          <w:szCs w:val="32"/>
          <w:cs/>
          <w:lang w:val="en-GB" w:eastAsia="x-none"/>
        </w:rPr>
        <w:t xml:space="preserve"> </w:t>
      </w:r>
      <w:r w:rsidRPr="00B607F5">
        <w:rPr>
          <w:rFonts w:ascii="TH SarabunPSK" w:eastAsia="Calibri" w:hAnsi="TH SarabunPSK" w:cs="TH SarabunPSK" w:hint="cs"/>
          <w:sz w:val="32"/>
          <w:szCs w:val="32"/>
          <w:cs/>
          <w:lang w:val="x-none" w:eastAsia="x-none"/>
        </w:rPr>
        <w:t>สำนักงาน ก.พ.ร. จะจัดส่งผลการสำรวจความพึงพอใจโดยรวมต่อการให้บริการแก่ส่วนราชการ เพื่อประโยชน์ต่อส่วนราชการในการนำข้อมูลไปใช้ในการปรับปรุงกระบวนงาน รวมถึงการปรับปรุงข้อตกลงระดับการให้บริการให้สอดคล้องกับความต้องการ และความคาดหวังของผู้รับบริการต่อไป</w:t>
      </w:r>
    </w:p>
    <w:p w:rsidR="004737CC" w:rsidRDefault="004737CC" w:rsidP="004737CC">
      <w:pPr>
        <w:tabs>
          <w:tab w:val="left" w:pos="0"/>
          <w:tab w:val="left" w:pos="1276"/>
          <w:tab w:val="left" w:pos="1560"/>
          <w:tab w:val="left" w:pos="1985"/>
          <w:tab w:val="left" w:pos="2410"/>
          <w:tab w:val="left" w:pos="2694"/>
        </w:tabs>
        <w:spacing w:before="120" w:after="200" w:line="276" w:lineRule="auto"/>
        <w:ind w:firstLine="851"/>
        <w:contextualSpacing/>
        <w:jc w:val="thaiDistribute"/>
        <w:rPr>
          <w:rFonts w:ascii="TH SarabunPSK" w:eastAsia="Calibri" w:hAnsi="TH SarabunPSK" w:cs="TH SarabunPSK" w:hint="cs"/>
          <w:color w:val="000000"/>
          <w:sz w:val="32"/>
          <w:szCs w:val="32"/>
          <w:lang w:val="x-none" w:eastAsia="x-none"/>
        </w:rPr>
      </w:pPr>
      <w:r w:rsidRPr="00B607F5">
        <w:rPr>
          <w:rFonts w:ascii="TH SarabunPSK" w:eastAsia="Calibri" w:hAnsi="TH SarabunPSK" w:cs="TH SarabunPSK" w:hint="cs"/>
          <w:sz w:val="32"/>
          <w:szCs w:val="32"/>
          <w:cs/>
          <w:lang w:val="x-none" w:eastAsia="x-none"/>
        </w:rPr>
        <w:t>2</w:t>
      </w:r>
      <w:r w:rsidRPr="00B607F5">
        <w:rPr>
          <w:rFonts w:ascii="TH SarabunPSK" w:eastAsia="Calibri" w:hAnsi="TH SarabunPSK" w:cs="TH SarabunPSK"/>
          <w:sz w:val="32"/>
          <w:szCs w:val="32"/>
          <w:lang w:val="x-none" w:eastAsia="x-none"/>
        </w:rPr>
        <w:t xml:space="preserve">. </w:t>
      </w:r>
      <w:r w:rsidRPr="00B607F5">
        <w:rPr>
          <w:rFonts w:ascii="TH SarabunPSK" w:eastAsia="Calibri" w:hAnsi="TH SarabunPSK" w:cs="TH SarabunPSK" w:hint="cs"/>
          <w:color w:val="000000"/>
          <w:sz w:val="32"/>
          <w:szCs w:val="32"/>
          <w:cs/>
          <w:lang w:val="x-none" w:eastAsia="x-none"/>
        </w:rPr>
        <w:t>กระบวนงานบริการที่สำนักงาน ก.พ.ร. กำหนดให้ส่วนราชการต้องจัดทำข้อตกลงระดับการให้บริการ พิจารณาจากงานบริการที่มีประชาชนมาขอรับบริการเป็นจำนวนมาก หรือ</w:t>
      </w:r>
      <w:r w:rsidRPr="00B607F5">
        <w:rPr>
          <w:rFonts w:ascii="TH SarabunPSK" w:eastAsia="Calibri" w:hAnsi="TH SarabunPSK" w:cs="TH SarabunPSK" w:hint="cs"/>
          <w:sz w:val="32"/>
          <w:szCs w:val="32"/>
          <w:cs/>
          <w:lang w:val="x-none" w:eastAsia="x-none"/>
        </w:rPr>
        <w:t xml:space="preserve">เป็นภารกิจหลักของส่วนราชการ หรือเป็นกระบวนงานที่เกี่ยวข้องกับการปรับปรุงการบริการเพื่อเพิ่มขีดความสามารถในการประกอบธุรกิจของประเทศไทย ตามผลการวิจัย เรื่อง </w:t>
      </w:r>
      <w:r w:rsidRPr="00B607F5">
        <w:rPr>
          <w:rFonts w:ascii="TH SarabunPSK" w:eastAsia="Calibri" w:hAnsi="TH SarabunPSK" w:cs="TH SarabunPSK"/>
          <w:sz w:val="32"/>
          <w:szCs w:val="32"/>
          <w:lang w:val="x-none" w:eastAsia="x-none"/>
        </w:rPr>
        <w:t xml:space="preserve">Ease of Doing Business </w:t>
      </w:r>
      <w:r w:rsidRPr="00B607F5">
        <w:rPr>
          <w:rFonts w:ascii="TH SarabunPSK" w:eastAsia="Calibri" w:hAnsi="TH SarabunPSK" w:cs="TH SarabunPSK" w:hint="cs"/>
          <w:sz w:val="32"/>
          <w:szCs w:val="32"/>
          <w:cs/>
          <w:lang w:val="x-none" w:eastAsia="x-none"/>
        </w:rPr>
        <w:t>ของธนาคารโลก หรือเป็นกระบวนงานที่เกี่ยวข้องกับการเชื่อมโยงระบบข้อมูลทางอิเล็กทรอนิกส์แบบไร้เอกสารระหว่างหน่วยงานที่เกี่ยวข้องกับกระบวนการนำเข้า-ส่งออกสินค้า (</w:t>
      </w:r>
      <w:r w:rsidRPr="00B607F5">
        <w:rPr>
          <w:rFonts w:ascii="TH SarabunPSK" w:eastAsia="Calibri" w:hAnsi="TH SarabunPSK" w:cs="TH SarabunPSK"/>
          <w:sz w:val="32"/>
          <w:szCs w:val="32"/>
          <w:lang w:val="x-none" w:eastAsia="x-none"/>
        </w:rPr>
        <w:t xml:space="preserve">National Single Window) </w:t>
      </w:r>
      <w:r w:rsidRPr="00B607F5">
        <w:rPr>
          <w:rFonts w:ascii="TH SarabunPSK" w:eastAsia="Calibri" w:hAnsi="TH SarabunPSK" w:cs="TH SarabunPSK" w:hint="cs"/>
          <w:color w:val="000000"/>
          <w:sz w:val="32"/>
          <w:szCs w:val="32"/>
          <w:cs/>
          <w:lang w:val="x-none" w:eastAsia="x-none"/>
        </w:rPr>
        <w:t>หรือเป็นกระบวนงานที่เกี่ยวข้องกับงานบริการประชาชน โดยเป็นกระบวนงานที่มีโอกาสในการปรับปรุงเพื่อยกระดับการบริการให้ดีขึ้น</w:t>
      </w:r>
    </w:p>
    <w:p w:rsidR="004737CC" w:rsidRDefault="004737CC" w:rsidP="004737CC">
      <w:pPr>
        <w:tabs>
          <w:tab w:val="left" w:pos="0"/>
          <w:tab w:val="left" w:pos="1276"/>
          <w:tab w:val="left" w:pos="1560"/>
          <w:tab w:val="left" w:pos="1985"/>
          <w:tab w:val="left" w:pos="2410"/>
          <w:tab w:val="left" w:pos="2694"/>
        </w:tabs>
        <w:spacing w:before="120" w:after="200" w:line="276" w:lineRule="auto"/>
        <w:ind w:firstLine="851"/>
        <w:contextualSpacing/>
        <w:jc w:val="thaiDistribute"/>
        <w:rPr>
          <w:rFonts w:ascii="TH SarabunPSK" w:eastAsia="Calibri" w:hAnsi="TH SarabunPSK" w:cs="TH SarabunPSK" w:hint="cs"/>
          <w:color w:val="000000"/>
          <w:sz w:val="32"/>
          <w:szCs w:val="32"/>
          <w:lang w:val="x-none" w:eastAsia="x-none"/>
        </w:rPr>
      </w:pPr>
    </w:p>
    <w:p w:rsidR="004737CC" w:rsidRDefault="004737CC" w:rsidP="004737CC">
      <w:pPr>
        <w:tabs>
          <w:tab w:val="left" w:pos="-720"/>
          <w:tab w:val="left" w:pos="0"/>
          <w:tab w:val="left" w:pos="720"/>
          <w:tab w:val="left" w:pos="1440"/>
          <w:tab w:val="left" w:pos="2160"/>
          <w:tab w:val="left" w:pos="2880"/>
          <w:tab w:val="left" w:pos="3600"/>
          <w:tab w:val="left" w:pos="4320"/>
        </w:tabs>
        <w:autoSpaceDE w:val="0"/>
        <w:autoSpaceDN w:val="0"/>
        <w:adjustRightInd w:val="0"/>
        <w:rPr>
          <w:rFonts w:ascii="TH SarabunPSK" w:hAnsi="TH SarabunPSK" w:cs="TH SarabunPSK"/>
          <w:b/>
          <w:bCs/>
          <w:sz w:val="32"/>
          <w:szCs w:val="32"/>
        </w:rPr>
      </w:pPr>
      <w:r w:rsidRPr="0099389F">
        <w:rPr>
          <w:rFonts w:ascii="TH SarabunPSK" w:hAnsi="TH SarabunPSK" w:cs="TH SarabunPSK" w:hint="cs"/>
          <w:b/>
          <w:bCs/>
          <w:sz w:val="32"/>
          <w:szCs w:val="32"/>
          <w:cs/>
        </w:rPr>
        <w:t xml:space="preserve">แนวทางการประเมินผล </w:t>
      </w:r>
      <w:r w:rsidRPr="0099389F">
        <w:rPr>
          <w:rFonts w:ascii="TH SarabunPSK" w:hAnsi="TH SarabunPSK" w:cs="TH SarabunPSK"/>
          <w:b/>
          <w:bCs/>
          <w:sz w:val="32"/>
          <w:szCs w:val="32"/>
        </w:rPr>
        <w:t>:</w:t>
      </w:r>
    </w:p>
    <w:p w:rsidR="004737CC" w:rsidRPr="0015245E" w:rsidRDefault="004737CC" w:rsidP="004737CC">
      <w:pPr>
        <w:tabs>
          <w:tab w:val="left" w:pos="-720"/>
          <w:tab w:val="left" w:pos="0"/>
          <w:tab w:val="left" w:pos="720"/>
          <w:tab w:val="left" w:pos="1440"/>
          <w:tab w:val="left" w:pos="2160"/>
          <w:tab w:val="left" w:pos="2880"/>
          <w:tab w:val="left" w:pos="3600"/>
          <w:tab w:val="left" w:pos="4320"/>
        </w:tabs>
        <w:autoSpaceDE w:val="0"/>
        <w:autoSpaceDN w:val="0"/>
        <w:adjustRightInd w:val="0"/>
        <w:rPr>
          <w:rFonts w:ascii="TH SarabunPSK" w:hAnsi="TH SarabunPSK" w:cs="TH SarabunPSK"/>
          <w:b/>
          <w:bCs/>
          <w:sz w:val="18"/>
          <w:szCs w:val="1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670"/>
      </w:tblGrid>
      <w:tr w:rsidR="004737CC" w:rsidRPr="00271EF8" w:rsidTr="00805ED5">
        <w:trPr>
          <w:tblHeader/>
        </w:trPr>
        <w:tc>
          <w:tcPr>
            <w:tcW w:w="3652" w:type="dxa"/>
            <w:tcBorders>
              <w:bottom w:val="single" w:sz="4" w:space="0" w:color="auto"/>
            </w:tcBorders>
            <w:shd w:val="pct5" w:color="auto" w:fill="auto"/>
          </w:tcPr>
          <w:p w:rsidR="004737CC" w:rsidRPr="00271EF8" w:rsidRDefault="004737CC" w:rsidP="00805ED5">
            <w:pPr>
              <w:tabs>
                <w:tab w:val="left" w:pos="0"/>
                <w:tab w:val="left" w:pos="1848"/>
              </w:tabs>
              <w:jc w:val="center"/>
              <w:rPr>
                <w:rFonts w:ascii="TH SarabunPSK" w:hAnsi="TH SarabunPSK" w:cs="TH SarabunPSK"/>
                <w:b/>
                <w:bCs/>
                <w:i/>
                <w:iCs/>
                <w:color w:val="000000"/>
                <w:sz w:val="32"/>
                <w:szCs w:val="32"/>
              </w:rPr>
            </w:pPr>
            <w:r w:rsidRPr="00271EF8">
              <w:rPr>
                <w:rFonts w:ascii="TH SarabunPSK" w:hAnsi="TH SarabunPSK" w:cs="TH SarabunPSK" w:hint="cs"/>
                <w:b/>
                <w:bCs/>
                <w:color w:val="000000"/>
                <w:spacing w:val="-2"/>
                <w:sz w:val="32"/>
                <w:szCs w:val="32"/>
                <w:cs/>
              </w:rPr>
              <w:t>การประเมิน</w:t>
            </w:r>
          </w:p>
        </w:tc>
        <w:tc>
          <w:tcPr>
            <w:tcW w:w="5670" w:type="dxa"/>
            <w:shd w:val="pct5" w:color="auto" w:fill="auto"/>
          </w:tcPr>
          <w:p w:rsidR="004737CC" w:rsidRPr="00271EF8" w:rsidRDefault="004737CC" w:rsidP="00805ED5">
            <w:pPr>
              <w:tabs>
                <w:tab w:val="left" w:pos="0"/>
                <w:tab w:val="left" w:pos="1848"/>
              </w:tabs>
              <w:jc w:val="center"/>
              <w:rPr>
                <w:rFonts w:ascii="TH SarabunPSK" w:hAnsi="TH SarabunPSK" w:cs="TH SarabunPSK"/>
                <w:b/>
                <w:bCs/>
                <w:color w:val="000000"/>
                <w:sz w:val="32"/>
                <w:szCs w:val="32"/>
                <w:cs/>
                <w:lang w:eastAsia="th-TH"/>
              </w:rPr>
            </w:pPr>
            <w:r w:rsidRPr="00271EF8">
              <w:rPr>
                <w:rFonts w:ascii="TH SarabunPSK" w:hAnsi="TH SarabunPSK" w:cs="TH SarabunPSK" w:hint="cs"/>
                <w:b/>
                <w:bCs/>
                <w:color w:val="000000"/>
                <w:sz w:val="32"/>
                <w:szCs w:val="32"/>
                <w:cs/>
                <w:lang w:eastAsia="th-TH"/>
              </w:rPr>
              <w:t>แนวทางการประเมินผล</w:t>
            </w:r>
          </w:p>
        </w:tc>
      </w:tr>
      <w:tr w:rsidR="004737CC" w:rsidRPr="00504901" w:rsidTr="00805ED5">
        <w:tc>
          <w:tcPr>
            <w:tcW w:w="9322" w:type="dxa"/>
            <w:gridSpan w:val="2"/>
            <w:tcBorders>
              <w:bottom w:val="single" w:sz="4" w:space="0" w:color="auto"/>
            </w:tcBorders>
            <w:shd w:val="pct5" w:color="auto" w:fill="auto"/>
          </w:tcPr>
          <w:p w:rsidR="004737CC" w:rsidRPr="00504901" w:rsidRDefault="004737CC" w:rsidP="00805ED5">
            <w:pPr>
              <w:tabs>
                <w:tab w:val="left" w:pos="0"/>
                <w:tab w:val="left" w:pos="1848"/>
              </w:tabs>
              <w:rPr>
                <w:rFonts w:ascii="TH SarabunPSK" w:hAnsi="TH SarabunPSK" w:cs="TH SarabunPSK"/>
                <w:b/>
                <w:bCs/>
                <w:color w:val="000000"/>
                <w:sz w:val="30"/>
                <w:szCs w:val="30"/>
                <w:cs/>
                <w:lang w:eastAsia="th-TH"/>
              </w:rPr>
            </w:pPr>
            <w:r w:rsidRPr="00504901">
              <w:rPr>
                <w:rFonts w:ascii="TH SarabunPSK" w:hAnsi="TH SarabunPSK" w:cs="TH SarabunPSK" w:hint="cs"/>
                <w:b/>
                <w:bCs/>
                <w:color w:val="000000"/>
                <w:spacing w:val="-2"/>
                <w:sz w:val="30"/>
                <w:szCs w:val="30"/>
                <w:cs/>
              </w:rPr>
              <w:t>กลุ่ม 1</w:t>
            </w:r>
            <w:r w:rsidRPr="00504901">
              <w:rPr>
                <w:rFonts w:ascii="TH SarabunPSK" w:hAnsi="TH SarabunPSK" w:cs="TH SarabunPSK" w:hint="cs"/>
                <w:b/>
                <w:bCs/>
                <w:color w:val="000000"/>
                <w:sz w:val="30"/>
                <w:szCs w:val="30"/>
                <w:cs/>
                <w:lang w:eastAsia="th-TH"/>
              </w:rPr>
              <w:t xml:space="preserve"> </w:t>
            </w:r>
            <w:r w:rsidRPr="00504901">
              <w:rPr>
                <w:rFonts w:ascii="TH SarabunPSK" w:eastAsia="Times New Roman" w:hAnsi="TH SarabunPSK" w:cs="TH SarabunPSK" w:hint="cs"/>
                <w:b/>
                <w:bCs/>
                <w:color w:val="000000"/>
                <w:sz w:val="30"/>
                <w:szCs w:val="30"/>
                <w:cs/>
              </w:rPr>
              <w:t>ส่วนราชการที่จัดทำข้อตกลงระดับการให้บริการแล้วในปีงบประมาณ พ.ศ. 2557</w:t>
            </w:r>
          </w:p>
        </w:tc>
      </w:tr>
      <w:tr w:rsidR="004737CC" w:rsidRPr="00193DCD" w:rsidTr="00805ED5">
        <w:tc>
          <w:tcPr>
            <w:tcW w:w="3652" w:type="dxa"/>
            <w:vMerge w:val="restart"/>
            <w:shd w:val="clear" w:color="auto" w:fill="auto"/>
          </w:tcPr>
          <w:p w:rsidR="004737CC" w:rsidRDefault="004737CC" w:rsidP="00805ED5">
            <w:pPr>
              <w:tabs>
                <w:tab w:val="left" w:pos="0"/>
                <w:tab w:val="left" w:pos="1848"/>
              </w:tabs>
              <w:jc w:val="thaiDistribute"/>
              <w:rPr>
                <w:rFonts w:ascii="TH SarabunPSK" w:hAnsi="TH SarabunPSK" w:cs="TH SarabunPSK"/>
                <w:spacing w:val="-4"/>
                <w:sz w:val="30"/>
                <w:szCs w:val="30"/>
              </w:rPr>
            </w:pPr>
          </w:p>
          <w:p w:rsidR="004737CC" w:rsidRPr="00193DCD" w:rsidRDefault="004737CC" w:rsidP="00805ED5">
            <w:pPr>
              <w:tabs>
                <w:tab w:val="left" w:pos="0"/>
                <w:tab w:val="left" w:pos="1848"/>
              </w:tabs>
              <w:jc w:val="thaiDistribute"/>
              <w:rPr>
                <w:rFonts w:ascii="TH SarabunPSK" w:hAnsi="TH SarabunPSK" w:cs="TH SarabunPSK"/>
                <w:b/>
                <w:bCs/>
                <w:color w:val="000000"/>
                <w:spacing w:val="-2"/>
                <w:sz w:val="30"/>
                <w:szCs w:val="30"/>
                <w:cs/>
              </w:rPr>
            </w:pPr>
            <w:r w:rsidRPr="00193DCD">
              <w:rPr>
                <w:rFonts w:ascii="TH SarabunPSK" w:hAnsi="TH SarabunPSK" w:cs="TH SarabunPSK" w:hint="cs"/>
                <w:spacing w:val="-4"/>
                <w:sz w:val="30"/>
                <w:szCs w:val="30"/>
                <w:cs/>
              </w:rPr>
              <w:t>ตัวชี้วัดย่อยที่ 1.1 รายงานความก้าวหน้าของการดำเนินการตามแผนการปรับปรุง/พัฒนางานบริการที่ได้จัดทำข้อตกลงระดับการให้บริการ</w:t>
            </w:r>
          </w:p>
        </w:tc>
        <w:tc>
          <w:tcPr>
            <w:tcW w:w="5670" w:type="dxa"/>
            <w:tcBorders>
              <w:bottom w:val="single" w:sz="4" w:space="0" w:color="auto"/>
            </w:tcBorders>
            <w:shd w:val="clear" w:color="auto" w:fill="auto"/>
          </w:tcPr>
          <w:p w:rsidR="004737CC" w:rsidRPr="00193DCD" w:rsidRDefault="004737CC" w:rsidP="00805ED5">
            <w:pPr>
              <w:tabs>
                <w:tab w:val="left" w:pos="0"/>
                <w:tab w:val="left" w:pos="1848"/>
              </w:tabs>
              <w:rPr>
                <w:rFonts w:ascii="TH SarabunPSK" w:hAnsi="TH SarabunPSK" w:cs="TH SarabunPSK"/>
                <w:b/>
                <w:bCs/>
                <w:color w:val="000000"/>
                <w:sz w:val="30"/>
                <w:szCs w:val="30"/>
                <w:cs/>
                <w:lang w:eastAsia="th-TH"/>
              </w:rPr>
            </w:pPr>
            <w:r w:rsidRPr="00193DCD">
              <w:rPr>
                <w:rFonts w:ascii="TH SarabunPSK" w:hAnsi="TH SarabunPSK" w:cs="TH SarabunPSK"/>
                <w:b/>
                <w:bCs/>
                <w:color w:val="000000"/>
                <w:spacing w:val="-2"/>
                <w:sz w:val="30"/>
                <w:szCs w:val="30"/>
                <w:cs/>
              </w:rPr>
              <w:t>ประเมินผลจากข้อมูล เอกสาร หลักฐานต่าง</w:t>
            </w:r>
            <w:r w:rsidRPr="00193DCD">
              <w:rPr>
                <w:rFonts w:ascii="TH SarabunPSK" w:hAnsi="TH SarabunPSK" w:cs="TH SarabunPSK"/>
                <w:b/>
                <w:bCs/>
                <w:color w:val="000000"/>
                <w:spacing w:val="-2"/>
                <w:sz w:val="30"/>
                <w:szCs w:val="30"/>
              </w:rPr>
              <w:t xml:space="preserve"> </w:t>
            </w:r>
            <w:r w:rsidRPr="00193DCD">
              <w:rPr>
                <w:rFonts w:ascii="TH SarabunPSK" w:hAnsi="TH SarabunPSK" w:cs="TH SarabunPSK"/>
                <w:b/>
                <w:bCs/>
                <w:color w:val="000000"/>
                <w:spacing w:val="-2"/>
                <w:sz w:val="30"/>
                <w:szCs w:val="30"/>
                <w:cs/>
              </w:rPr>
              <w:t>ๆ</w:t>
            </w:r>
            <w:r w:rsidRPr="00193DCD">
              <w:rPr>
                <w:rFonts w:ascii="TH SarabunPSK" w:hAnsi="TH SarabunPSK" w:cs="TH SarabunPSK" w:hint="cs"/>
                <w:b/>
                <w:bCs/>
                <w:color w:val="000000"/>
                <w:sz w:val="30"/>
                <w:szCs w:val="30"/>
                <w:cs/>
                <w:lang w:eastAsia="th-TH"/>
              </w:rPr>
              <w:t xml:space="preserve"> ดังนี้</w:t>
            </w:r>
          </w:p>
        </w:tc>
      </w:tr>
      <w:tr w:rsidR="004737CC" w:rsidRPr="00193DCD" w:rsidTr="00805ED5">
        <w:trPr>
          <w:trHeight w:val="1268"/>
        </w:trPr>
        <w:tc>
          <w:tcPr>
            <w:tcW w:w="3652" w:type="dxa"/>
            <w:vMerge/>
            <w:shd w:val="clear" w:color="auto" w:fill="auto"/>
          </w:tcPr>
          <w:p w:rsidR="004737CC" w:rsidRPr="00193DCD" w:rsidRDefault="004737CC" w:rsidP="00805ED5">
            <w:pPr>
              <w:tabs>
                <w:tab w:val="left" w:pos="0"/>
                <w:tab w:val="left" w:pos="1848"/>
              </w:tabs>
              <w:jc w:val="thaiDistribute"/>
              <w:rPr>
                <w:rFonts w:ascii="TH SarabunPSK" w:hAnsi="TH SarabunPSK" w:cs="TH SarabunPSK"/>
                <w:b/>
                <w:bCs/>
                <w:color w:val="000000"/>
                <w:spacing w:val="-2"/>
                <w:sz w:val="30"/>
                <w:szCs w:val="30"/>
                <w:cs/>
              </w:rPr>
            </w:pPr>
          </w:p>
        </w:tc>
        <w:tc>
          <w:tcPr>
            <w:tcW w:w="5670" w:type="dxa"/>
            <w:tcBorders>
              <w:top w:val="nil"/>
            </w:tcBorders>
            <w:shd w:val="clear" w:color="auto" w:fill="auto"/>
          </w:tcPr>
          <w:p w:rsidR="004737CC" w:rsidRPr="00193DCD" w:rsidRDefault="004737CC" w:rsidP="00685888">
            <w:pPr>
              <w:numPr>
                <w:ilvl w:val="2"/>
                <w:numId w:val="31"/>
              </w:numPr>
              <w:tabs>
                <w:tab w:val="clear" w:pos="2136"/>
                <w:tab w:val="num" w:pos="325"/>
                <w:tab w:val="center" w:pos="4153"/>
                <w:tab w:val="right" w:pos="8306"/>
              </w:tabs>
              <w:ind w:left="323" w:hanging="325"/>
              <w:jc w:val="thaiDistribute"/>
              <w:rPr>
                <w:rFonts w:ascii="TH SarabunPSK" w:hAnsi="TH SarabunPSK" w:cs="TH SarabunPSK"/>
                <w:b/>
                <w:bCs/>
                <w:color w:val="FF0000"/>
                <w:sz w:val="30"/>
                <w:szCs w:val="30"/>
                <w:lang w:eastAsia="th-TH"/>
              </w:rPr>
            </w:pPr>
            <w:r w:rsidRPr="00193DCD">
              <w:rPr>
                <w:rFonts w:ascii="TH SarabunPSK" w:hAnsi="TH SarabunPSK" w:cs="TH SarabunPSK" w:hint="cs"/>
                <w:spacing w:val="-2"/>
                <w:sz w:val="30"/>
                <w:szCs w:val="30"/>
                <w:cs/>
              </w:rPr>
              <w:t>ส่วนราชการจัดส่งรายงานความก้าวหน้าฯ</w:t>
            </w:r>
            <w:r>
              <w:rPr>
                <w:rFonts w:ascii="TH SarabunPSK" w:hAnsi="TH SarabunPSK" w:cs="TH SarabunPSK" w:hint="cs"/>
                <w:sz w:val="30"/>
                <w:szCs w:val="30"/>
                <w:cs/>
                <w:lang w:eastAsia="th-TH"/>
              </w:rPr>
              <w:t xml:space="preserve"> </w:t>
            </w:r>
            <w:r w:rsidRPr="001C0A46">
              <w:rPr>
                <w:rFonts w:ascii="TH SarabunPSK" w:hAnsi="TH SarabunPSK" w:cs="TH SarabunPSK" w:hint="cs"/>
                <w:b/>
                <w:bCs/>
                <w:sz w:val="30"/>
                <w:szCs w:val="30"/>
                <w:u w:val="single"/>
                <w:cs/>
                <w:lang w:eastAsia="th-TH"/>
              </w:rPr>
              <w:t xml:space="preserve">ตามแบบฟอร์ม </w:t>
            </w:r>
            <w:r w:rsidRPr="001C0A46">
              <w:rPr>
                <w:rFonts w:ascii="TH SarabunPSK" w:hAnsi="TH SarabunPSK" w:cs="TH SarabunPSK"/>
                <w:b/>
                <w:bCs/>
                <w:sz w:val="30"/>
                <w:szCs w:val="30"/>
                <w:u w:val="single"/>
                <w:lang w:eastAsia="th-TH"/>
              </w:rPr>
              <w:t>1</w:t>
            </w:r>
            <w:r w:rsidRPr="00193DCD">
              <w:rPr>
                <w:rFonts w:ascii="TH SarabunPSK" w:hAnsi="TH SarabunPSK" w:cs="TH SarabunPSK"/>
                <w:sz w:val="30"/>
                <w:szCs w:val="30"/>
                <w:lang w:eastAsia="th-TH"/>
              </w:rPr>
              <w:t xml:space="preserve"> </w:t>
            </w:r>
            <w:r w:rsidRPr="00193DCD">
              <w:rPr>
                <w:rFonts w:ascii="TH SarabunPSK" w:hAnsi="TH SarabunPSK" w:cs="TH SarabunPSK" w:hint="cs"/>
                <w:sz w:val="30"/>
                <w:szCs w:val="30"/>
                <w:cs/>
                <w:lang w:eastAsia="th-TH"/>
              </w:rPr>
              <w:t>ทาง</w:t>
            </w:r>
            <w:r w:rsidRPr="00193DCD">
              <w:rPr>
                <w:rFonts w:ascii="TH SarabunPSK" w:hAnsi="TH SarabunPSK" w:cs="TH SarabunPSK" w:hint="cs"/>
                <w:sz w:val="30"/>
                <w:szCs w:val="30"/>
                <w:cs/>
              </w:rPr>
              <w:t>อีเมล์</w:t>
            </w:r>
          </w:p>
          <w:p w:rsidR="004737CC" w:rsidRPr="00193DCD" w:rsidRDefault="004737CC" w:rsidP="00805ED5">
            <w:pPr>
              <w:tabs>
                <w:tab w:val="center" w:pos="4153"/>
                <w:tab w:val="right" w:pos="8306"/>
              </w:tabs>
              <w:ind w:left="323"/>
              <w:jc w:val="thaiDistribute"/>
              <w:rPr>
                <w:rFonts w:ascii="TH SarabunPSK" w:hAnsi="TH SarabunPSK" w:cs="TH SarabunPSK"/>
                <w:b/>
                <w:bCs/>
                <w:color w:val="000000"/>
                <w:sz w:val="30"/>
                <w:szCs w:val="30"/>
                <w:cs/>
                <w:lang w:eastAsia="th-TH"/>
              </w:rPr>
            </w:pPr>
            <w:hyperlink r:id="rId11" w:history="1">
              <w:r w:rsidRPr="00193DCD">
                <w:rPr>
                  <w:rStyle w:val="Hyperlink"/>
                  <w:rFonts w:ascii="TH SarabunPSK" w:hAnsi="TH SarabunPSK" w:cs="TH SarabunPSK"/>
                  <w:sz w:val="30"/>
                  <w:szCs w:val="30"/>
                </w:rPr>
                <w:t>goodservice@opdc.go.th</w:t>
              </w:r>
            </w:hyperlink>
            <w:r w:rsidRPr="00193DCD">
              <w:rPr>
                <w:rFonts w:ascii="TH SarabunPSK" w:hAnsi="TH SarabunPSK" w:cs="TH SarabunPSK" w:hint="cs"/>
                <w:color w:val="FF0000"/>
                <w:sz w:val="30"/>
                <w:szCs w:val="30"/>
                <w:cs/>
                <w:lang w:eastAsia="th-TH"/>
              </w:rPr>
              <w:t xml:space="preserve"> </w:t>
            </w:r>
            <w:r w:rsidRPr="00193DCD">
              <w:rPr>
                <w:rFonts w:ascii="TH SarabunPSK" w:hAnsi="TH SarabunPSK" w:cs="TH SarabunPSK" w:hint="cs"/>
                <w:sz w:val="30"/>
                <w:szCs w:val="30"/>
                <w:cs/>
                <w:lang w:eastAsia="th-TH"/>
              </w:rPr>
              <w:t xml:space="preserve">หรือหนังสือราชการ </w:t>
            </w:r>
            <w:r w:rsidRPr="00193DCD">
              <w:rPr>
                <w:rFonts w:ascii="TH SarabunPSK" w:hAnsi="TH SarabunPSK" w:cs="TH SarabunPSK" w:hint="cs"/>
                <w:spacing w:val="-2"/>
                <w:sz w:val="30"/>
                <w:szCs w:val="30"/>
                <w:cs/>
              </w:rPr>
              <w:t>ไปยัง</w:t>
            </w:r>
            <w:r w:rsidRPr="00193DCD">
              <w:rPr>
                <w:rFonts w:ascii="TH SarabunPSK" w:hAnsi="TH SarabunPSK" w:cs="TH SarabunPSK"/>
                <w:sz w:val="30"/>
                <w:szCs w:val="30"/>
                <w:cs/>
              </w:rPr>
              <w:t>สำนักงาน ก.พ.ร.</w:t>
            </w:r>
            <w:r w:rsidRPr="00193DCD">
              <w:rPr>
                <w:rFonts w:ascii="TH SarabunPSK" w:hAnsi="TH SarabunPSK" w:cs="TH SarabunPSK" w:hint="cs"/>
                <w:sz w:val="30"/>
                <w:szCs w:val="30"/>
                <w:cs/>
              </w:rPr>
              <w:t xml:space="preserve"> </w:t>
            </w:r>
            <w:r>
              <w:rPr>
                <w:rFonts w:ascii="TH SarabunPSK" w:hAnsi="TH SarabunPSK" w:cs="TH SarabunPSK" w:hint="cs"/>
                <w:sz w:val="30"/>
                <w:szCs w:val="30"/>
                <w:cs/>
                <w:lang w:eastAsia="th-TH"/>
              </w:rPr>
              <w:t>ใน</w:t>
            </w:r>
            <w:r w:rsidRPr="00193DCD">
              <w:rPr>
                <w:rFonts w:ascii="TH SarabunPSK" w:hAnsi="TH SarabunPSK" w:cs="TH SarabunPSK" w:hint="cs"/>
                <w:sz w:val="30"/>
                <w:szCs w:val="30"/>
                <w:cs/>
                <w:lang w:eastAsia="th-TH"/>
              </w:rPr>
              <w:t>รอบ</w:t>
            </w:r>
            <w:r>
              <w:rPr>
                <w:rFonts w:ascii="TH SarabunPSK" w:hAnsi="TH SarabunPSK" w:cs="TH SarabunPSK" w:hint="cs"/>
                <w:sz w:val="30"/>
                <w:szCs w:val="30"/>
                <w:cs/>
                <w:lang w:eastAsia="th-TH"/>
              </w:rPr>
              <w:t>รายงานผลการปฏิบัติราชการ</w:t>
            </w:r>
            <w:r w:rsidRPr="00193DCD">
              <w:rPr>
                <w:rFonts w:ascii="TH SarabunPSK" w:hAnsi="TH SarabunPSK" w:cs="TH SarabunPSK" w:hint="cs"/>
                <w:sz w:val="30"/>
                <w:szCs w:val="30"/>
                <w:cs/>
                <w:lang w:eastAsia="th-TH"/>
              </w:rPr>
              <w:t xml:space="preserve"> 6 เดือน</w:t>
            </w:r>
          </w:p>
        </w:tc>
      </w:tr>
      <w:tr w:rsidR="004737CC" w:rsidRPr="00193DCD" w:rsidTr="00805ED5">
        <w:tc>
          <w:tcPr>
            <w:tcW w:w="3652" w:type="dxa"/>
            <w:shd w:val="clear" w:color="auto" w:fill="auto"/>
          </w:tcPr>
          <w:p w:rsidR="004737CC" w:rsidRPr="00193DCD" w:rsidRDefault="004737CC" w:rsidP="00805ED5">
            <w:pPr>
              <w:pStyle w:val="NormalWeb"/>
              <w:spacing w:after="0"/>
              <w:rPr>
                <w:rFonts w:ascii="TH SarabunPSK" w:hAnsi="TH SarabunPSK" w:cs="TH SarabunPSK"/>
                <w:sz w:val="30"/>
                <w:szCs w:val="30"/>
                <w:rtl/>
                <w:cs/>
              </w:rPr>
            </w:pPr>
            <w:r>
              <w:rPr>
                <w:rFonts w:ascii="TH SarabunPSK" w:hAnsi="TH SarabunPSK" w:cs="TH SarabunPSK" w:hint="cs"/>
                <w:sz w:val="30"/>
                <w:szCs w:val="30"/>
                <w:cs/>
                <w:lang w:bidi="th-TH"/>
              </w:rPr>
              <w:t xml:space="preserve">ตัวชี้วัดย่อยที่ </w:t>
            </w:r>
            <w:r>
              <w:rPr>
                <w:rFonts w:ascii="TH SarabunPSK" w:hAnsi="TH SarabunPSK" w:cs="TH SarabunPSK" w:hint="cs"/>
                <w:sz w:val="30"/>
                <w:szCs w:val="30"/>
                <w:rtl/>
                <w:cs/>
              </w:rPr>
              <w:t xml:space="preserve">1.2 </w:t>
            </w:r>
            <w:r w:rsidRPr="00E835BE">
              <w:rPr>
                <w:rFonts w:ascii="TH SarabunPSK" w:hAnsi="TH SarabunPSK" w:cs="TH SarabunPSK" w:hint="cs"/>
                <w:sz w:val="32"/>
                <w:szCs w:val="32"/>
                <w:cs/>
                <w:lang w:bidi="th-TH"/>
              </w:rPr>
              <w:t>ร้อยละ</w:t>
            </w:r>
            <w:r>
              <w:rPr>
                <w:rFonts w:ascii="TH SarabunPSK" w:hAnsi="TH SarabunPSK" w:cs="TH SarabunPSK" w:hint="cs"/>
                <w:sz w:val="32"/>
                <w:szCs w:val="32"/>
                <w:rtl/>
                <w:cs/>
              </w:rPr>
              <w:t xml:space="preserve"> (</w:t>
            </w:r>
            <w:r w:rsidRPr="00E835BE">
              <w:rPr>
                <w:rFonts w:ascii="TH SarabunPSK" w:hAnsi="TH SarabunPSK" w:cs="TH SarabunPSK" w:hint="cs"/>
                <w:sz w:val="32"/>
                <w:szCs w:val="32"/>
                <w:cs/>
                <w:lang w:bidi="th-TH"/>
              </w:rPr>
              <w:t>เฉลี่ย</w:t>
            </w:r>
            <w:r>
              <w:rPr>
                <w:rFonts w:ascii="TH SarabunPSK" w:hAnsi="TH SarabunPSK" w:cs="TH SarabunPSK" w:hint="cs"/>
                <w:sz w:val="32"/>
                <w:szCs w:val="32"/>
                <w:rtl/>
                <w:cs/>
              </w:rPr>
              <w:t xml:space="preserve">) </w:t>
            </w:r>
            <w:r w:rsidRPr="00E835BE">
              <w:rPr>
                <w:rFonts w:ascii="TH SarabunPSK" w:hAnsi="TH SarabunPSK" w:cs="TH SarabunPSK" w:hint="cs"/>
                <w:sz w:val="32"/>
                <w:szCs w:val="32"/>
                <w:cs/>
                <w:lang w:bidi="th-TH"/>
              </w:rPr>
              <w:t>ผลสำเร็จของการปรับปรุง</w:t>
            </w:r>
            <w:r w:rsidRPr="00E835BE">
              <w:rPr>
                <w:rFonts w:ascii="TH SarabunPSK" w:hAnsi="TH SarabunPSK" w:cs="TH SarabunPSK" w:hint="cs"/>
                <w:sz w:val="32"/>
                <w:szCs w:val="32"/>
                <w:rtl/>
                <w:cs/>
              </w:rPr>
              <w:t>/</w:t>
            </w:r>
            <w:r w:rsidRPr="00E835BE">
              <w:rPr>
                <w:rFonts w:ascii="TH SarabunPSK" w:hAnsi="TH SarabunPSK" w:cs="TH SarabunPSK" w:hint="cs"/>
                <w:sz w:val="32"/>
                <w:szCs w:val="32"/>
                <w:rtl/>
                <w:cs/>
                <w:lang w:bidi="th-TH"/>
              </w:rPr>
              <w:t>พัฒนากระบวนงานบริการ เทียบกับแผนการปรับปรุงฯ</w:t>
            </w:r>
          </w:p>
        </w:tc>
        <w:tc>
          <w:tcPr>
            <w:tcW w:w="5670" w:type="dxa"/>
            <w:shd w:val="clear" w:color="auto" w:fill="auto"/>
          </w:tcPr>
          <w:p w:rsidR="004737CC" w:rsidRPr="00F66343" w:rsidRDefault="004737CC" w:rsidP="00685888">
            <w:pPr>
              <w:numPr>
                <w:ilvl w:val="0"/>
                <w:numId w:val="33"/>
              </w:numPr>
              <w:ind w:left="312" w:hanging="312"/>
              <w:jc w:val="thaiDistribute"/>
              <w:rPr>
                <w:rFonts w:ascii="TH SarabunPSK" w:hAnsi="TH SarabunPSK" w:cs="TH SarabunPSK"/>
                <w:spacing w:val="-2"/>
                <w:sz w:val="30"/>
                <w:szCs w:val="30"/>
                <w:cs/>
              </w:rPr>
            </w:pPr>
            <w:r>
              <w:rPr>
                <w:rFonts w:ascii="TH SarabunPSK" w:hAnsi="TH SarabunPSK" w:cs="TH SarabunPSK" w:hint="cs"/>
                <w:spacing w:val="-2"/>
                <w:sz w:val="30"/>
                <w:szCs w:val="30"/>
                <w:cs/>
              </w:rPr>
              <w:t xml:space="preserve">ส่วนราชการจัดส่งรายงานผลสำเร็จของการดำเนินการปรับปรุงกระบวนการบริการ </w:t>
            </w:r>
            <w:r w:rsidRPr="001C0A46">
              <w:rPr>
                <w:rFonts w:ascii="TH SarabunPSK" w:hAnsi="TH SarabunPSK" w:cs="TH SarabunPSK" w:hint="cs"/>
                <w:b/>
                <w:bCs/>
                <w:spacing w:val="-2"/>
                <w:sz w:val="30"/>
                <w:szCs w:val="30"/>
                <w:u w:val="single"/>
                <w:cs/>
              </w:rPr>
              <w:t xml:space="preserve">ตามแบบฟอร์ม 2 </w:t>
            </w:r>
            <w:r>
              <w:rPr>
                <w:rFonts w:ascii="TH SarabunPSK" w:hAnsi="TH SarabunPSK" w:cs="TH SarabunPSK" w:hint="cs"/>
                <w:spacing w:val="-2"/>
                <w:sz w:val="30"/>
                <w:szCs w:val="30"/>
                <w:cs/>
              </w:rPr>
              <w:t>ไปยังสำนักงาน ก.พ.ร. ภายในรอบรายงานผลการปฏิบัติราชการ 12 เดือน</w:t>
            </w:r>
            <w:r w:rsidRPr="00F66343">
              <w:rPr>
                <w:rFonts w:ascii="TH SarabunPSK" w:hAnsi="TH SarabunPSK" w:cs="TH SarabunPSK" w:hint="cs"/>
                <w:spacing w:val="-2"/>
                <w:sz w:val="30"/>
                <w:szCs w:val="30"/>
                <w:cs/>
              </w:rPr>
              <w:t xml:space="preserve"> </w:t>
            </w:r>
            <w:r>
              <w:rPr>
                <w:rFonts w:ascii="TH SarabunPSK" w:hAnsi="TH SarabunPSK" w:cs="TH SarabunPSK" w:hint="cs"/>
                <w:spacing w:val="-2"/>
                <w:sz w:val="30"/>
                <w:szCs w:val="30"/>
                <w:cs/>
              </w:rPr>
              <w:t xml:space="preserve">(ในระบบ </w:t>
            </w:r>
            <w:r>
              <w:rPr>
                <w:rFonts w:ascii="TH SarabunPSK" w:hAnsi="TH SarabunPSK" w:cs="TH SarabunPSK"/>
                <w:spacing w:val="-2"/>
                <w:sz w:val="30"/>
                <w:szCs w:val="30"/>
              </w:rPr>
              <w:t>e-Sar)</w:t>
            </w:r>
          </w:p>
        </w:tc>
      </w:tr>
      <w:tr w:rsidR="004737CC" w:rsidRPr="00193DCD" w:rsidTr="00805ED5">
        <w:tc>
          <w:tcPr>
            <w:tcW w:w="3652" w:type="dxa"/>
            <w:shd w:val="clear" w:color="auto" w:fill="auto"/>
          </w:tcPr>
          <w:p w:rsidR="004737CC" w:rsidRPr="00C90650" w:rsidRDefault="004737CC" w:rsidP="00805ED5">
            <w:pPr>
              <w:pStyle w:val="ListParagraph"/>
              <w:tabs>
                <w:tab w:val="left" w:pos="1276"/>
                <w:tab w:val="left" w:pos="1560"/>
                <w:tab w:val="left" w:pos="1985"/>
                <w:tab w:val="left" w:pos="2410"/>
                <w:tab w:val="left" w:pos="2694"/>
              </w:tabs>
              <w:ind w:left="0"/>
              <w:rPr>
                <w:rFonts w:ascii="TH SarabunPSK" w:hAnsi="TH SarabunPSK" w:cs="TH SarabunPSK"/>
                <w:sz w:val="30"/>
                <w:szCs w:val="30"/>
                <w:lang w:val="en-US" w:eastAsia="en-US"/>
              </w:rPr>
            </w:pPr>
            <w:r w:rsidRPr="00C90650">
              <w:rPr>
                <w:rFonts w:ascii="TH SarabunPSK" w:hAnsi="TH SarabunPSK" w:cs="TH SarabunPSK" w:hint="cs"/>
                <w:sz w:val="30"/>
                <w:szCs w:val="30"/>
                <w:cs/>
                <w:lang w:val="en-US" w:eastAsia="en-US"/>
              </w:rPr>
              <w:lastRenderedPageBreak/>
              <w:t xml:space="preserve">ตัวชี้วัดย่อยที่ 1.3 </w:t>
            </w:r>
            <w:r w:rsidRPr="00C90650">
              <w:rPr>
                <w:rFonts w:ascii="TH SarabunPSK" w:hAnsi="TH SarabunPSK" w:cs="TH SarabunPSK" w:hint="cs"/>
                <w:sz w:val="32"/>
                <w:szCs w:val="32"/>
                <w:cs/>
                <w:lang w:val="en-US" w:eastAsia="en-US"/>
              </w:rPr>
              <w:t>ร้อยละความพึงพอใจของผู้รับบริการต่อกระบวนการให้บริการตามข้อตกลงระดับการให้บริการ</w:t>
            </w:r>
          </w:p>
          <w:p w:rsidR="004737CC" w:rsidRPr="00C90650" w:rsidRDefault="004737CC" w:rsidP="00805ED5">
            <w:pPr>
              <w:pStyle w:val="ListParagraph"/>
              <w:tabs>
                <w:tab w:val="left" w:pos="1276"/>
                <w:tab w:val="left" w:pos="1560"/>
                <w:tab w:val="left" w:pos="1985"/>
                <w:tab w:val="left" w:pos="2410"/>
                <w:tab w:val="left" w:pos="2694"/>
              </w:tabs>
              <w:ind w:left="0"/>
              <w:rPr>
                <w:rFonts w:ascii="TH SarabunPSK" w:hAnsi="TH SarabunPSK" w:cs="TH SarabunPSK"/>
                <w:sz w:val="30"/>
                <w:szCs w:val="30"/>
                <w:lang w:val="en-US" w:eastAsia="en-US"/>
              </w:rPr>
            </w:pPr>
          </w:p>
          <w:p w:rsidR="004737CC" w:rsidRPr="00C90650" w:rsidRDefault="004737CC" w:rsidP="00805ED5">
            <w:pPr>
              <w:pStyle w:val="ListParagraph"/>
              <w:tabs>
                <w:tab w:val="left" w:pos="1276"/>
                <w:tab w:val="left" w:pos="1560"/>
                <w:tab w:val="left" w:pos="1985"/>
                <w:tab w:val="left" w:pos="2410"/>
                <w:tab w:val="left" w:pos="2694"/>
              </w:tabs>
              <w:spacing w:after="120"/>
              <w:ind w:left="0"/>
              <w:rPr>
                <w:rFonts w:ascii="TH SarabunPSK" w:hAnsi="TH SarabunPSK" w:cs="TH SarabunPSK"/>
                <w:sz w:val="30"/>
                <w:szCs w:val="30"/>
                <w:cs/>
                <w:lang w:val="en-US" w:eastAsia="en-US"/>
              </w:rPr>
            </w:pPr>
          </w:p>
        </w:tc>
        <w:tc>
          <w:tcPr>
            <w:tcW w:w="5670" w:type="dxa"/>
            <w:shd w:val="clear" w:color="auto" w:fill="auto"/>
          </w:tcPr>
          <w:p w:rsidR="004737CC" w:rsidRPr="00C90650" w:rsidRDefault="004737CC" w:rsidP="00685888">
            <w:pPr>
              <w:pStyle w:val="ListParagraph"/>
              <w:numPr>
                <w:ilvl w:val="0"/>
                <w:numId w:val="33"/>
              </w:numPr>
              <w:spacing w:after="0" w:line="240" w:lineRule="auto"/>
              <w:ind w:left="312"/>
              <w:contextualSpacing w:val="0"/>
              <w:jc w:val="thaiDistribute"/>
              <w:rPr>
                <w:rFonts w:ascii="TH SarabunPSK" w:hAnsi="TH SarabunPSK" w:cs="TH SarabunPSK"/>
                <w:sz w:val="30"/>
                <w:szCs w:val="30"/>
                <w:lang w:val="en-US" w:eastAsia="en-US"/>
              </w:rPr>
            </w:pPr>
            <w:r w:rsidRPr="00C90650">
              <w:rPr>
                <w:rFonts w:ascii="TH SarabunPSK" w:hAnsi="TH SarabunPSK" w:cs="TH SarabunPSK" w:hint="cs"/>
                <w:sz w:val="30"/>
                <w:szCs w:val="30"/>
                <w:cs/>
                <w:lang w:val="en-US" w:eastAsia="en-US"/>
              </w:rPr>
              <w:t>สำนักงาน ก.พ.ร. เป็นผู้ดำเนินการสำรวจความพึงพอใจของผู้รับบริการ</w:t>
            </w:r>
          </w:p>
          <w:p w:rsidR="004737CC" w:rsidRPr="00C90650" w:rsidRDefault="004737CC" w:rsidP="00805ED5">
            <w:pPr>
              <w:pStyle w:val="ListParagraph"/>
              <w:ind w:left="312"/>
              <w:jc w:val="thaiDistribute"/>
              <w:rPr>
                <w:rFonts w:ascii="TH SarabunPSK" w:hAnsi="TH SarabunPSK" w:cs="TH SarabunPSK"/>
                <w:sz w:val="30"/>
                <w:szCs w:val="30"/>
                <w:lang w:val="en-US" w:eastAsia="en-US"/>
              </w:rPr>
            </w:pPr>
            <w:r w:rsidRPr="00C90650">
              <w:rPr>
                <w:rFonts w:ascii="TH SarabunPSK" w:hAnsi="TH SarabunPSK" w:cs="TH SarabunPSK" w:hint="cs"/>
                <w:sz w:val="30"/>
                <w:szCs w:val="30"/>
                <w:cs/>
                <w:lang w:val="en-US" w:eastAsia="en-US"/>
              </w:rPr>
              <w:t>โดยมีเกณฑ์การประเมิน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892"/>
              <w:gridCol w:w="892"/>
              <w:gridCol w:w="893"/>
              <w:gridCol w:w="881"/>
              <w:gridCol w:w="881"/>
            </w:tblGrid>
            <w:tr w:rsidR="004737CC" w:rsidRPr="00193DCD" w:rsidTr="00805ED5">
              <w:tc>
                <w:tcPr>
                  <w:tcW w:w="1254" w:type="dxa"/>
                </w:tcPr>
                <w:p w:rsidR="004737CC" w:rsidRPr="00193DCD" w:rsidRDefault="004737CC" w:rsidP="00805ED5">
                  <w:pPr>
                    <w:jc w:val="center"/>
                    <w:rPr>
                      <w:rFonts w:ascii="TH SarabunPSK" w:hAnsi="TH SarabunPSK" w:cs="TH SarabunPSK"/>
                      <w:sz w:val="30"/>
                      <w:szCs w:val="30"/>
                      <w:cs/>
                    </w:rPr>
                  </w:pPr>
                  <w:r w:rsidRPr="00193DCD">
                    <w:rPr>
                      <w:rFonts w:ascii="TH SarabunPSK" w:hAnsi="TH SarabunPSK" w:cs="TH SarabunPSK" w:hint="cs"/>
                      <w:sz w:val="30"/>
                      <w:szCs w:val="30"/>
                      <w:cs/>
                    </w:rPr>
                    <w:t>คะแนน</w:t>
                  </w:r>
                </w:p>
              </w:tc>
              <w:tc>
                <w:tcPr>
                  <w:tcW w:w="1335" w:type="dxa"/>
                </w:tcPr>
                <w:p w:rsidR="004737CC" w:rsidRPr="00193DCD" w:rsidRDefault="004737CC" w:rsidP="00805ED5">
                  <w:pPr>
                    <w:jc w:val="center"/>
                    <w:rPr>
                      <w:rFonts w:ascii="TH SarabunPSK" w:hAnsi="TH SarabunPSK" w:cs="TH SarabunPSK"/>
                      <w:sz w:val="30"/>
                      <w:szCs w:val="30"/>
                    </w:rPr>
                  </w:pPr>
                  <w:r w:rsidRPr="00193DCD">
                    <w:rPr>
                      <w:rFonts w:ascii="TH SarabunPSK" w:hAnsi="TH SarabunPSK" w:cs="TH SarabunPSK"/>
                      <w:sz w:val="30"/>
                      <w:szCs w:val="30"/>
                    </w:rPr>
                    <w:t>1</w:t>
                  </w:r>
                </w:p>
              </w:tc>
              <w:tc>
                <w:tcPr>
                  <w:tcW w:w="1335" w:type="dxa"/>
                </w:tcPr>
                <w:p w:rsidR="004737CC" w:rsidRPr="00193DCD" w:rsidRDefault="004737CC" w:rsidP="00805ED5">
                  <w:pPr>
                    <w:jc w:val="center"/>
                    <w:rPr>
                      <w:rFonts w:ascii="TH SarabunPSK" w:hAnsi="TH SarabunPSK" w:cs="TH SarabunPSK"/>
                      <w:sz w:val="30"/>
                      <w:szCs w:val="30"/>
                    </w:rPr>
                  </w:pPr>
                  <w:r w:rsidRPr="00193DCD">
                    <w:rPr>
                      <w:rFonts w:ascii="TH SarabunPSK" w:hAnsi="TH SarabunPSK" w:cs="TH SarabunPSK"/>
                      <w:sz w:val="30"/>
                      <w:szCs w:val="30"/>
                    </w:rPr>
                    <w:t>2</w:t>
                  </w:r>
                </w:p>
              </w:tc>
              <w:tc>
                <w:tcPr>
                  <w:tcW w:w="1336" w:type="dxa"/>
                </w:tcPr>
                <w:p w:rsidR="004737CC" w:rsidRPr="00193DCD" w:rsidRDefault="004737CC" w:rsidP="00805ED5">
                  <w:pPr>
                    <w:jc w:val="center"/>
                    <w:rPr>
                      <w:rFonts w:ascii="TH SarabunPSK" w:hAnsi="TH SarabunPSK" w:cs="TH SarabunPSK"/>
                      <w:sz w:val="30"/>
                      <w:szCs w:val="30"/>
                    </w:rPr>
                  </w:pPr>
                  <w:r w:rsidRPr="00193DCD">
                    <w:rPr>
                      <w:rFonts w:ascii="TH SarabunPSK" w:hAnsi="TH SarabunPSK" w:cs="TH SarabunPSK"/>
                      <w:sz w:val="30"/>
                      <w:szCs w:val="30"/>
                    </w:rPr>
                    <w:t>3</w:t>
                  </w:r>
                </w:p>
              </w:tc>
              <w:tc>
                <w:tcPr>
                  <w:tcW w:w="1309" w:type="dxa"/>
                </w:tcPr>
                <w:p w:rsidR="004737CC" w:rsidRPr="00193DCD" w:rsidRDefault="004737CC" w:rsidP="00805ED5">
                  <w:pPr>
                    <w:jc w:val="center"/>
                    <w:rPr>
                      <w:rFonts w:ascii="TH SarabunPSK" w:hAnsi="TH SarabunPSK" w:cs="TH SarabunPSK"/>
                      <w:sz w:val="30"/>
                      <w:szCs w:val="30"/>
                    </w:rPr>
                  </w:pPr>
                  <w:r w:rsidRPr="00193DCD">
                    <w:rPr>
                      <w:rFonts w:ascii="TH SarabunPSK" w:hAnsi="TH SarabunPSK" w:cs="TH SarabunPSK" w:hint="cs"/>
                      <w:sz w:val="30"/>
                      <w:szCs w:val="30"/>
                      <w:cs/>
                    </w:rPr>
                    <w:t>4</w:t>
                  </w:r>
                </w:p>
              </w:tc>
              <w:tc>
                <w:tcPr>
                  <w:tcW w:w="1309" w:type="dxa"/>
                </w:tcPr>
                <w:p w:rsidR="004737CC" w:rsidRPr="00193DCD" w:rsidRDefault="004737CC" w:rsidP="00805ED5">
                  <w:pPr>
                    <w:jc w:val="center"/>
                    <w:rPr>
                      <w:rFonts w:ascii="TH SarabunPSK" w:hAnsi="TH SarabunPSK" w:cs="TH SarabunPSK"/>
                      <w:sz w:val="30"/>
                      <w:szCs w:val="30"/>
                    </w:rPr>
                  </w:pPr>
                  <w:r w:rsidRPr="00193DCD">
                    <w:rPr>
                      <w:rFonts w:ascii="TH SarabunPSK" w:hAnsi="TH SarabunPSK" w:cs="TH SarabunPSK" w:hint="cs"/>
                      <w:sz w:val="30"/>
                      <w:szCs w:val="30"/>
                      <w:cs/>
                    </w:rPr>
                    <w:t>5</w:t>
                  </w:r>
                </w:p>
              </w:tc>
            </w:tr>
            <w:tr w:rsidR="004737CC" w:rsidRPr="00193DCD" w:rsidTr="00805ED5">
              <w:tc>
                <w:tcPr>
                  <w:tcW w:w="1254" w:type="dxa"/>
                </w:tcPr>
                <w:p w:rsidR="004737CC" w:rsidRPr="00C90650" w:rsidRDefault="004737CC" w:rsidP="00805ED5">
                  <w:pPr>
                    <w:pStyle w:val="FootnoteText"/>
                    <w:jc w:val="center"/>
                    <w:rPr>
                      <w:rFonts w:ascii="TH SarabunPSK" w:hAnsi="TH SarabunPSK" w:cs="TH SarabunPSK"/>
                      <w:spacing w:val="-2"/>
                      <w:sz w:val="30"/>
                      <w:szCs w:val="30"/>
                      <w:cs/>
                    </w:rPr>
                  </w:pPr>
                  <w:r w:rsidRPr="00C90650">
                    <w:rPr>
                      <w:rFonts w:ascii="TH SarabunPSK" w:hAnsi="TH SarabunPSK" w:cs="TH SarabunPSK" w:hint="cs"/>
                      <w:spacing w:val="-2"/>
                      <w:sz w:val="30"/>
                      <w:szCs w:val="30"/>
                      <w:cs/>
                    </w:rPr>
                    <w:t xml:space="preserve">ผลสำรวจ </w:t>
                  </w:r>
                </w:p>
              </w:tc>
              <w:tc>
                <w:tcPr>
                  <w:tcW w:w="1335" w:type="dxa"/>
                </w:tcPr>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hint="cs"/>
                      <w:spacing w:val="-2"/>
                      <w:sz w:val="30"/>
                      <w:szCs w:val="30"/>
                      <w:cs/>
                    </w:rPr>
                    <w:t xml:space="preserve">ร้อยละ </w:t>
                  </w:r>
                </w:p>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spacing w:val="-2"/>
                      <w:sz w:val="30"/>
                      <w:szCs w:val="30"/>
                    </w:rPr>
                    <w:t>65</w:t>
                  </w:r>
                </w:p>
              </w:tc>
              <w:tc>
                <w:tcPr>
                  <w:tcW w:w="1335" w:type="dxa"/>
                </w:tcPr>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hint="cs"/>
                      <w:spacing w:val="-2"/>
                      <w:sz w:val="30"/>
                      <w:szCs w:val="30"/>
                      <w:cs/>
                    </w:rPr>
                    <w:t xml:space="preserve">ร้อยละ </w:t>
                  </w:r>
                  <w:r w:rsidRPr="00C90650">
                    <w:rPr>
                      <w:rFonts w:ascii="TH SarabunPSK" w:hAnsi="TH SarabunPSK" w:cs="TH SarabunPSK"/>
                      <w:spacing w:val="-2"/>
                      <w:sz w:val="30"/>
                      <w:szCs w:val="30"/>
                    </w:rPr>
                    <w:t>70</w:t>
                  </w:r>
                </w:p>
              </w:tc>
              <w:tc>
                <w:tcPr>
                  <w:tcW w:w="1336" w:type="dxa"/>
                </w:tcPr>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hint="cs"/>
                      <w:spacing w:val="-2"/>
                      <w:sz w:val="30"/>
                      <w:szCs w:val="30"/>
                      <w:cs/>
                    </w:rPr>
                    <w:t xml:space="preserve">ร้อยละ </w:t>
                  </w:r>
                  <w:r w:rsidRPr="00C90650">
                    <w:rPr>
                      <w:rFonts w:ascii="TH SarabunPSK" w:hAnsi="TH SarabunPSK" w:cs="TH SarabunPSK"/>
                      <w:spacing w:val="-2"/>
                      <w:sz w:val="30"/>
                      <w:szCs w:val="30"/>
                    </w:rPr>
                    <w:t>75</w:t>
                  </w:r>
                </w:p>
              </w:tc>
              <w:tc>
                <w:tcPr>
                  <w:tcW w:w="1309" w:type="dxa"/>
                </w:tcPr>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hint="cs"/>
                      <w:spacing w:val="-2"/>
                      <w:sz w:val="30"/>
                      <w:szCs w:val="30"/>
                      <w:cs/>
                    </w:rPr>
                    <w:t xml:space="preserve">ร้อยละ </w:t>
                  </w:r>
                  <w:r w:rsidRPr="00C90650">
                    <w:rPr>
                      <w:rFonts w:ascii="TH SarabunPSK" w:hAnsi="TH SarabunPSK" w:cs="TH SarabunPSK"/>
                      <w:spacing w:val="-2"/>
                      <w:sz w:val="30"/>
                      <w:szCs w:val="30"/>
                    </w:rPr>
                    <w:t>80</w:t>
                  </w:r>
                </w:p>
              </w:tc>
              <w:tc>
                <w:tcPr>
                  <w:tcW w:w="1309" w:type="dxa"/>
                </w:tcPr>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hint="cs"/>
                      <w:spacing w:val="-2"/>
                      <w:sz w:val="30"/>
                      <w:szCs w:val="30"/>
                      <w:cs/>
                    </w:rPr>
                    <w:t xml:space="preserve">ร้อยละ </w:t>
                  </w:r>
                  <w:r w:rsidRPr="00C90650">
                    <w:rPr>
                      <w:rFonts w:ascii="TH SarabunPSK" w:hAnsi="TH SarabunPSK" w:cs="TH SarabunPSK"/>
                      <w:spacing w:val="-2"/>
                      <w:sz w:val="30"/>
                      <w:szCs w:val="30"/>
                    </w:rPr>
                    <w:t>85</w:t>
                  </w:r>
                </w:p>
              </w:tc>
            </w:tr>
          </w:tbl>
          <w:p w:rsidR="004737CC" w:rsidRPr="00C90650" w:rsidRDefault="004737CC" w:rsidP="00805ED5">
            <w:pPr>
              <w:pStyle w:val="ListParagraph"/>
              <w:ind w:left="312"/>
              <w:jc w:val="thaiDistribute"/>
              <w:rPr>
                <w:rFonts w:ascii="TH SarabunPSK" w:hAnsi="TH SarabunPSK" w:cs="TH SarabunPSK"/>
                <w:sz w:val="30"/>
                <w:szCs w:val="30"/>
                <w:lang w:val="en-US" w:eastAsia="en-US"/>
              </w:rPr>
            </w:pPr>
          </w:p>
        </w:tc>
      </w:tr>
      <w:tr w:rsidR="004737CC" w:rsidRPr="00BA2A48" w:rsidTr="00805ED5">
        <w:tc>
          <w:tcPr>
            <w:tcW w:w="9322" w:type="dxa"/>
            <w:gridSpan w:val="2"/>
            <w:tcBorders>
              <w:bottom w:val="single" w:sz="4" w:space="0" w:color="auto"/>
            </w:tcBorders>
            <w:shd w:val="pct5" w:color="auto" w:fill="auto"/>
          </w:tcPr>
          <w:p w:rsidR="004737CC" w:rsidRPr="00BA2A48" w:rsidRDefault="004737CC" w:rsidP="00805ED5">
            <w:pPr>
              <w:tabs>
                <w:tab w:val="left" w:pos="0"/>
                <w:tab w:val="left" w:pos="1848"/>
              </w:tabs>
              <w:rPr>
                <w:rFonts w:ascii="TH SarabunPSK" w:hAnsi="TH SarabunPSK" w:cs="TH SarabunPSK"/>
                <w:b/>
                <w:bCs/>
                <w:color w:val="000000"/>
                <w:sz w:val="30"/>
                <w:szCs w:val="30"/>
                <w:cs/>
                <w:lang w:eastAsia="th-TH"/>
              </w:rPr>
            </w:pPr>
            <w:r w:rsidRPr="00BA2A48">
              <w:rPr>
                <w:rFonts w:ascii="TH SarabunPSK" w:hAnsi="TH SarabunPSK" w:cs="TH SarabunPSK" w:hint="cs"/>
                <w:b/>
                <w:bCs/>
                <w:color w:val="000000"/>
                <w:spacing w:val="-2"/>
                <w:sz w:val="30"/>
                <w:szCs w:val="30"/>
                <w:cs/>
              </w:rPr>
              <w:t xml:space="preserve">กลุ่ม 2 </w:t>
            </w:r>
            <w:r w:rsidRPr="00BA2A48">
              <w:rPr>
                <w:rFonts w:ascii="TH SarabunPSK" w:eastAsia="Times New Roman" w:hAnsi="TH SarabunPSK" w:cs="TH SarabunPSK" w:hint="cs"/>
                <w:b/>
                <w:bCs/>
                <w:color w:val="000000"/>
                <w:sz w:val="30"/>
                <w:szCs w:val="30"/>
                <w:cs/>
              </w:rPr>
              <w:t xml:space="preserve">ส่วนราชการที่มีการจัดทำข้อตกลงระดับการให้บริการในปีงบประมาณ พ.ศ. </w:t>
            </w:r>
            <w:r w:rsidRPr="00BA2A48">
              <w:rPr>
                <w:rFonts w:ascii="TH SarabunPSK" w:eastAsia="Times New Roman" w:hAnsi="TH SarabunPSK" w:cs="TH SarabunPSK"/>
                <w:b/>
                <w:bCs/>
                <w:color w:val="000000"/>
                <w:sz w:val="30"/>
                <w:szCs w:val="30"/>
              </w:rPr>
              <w:t xml:space="preserve">2557 </w:t>
            </w:r>
            <w:r w:rsidRPr="00BA2A48">
              <w:rPr>
                <w:rFonts w:ascii="TH SarabunPSK" w:eastAsia="Times New Roman" w:hAnsi="TH SarabunPSK" w:cs="TH SarabunPSK" w:hint="cs"/>
                <w:b/>
                <w:bCs/>
                <w:color w:val="000000"/>
                <w:sz w:val="30"/>
                <w:szCs w:val="30"/>
                <w:cs/>
              </w:rPr>
              <w:t xml:space="preserve">และส่วนราชการที่มีการจัดทำข้อตกลงระดับการให้บริการในปีงบประมาณ พ.ศ. </w:t>
            </w:r>
            <w:r w:rsidRPr="00BA2A48">
              <w:rPr>
                <w:rFonts w:ascii="TH SarabunPSK" w:eastAsia="Times New Roman" w:hAnsi="TH SarabunPSK" w:cs="TH SarabunPSK"/>
                <w:b/>
                <w:bCs/>
                <w:color w:val="000000"/>
                <w:sz w:val="30"/>
                <w:szCs w:val="30"/>
              </w:rPr>
              <w:t>2558</w:t>
            </w:r>
          </w:p>
        </w:tc>
      </w:tr>
      <w:tr w:rsidR="004737CC" w:rsidRPr="00193DCD" w:rsidTr="00805ED5">
        <w:tc>
          <w:tcPr>
            <w:tcW w:w="3652" w:type="dxa"/>
            <w:vMerge w:val="restart"/>
            <w:shd w:val="clear" w:color="auto" w:fill="auto"/>
          </w:tcPr>
          <w:p w:rsidR="004737CC" w:rsidRPr="00C90650" w:rsidRDefault="004737CC" w:rsidP="00805ED5">
            <w:pPr>
              <w:pStyle w:val="ListParagraph"/>
              <w:tabs>
                <w:tab w:val="left" w:pos="1276"/>
                <w:tab w:val="left" w:pos="1560"/>
                <w:tab w:val="left" w:pos="1985"/>
                <w:tab w:val="left" w:pos="2410"/>
                <w:tab w:val="left" w:pos="2694"/>
              </w:tabs>
              <w:ind w:left="0"/>
              <w:rPr>
                <w:rFonts w:ascii="TH SarabunPSK" w:hAnsi="TH SarabunPSK" w:cs="TH SarabunPSK"/>
                <w:spacing w:val="-4"/>
                <w:sz w:val="30"/>
                <w:szCs w:val="30"/>
                <w:lang w:val="en-US" w:eastAsia="en-US"/>
              </w:rPr>
            </w:pPr>
          </w:p>
          <w:p w:rsidR="004737CC" w:rsidRPr="00C90650" w:rsidRDefault="004737CC" w:rsidP="00805ED5">
            <w:pPr>
              <w:pStyle w:val="ListParagraph"/>
              <w:tabs>
                <w:tab w:val="left" w:pos="1276"/>
                <w:tab w:val="left" w:pos="1560"/>
                <w:tab w:val="left" w:pos="1985"/>
                <w:tab w:val="left" w:pos="2410"/>
                <w:tab w:val="left" w:pos="2694"/>
              </w:tabs>
              <w:ind w:left="0"/>
              <w:rPr>
                <w:rFonts w:ascii="TH SarabunPSK" w:hAnsi="TH SarabunPSK" w:cs="TH SarabunPSK"/>
                <w:spacing w:val="-4"/>
                <w:sz w:val="30"/>
                <w:szCs w:val="30"/>
                <w:lang w:val="en-US" w:eastAsia="en-US"/>
              </w:rPr>
            </w:pPr>
            <w:r w:rsidRPr="00C90650">
              <w:rPr>
                <w:rFonts w:ascii="TH SarabunPSK" w:hAnsi="TH SarabunPSK" w:cs="TH SarabunPSK" w:hint="cs"/>
                <w:spacing w:val="-4"/>
                <w:sz w:val="30"/>
                <w:szCs w:val="30"/>
                <w:cs/>
                <w:lang w:val="en-US" w:eastAsia="en-US"/>
              </w:rPr>
              <w:t>ตัวชี้วัดย่อยที่ 2.1 ระดับความสำเร็จของการจัดทำข้อตกลงระดับการให้บริการ ดังนี้</w:t>
            </w:r>
          </w:p>
          <w:p w:rsidR="004737CC" w:rsidRPr="00C90650" w:rsidRDefault="004737CC" w:rsidP="00805ED5">
            <w:pPr>
              <w:pStyle w:val="ListParagraph"/>
              <w:tabs>
                <w:tab w:val="left" w:pos="1276"/>
                <w:tab w:val="left" w:pos="1560"/>
                <w:tab w:val="left" w:pos="1985"/>
                <w:tab w:val="left" w:pos="2410"/>
                <w:tab w:val="left" w:pos="2694"/>
              </w:tabs>
              <w:ind w:left="0"/>
              <w:rPr>
                <w:rFonts w:ascii="TH SarabunPSK" w:hAnsi="TH SarabunPSK" w:cs="TH SarabunPSK"/>
                <w:sz w:val="30"/>
                <w:szCs w:val="30"/>
                <w:cs/>
                <w:lang w:val="en-US" w:eastAsia="en-US"/>
              </w:rPr>
            </w:pPr>
          </w:p>
        </w:tc>
        <w:tc>
          <w:tcPr>
            <w:tcW w:w="5670" w:type="dxa"/>
            <w:shd w:val="clear" w:color="auto" w:fill="auto"/>
          </w:tcPr>
          <w:p w:rsidR="004737CC" w:rsidRPr="00C90650" w:rsidRDefault="004737CC" w:rsidP="00805ED5">
            <w:pPr>
              <w:pStyle w:val="ListParagraph"/>
              <w:ind w:left="0"/>
              <w:jc w:val="thaiDistribute"/>
              <w:rPr>
                <w:rFonts w:ascii="TH SarabunPSK" w:hAnsi="TH SarabunPSK" w:cs="TH SarabunPSK"/>
                <w:sz w:val="30"/>
                <w:szCs w:val="30"/>
                <w:cs/>
                <w:lang w:val="en-US" w:eastAsia="en-US"/>
              </w:rPr>
            </w:pPr>
            <w:r w:rsidRPr="00C90650">
              <w:rPr>
                <w:rFonts w:ascii="TH SarabunPSK" w:hAnsi="TH SarabunPSK" w:cs="TH SarabunPSK"/>
                <w:b/>
                <w:bCs/>
                <w:color w:val="000000"/>
                <w:spacing w:val="-2"/>
                <w:sz w:val="30"/>
                <w:szCs w:val="30"/>
                <w:cs/>
                <w:lang w:val="en-US" w:eastAsia="en-US"/>
              </w:rPr>
              <w:t>ประเมินผลจากข้อมูล เอกสาร หลักฐานต่าง</w:t>
            </w:r>
            <w:r w:rsidRPr="00C90650">
              <w:rPr>
                <w:rFonts w:ascii="TH SarabunPSK" w:hAnsi="TH SarabunPSK" w:cs="TH SarabunPSK"/>
                <w:b/>
                <w:bCs/>
                <w:color w:val="000000"/>
                <w:spacing w:val="-2"/>
                <w:sz w:val="30"/>
                <w:szCs w:val="30"/>
                <w:lang w:val="en-US" w:eastAsia="en-US"/>
              </w:rPr>
              <w:t xml:space="preserve"> </w:t>
            </w:r>
            <w:r w:rsidRPr="00C90650">
              <w:rPr>
                <w:rFonts w:ascii="TH SarabunPSK" w:hAnsi="TH SarabunPSK" w:cs="TH SarabunPSK"/>
                <w:b/>
                <w:bCs/>
                <w:color w:val="000000"/>
                <w:spacing w:val="-2"/>
                <w:sz w:val="30"/>
                <w:szCs w:val="30"/>
                <w:cs/>
                <w:lang w:val="en-US" w:eastAsia="en-US"/>
              </w:rPr>
              <w:t>ๆ</w:t>
            </w:r>
            <w:r w:rsidRPr="00C90650">
              <w:rPr>
                <w:rFonts w:ascii="TH SarabunPSK" w:hAnsi="TH SarabunPSK" w:cs="TH SarabunPSK" w:hint="cs"/>
                <w:b/>
                <w:bCs/>
                <w:color w:val="000000"/>
                <w:sz w:val="30"/>
                <w:szCs w:val="30"/>
                <w:cs/>
                <w:lang w:val="en-US" w:eastAsia="th-TH"/>
              </w:rPr>
              <w:t xml:space="preserve"> ดังนี้</w:t>
            </w:r>
          </w:p>
        </w:tc>
      </w:tr>
      <w:tr w:rsidR="004737CC" w:rsidRPr="00193DCD" w:rsidTr="00805ED5">
        <w:tc>
          <w:tcPr>
            <w:tcW w:w="3652" w:type="dxa"/>
            <w:vMerge/>
            <w:shd w:val="clear" w:color="auto" w:fill="auto"/>
          </w:tcPr>
          <w:p w:rsidR="004737CC" w:rsidRPr="00C90650" w:rsidRDefault="004737CC" w:rsidP="00805ED5">
            <w:pPr>
              <w:pStyle w:val="ListParagraph"/>
              <w:tabs>
                <w:tab w:val="left" w:pos="1276"/>
                <w:tab w:val="left" w:pos="1560"/>
                <w:tab w:val="left" w:pos="1985"/>
                <w:tab w:val="left" w:pos="2410"/>
                <w:tab w:val="left" w:pos="2694"/>
              </w:tabs>
              <w:ind w:left="0"/>
              <w:rPr>
                <w:rFonts w:ascii="TH SarabunPSK" w:hAnsi="TH SarabunPSK" w:cs="TH SarabunPSK"/>
                <w:sz w:val="30"/>
                <w:szCs w:val="30"/>
                <w:cs/>
                <w:lang w:val="en-US" w:eastAsia="en-US"/>
              </w:rPr>
            </w:pPr>
          </w:p>
        </w:tc>
        <w:tc>
          <w:tcPr>
            <w:tcW w:w="5670" w:type="dxa"/>
            <w:shd w:val="clear" w:color="auto" w:fill="auto"/>
          </w:tcPr>
          <w:p w:rsidR="004737CC" w:rsidRPr="000D627E" w:rsidRDefault="004737CC" w:rsidP="00685888">
            <w:pPr>
              <w:numPr>
                <w:ilvl w:val="2"/>
                <w:numId w:val="31"/>
              </w:numPr>
              <w:tabs>
                <w:tab w:val="clear" w:pos="2136"/>
                <w:tab w:val="num" w:pos="325"/>
                <w:tab w:val="center" w:pos="4153"/>
                <w:tab w:val="right" w:pos="8306"/>
              </w:tabs>
              <w:ind w:left="325" w:hanging="325"/>
              <w:jc w:val="thaiDistribute"/>
              <w:rPr>
                <w:rFonts w:ascii="TH SarabunPSK" w:hAnsi="TH SarabunPSK" w:cs="TH SarabunPSK"/>
                <w:b/>
                <w:bCs/>
                <w:color w:val="FF0000"/>
                <w:sz w:val="30"/>
                <w:szCs w:val="30"/>
                <w:lang w:eastAsia="th-TH"/>
              </w:rPr>
            </w:pPr>
            <w:r w:rsidRPr="000D627E">
              <w:rPr>
                <w:rFonts w:ascii="TH SarabunPSK" w:hAnsi="TH SarabunPSK" w:cs="TH SarabunPSK" w:hint="cs"/>
                <w:spacing w:val="-12"/>
                <w:sz w:val="30"/>
                <w:szCs w:val="30"/>
                <w:cs/>
              </w:rPr>
              <w:t>ส่วนราชการจัดส่งเอกสารข้อมูลกระบวนงานบริการ</w:t>
            </w:r>
            <w:r w:rsidRPr="000D627E">
              <w:rPr>
                <w:rFonts w:ascii="TH SarabunPSK" w:hAnsi="TH SarabunPSK" w:cs="TH SarabunPSK" w:hint="cs"/>
                <w:spacing w:val="-12"/>
                <w:sz w:val="30"/>
                <w:szCs w:val="30"/>
                <w:cs/>
                <w:lang w:eastAsia="th-TH"/>
              </w:rPr>
              <w:t xml:space="preserve">ใหม่ ตามแบบฟอร์ม </w:t>
            </w:r>
            <w:r w:rsidRPr="000D627E">
              <w:rPr>
                <w:rFonts w:ascii="TH SarabunPSK" w:hAnsi="TH SarabunPSK" w:cs="TH SarabunPSK"/>
                <w:spacing w:val="-12"/>
                <w:sz w:val="30"/>
                <w:szCs w:val="30"/>
                <w:cs/>
                <w:lang w:eastAsia="th-TH"/>
              </w:rPr>
              <w:br/>
            </w:r>
            <w:r>
              <w:rPr>
                <w:rFonts w:ascii="TH SarabunPSK" w:hAnsi="TH SarabunPSK" w:cs="TH SarabunPSK" w:hint="cs"/>
                <w:spacing w:val="-12"/>
                <w:sz w:val="30"/>
                <w:szCs w:val="30"/>
                <w:cs/>
                <w:lang w:eastAsia="th-TH"/>
              </w:rPr>
              <w:t xml:space="preserve">การปรับปรุงกระบวนงาน </w:t>
            </w:r>
            <w:r>
              <w:rPr>
                <w:rFonts w:ascii="TH SarabunPSK" w:hAnsi="TH SarabunPSK" w:cs="TH SarabunPSK"/>
                <w:spacing w:val="-12"/>
                <w:sz w:val="30"/>
                <w:szCs w:val="30"/>
                <w:lang w:eastAsia="th-TH"/>
              </w:rPr>
              <w:t>A-F</w:t>
            </w:r>
            <w:r w:rsidRPr="000D627E">
              <w:rPr>
                <w:rFonts w:ascii="TH SarabunPSK" w:hAnsi="TH SarabunPSK" w:cs="TH SarabunPSK" w:hint="cs"/>
                <w:spacing w:val="-12"/>
                <w:sz w:val="30"/>
                <w:szCs w:val="30"/>
                <w:cs/>
              </w:rPr>
              <w:t xml:space="preserve"> </w:t>
            </w:r>
            <w:r w:rsidRPr="000D627E">
              <w:rPr>
                <w:rFonts w:ascii="TH SarabunPSK" w:hAnsi="TH SarabunPSK" w:cs="TH SarabunPSK" w:hint="cs"/>
                <w:spacing w:val="-12"/>
                <w:sz w:val="30"/>
                <w:szCs w:val="30"/>
                <w:cs/>
                <w:lang w:eastAsia="th-TH"/>
              </w:rPr>
              <w:t>(ภาคผนวก ก) ทาง</w:t>
            </w:r>
            <w:r w:rsidRPr="000D627E">
              <w:rPr>
                <w:rFonts w:ascii="TH SarabunPSK" w:hAnsi="TH SarabunPSK" w:cs="TH SarabunPSK" w:hint="cs"/>
                <w:spacing w:val="-12"/>
                <w:sz w:val="30"/>
                <w:szCs w:val="30"/>
                <w:cs/>
              </w:rPr>
              <w:t>อีเมล์</w:t>
            </w:r>
            <w:hyperlink r:id="rId12" w:history="1">
              <w:r w:rsidRPr="000D627E">
                <w:rPr>
                  <w:rStyle w:val="Hyperlink"/>
                  <w:rFonts w:ascii="TH SarabunPSK" w:hAnsi="TH SarabunPSK" w:cs="TH SarabunPSK"/>
                  <w:sz w:val="30"/>
                  <w:szCs w:val="30"/>
                </w:rPr>
                <w:t>goodservice@opdc.go.th</w:t>
              </w:r>
            </w:hyperlink>
            <w:r w:rsidRPr="000D627E">
              <w:rPr>
                <w:rFonts w:ascii="TH SarabunPSK" w:hAnsi="TH SarabunPSK" w:cs="TH SarabunPSK" w:hint="cs"/>
                <w:color w:val="FF0000"/>
                <w:sz w:val="30"/>
                <w:szCs w:val="30"/>
                <w:cs/>
                <w:lang w:eastAsia="th-TH"/>
              </w:rPr>
              <w:t xml:space="preserve"> </w:t>
            </w:r>
            <w:r w:rsidRPr="000D627E">
              <w:rPr>
                <w:rFonts w:ascii="TH SarabunPSK" w:hAnsi="TH SarabunPSK" w:cs="TH SarabunPSK" w:hint="cs"/>
                <w:sz w:val="30"/>
                <w:szCs w:val="30"/>
                <w:cs/>
                <w:lang w:eastAsia="th-TH"/>
              </w:rPr>
              <w:t xml:space="preserve">หรือเป็นหนังสือ </w:t>
            </w:r>
            <w:r w:rsidRPr="000D627E">
              <w:rPr>
                <w:rFonts w:ascii="TH SarabunPSK" w:hAnsi="TH SarabunPSK" w:cs="TH SarabunPSK" w:hint="cs"/>
                <w:spacing w:val="-2"/>
                <w:sz w:val="30"/>
                <w:szCs w:val="30"/>
                <w:cs/>
              </w:rPr>
              <w:t>ไปยัง</w:t>
            </w:r>
            <w:r w:rsidRPr="000D627E">
              <w:rPr>
                <w:rFonts w:ascii="TH SarabunPSK" w:hAnsi="TH SarabunPSK" w:cs="TH SarabunPSK"/>
                <w:sz w:val="30"/>
                <w:szCs w:val="30"/>
                <w:cs/>
              </w:rPr>
              <w:t>สำนักงาน ก.พ.ร.</w:t>
            </w:r>
          </w:p>
          <w:p w:rsidR="004737CC" w:rsidRPr="000D627E" w:rsidRDefault="004737CC" w:rsidP="00685888">
            <w:pPr>
              <w:numPr>
                <w:ilvl w:val="2"/>
                <w:numId w:val="31"/>
              </w:numPr>
              <w:tabs>
                <w:tab w:val="clear" w:pos="2136"/>
                <w:tab w:val="left" w:pos="312"/>
                <w:tab w:val="left" w:pos="1276"/>
                <w:tab w:val="left" w:pos="1560"/>
                <w:tab w:val="left" w:pos="1985"/>
                <w:tab w:val="left" w:pos="2410"/>
                <w:tab w:val="left" w:pos="2694"/>
                <w:tab w:val="center" w:pos="4153"/>
                <w:tab w:val="right" w:pos="8306"/>
              </w:tabs>
              <w:ind w:left="0" w:firstLine="32"/>
              <w:jc w:val="thaiDistribute"/>
              <w:rPr>
                <w:rFonts w:ascii="TH SarabunPSK" w:hAnsi="TH SarabunPSK" w:cs="TH SarabunPSK"/>
                <w:sz w:val="30"/>
                <w:szCs w:val="30"/>
              </w:rPr>
            </w:pPr>
            <w:r w:rsidRPr="000D627E">
              <w:rPr>
                <w:rFonts w:ascii="TH SarabunPSK" w:hAnsi="TH SarabunPSK" w:cs="TH SarabunPSK"/>
                <w:b/>
                <w:bCs/>
                <w:color w:val="FF0000"/>
                <w:sz w:val="30"/>
                <w:szCs w:val="30"/>
                <w:lang w:eastAsia="th-TH"/>
              </w:rPr>
              <w:t xml:space="preserve"> </w:t>
            </w:r>
            <w:r w:rsidRPr="000D627E">
              <w:rPr>
                <w:rFonts w:ascii="TH SarabunPSK" w:hAnsi="TH SarabunPSK" w:cs="TH SarabunPSK" w:hint="cs"/>
                <w:sz w:val="30"/>
                <w:szCs w:val="30"/>
                <w:cs/>
                <w:lang w:val="en-GB"/>
              </w:rPr>
              <w:t xml:space="preserve">ส่วนราชการจัดส่งแผนการปรับปรุง/พัฒนางานบริการใหม่ </w:t>
            </w:r>
            <w:r w:rsidRPr="000D627E">
              <w:rPr>
                <w:rFonts w:ascii="TH SarabunPSK" w:hAnsi="TH SarabunPSK" w:cs="TH SarabunPSK"/>
                <w:sz w:val="30"/>
                <w:szCs w:val="30"/>
                <w:cs/>
                <w:lang w:val="en-GB"/>
              </w:rPr>
              <w:br/>
            </w:r>
            <w:r w:rsidRPr="000D627E">
              <w:rPr>
                <w:rFonts w:ascii="TH SarabunPSK" w:hAnsi="TH SarabunPSK" w:cs="TH SarabunPSK" w:hint="cs"/>
                <w:sz w:val="30"/>
                <w:szCs w:val="30"/>
                <w:cs/>
                <w:lang w:val="en-GB"/>
              </w:rPr>
              <w:t xml:space="preserve">      ไปยังสำนักงาน ก.พ.ร.</w:t>
            </w:r>
            <w:r w:rsidRPr="000D627E">
              <w:rPr>
                <w:rFonts w:ascii="TH SarabunPSK" w:hAnsi="TH SarabunPSK" w:cs="TH SarabunPSK" w:hint="cs"/>
                <w:b/>
                <w:bCs/>
                <w:sz w:val="30"/>
                <w:szCs w:val="30"/>
                <w:cs/>
                <w:lang w:val="en-GB"/>
              </w:rPr>
              <w:t xml:space="preserve"> </w:t>
            </w:r>
          </w:p>
          <w:p w:rsidR="004737CC" w:rsidRPr="000D627E" w:rsidRDefault="004737CC" w:rsidP="00685888">
            <w:pPr>
              <w:numPr>
                <w:ilvl w:val="2"/>
                <w:numId w:val="31"/>
              </w:numPr>
              <w:tabs>
                <w:tab w:val="clear" w:pos="2136"/>
                <w:tab w:val="left" w:pos="0"/>
                <w:tab w:val="left" w:pos="312"/>
                <w:tab w:val="left" w:pos="1276"/>
                <w:tab w:val="left" w:pos="1560"/>
                <w:tab w:val="left" w:pos="1985"/>
                <w:tab w:val="left" w:pos="2410"/>
                <w:tab w:val="left" w:pos="2694"/>
                <w:tab w:val="center" w:pos="4153"/>
                <w:tab w:val="right" w:pos="8306"/>
              </w:tabs>
              <w:ind w:left="312" w:hanging="280"/>
              <w:jc w:val="thaiDistribute"/>
              <w:rPr>
                <w:rFonts w:ascii="TH SarabunPSK" w:hAnsi="TH SarabunPSK" w:cs="TH SarabunPSK"/>
                <w:spacing w:val="-2"/>
                <w:sz w:val="30"/>
                <w:szCs w:val="30"/>
              </w:rPr>
            </w:pPr>
            <w:r w:rsidRPr="000D627E">
              <w:rPr>
                <w:rFonts w:ascii="TH SarabunPSK" w:hAnsi="TH SarabunPSK" w:cs="TH SarabunPSK"/>
                <w:b/>
                <w:bCs/>
                <w:color w:val="FF0000"/>
                <w:sz w:val="30"/>
                <w:szCs w:val="30"/>
                <w:lang w:eastAsia="th-TH"/>
              </w:rPr>
              <w:t xml:space="preserve"> </w:t>
            </w:r>
            <w:r w:rsidRPr="000D627E">
              <w:rPr>
                <w:rFonts w:ascii="TH SarabunPSK" w:hAnsi="TH SarabunPSK" w:cs="TH SarabunPSK" w:hint="cs"/>
                <w:spacing w:val="-4"/>
                <w:sz w:val="30"/>
                <w:szCs w:val="30"/>
                <w:cs/>
              </w:rPr>
              <w:t>ส่วนราชการจัดทำข้อตกลงระดับการ</w:t>
            </w:r>
            <w:r w:rsidRPr="000D627E">
              <w:rPr>
                <w:rFonts w:ascii="TH SarabunPSK" w:hAnsi="TH SarabunPSK" w:cs="TH SarabunPSK" w:hint="cs"/>
                <w:spacing w:val="-2"/>
                <w:sz w:val="30"/>
                <w:szCs w:val="30"/>
                <w:cs/>
              </w:rPr>
              <w:t>ให้บริการ</w:t>
            </w:r>
            <w:r w:rsidRPr="000D627E">
              <w:rPr>
                <w:rFonts w:ascii="TH SarabunPSK" w:hAnsi="TH SarabunPSK" w:cs="TH SarabunPSK"/>
                <w:spacing w:val="-2"/>
                <w:sz w:val="30"/>
                <w:szCs w:val="30"/>
              </w:rPr>
              <w:t xml:space="preserve"> </w:t>
            </w:r>
            <w:r w:rsidRPr="000D627E">
              <w:rPr>
                <w:rFonts w:ascii="TH SarabunPSK" w:hAnsi="TH SarabunPSK" w:cs="TH SarabunPSK" w:hint="cs"/>
                <w:spacing w:val="-2"/>
                <w:sz w:val="30"/>
                <w:szCs w:val="30"/>
                <w:cs/>
              </w:rPr>
              <w:t xml:space="preserve">ตามแบบฟอร์มที่ สำนักงาน ก.พ.ร. กำหนด </w:t>
            </w:r>
            <w:r w:rsidRPr="000D627E">
              <w:rPr>
                <w:rFonts w:ascii="TH SarabunPSK" w:hAnsi="TH SarabunPSK" w:cs="TH SarabunPSK" w:hint="cs"/>
                <w:b/>
                <w:bCs/>
                <w:spacing w:val="-4"/>
                <w:sz w:val="30"/>
                <w:szCs w:val="30"/>
                <w:u w:val="single"/>
                <w:cs/>
              </w:rPr>
              <w:t xml:space="preserve">(แบบฟอร์ม </w:t>
            </w:r>
            <w:r w:rsidRPr="000D627E">
              <w:rPr>
                <w:rFonts w:ascii="TH SarabunPSK" w:hAnsi="TH SarabunPSK" w:cs="TH SarabunPSK"/>
                <w:b/>
                <w:bCs/>
                <w:spacing w:val="-4"/>
                <w:sz w:val="30"/>
                <w:szCs w:val="30"/>
                <w:u w:val="single"/>
              </w:rPr>
              <w:t>3</w:t>
            </w:r>
            <w:r w:rsidRPr="000D627E">
              <w:rPr>
                <w:rFonts w:ascii="TH SarabunPSK" w:hAnsi="TH SarabunPSK" w:cs="TH SarabunPSK" w:hint="cs"/>
                <w:b/>
                <w:bCs/>
                <w:spacing w:val="-4"/>
                <w:sz w:val="30"/>
                <w:szCs w:val="30"/>
                <w:u w:val="single"/>
                <w:cs/>
              </w:rPr>
              <w:t xml:space="preserve">) </w:t>
            </w:r>
            <w:r w:rsidRPr="000D627E">
              <w:rPr>
                <w:rFonts w:ascii="TH SarabunPSK" w:hAnsi="TH SarabunPSK" w:cs="TH SarabunPSK" w:hint="cs"/>
                <w:spacing w:val="-4"/>
                <w:sz w:val="30"/>
                <w:szCs w:val="30"/>
                <w:cs/>
              </w:rPr>
              <w:t>ซึ่งประกอบด้วย 7 องค์ประกอบหลัก ได้แก่</w:t>
            </w:r>
          </w:p>
          <w:p w:rsidR="004737CC" w:rsidRPr="000D627E" w:rsidRDefault="004737CC" w:rsidP="00685888">
            <w:pPr>
              <w:numPr>
                <w:ilvl w:val="3"/>
                <w:numId w:val="31"/>
              </w:numPr>
              <w:tabs>
                <w:tab w:val="clear" w:pos="2856"/>
              </w:tabs>
              <w:ind w:left="592" w:hanging="280"/>
              <w:jc w:val="thaiDistribute"/>
              <w:rPr>
                <w:rFonts w:ascii="TH SarabunPSK" w:hAnsi="TH SarabunPSK" w:cs="TH SarabunPSK"/>
                <w:color w:val="FF0000"/>
                <w:sz w:val="30"/>
                <w:szCs w:val="30"/>
              </w:rPr>
            </w:pPr>
            <w:r w:rsidRPr="000D627E">
              <w:rPr>
                <w:rFonts w:ascii="TH SarabunPSK" w:hAnsi="TH SarabunPSK" w:cs="TH SarabunPSK" w:hint="cs"/>
                <w:sz w:val="30"/>
                <w:szCs w:val="30"/>
                <w:cs/>
              </w:rPr>
              <w:t>ชื่องานที่ให้บริการ</w:t>
            </w:r>
          </w:p>
          <w:p w:rsidR="004737CC" w:rsidRPr="000D627E" w:rsidRDefault="004737CC" w:rsidP="00685888">
            <w:pPr>
              <w:numPr>
                <w:ilvl w:val="3"/>
                <w:numId w:val="31"/>
              </w:numPr>
              <w:tabs>
                <w:tab w:val="clear" w:pos="2856"/>
              </w:tabs>
              <w:ind w:left="592" w:hanging="280"/>
              <w:jc w:val="thaiDistribute"/>
              <w:rPr>
                <w:rFonts w:ascii="TH SarabunPSK" w:hAnsi="TH SarabunPSK" w:cs="TH SarabunPSK"/>
                <w:color w:val="FF0000"/>
                <w:sz w:val="30"/>
                <w:szCs w:val="30"/>
              </w:rPr>
            </w:pPr>
            <w:r w:rsidRPr="000D627E">
              <w:rPr>
                <w:rFonts w:ascii="TH SarabunPSK" w:hAnsi="TH SarabunPSK" w:cs="TH SarabunPSK" w:hint="cs"/>
                <w:sz w:val="30"/>
                <w:szCs w:val="30"/>
                <w:cs/>
              </w:rPr>
              <w:t>ชื่อหน่วยงานที่รับผิดชอบ</w:t>
            </w:r>
          </w:p>
          <w:p w:rsidR="004737CC" w:rsidRPr="00176D7C" w:rsidRDefault="004737CC" w:rsidP="00685888">
            <w:pPr>
              <w:numPr>
                <w:ilvl w:val="3"/>
                <w:numId w:val="31"/>
              </w:numPr>
              <w:tabs>
                <w:tab w:val="clear" w:pos="2856"/>
              </w:tabs>
              <w:ind w:left="592" w:hanging="280"/>
              <w:jc w:val="thaiDistribute"/>
              <w:rPr>
                <w:rFonts w:ascii="TH SarabunPSK" w:hAnsi="TH SarabunPSK" w:cs="TH SarabunPSK"/>
                <w:sz w:val="30"/>
                <w:szCs w:val="30"/>
              </w:rPr>
            </w:pPr>
            <w:r w:rsidRPr="0000243F">
              <w:rPr>
                <w:rFonts w:ascii="TH SarabunPSK" w:hAnsi="TH SarabunPSK" w:cs="TH SarabunPSK" w:hint="cs"/>
                <w:sz w:val="30"/>
                <w:szCs w:val="30"/>
                <w:cs/>
              </w:rPr>
              <w:t>ขอบเขตการให้บริการ</w:t>
            </w:r>
            <w:r w:rsidRPr="0000243F">
              <w:rPr>
                <w:rFonts w:ascii="TH SarabunPSK" w:hAnsi="TH SarabunPSK" w:cs="TH SarabunPSK"/>
                <w:sz w:val="30"/>
                <w:szCs w:val="30"/>
              </w:rPr>
              <w:t xml:space="preserve"> </w:t>
            </w:r>
            <w:r w:rsidRPr="0000243F">
              <w:rPr>
                <w:rFonts w:ascii="TH SarabunPSK" w:hAnsi="TH SarabunPSK" w:cs="TH SarabunPSK" w:hint="cs"/>
                <w:sz w:val="30"/>
                <w:szCs w:val="30"/>
                <w:cs/>
              </w:rPr>
              <w:t>ประกอบด้วย</w:t>
            </w:r>
            <w:r w:rsidRPr="0000243F">
              <w:rPr>
                <w:rFonts w:ascii="TH SarabunPSK" w:hAnsi="TH SarabunPSK" w:cs="TH SarabunPSK"/>
                <w:color w:val="FF0000"/>
                <w:sz w:val="30"/>
                <w:szCs w:val="30"/>
              </w:rPr>
              <w:t xml:space="preserve"> </w:t>
            </w:r>
            <w:r w:rsidRPr="0000243F">
              <w:rPr>
                <w:rFonts w:ascii="TH SarabunPSK" w:hAnsi="TH SarabunPSK" w:cs="TH SarabunPSK" w:hint="cs"/>
                <w:sz w:val="30"/>
                <w:szCs w:val="30"/>
                <w:cs/>
              </w:rPr>
              <w:t xml:space="preserve">สถานที่/ช่องทางการให้บริการ </w:t>
            </w:r>
            <w:r w:rsidRPr="00176D7C">
              <w:rPr>
                <w:rFonts w:ascii="TH SarabunPSK" w:hAnsi="TH SarabunPSK" w:cs="TH SarabunPSK" w:hint="cs"/>
                <w:sz w:val="30"/>
                <w:szCs w:val="30"/>
                <w:cs/>
              </w:rPr>
              <w:t>และระยะเวลาเปิดให้บริการ</w:t>
            </w:r>
          </w:p>
          <w:p w:rsidR="004737CC" w:rsidRPr="0000243F" w:rsidRDefault="004737CC" w:rsidP="00685888">
            <w:pPr>
              <w:numPr>
                <w:ilvl w:val="3"/>
                <w:numId w:val="31"/>
              </w:numPr>
              <w:tabs>
                <w:tab w:val="clear" w:pos="2856"/>
              </w:tabs>
              <w:ind w:left="592" w:hanging="280"/>
              <w:jc w:val="thaiDistribute"/>
              <w:rPr>
                <w:rFonts w:ascii="TH SarabunPSK" w:hAnsi="TH SarabunPSK" w:cs="TH SarabunPSK"/>
                <w:color w:val="FF0000"/>
                <w:spacing w:val="-12"/>
                <w:sz w:val="30"/>
                <w:szCs w:val="30"/>
              </w:rPr>
            </w:pPr>
            <w:r w:rsidRPr="0000243F">
              <w:rPr>
                <w:rFonts w:ascii="TH SarabunPSK" w:hAnsi="TH SarabunPSK" w:cs="TH SarabunPSK" w:hint="cs"/>
                <w:sz w:val="30"/>
                <w:szCs w:val="30"/>
                <w:cs/>
              </w:rPr>
              <w:t>ข้อกำหนดการให้บริการ</w:t>
            </w:r>
            <w:r w:rsidRPr="0000243F">
              <w:rPr>
                <w:rFonts w:ascii="TH SarabunPSK" w:hAnsi="TH SarabunPSK" w:cs="TH SarabunPSK"/>
                <w:sz w:val="30"/>
                <w:szCs w:val="30"/>
              </w:rPr>
              <w:t xml:space="preserve"> </w:t>
            </w:r>
            <w:r w:rsidRPr="0000243F">
              <w:rPr>
                <w:rFonts w:ascii="TH SarabunPSK" w:hAnsi="TH SarabunPSK" w:cs="TH SarabunPSK" w:hint="cs"/>
                <w:sz w:val="30"/>
                <w:szCs w:val="30"/>
                <w:cs/>
              </w:rPr>
              <w:t>ประกอบด้วย</w:t>
            </w:r>
            <w:r w:rsidRPr="0000243F">
              <w:rPr>
                <w:rFonts w:ascii="TH SarabunPSK" w:hAnsi="TH SarabunPSK" w:cs="TH SarabunPSK"/>
                <w:color w:val="FF0000"/>
                <w:sz w:val="30"/>
                <w:szCs w:val="30"/>
              </w:rPr>
              <w:t xml:space="preserve"> </w:t>
            </w:r>
            <w:r w:rsidRPr="0000243F">
              <w:rPr>
                <w:rFonts w:ascii="TH SarabunPSK" w:hAnsi="TH SarabunPSK" w:cs="TH SarabunPSK" w:hint="cs"/>
                <w:spacing w:val="-12"/>
                <w:sz w:val="30"/>
                <w:szCs w:val="30"/>
                <w:cs/>
              </w:rPr>
              <w:t>เอกสารหรือหลักฐานที่ต้องใช้ และค่าธรรมเนียม</w:t>
            </w:r>
          </w:p>
          <w:p w:rsidR="004737CC" w:rsidRPr="000D627E" w:rsidRDefault="004737CC" w:rsidP="00685888">
            <w:pPr>
              <w:numPr>
                <w:ilvl w:val="3"/>
                <w:numId w:val="31"/>
              </w:numPr>
              <w:tabs>
                <w:tab w:val="clear" w:pos="2856"/>
              </w:tabs>
              <w:ind w:left="592" w:hanging="280"/>
              <w:jc w:val="thaiDistribute"/>
              <w:rPr>
                <w:rFonts w:ascii="TH SarabunPSK" w:hAnsi="TH SarabunPSK" w:cs="TH SarabunPSK"/>
                <w:color w:val="FF0000"/>
                <w:sz w:val="30"/>
                <w:szCs w:val="30"/>
              </w:rPr>
            </w:pPr>
            <w:r w:rsidRPr="000D627E">
              <w:rPr>
                <w:rFonts w:ascii="TH SarabunPSK" w:hAnsi="TH SarabunPSK" w:cs="TH SarabunPSK" w:hint="cs"/>
                <w:spacing w:val="-10"/>
                <w:sz w:val="30"/>
                <w:szCs w:val="30"/>
                <w:cs/>
              </w:rPr>
              <w:t>ระดับการให้บริการ</w:t>
            </w:r>
            <w:r w:rsidRPr="000D627E">
              <w:rPr>
                <w:rFonts w:ascii="TH SarabunPSK" w:hAnsi="TH SarabunPSK" w:cs="TH SarabunPSK"/>
                <w:spacing w:val="-10"/>
                <w:sz w:val="30"/>
                <w:szCs w:val="30"/>
              </w:rPr>
              <w:t xml:space="preserve"> </w:t>
            </w:r>
            <w:r w:rsidRPr="000D627E">
              <w:rPr>
                <w:rFonts w:ascii="TH SarabunPSK" w:hAnsi="TH SarabunPSK" w:cs="TH SarabunPSK" w:hint="cs"/>
                <w:spacing w:val="-10"/>
                <w:sz w:val="30"/>
                <w:szCs w:val="30"/>
                <w:cs/>
              </w:rPr>
              <w:t>ประกอบด้วย ระยะเวลา</w:t>
            </w:r>
            <w:r w:rsidRPr="000D627E">
              <w:rPr>
                <w:rFonts w:ascii="TH SarabunPSK" w:hAnsi="TH SarabunPSK" w:cs="TH SarabunPSK" w:hint="cs"/>
                <w:sz w:val="30"/>
                <w:szCs w:val="30"/>
                <w:cs/>
              </w:rPr>
              <w:t xml:space="preserve"> </w:t>
            </w:r>
            <w:r w:rsidRPr="000D627E">
              <w:rPr>
                <w:rFonts w:ascii="TH SarabunPSK" w:hAnsi="TH SarabunPSK" w:cs="TH SarabunPSK" w:hint="cs"/>
                <w:spacing w:val="-6"/>
                <w:sz w:val="30"/>
                <w:szCs w:val="30"/>
                <w:cs/>
              </w:rPr>
              <w:t>และคุณภาพของข้อตกลงระดับการให้บริการ</w:t>
            </w:r>
          </w:p>
          <w:p w:rsidR="004737CC" w:rsidRPr="000D627E" w:rsidRDefault="004737CC" w:rsidP="00685888">
            <w:pPr>
              <w:numPr>
                <w:ilvl w:val="3"/>
                <w:numId w:val="31"/>
              </w:numPr>
              <w:tabs>
                <w:tab w:val="clear" w:pos="2856"/>
              </w:tabs>
              <w:ind w:left="592" w:hanging="280"/>
              <w:jc w:val="thaiDistribute"/>
              <w:rPr>
                <w:rFonts w:ascii="TH SarabunPSK" w:hAnsi="TH SarabunPSK" w:cs="TH SarabunPSK"/>
                <w:color w:val="FF0000"/>
                <w:sz w:val="30"/>
                <w:szCs w:val="30"/>
              </w:rPr>
            </w:pPr>
            <w:r w:rsidRPr="000D627E">
              <w:rPr>
                <w:rFonts w:ascii="TH SarabunPSK" w:hAnsi="TH SarabunPSK" w:cs="TH SarabunPSK" w:hint="cs"/>
                <w:sz w:val="30"/>
                <w:szCs w:val="30"/>
                <w:cs/>
              </w:rPr>
              <w:t>ขั้นตอนการให้บริการ</w:t>
            </w:r>
            <w:r w:rsidRPr="000D627E">
              <w:rPr>
                <w:rFonts w:ascii="TH SarabunPSK" w:hAnsi="TH SarabunPSK" w:cs="TH SarabunPSK"/>
                <w:sz w:val="30"/>
                <w:szCs w:val="30"/>
              </w:rPr>
              <w:t xml:space="preserve"> </w:t>
            </w:r>
            <w:r w:rsidRPr="000D627E">
              <w:rPr>
                <w:rFonts w:ascii="TH SarabunPSK" w:hAnsi="TH SarabunPSK" w:cs="TH SarabunPSK" w:hint="cs"/>
                <w:sz w:val="30"/>
                <w:szCs w:val="30"/>
                <w:cs/>
              </w:rPr>
              <w:t>โดยระบุขั้นตอนการให้บริการ และหน่วยงานผู้รับผิดชอบ</w:t>
            </w:r>
            <w:r w:rsidRPr="000D627E">
              <w:rPr>
                <w:rFonts w:ascii="TH SarabunPSK" w:hAnsi="TH SarabunPSK" w:cs="TH SarabunPSK"/>
                <w:color w:val="FF0000"/>
                <w:sz w:val="30"/>
                <w:szCs w:val="30"/>
              </w:rPr>
              <w:t xml:space="preserve"> </w:t>
            </w:r>
          </w:p>
          <w:p w:rsidR="004737CC" w:rsidRPr="000D627E" w:rsidRDefault="004737CC" w:rsidP="00685888">
            <w:pPr>
              <w:numPr>
                <w:ilvl w:val="0"/>
                <w:numId w:val="32"/>
              </w:numPr>
              <w:ind w:left="592" w:hanging="280"/>
              <w:jc w:val="thaiDistribute"/>
              <w:rPr>
                <w:rFonts w:ascii="TH SarabunPSK" w:hAnsi="TH SarabunPSK" w:cs="TH SarabunPSK"/>
                <w:sz w:val="30"/>
                <w:szCs w:val="30"/>
              </w:rPr>
            </w:pPr>
            <w:r w:rsidRPr="000D627E">
              <w:rPr>
                <w:rFonts w:ascii="TH SarabunPSK" w:hAnsi="TH SarabunPSK" w:cs="TH SarabunPSK" w:hint="cs"/>
                <w:sz w:val="30"/>
                <w:szCs w:val="30"/>
                <w:cs/>
              </w:rPr>
              <w:t>การรับเรื่องร้องเรียน</w:t>
            </w:r>
            <w:r w:rsidRPr="000D627E">
              <w:rPr>
                <w:rFonts w:ascii="TH SarabunPSK" w:hAnsi="TH SarabunPSK" w:cs="TH SarabunPSK" w:hint="cs"/>
                <w:color w:val="FF0000"/>
                <w:sz w:val="30"/>
                <w:szCs w:val="30"/>
                <w:cs/>
              </w:rPr>
              <w:t xml:space="preserve"> </w:t>
            </w:r>
            <w:r>
              <w:rPr>
                <w:rFonts w:ascii="TH SarabunPSK" w:hAnsi="TH SarabunPSK" w:cs="TH SarabunPSK" w:hint="cs"/>
                <w:sz w:val="30"/>
                <w:szCs w:val="30"/>
                <w:cs/>
              </w:rPr>
              <w:t>ที่</w:t>
            </w:r>
            <w:r w:rsidRPr="000D627E">
              <w:rPr>
                <w:rFonts w:ascii="TH SarabunPSK" w:hAnsi="TH SarabunPSK" w:cs="TH SarabunPSK" w:hint="cs"/>
                <w:sz w:val="30"/>
                <w:szCs w:val="30"/>
                <w:cs/>
              </w:rPr>
              <w:t>ให้ระบุช่องทางในการร้องเรียน</w:t>
            </w:r>
          </w:p>
          <w:p w:rsidR="004737CC" w:rsidRDefault="004737CC" w:rsidP="00805ED5">
            <w:pPr>
              <w:spacing w:before="120"/>
              <w:ind w:left="312" w:hanging="278"/>
              <w:jc w:val="thaiDistribute"/>
              <w:rPr>
                <w:rFonts w:ascii="TH SarabunPSK" w:hAnsi="TH SarabunPSK" w:cs="TH SarabunPSK"/>
                <w:sz w:val="30"/>
                <w:szCs w:val="30"/>
              </w:rPr>
            </w:pPr>
            <w:r>
              <w:rPr>
                <w:rFonts w:ascii="TH SarabunPSK" w:hAnsi="TH SarabunPSK" w:cs="TH SarabunPSK" w:hint="cs"/>
                <w:sz w:val="30"/>
                <w:szCs w:val="30"/>
                <w:cs/>
              </w:rPr>
              <w:t xml:space="preserve">    </w:t>
            </w:r>
            <w:r w:rsidRPr="000D627E">
              <w:rPr>
                <w:rFonts w:ascii="TH SarabunPSK" w:hAnsi="TH SarabunPSK" w:cs="TH SarabunPSK" w:hint="cs"/>
                <w:sz w:val="30"/>
                <w:szCs w:val="30"/>
                <w:cs/>
              </w:rPr>
              <w:t>ทั้งนี้ การพิจารณาจะประเมินจากความครบถ้วน สมบูรณ์ของการจัดทำข้อตกลงระดับการให้บริการ</w:t>
            </w:r>
          </w:p>
          <w:p w:rsidR="004737CC" w:rsidRPr="00C90650" w:rsidRDefault="004737CC" w:rsidP="00685888">
            <w:pPr>
              <w:pStyle w:val="ListParagraph"/>
              <w:numPr>
                <w:ilvl w:val="0"/>
                <w:numId w:val="33"/>
              </w:numPr>
              <w:spacing w:after="0" w:line="240" w:lineRule="auto"/>
              <w:ind w:left="312"/>
              <w:contextualSpacing w:val="0"/>
              <w:jc w:val="thaiDistribute"/>
              <w:rPr>
                <w:rFonts w:ascii="TH SarabunPSK" w:hAnsi="TH SarabunPSK" w:cs="TH SarabunPSK"/>
                <w:spacing w:val="-2"/>
                <w:sz w:val="30"/>
                <w:szCs w:val="30"/>
                <w:lang w:val="en-US" w:eastAsia="en-US"/>
              </w:rPr>
            </w:pPr>
            <w:r w:rsidRPr="00C90650">
              <w:rPr>
                <w:rFonts w:ascii="TH SarabunPSK" w:hAnsi="TH SarabunPSK" w:cs="TH SarabunPSK" w:hint="cs"/>
                <w:spacing w:val="-4"/>
                <w:sz w:val="30"/>
                <w:szCs w:val="30"/>
                <w:cs/>
                <w:lang w:val="en-US" w:eastAsia="en-US"/>
              </w:rPr>
              <w:t>ติดประกาศข้อตกลงระดับการให้บริการสำหรับกระบวนงานบริการใหม่ให้ผู้รับบริการทราบอย่างชัดเจน ณ จุดให้บริการ ทั้งนี้</w:t>
            </w:r>
            <w:r w:rsidRPr="00C90650">
              <w:rPr>
                <w:rFonts w:ascii="TH SarabunPSK" w:hAnsi="TH SarabunPSK" w:cs="TH SarabunPSK" w:hint="cs"/>
                <w:spacing w:val="-2"/>
                <w:sz w:val="30"/>
                <w:szCs w:val="30"/>
                <w:cs/>
                <w:lang w:val="en-US" w:eastAsia="en-US"/>
              </w:rPr>
              <w:t xml:space="preserve"> รูปแบบของประกาศข้อตกลงฯ ให้ส่วนราชการพิจารณาตามความเหมาะสมโดยเน้นให้ผู้รับบริการสามารถเห็นหรือรับรู้ได้อย่างชัดเจน </w:t>
            </w:r>
          </w:p>
          <w:p w:rsidR="004737CC" w:rsidRPr="00EE238A" w:rsidRDefault="004737CC" w:rsidP="00685888">
            <w:pPr>
              <w:numPr>
                <w:ilvl w:val="2"/>
                <w:numId w:val="31"/>
              </w:numPr>
              <w:tabs>
                <w:tab w:val="clear" w:pos="2136"/>
                <w:tab w:val="num" w:pos="325"/>
                <w:tab w:val="center" w:pos="4153"/>
                <w:tab w:val="right" w:pos="8306"/>
              </w:tabs>
              <w:ind w:left="323" w:hanging="325"/>
              <w:jc w:val="thaiDistribute"/>
              <w:rPr>
                <w:rFonts w:ascii="TH SarabunPSK" w:hAnsi="TH SarabunPSK" w:cs="TH SarabunPSK"/>
                <w:b/>
                <w:bCs/>
                <w:color w:val="FF0000"/>
                <w:sz w:val="30"/>
                <w:szCs w:val="30"/>
                <w:lang w:eastAsia="th-TH"/>
              </w:rPr>
            </w:pPr>
            <w:r w:rsidRPr="00293191">
              <w:rPr>
                <w:rFonts w:ascii="TH SarabunPSK" w:hAnsi="TH SarabunPSK" w:cs="TH SarabunPSK" w:hint="cs"/>
                <w:spacing w:val="-2"/>
                <w:sz w:val="30"/>
                <w:szCs w:val="30"/>
                <w:cs/>
              </w:rPr>
              <w:t xml:space="preserve"> </w:t>
            </w:r>
            <w:r w:rsidRPr="00293191">
              <w:rPr>
                <w:rFonts w:ascii="TH SarabunPSK" w:hAnsi="TH SarabunPSK" w:cs="TH SarabunPSK" w:hint="cs"/>
                <w:sz w:val="30"/>
                <w:szCs w:val="30"/>
                <w:cs/>
              </w:rPr>
              <w:t>จัดส่ง</w:t>
            </w:r>
            <w:r>
              <w:rPr>
                <w:rFonts w:ascii="TH SarabunPSK" w:hAnsi="TH SarabunPSK" w:cs="TH SarabunPSK" w:hint="cs"/>
                <w:sz w:val="30"/>
                <w:szCs w:val="30"/>
                <w:cs/>
              </w:rPr>
              <w:t xml:space="preserve">แผนการปรับปรุงฯ </w:t>
            </w:r>
            <w:r w:rsidRPr="00293191">
              <w:rPr>
                <w:rFonts w:ascii="TH SarabunPSK" w:hAnsi="TH SarabunPSK" w:cs="TH SarabunPSK" w:hint="cs"/>
                <w:sz w:val="30"/>
                <w:szCs w:val="30"/>
                <w:cs/>
              </w:rPr>
              <w:t>ข้อตกลงระดับการให้บริการ และ</w:t>
            </w:r>
            <w:r w:rsidRPr="00293191">
              <w:rPr>
                <w:rFonts w:ascii="TH SarabunPSK" w:hAnsi="TH SarabunPSK" w:cs="TH SarabunPSK" w:hint="cs"/>
                <w:sz w:val="30"/>
                <w:szCs w:val="30"/>
                <w:cs/>
              </w:rPr>
              <w:lastRenderedPageBreak/>
              <w:t xml:space="preserve">ภาพถ่ายการติดประกาศข้อตกลงระดับการให้บริการ ให้สำนักงาน ก.พ.ร. </w:t>
            </w:r>
            <w:r>
              <w:rPr>
                <w:rFonts w:ascii="TH SarabunPSK" w:hAnsi="TH SarabunPSK" w:cs="TH SarabunPSK" w:hint="cs"/>
                <w:sz w:val="30"/>
                <w:szCs w:val="30"/>
                <w:cs/>
                <w:lang w:eastAsia="th-TH"/>
              </w:rPr>
              <w:t>ใน</w:t>
            </w:r>
            <w:r w:rsidRPr="00193DCD">
              <w:rPr>
                <w:rFonts w:ascii="TH SarabunPSK" w:hAnsi="TH SarabunPSK" w:cs="TH SarabunPSK" w:hint="cs"/>
                <w:sz w:val="30"/>
                <w:szCs w:val="30"/>
                <w:cs/>
                <w:lang w:eastAsia="th-TH"/>
              </w:rPr>
              <w:t>รอบ</w:t>
            </w:r>
            <w:r>
              <w:rPr>
                <w:rFonts w:ascii="TH SarabunPSK" w:hAnsi="TH SarabunPSK" w:cs="TH SarabunPSK" w:hint="cs"/>
                <w:sz w:val="30"/>
                <w:szCs w:val="30"/>
                <w:cs/>
                <w:lang w:eastAsia="th-TH"/>
              </w:rPr>
              <w:t>รายงานผลการปฏิบัติราชการ</w:t>
            </w:r>
            <w:r w:rsidRPr="00193DCD">
              <w:rPr>
                <w:rFonts w:ascii="TH SarabunPSK" w:hAnsi="TH SarabunPSK" w:cs="TH SarabunPSK" w:hint="cs"/>
                <w:sz w:val="30"/>
                <w:szCs w:val="30"/>
                <w:cs/>
                <w:lang w:eastAsia="th-TH"/>
              </w:rPr>
              <w:t xml:space="preserve"> 6 เดือน</w:t>
            </w:r>
          </w:p>
          <w:p w:rsidR="004737CC" w:rsidRPr="00176D7C" w:rsidRDefault="004737CC" w:rsidP="00685888">
            <w:pPr>
              <w:numPr>
                <w:ilvl w:val="2"/>
                <w:numId w:val="31"/>
              </w:numPr>
              <w:tabs>
                <w:tab w:val="clear" w:pos="2136"/>
                <w:tab w:val="num" w:pos="325"/>
                <w:tab w:val="center" w:pos="4153"/>
                <w:tab w:val="right" w:pos="8306"/>
              </w:tabs>
              <w:ind w:left="323" w:hanging="325"/>
              <w:jc w:val="thaiDistribute"/>
              <w:rPr>
                <w:rFonts w:ascii="TH SarabunPSK" w:hAnsi="TH SarabunPSK" w:cs="TH SarabunPSK"/>
                <w:b/>
                <w:bCs/>
                <w:color w:val="FF0000"/>
                <w:sz w:val="30"/>
                <w:szCs w:val="30"/>
                <w:cs/>
                <w:lang w:eastAsia="th-TH"/>
              </w:rPr>
            </w:pPr>
            <w:r w:rsidRPr="00193DCD">
              <w:rPr>
                <w:rFonts w:ascii="TH SarabunPSK" w:hAnsi="TH SarabunPSK" w:cs="TH SarabunPSK" w:hint="cs"/>
                <w:spacing w:val="-2"/>
                <w:sz w:val="30"/>
                <w:szCs w:val="30"/>
                <w:cs/>
              </w:rPr>
              <w:t>ส่วนราชการจัดส่งรายงานความก้าวหน้าฯ</w:t>
            </w:r>
            <w:r>
              <w:rPr>
                <w:rFonts w:ascii="TH SarabunPSK" w:hAnsi="TH SarabunPSK" w:cs="TH SarabunPSK" w:hint="cs"/>
                <w:sz w:val="30"/>
                <w:szCs w:val="30"/>
                <w:cs/>
                <w:lang w:eastAsia="th-TH"/>
              </w:rPr>
              <w:t xml:space="preserve"> </w:t>
            </w:r>
            <w:r w:rsidRPr="001C0A46">
              <w:rPr>
                <w:rFonts w:ascii="TH SarabunPSK" w:hAnsi="TH SarabunPSK" w:cs="TH SarabunPSK" w:hint="cs"/>
                <w:b/>
                <w:bCs/>
                <w:sz w:val="30"/>
                <w:szCs w:val="30"/>
                <w:u w:val="single"/>
                <w:cs/>
                <w:lang w:eastAsia="th-TH"/>
              </w:rPr>
              <w:t xml:space="preserve">ตามแบบฟอร์ม </w:t>
            </w:r>
            <w:r w:rsidRPr="001C0A46">
              <w:rPr>
                <w:rFonts w:ascii="TH SarabunPSK" w:hAnsi="TH SarabunPSK" w:cs="TH SarabunPSK"/>
                <w:b/>
                <w:bCs/>
                <w:sz w:val="30"/>
                <w:szCs w:val="30"/>
                <w:u w:val="single"/>
                <w:lang w:eastAsia="th-TH"/>
              </w:rPr>
              <w:t>1</w:t>
            </w:r>
            <w:r w:rsidRPr="00193DCD">
              <w:rPr>
                <w:rFonts w:ascii="TH SarabunPSK" w:hAnsi="TH SarabunPSK" w:cs="TH SarabunPSK"/>
                <w:sz w:val="30"/>
                <w:szCs w:val="30"/>
                <w:lang w:eastAsia="th-TH"/>
              </w:rPr>
              <w:t xml:space="preserve"> </w:t>
            </w:r>
            <w:r w:rsidRPr="00193DCD">
              <w:rPr>
                <w:rFonts w:ascii="TH SarabunPSK" w:hAnsi="TH SarabunPSK" w:cs="TH SarabunPSK" w:hint="cs"/>
                <w:sz w:val="30"/>
                <w:szCs w:val="30"/>
                <w:cs/>
                <w:lang w:eastAsia="th-TH"/>
              </w:rPr>
              <w:t>ทาง</w:t>
            </w:r>
            <w:r w:rsidRPr="00193DCD">
              <w:rPr>
                <w:rFonts w:ascii="TH SarabunPSK" w:hAnsi="TH SarabunPSK" w:cs="TH SarabunPSK" w:hint="cs"/>
                <w:sz w:val="30"/>
                <w:szCs w:val="30"/>
                <w:cs/>
              </w:rPr>
              <w:t>อีเมล์</w:t>
            </w:r>
            <w:r>
              <w:rPr>
                <w:rFonts w:ascii="TH SarabunPSK" w:hAnsi="TH SarabunPSK" w:cs="TH SarabunPSK" w:hint="cs"/>
                <w:sz w:val="30"/>
                <w:szCs w:val="30"/>
                <w:cs/>
              </w:rPr>
              <w:t xml:space="preserve"> </w:t>
            </w:r>
            <w:hyperlink r:id="rId13" w:history="1">
              <w:r w:rsidRPr="00176D7C">
                <w:rPr>
                  <w:rStyle w:val="Hyperlink"/>
                  <w:rFonts w:ascii="TH SarabunPSK" w:hAnsi="TH SarabunPSK" w:cs="TH SarabunPSK"/>
                  <w:sz w:val="30"/>
                  <w:szCs w:val="30"/>
                </w:rPr>
                <w:t>goodservice@opdc.go.th</w:t>
              </w:r>
            </w:hyperlink>
            <w:r w:rsidRPr="00176D7C">
              <w:rPr>
                <w:rFonts w:ascii="TH SarabunPSK" w:hAnsi="TH SarabunPSK" w:cs="TH SarabunPSK" w:hint="cs"/>
                <w:color w:val="FF0000"/>
                <w:sz w:val="30"/>
                <w:szCs w:val="30"/>
                <w:cs/>
                <w:lang w:eastAsia="th-TH"/>
              </w:rPr>
              <w:t xml:space="preserve"> </w:t>
            </w:r>
            <w:r w:rsidRPr="00176D7C">
              <w:rPr>
                <w:rFonts w:ascii="TH SarabunPSK" w:hAnsi="TH SarabunPSK" w:cs="TH SarabunPSK" w:hint="cs"/>
                <w:sz w:val="30"/>
                <w:szCs w:val="30"/>
                <w:cs/>
                <w:lang w:eastAsia="th-TH"/>
              </w:rPr>
              <w:t xml:space="preserve">หรือหนังสือราชการ </w:t>
            </w:r>
            <w:r w:rsidRPr="00176D7C">
              <w:rPr>
                <w:rFonts w:ascii="TH SarabunPSK" w:hAnsi="TH SarabunPSK" w:cs="TH SarabunPSK" w:hint="cs"/>
                <w:spacing w:val="-2"/>
                <w:sz w:val="30"/>
                <w:szCs w:val="30"/>
                <w:cs/>
              </w:rPr>
              <w:t>ไปยัง</w:t>
            </w:r>
            <w:r w:rsidRPr="00176D7C">
              <w:rPr>
                <w:rFonts w:ascii="TH SarabunPSK" w:hAnsi="TH SarabunPSK" w:cs="TH SarabunPSK"/>
                <w:sz w:val="30"/>
                <w:szCs w:val="30"/>
                <w:cs/>
              </w:rPr>
              <w:t>สำนักงาน ก.พ.ร.</w:t>
            </w:r>
            <w:r w:rsidRPr="00176D7C">
              <w:rPr>
                <w:rFonts w:ascii="TH SarabunPSK" w:hAnsi="TH SarabunPSK" w:cs="TH SarabunPSK" w:hint="cs"/>
                <w:sz w:val="30"/>
                <w:szCs w:val="30"/>
                <w:cs/>
              </w:rPr>
              <w:t xml:space="preserve"> </w:t>
            </w:r>
            <w:r w:rsidRPr="00176D7C">
              <w:rPr>
                <w:rFonts w:ascii="TH SarabunPSK" w:hAnsi="TH SarabunPSK" w:cs="TH SarabunPSK" w:hint="cs"/>
                <w:sz w:val="30"/>
                <w:szCs w:val="30"/>
                <w:cs/>
                <w:lang w:eastAsia="th-TH"/>
              </w:rPr>
              <w:t>ในรอบรายงานผลการปฏิบัติราชการ 6 เดือน</w:t>
            </w:r>
          </w:p>
        </w:tc>
      </w:tr>
      <w:tr w:rsidR="004737CC" w:rsidRPr="00193DCD" w:rsidTr="00805ED5">
        <w:tc>
          <w:tcPr>
            <w:tcW w:w="3652" w:type="dxa"/>
            <w:shd w:val="clear" w:color="auto" w:fill="auto"/>
          </w:tcPr>
          <w:p w:rsidR="004737CC" w:rsidRPr="00C90650" w:rsidRDefault="004737CC" w:rsidP="00805ED5">
            <w:pPr>
              <w:pStyle w:val="ListParagraph"/>
              <w:tabs>
                <w:tab w:val="left" w:pos="1276"/>
                <w:tab w:val="left" w:pos="1560"/>
                <w:tab w:val="left" w:pos="1985"/>
                <w:tab w:val="left" w:pos="2410"/>
                <w:tab w:val="left" w:pos="2694"/>
              </w:tabs>
              <w:ind w:left="0"/>
              <w:rPr>
                <w:rFonts w:ascii="TH SarabunPSK" w:hAnsi="TH SarabunPSK" w:cs="TH SarabunPSK"/>
                <w:sz w:val="30"/>
                <w:szCs w:val="30"/>
                <w:cs/>
                <w:lang w:val="en-US" w:eastAsia="en-US"/>
              </w:rPr>
            </w:pPr>
            <w:r w:rsidRPr="00C90650">
              <w:rPr>
                <w:rFonts w:ascii="TH SarabunPSK" w:hAnsi="TH SarabunPSK" w:cs="TH SarabunPSK" w:hint="cs"/>
                <w:sz w:val="30"/>
                <w:szCs w:val="30"/>
                <w:cs/>
                <w:lang w:val="en-US" w:eastAsia="en-US"/>
              </w:rPr>
              <w:lastRenderedPageBreak/>
              <w:t>ตัวชี้วัดย่อยที่ 2.2 ร้อยละ (เฉลี่ย) ผลสำเร็จของการปรับปรุง/พัฒนากระบวนงานบริการ เทียบกับแผนการปรับปรุงฯ</w:t>
            </w:r>
          </w:p>
        </w:tc>
        <w:tc>
          <w:tcPr>
            <w:tcW w:w="5670" w:type="dxa"/>
            <w:shd w:val="clear" w:color="auto" w:fill="auto"/>
          </w:tcPr>
          <w:p w:rsidR="004737CC" w:rsidRPr="00C90650" w:rsidRDefault="004737CC" w:rsidP="00685888">
            <w:pPr>
              <w:pStyle w:val="ListParagraph"/>
              <w:numPr>
                <w:ilvl w:val="0"/>
                <w:numId w:val="33"/>
              </w:numPr>
              <w:spacing w:after="0" w:line="240" w:lineRule="auto"/>
              <w:ind w:left="312"/>
              <w:contextualSpacing w:val="0"/>
              <w:jc w:val="thaiDistribute"/>
              <w:rPr>
                <w:rFonts w:ascii="TH SarabunPSK" w:hAnsi="TH SarabunPSK" w:cs="TH SarabunPSK"/>
                <w:sz w:val="30"/>
                <w:szCs w:val="30"/>
                <w:cs/>
                <w:lang w:val="en-US" w:eastAsia="en-US"/>
              </w:rPr>
            </w:pPr>
            <w:r w:rsidRPr="00C90650">
              <w:rPr>
                <w:rFonts w:ascii="TH SarabunPSK" w:hAnsi="TH SarabunPSK" w:cs="TH SarabunPSK" w:hint="cs"/>
                <w:spacing w:val="-2"/>
                <w:sz w:val="30"/>
                <w:szCs w:val="30"/>
                <w:cs/>
                <w:lang w:val="en-US" w:eastAsia="en-US"/>
              </w:rPr>
              <w:t xml:space="preserve">ส่วนราชการจัดส่งรายงานผลสำเร็จของการดำเนินการปรับปรุงกระบวนการบริการ </w:t>
            </w:r>
            <w:r w:rsidRPr="00C90650">
              <w:rPr>
                <w:rFonts w:ascii="TH SarabunPSK" w:hAnsi="TH SarabunPSK" w:cs="TH SarabunPSK" w:hint="cs"/>
                <w:b/>
                <w:bCs/>
                <w:spacing w:val="-2"/>
                <w:sz w:val="30"/>
                <w:szCs w:val="30"/>
                <w:u w:val="single"/>
                <w:cs/>
                <w:lang w:val="en-US" w:eastAsia="en-US"/>
              </w:rPr>
              <w:t>ตามแบบฟอร์ม 2</w:t>
            </w:r>
            <w:r w:rsidRPr="00C90650">
              <w:rPr>
                <w:rFonts w:ascii="TH SarabunPSK" w:hAnsi="TH SarabunPSK" w:cs="TH SarabunPSK" w:hint="cs"/>
                <w:spacing w:val="-2"/>
                <w:sz w:val="30"/>
                <w:szCs w:val="30"/>
                <w:cs/>
                <w:lang w:val="en-US" w:eastAsia="en-US"/>
              </w:rPr>
              <w:t xml:space="preserve"> ไปยังสำนักงาน ก.พ.ร. ภายในรอบรายงานผลการปฏิบัติราชการ 12 เดือน</w:t>
            </w:r>
          </w:p>
        </w:tc>
      </w:tr>
      <w:tr w:rsidR="004737CC" w:rsidRPr="00193DCD" w:rsidTr="00805ED5">
        <w:tc>
          <w:tcPr>
            <w:tcW w:w="3652" w:type="dxa"/>
            <w:shd w:val="clear" w:color="auto" w:fill="auto"/>
          </w:tcPr>
          <w:p w:rsidR="004737CC" w:rsidRPr="00C90650" w:rsidRDefault="004737CC" w:rsidP="00805ED5">
            <w:pPr>
              <w:pStyle w:val="ListParagraph"/>
              <w:tabs>
                <w:tab w:val="left" w:pos="1276"/>
                <w:tab w:val="left" w:pos="1560"/>
                <w:tab w:val="left" w:pos="1985"/>
                <w:tab w:val="left" w:pos="2410"/>
                <w:tab w:val="left" w:pos="2694"/>
              </w:tabs>
              <w:ind w:left="0"/>
              <w:rPr>
                <w:rFonts w:ascii="TH SarabunPSK" w:hAnsi="TH SarabunPSK" w:cs="TH SarabunPSK"/>
                <w:sz w:val="30"/>
                <w:szCs w:val="30"/>
                <w:cs/>
                <w:lang w:val="en-US" w:eastAsia="en-US"/>
              </w:rPr>
            </w:pPr>
            <w:r w:rsidRPr="00C90650">
              <w:rPr>
                <w:rFonts w:ascii="TH SarabunPSK" w:hAnsi="TH SarabunPSK" w:cs="TH SarabunPSK" w:hint="cs"/>
                <w:sz w:val="30"/>
                <w:szCs w:val="30"/>
                <w:cs/>
                <w:lang w:val="en-US" w:eastAsia="en-US"/>
              </w:rPr>
              <w:t>ตัวชี้วัดย่อยที่ 2.3 ร้อยละความพึงพอใจของ</w:t>
            </w:r>
            <w:r w:rsidRPr="00C90650">
              <w:rPr>
                <w:rFonts w:ascii="TH SarabunPSK" w:hAnsi="TH SarabunPSK" w:cs="TH SarabunPSK"/>
                <w:sz w:val="30"/>
                <w:szCs w:val="30"/>
                <w:cs/>
                <w:lang w:val="en-US" w:eastAsia="en-US"/>
              </w:rPr>
              <w:t>ผู้รับบริการ</w:t>
            </w:r>
            <w:r w:rsidRPr="00C90650">
              <w:rPr>
                <w:rFonts w:ascii="TH SarabunPSK" w:hAnsi="TH SarabunPSK" w:cs="TH SarabunPSK" w:hint="cs"/>
                <w:sz w:val="30"/>
                <w:szCs w:val="30"/>
                <w:cs/>
                <w:lang w:val="en-US" w:eastAsia="en-US"/>
              </w:rPr>
              <w:t>ต่อกระบวนการให้บริการตามข้อตกลงระดับการให้บริการ</w:t>
            </w:r>
          </w:p>
        </w:tc>
        <w:tc>
          <w:tcPr>
            <w:tcW w:w="5670" w:type="dxa"/>
            <w:shd w:val="clear" w:color="auto" w:fill="auto"/>
          </w:tcPr>
          <w:p w:rsidR="004737CC" w:rsidRPr="00C90650" w:rsidRDefault="004737CC" w:rsidP="00685888">
            <w:pPr>
              <w:pStyle w:val="ListParagraph"/>
              <w:numPr>
                <w:ilvl w:val="0"/>
                <w:numId w:val="33"/>
              </w:numPr>
              <w:spacing w:after="0" w:line="240" w:lineRule="auto"/>
              <w:ind w:left="312"/>
              <w:contextualSpacing w:val="0"/>
              <w:jc w:val="thaiDistribute"/>
              <w:rPr>
                <w:rFonts w:ascii="TH SarabunPSK" w:hAnsi="TH SarabunPSK" w:cs="TH SarabunPSK"/>
                <w:sz w:val="30"/>
                <w:szCs w:val="30"/>
                <w:lang w:val="en-US" w:eastAsia="en-US"/>
              </w:rPr>
            </w:pPr>
            <w:r w:rsidRPr="00C90650">
              <w:rPr>
                <w:rFonts w:ascii="TH SarabunPSK" w:hAnsi="TH SarabunPSK" w:cs="TH SarabunPSK" w:hint="cs"/>
                <w:sz w:val="30"/>
                <w:szCs w:val="30"/>
                <w:cs/>
                <w:lang w:val="en-US" w:eastAsia="en-US"/>
              </w:rPr>
              <w:t>สำนักงาน ก.พ.ร. เป็นผู้ดำเนินการสำรวจความพึงพอใจของผู้รับบริการ</w:t>
            </w:r>
          </w:p>
          <w:p w:rsidR="004737CC" w:rsidRPr="00C90650" w:rsidRDefault="004737CC" w:rsidP="00805ED5">
            <w:pPr>
              <w:pStyle w:val="ListParagraph"/>
              <w:ind w:left="312"/>
              <w:jc w:val="thaiDistribute"/>
              <w:rPr>
                <w:rFonts w:ascii="TH SarabunPSK" w:hAnsi="TH SarabunPSK" w:cs="TH SarabunPSK"/>
                <w:sz w:val="30"/>
                <w:szCs w:val="30"/>
                <w:lang w:val="en-US" w:eastAsia="en-US"/>
              </w:rPr>
            </w:pPr>
            <w:r w:rsidRPr="00C90650">
              <w:rPr>
                <w:rFonts w:ascii="TH SarabunPSK" w:hAnsi="TH SarabunPSK" w:cs="TH SarabunPSK" w:hint="cs"/>
                <w:sz w:val="30"/>
                <w:szCs w:val="30"/>
                <w:cs/>
                <w:lang w:val="en-US" w:eastAsia="en-US"/>
              </w:rPr>
              <w:t>โดยมีเกณฑ์การประเมิน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892"/>
              <w:gridCol w:w="892"/>
              <w:gridCol w:w="893"/>
              <w:gridCol w:w="881"/>
              <w:gridCol w:w="881"/>
            </w:tblGrid>
            <w:tr w:rsidR="004737CC" w:rsidRPr="00193DCD" w:rsidTr="00805ED5">
              <w:tc>
                <w:tcPr>
                  <w:tcW w:w="1254" w:type="dxa"/>
                </w:tcPr>
                <w:p w:rsidR="004737CC" w:rsidRPr="00193DCD" w:rsidRDefault="004737CC" w:rsidP="00805ED5">
                  <w:pPr>
                    <w:jc w:val="center"/>
                    <w:rPr>
                      <w:rFonts w:ascii="TH SarabunPSK" w:hAnsi="TH SarabunPSK" w:cs="TH SarabunPSK"/>
                      <w:sz w:val="30"/>
                      <w:szCs w:val="30"/>
                      <w:cs/>
                    </w:rPr>
                  </w:pPr>
                  <w:r w:rsidRPr="00193DCD">
                    <w:rPr>
                      <w:rFonts w:ascii="TH SarabunPSK" w:hAnsi="TH SarabunPSK" w:cs="TH SarabunPSK" w:hint="cs"/>
                      <w:sz w:val="30"/>
                      <w:szCs w:val="30"/>
                      <w:cs/>
                    </w:rPr>
                    <w:t>คะแนน</w:t>
                  </w:r>
                </w:p>
              </w:tc>
              <w:tc>
                <w:tcPr>
                  <w:tcW w:w="1335" w:type="dxa"/>
                </w:tcPr>
                <w:p w:rsidR="004737CC" w:rsidRPr="00193DCD" w:rsidRDefault="004737CC" w:rsidP="00805ED5">
                  <w:pPr>
                    <w:jc w:val="center"/>
                    <w:rPr>
                      <w:rFonts w:ascii="TH SarabunPSK" w:hAnsi="TH SarabunPSK" w:cs="TH SarabunPSK"/>
                      <w:sz w:val="30"/>
                      <w:szCs w:val="30"/>
                    </w:rPr>
                  </w:pPr>
                  <w:r w:rsidRPr="00193DCD">
                    <w:rPr>
                      <w:rFonts w:ascii="TH SarabunPSK" w:hAnsi="TH SarabunPSK" w:cs="TH SarabunPSK"/>
                      <w:sz w:val="30"/>
                      <w:szCs w:val="30"/>
                    </w:rPr>
                    <w:t>1</w:t>
                  </w:r>
                </w:p>
              </w:tc>
              <w:tc>
                <w:tcPr>
                  <w:tcW w:w="1335" w:type="dxa"/>
                </w:tcPr>
                <w:p w:rsidR="004737CC" w:rsidRPr="00193DCD" w:rsidRDefault="004737CC" w:rsidP="00805ED5">
                  <w:pPr>
                    <w:jc w:val="center"/>
                    <w:rPr>
                      <w:rFonts w:ascii="TH SarabunPSK" w:hAnsi="TH SarabunPSK" w:cs="TH SarabunPSK"/>
                      <w:sz w:val="30"/>
                      <w:szCs w:val="30"/>
                    </w:rPr>
                  </w:pPr>
                  <w:r w:rsidRPr="00193DCD">
                    <w:rPr>
                      <w:rFonts w:ascii="TH SarabunPSK" w:hAnsi="TH SarabunPSK" w:cs="TH SarabunPSK"/>
                      <w:sz w:val="30"/>
                      <w:szCs w:val="30"/>
                    </w:rPr>
                    <w:t>2</w:t>
                  </w:r>
                </w:p>
              </w:tc>
              <w:tc>
                <w:tcPr>
                  <w:tcW w:w="1336" w:type="dxa"/>
                </w:tcPr>
                <w:p w:rsidR="004737CC" w:rsidRPr="00193DCD" w:rsidRDefault="004737CC" w:rsidP="00805ED5">
                  <w:pPr>
                    <w:jc w:val="center"/>
                    <w:rPr>
                      <w:rFonts w:ascii="TH SarabunPSK" w:hAnsi="TH SarabunPSK" w:cs="TH SarabunPSK"/>
                      <w:sz w:val="30"/>
                      <w:szCs w:val="30"/>
                    </w:rPr>
                  </w:pPr>
                  <w:r w:rsidRPr="00193DCD">
                    <w:rPr>
                      <w:rFonts w:ascii="TH SarabunPSK" w:hAnsi="TH SarabunPSK" w:cs="TH SarabunPSK"/>
                      <w:sz w:val="30"/>
                      <w:szCs w:val="30"/>
                    </w:rPr>
                    <w:t>3</w:t>
                  </w:r>
                </w:p>
              </w:tc>
              <w:tc>
                <w:tcPr>
                  <w:tcW w:w="1309" w:type="dxa"/>
                </w:tcPr>
                <w:p w:rsidR="004737CC" w:rsidRPr="00193DCD" w:rsidRDefault="004737CC" w:rsidP="00805ED5">
                  <w:pPr>
                    <w:jc w:val="center"/>
                    <w:rPr>
                      <w:rFonts w:ascii="TH SarabunPSK" w:hAnsi="TH SarabunPSK" w:cs="TH SarabunPSK"/>
                      <w:sz w:val="30"/>
                      <w:szCs w:val="30"/>
                    </w:rPr>
                  </w:pPr>
                  <w:r w:rsidRPr="00193DCD">
                    <w:rPr>
                      <w:rFonts w:ascii="TH SarabunPSK" w:hAnsi="TH SarabunPSK" w:cs="TH SarabunPSK" w:hint="cs"/>
                      <w:sz w:val="30"/>
                      <w:szCs w:val="30"/>
                      <w:cs/>
                    </w:rPr>
                    <w:t>4</w:t>
                  </w:r>
                </w:p>
              </w:tc>
              <w:tc>
                <w:tcPr>
                  <w:tcW w:w="1309" w:type="dxa"/>
                </w:tcPr>
                <w:p w:rsidR="004737CC" w:rsidRPr="00193DCD" w:rsidRDefault="004737CC" w:rsidP="00805ED5">
                  <w:pPr>
                    <w:jc w:val="center"/>
                    <w:rPr>
                      <w:rFonts w:ascii="TH SarabunPSK" w:hAnsi="TH SarabunPSK" w:cs="TH SarabunPSK"/>
                      <w:sz w:val="30"/>
                      <w:szCs w:val="30"/>
                    </w:rPr>
                  </w:pPr>
                  <w:r w:rsidRPr="00193DCD">
                    <w:rPr>
                      <w:rFonts w:ascii="TH SarabunPSK" w:hAnsi="TH SarabunPSK" w:cs="TH SarabunPSK" w:hint="cs"/>
                      <w:sz w:val="30"/>
                      <w:szCs w:val="30"/>
                      <w:cs/>
                    </w:rPr>
                    <w:t>5</w:t>
                  </w:r>
                </w:p>
              </w:tc>
            </w:tr>
            <w:tr w:rsidR="004737CC" w:rsidRPr="00193DCD" w:rsidTr="00805ED5">
              <w:tc>
                <w:tcPr>
                  <w:tcW w:w="1254" w:type="dxa"/>
                </w:tcPr>
                <w:p w:rsidR="004737CC" w:rsidRPr="00C90650" w:rsidRDefault="004737CC" w:rsidP="00805ED5">
                  <w:pPr>
                    <w:pStyle w:val="FootnoteText"/>
                    <w:jc w:val="center"/>
                    <w:rPr>
                      <w:rFonts w:ascii="TH SarabunPSK" w:hAnsi="TH SarabunPSK" w:cs="TH SarabunPSK"/>
                      <w:spacing w:val="-2"/>
                      <w:sz w:val="30"/>
                      <w:szCs w:val="30"/>
                      <w:cs/>
                    </w:rPr>
                  </w:pPr>
                  <w:r w:rsidRPr="00C90650">
                    <w:rPr>
                      <w:rFonts w:ascii="TH SarabunPSK" w:hAnsi="TH SarabunPSK" w:cs="TH SarabunPSK" w:hint="cs"/>
                      <w:spacing w:val="-2"/>
                      <w:sz w:val="30"/>
                      <w:szCs w:val="30"/>
                      <w:cs/>
                    </w:rPr>
                    <w:t xml:space="preserve">ผลสำรวจ </w:t>
                  </w:r>
                </w:p>
              </w:tc>
              <w:tc>
                <w:tcPr>
                  <w:tcW w:w="1335" w:type="dxa"/>
                </w:tcPr>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hint="cs"/>
                      <w:spacing w:val="-2"/>
                      <w:sz w:val="30"/>
                      <w:szCs w:val="30"/>
                      <w:cs/>
                    </w:rPr>
                    <w:t xml:space="preserve">ร้อยละ </w:t>
                  </w:r>
                </w:p>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spacing w:val="-2"/>
                      <w:sz w:val="30"/>
                      <w:szCs w:val="30"/>
                    </w:rPr>
                    <w:t>6</w:t>
                  </w:r>
                  <w:r w:rsidRPr="00C90650">
                    <w:rPr>
                      <w:rFonts w:ascii="TH SarabunPSK" w:hAnsi="TH SarabunPSK" w:cs="TH SarabunPSK" w:hint="cs"/>
                      <w:spacing w:val="-2"/>
                      <w:sz w:val="30"/>
                      <w:szCs w:val="30"/>
                      <w:cs/>
                    </w:rPr>
                    <w:t>5</w:t>
                  </w:r>
                </w:p>
              </w:tc>
              <w:tc>
                <w:tcPr>
                  <w:tcW w:w="1335" w:type="dxa"/>
                </w:tcPr>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hint="cs"/>
                      <w:spacing w:val="-2"/>
                      <w:sz w:val="30"/>
                      <w:szCs w:val="30"/>
                      <w:cs/>
                    </w:rPr>
                    <w:t>ร้อยละ 70</w:t>
                  </w:r>
                </w:p>
              </w:tc>
              <w:tc>
                <w:tcPr>
                  <w:tcW w:w="1336" w:type="dxa"/>
                </w:tcPr>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hint="cs"/>
                      <w:spacing w:val="-2"/>
                      <w:sz w:val="30"/>
                      <w:szCs w:val="30"/>
                      <w:cs/>
                    </w:rPr>
                    <w:t xml:space="preserve">ร้อยละ </w:t>
                  </w:r>
                  <w:r w:rsidRPr="00C90650">
                    <w:rPr>
                      <w:rFonts w:ascii="TH SarabunPSK" w:hAnsi="TH SarabunPSK" w:cs="TH SarabunPSK"/>
                      <w:spacing w:val="-2"/>
                      <w:sz w:val="30"/>
                      <w:szCs w:val="30"/>
                    </w:rPr>
                    <w:t>7</w:t>
                  </w:r>
                  <w:r w:rsidRPr="00C90650">
                    <w:rPr>
                      <w:rFonts w:ascii="TH SarabunPSK" w:hAnsi="TH SarabunPSK" w:cs="TH SarabunPSK" w:hint="cs"/>
                      <w:spacing w:val="-2"/>
                      <w:sz w:val="30"/>
                      <w:szCs w:val="30"/>
                      <w:cs/>
                    </w:rPr>
                    <w:t>5</w:t>
                  </w:r>
                </w:p>
              </w:tc>
              <w:tc>
                <w:tcPr>
                  <w:tcW w:w="1309" w:type="dxa"/>
                </w:tcPr>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hint="cs"/>
                      <w:spacing w:val="-2"/>
                      <w:sz w:val="30"/>
                      <w:szCs w:val="30"/>
                      <w:cs/>
                    </w:rPr>
                    <w:t>ร้อยละ 80</w:t>
                  </w:r>
                </w:p>
              </w:tc>
              <w:tc>
                <w:tcPr>
                  <w:tcW w:w="1309" w:type="dxa"/>
                </w:tcPr>
                <w:p w:rsidR="004737CC" w:rsidRPr="00C90650" w:rsidRDefault="004737CC" w:rsidP="00805ED5">
                  <w:pPr>
                    <w:pStyle w:val="FootnoteText"/>
                    <w:jc w:val="center"/>
                    <w:rPr>
                      <w:rFonts w:ascii="TH SarabunPSK" w:hAnsi="TH SarabunPSK" w:cs="TH SarabunPSK"/>
                      <w:spacing w:val="-2"/>
                      <w:sz w:val="30"/>
                      <w:szCs w:val="30"/>
                    </w:rPr>
                  </w:pPr>
                  <w:r w:rsidRPr="00C90650">
                    <w:rPr>
                      <w:rFonts w:ascii="TH SarabunPSK" w:hAnsi="TH SarabunPSK" w:cs="TH SarabunPSK" w:hint="cs"/>
                      <w:spacing w:val="-2"/>
                      <w:sz w:val="30"/>
                      <w:szCs w:val="30"/>
                      <w:cs/>
                    </w:rPr>
                    <w:t xml:space="preserve">ร้อยละ </w:t>
                  </w:r>
                  <w:r w:rsidRPr="00C90650">
                    <w:rPr>
                      <w:rFonts w:ascii="TH SarabunPSK" w:hAnsi="TH SarabunPSK" w:cs="TH SarabunPSK"/>
                      <w:spacing w:val="-2"/>
                      <w:sz w:val="30"/>
                      <w:szCs w:val="30"/>
                    </w:rPr>
                    <w:t>8</w:t>
                  </w:r>
                  <w:r w:rsidRPr="00C90650">
                    <w:rPr>
                      <w:rFonts w:ascii="TH SarabunPSK" w:hAnsi="TH SarabunPSK" w:cs="TH SarabunPSK" w:hint="cs"/>
                      <w:spacing w:val="-2"/>
                      <w:sz w:val="30"/>
                      <w:szCs w:val="30"/>
                      <w:cs/>
                    </w:rPr>
                    <w:t>5</w:t>
                  </w:r>
                </w:p>
              </w:tc>
            </w:tr>
          </w:tbl>
          <w:p w:rsidR="004737CC" w:rsidRPr="00C90650" w:rsidRDefault="004737CC" w:rsidP="00805ED5">
            <w:pPr>
              <w:pStyle w:val="ListParagraph"/>
              <w:ind w:left="312"/>
              <w:jc w:val="thaiDistribute"/>
              <w:rPr>
                <w:rFonts w:ascii="TH SarabunPSK" w:hAnsi="TH SarabunPSK" w:cs="TH SarabunPSK"/>
                <w:sz w:val="30"/>
                <w:szCs w:val="30"/>
                <w:cs/>
                <w:lang w:val="en-US" w:eastAsia="en-US"/>
              </w:rPr>
            </w:pPr>
          </w:p>
        </w:tc>
      </w:tr>
    </w:tbl>
    <w:p w:rsidR="004737CC" w:rsidRPr="00B607F5" w:rsidRDefault="004737CC" w:rsidP="004737CC">
      <w:pPr>
        <w:tabs>
          <w:tab w:val="left" w:pos="0"/>
          <w:tab w:val="left" w:pos="1276"/>
          <w:tab w:val="left" w:pos="1560"/>
          <w:tab w:val="left" w:pos="1985"/>
          <w:tab w:val="left" w:pos="2410"/>
          <w:tab w:val="left" w:pos="2694"/>
        </w:tabs>
        <w:spacing w:before="120" w:after="120" w:line="276" w:lineRule="auto"/>
        <w:contextualSpacing/>
        <w:jc w:val="thaiDistribute"/>
        <w:rPr>
          <w:rFonts w:ascii="TH SarabunPSK" w:eastAsia="Calibri" w:hAnsi="TH SarabunPSK" w:cs="TH SarabunPSK"/>
          <w:sz w:val="32"/>
          <w:szCs w:val="32"/>
          <w:lang w:eastAsia="x-none"/>
        </w:rPr>
      </w:pPr>
    </w:p>
    <w:p w:rsidR="004737CC" w:rsidRPr="00B607F5" w:rsidRDefault="004737CC" w:rsidP="004737CC">
      <w:pPr>
        <w:tabs>
          <w:tab w:val="left" w:pos="-720"/>
          <w:tab w:val="left" w:pos="0"/>
          <w:tab w:val="left" w:pos="720"/>
          <w:tab w:val="left" w:pos="1440"/>
          <w:tab w:val="left" w:pos="2160"/>
          <w:tab w:val="left" w:pos="2880"/>
          <w:tab w:val="left" w:pos="3600"/>
          <w:tab w:val="left" w:pos="4320"/>
        </w:tabs>
        <w:autoSpaceDE w:val="0"/>
        <w:autoSpaceDN w:val="0"/>
        <w:adjustRightInd w:val="0"/>
        <w:spacing w:before="120" w:after="120"/>
        <w:rPr>
          <w:rFonts w:ascii="TH SarabunPSK" w:hAnsi="TH SarabunPSK" w:cs="TH SarabunPSK"/>
          <w:sz w:val="32"/>
          <w:szCs w:val="32"/>
        </w:rPr>
      </w:pPr>
      <w:r w:rsidRPr="00B607F5">
        <w:rPr>
          <w:rFonts w:ascii="TH SarabunPSK" w:eastAsia="Times New Roman" w:hAnsi="TH SarabunPSK" w:cs="TH SarabunPSK"/>
          <w:b/>
          <w:bCs/>
          <w:color w:val="FF0000"/>
          <w:sz w:val="32"/>
          <w:szCs w:val="32"/>
          <w:lang w:val="x-none" w:eastAsia="x-none"/>
        </w:rPr>
        <w:t xml:space="preserve"> </w:t>
      </w:r>
      <w:r>
        <w:rPr>
          <w:rFonts w:ascii="TH SarabunPSK" w:eastAsia="Times New Roman" w:hAnsi="TH SarabunPSK" w:cs="TH SarabunPSK"/>
          <w:b/>
          <w:bCs/>
          <w:sz w:val="32"/>
          <w:szCs w:val="32"/>
          <w:cs/>
          <w:lang w:val="x-none" w:eastAsia="x-none"/>
        </w:rPr>
        <w:t>หน่วยงา</w:t>
      </w:r>
      <w:r>
        <w:rPr>
          <w:rFonts w:ascii="TH SarabunPSK" w:eastAsia="Times New Roman" w:hAnsi="TH SarabunPSK" w:cs="TH SarabunPSK" w:hint="cs"/>
          <w:b/>
          <w:bCs/>
          <w:sz w:val="32"/>
          <w:szCs w:val="32"/>
          <w:cs/>
          <w:lang w:eastAsia="x-none"/>
        </w:rPr>
        <w:t>น</w:t>
      </w:r>
      <w:r w:rsidRPr="00B607F5">
        <w:rPr>
          <w:rFonts w:ascii="TH SarabunPSK" w:eastAsia="Times New Roman" w:hAnsi="TH SarabunPSK" w:cs="TH SarabunPSK" w:hint="cs"/>
          <w:b/>
          <w:bCs/>
          <w:sz w:val="32"/>
          <w:szCs w:val="32"/>
          <w:cs/>
          <w:lang w:val="x-none" w:eastAsia="x-none"/>
        </w:rPr>
        <w:t>ผู้</w:t>
      </w:r>
      <w:r>
        <w:rPr>
          <w:rFonts w:ascii="TH SarabunPSK" w:eastAsia="Times New Roman" w:hAnsi="TH SarabunPSK" w:cs="TH SarabunPSK"/>
          <w:b/>
          <w:bCs/>
          <w:sz w:val="32"/>
          <w:szCs w:val="32"/>
          <w:cs/>
          <w:lang w:val="x-none" w:eastAsia="x-none"/>
        </w:rPr>
        <w:t>รับผิดชอบ</w:t>
      </w:r>
      <w:r w:rsidRPr="00B607F5">
        <w:rPr>
          <w:rFonts w:ascii="TH SarabunPSK" w:eastAsia="Times New Roman" w:hAnsi="TH SarabunPSK" w:cs="TH SarabunPSK"/>
          <w:b/>
          <w:bCs/>
          <w:sz w:val="32"/>
          <w:szCs w:val="32"/>
          <w:cs/>
          <w:lang w:val="x-none" w:eastAsia="x-none"/>
        </w:rPr>
        <w:t xml:space="preserve"> </w:t>
      </w:r>
      <w:r w:rsidRPr="00B607F5">
        <w:rPr>
          <w:rFonts w:ascii="TH SarabunPSK" w:eastAsia="Times New Roman" w:hAnsi="TH SarabunPSK" w:cs="TH SarabunPSK"/>
          <w:b/>
          <w:bCs/>
          <w:sz w:val="32"/>
          <w:szCs w:val="32"/>
          <w:lang w:val="x-none" w:eastAsia="x-none"/>
        </w:rPr>
        <w:t>:</w:t>
      </w:r>
      <w:r>
        <w:rPr>
          <w:rFonts w:ascii="TH SarabunPSK" w:eastAsia="Times New Roman" w:hAnsi="TH SarabunPSK" w:cs="TH SarabunPSK"/>
          <w:b/>
          <w:bCs/>
          <w:sz w:val="32"/>
          <w:szCs w:val="32"/>
          <w:lang w:eastAsia="x-none"/>
        </w:rPr>
        <w:t xml:space="preserve"> </w:t>
      </w:r>
      <w:r w:rsidRPr="00B607F5">
        <w:rPr>
          <w:rFonts w:ascii="TH SarabunPSK" w:hAnsi="TH SarabunPSK" w:cs="TH SarabunPSK" w:hint="cs"/>
          <w:sz w:val="32"/>
          <w:szCs w:val="32"/>
          <w:cs/>
        </w:rPr>
        <w:t>กอง</w:t>
      </w:r>
      <w:r w:rsidRPr="00B607F5">
        <w:rPr>
          <w:rFonts w:ascii="TH SarabunPSK" w:hAnsi="TH SarabunPSK" w:cs="TH SarabunPSK"/>
          <w:sz w:val="32"/>
          <w:szCs w:val="32"/>
          <w:cs/>
        </w:rPr>
        <w:t>บริหารการเปลี่ยนแปลงและนวัตกรรม สำนักงาน ก.พ.ร.</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150"/>
      </w:tblGrid>
      <w:tr w:rsidR="004737CC" w:rsidRPr="00B607F5" w:rsidTr="00805ED5">
        <w:tc>
          <w:tcPr>
            <w:tcW w:w="5778" w:type="dxa"/>
          </w:tcPr>
          <w:p w:rsidR="004737CC" w:rsidRPr="00B607F5" w:rsidRDefault="004737CC" w:rsidP="00805ED5">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TH SarabunPSK" w:hAnsi="TH SarabunPSK" w:cs="TH SarabunPSK"/>
                <w:b/>
                <w:bCs/>
                <w:sz w:val="32"/>
                <w:szCs w:val="32"/>
                <w:cs/>
              </w:rPr>
            </w:pPr>
            <w:r w:rsidRPr="00B607F5">
              <w:rPr>
                <w:rFonts w:ascii="TH SarabunPSK" w:hAnsi="TH SarabunPSK" w:cs="TH SarabunPSK"/>
                <w:sz w:val="32"/>
                <w:szCs w:val="32"/>
                <w:cs/>
              </w:rPr>
              <w:tab/>
            </w:r>
            <w:r w:rsidRPr="00B607F5">
              <w:rPr>
                <w:rFonts w:ascii="TH SarabunPSK" w:hAnsi="TH SarabunPSK" w:cs="TH SarabunPSK"/>
                <w:b/>
                <w:bCs/>
                <w:sz w:val="32"/>
                <w:szCs w:val="32"/>
                <w:cs/>
              </w:rPr>
              <w:t>หน่วยงาน</w:t>
            </w:r>
            <w:r w:rsidRPr="00B607F5">
              <w:rPr>
                <w:rFonts w:ascii="TH SarabunPSK" w:hAnsi="TH SarabunPSK" w:cs="TH SarabunPSK"/>
                <w:b/>
                <w:bCs/>
                <w:sz w:val="32"/>
                <w:szCs w:val="32"/>
              </w:rPr>
              <w:t>/</w:t>
            </w:r>
            <w:r w:rsidRPr="00B607F5">
              <w:rPr>
                <w:rFonts w:ascii="TH SarabunPSK" w:hAnsi="TH SarabunPSK" w:cs="TH SarabunPSK"/>
                <w:b/>
                <w:bCs/>
                <w:sz w:val="32"/>
                <w:szCs w:val="32"/>
                <w:cs/>
              </w:rPr>
              <w:t>ผู้รับผิดชอบ</w:t>
            </w:r>
          </w:p>
        </w:tc>
        <w:tc>
          <w:tcPr>
            <w:tcW w:w="3150" w:type="dxa"/>
          </w:tcPr>
          <w:p w:rsidR="004737CC" w:rsidRPr="00B607F5" w:rsidRDefault="004737CC" w:rsidP="00805ED5">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ascii="TH SarabunPSK" w:hAnsi="TH SarabunPSK" w:cs="TH SarabunPSK"/>
                <w:b/>
                <w:bCs/>
                <w:sz w:val="32"/>
                <w:szCs w:val="32"/>
              </w:rPr>
            </w:pPr>
            <w:r w:rsidRPr="00B607F5">
              <w:rPr>
                <w:rFonts w:ascii="TH SarabunPSK" w:hAnsi="TH SarabunPSK" w:cs="TH SarabunPSK"/>
                <w:b/>
                <w:bCs/>
                <w:sz w:val="32"/>
                <w:szCs w:val="32"/>
                <w:cs/>
              </w:rPr>
              <w:t>หมายเลขโทรศัพท์</w:t>
            </w:r>
          </w:p>
        </w:tc>
      </w:tr>
      <w:tr w:rsidR="004737CC" w:rsidRPr="00B607F5" w:rsidTr="00805ED5">
        <w:tc>
          <w:tcPr>
            <w:tcW w:w="5778" w:type="dxa"/>
          </w:tcPr>
          <w:p w:rsidR="004737CC" w:rsidRPr="00B607F5" w:rsidRDefault="004737CC" w:rsidP="00805ED5">
            <w:pPr>
              <w:tabs>
                <w:tab w:val="left" w:pos="-720"/>
                <w:tab w:val="left" w:pos="0"/>
                <w:tab w:val="left" w:pos="720"/>
                <w:tab w:val="left" w:pos="1440"/>
                <w:tab w:val="left" w:pos="2160"/>
                <w:tab w:val="left" w:pos="2880"/>
                <w:tab w:val="left" w:pos="3600"/>
                <w:tab w:val="left" w:pos="4320"/>
              </w:tabs>
              <w:autoSpaceDE w:val="0"/>
              <w:autoSpaceDN w:val="0"/>
              <w:adjustRightInd w:val="0"/>
              <w:rPr>
                <w:rFonts w:ascii="TH SarabunPSK" w:hAnsi="TH SarabunPSK" w:cs="TH SarabunPSK"/>
                <w:sz w:val="32"/>
                <w:szCs w:val="32"/>
              </w:rPr>
            </w:pPr>
            <w:r w:rsidRPr="00B607F5">
              <w:rPr>
                <w:rFonts w:ascii="TH SarabunPSK" w:hAnsi="TH SarabunPSK" w:cs="TH SarabunPSK"/>
                <w:sz w:val="32"/>
                <w:szCs w:val="32"/>
              </w:rPr>
              <w:t>1.</w:t>
            </w:r>
            <w:r w:rsidRPr="00B607F5">
              <w:rPr>
                <w:rFonts w:ascii="TH SarabunPSK" w:hAnsi="TH SarabunPSK" w:cs="TH SarabunPSK"/>
                <w:sz w:val="32"/>
                <w:szCs w:val="32"/>
                <w:cs/>
              </w:rPr>
              <w:t xml:space="preserve"> นางสาว</w:t>
            </w:r>
            <w:r w:rsidRPr="00B607F5">
              <w:rPr>
                <w:rFonts w:ascii="TH SarabunPSK" w:hAnsi="TH SarabunPSK" w:cs="TH SarabunPSK" w:hint="cs"/>
                <w:sz w:val="32"/>
                <w:szCs w:val="32"/>
                <w:cs/>
              </w:rPr>
              <w:t>วิริยา  เนตรน้อย</w:t>
            </w:r>
          </w:p>
          <w:p w:rsidR="004737CC" w:rsidRPr="00B607F5" w:rsidRDefault="004737CC" w:rsidP="00805ED5">
            <w:pPr>
              <w:tabs>
                <w:tab w:val="left" w:pos="-720"/>
                <w:tab w:val="left" w:pos="0"/>
                <w:tab w:val="left" w:pos="720"/>
                <w:tab w:val="left" w:pos="1440"/>
                <w:tab w:val="left" w:pos="2160"/>
                <w:tab w:val="left" w:pos="2880"/>
                <w:tab w:val="left" w:pos="3600"/>
                <w:tab w:val="left" w:pos="4320"/>
              </w:tabs>
              <w:autoSpaceDE w:val="0"/>
              <w:autoSpaceDN w:val="0"/>
              <w:adjustRightInd w:val="0"/>
              <w:rPr>
                <w:rFonts w:ascii="TH SarabunPSK" w:hAnsi="TH SarabunPSK" w:cs="TH SarabunPSK"/>
                <w:sz w:val="32"/>
                <w:szCs w:val="32"/>
              </w:rPr>
            </w:pPr>
            <w:r w:rsidRPr="00B607F5">
              <w:rPr>
                <w:rFonts w:ascii="TH SarabunPSK" w:hAnsi="TH SarabunPSK" w:cs="TH SarabunPSK"/>
                <w:sz w:val="32"/>
                <w:szCs w:val="32"/>
              </w:rPr>
              <w:t xml:space="preserve">2. </w:t>
            </w:r>
            <w:r w:rsidRPr="00B607F5">
              <w:rPr>
                <w:rFonts w:ascii="TH SarabunPSK" w:hAnsi="TH SarabunPSK" w:cs="TH SarabunPSK"/>
                <w:sz w:val="32"/>
                <w:szCs w:val="32"/>
                <w:cs/>
              </w:rPr>
              <w:t>นางสาวภัทรอาภา  จินดาวงศ์</w:t>
            </w:r>
          </w:p>
          <w:p w:rsidR="004737CC" w:rsidRPr="00B607F5" w:rsidRDefault="004737CC" w:rsidP="00805ED5">
            <w:pPr>
              <w:tabs>
                <w:tab w:val="left" w:pos="-720"/>
                <w:tab w:val="left" w:pos="0"/>
                <w:tab w:val="left" w:pos="720"/>
                <w:tab w:val="left" w:pos="1440"/>
                <w:tab w:val="left" w:pos="2160"/>
                <w:tab w:val="left" w:pos="2880"/>
                <w:tab w:val="left" w:pos="3600"/>
                <w:tab w:val="left" w:pos="4320"/>
              </w:tabs>
              <w:autoSpaceDE w:val="0"/>
              <w:autoSpaceDN w:val="0"/>
              <w:adjustRightInd w:val="0"/>
              <w:rPr>
                <w:rFonts w:ascii="TH SarabunPSK" w:hAnsi="TH SarabunPSK" w:cs="TH SarabunPSK"/>
                <w:sz w:val="32"/>
                <w:szCs w:val="32"/>
                <w:cs/>
              </w:rPr>
            </w:pPr>
            <w:r w:rsidRPr="00B607F5">
              <w:rPr>
                <w:rFonts w:ascii="TH SarabunPSK" w:hAnsi="TH SarabunPSK" w:cs="TH SarabunPSK"/>
                <w:sz w:val="32"/>
                <w:szCs w:val="32"/>
              </w:rPr>
              <w:t>3.</w:t>
            </w:r>
            <w:r w:rsidRPr="00B607F5">
              <w:rPr>
                <w:rFonts w:ascii="TH SarabunPSK" w:hAnsi="TH SarabunPSK" w:cs="TH SarabunPSK"/>
                <w:sz w:val="32"/>
                <w:szCs w:val="32"/>
                <w:cs/>
              </w:rPr>
              <w:t xml:space="preserve"> นาง</w:t>
            </w:r>
            <w:r w:rsidRPr="00B607F5">
              <w:rPr>
                <w:rFonts w:ascii="TH SarabunPSK" w:hAnsi="TH SarabunPSK" w:cs="TH SarabunPSK" w:hint="cs"/>
                <w:sz w:val="32"/>
                <w:szCs w:val="32"/>
                <w:cs/>
              </w:rPr>
              <w:t>มนัสสิรี  เจียมวิจิตร</w:t>
            </w:r>
          </w:p>
          <w:p w:rsidR="004737CC" w:rsidRPr="00B607F5" w:rsidRDefault="004737CC" w:rsidP="00805ED5">
            <w:pPr>
              <w:tabs>
                <w:tab w:val="left" w:pos="-720"/>
                <w:tab w:val="left" w:pos="0"/>
                <w:tab w:val="left" w:pos="720"/>
                <w:tab w:val="left" w:pos="1440"/>
                <w:tab w:val="left" w:pos="2160"/>
                <w:tab w:val="left" w:pos="2880"/>
                <w:tab w:val="left" w:pos="3600"/>
                <w:tab w:val="left" w:pos="4320"/>
              </w:tabs>
              <w:autoSpaceDE w:val="0"/>
              <w:autoSpaceDN w:val="0"/>
              <w:adjustRightInd w:val="0"/>
              <w:rPr>
                <w:rFonts w:ascii="TH SarabunPSK" w:hAnsi="TH SarabunPSK" w:cs="TH SarabunPSK"/>
                <w:sz w:val="32"/>
                <w:szCs w:val="32"/>
                <w:cs/>
              </w:rPr>
            </w:pPr>
            <w:r w:rsidRPr="00B607F5">
              <w:rPr>
                <w:rFonts w:ascii="TH SarabunPSK" w:hAnsi="TH SarabunPSK" w:cs="TH SarabunPSK"/>
                <w:sz w:val="32"/>
                <w:szCs w:val="32"/>
              </w:rPr>
              <w:t>4.</w:t>
            </w:r>
            <w:r w:rsidRPr="00B607F5">
              <w:rPr>
                <w:rFonts w:ascii="TH SarabunPSK" w:hAnsi="TH SarabunPSK" w:cs="TH SarabunPSK"/>
                <w:sz w:val="32"/>
                <w:szCs w:val="32"/>
                <w:cs/>
              </w:rPr>
              <w:t xml:space="preserve"> นาง</w:t>
            </w:r>
            <w:r w:rsidRPr="00B607F5">
              <w:rPr>
                <w:rFonts w:ascii="TH SarabunPSK" w:hAnsi="TH SarabunPSK" w:cs="TH SarabunPSK" w:hint="cs"/>
                <w:sz w:val="32"/>
                <w:szCs w:val="32"/>
                <w:cs/>
              </w:rPr>
              <w:t>สาวตวงทอง สังข์แก้ว</w:t>
            </w:r>
          </w:p>
        </w:tc>
        <w:tc>
          <w:tcPr>
            <w:tcW w:w="3150" w:type="dxa"/>
          </w:tcPr>
          <w:p w:rsidR="004737CC" w:rsidRPr="00B607F5" w:rsidRDefault="004737CC" w:rsidP="00805ED5">
            <w:pPr>
              <w:ind w:left="-82"/>
              <w:rPr>
                <w:rFonts w:ascii="TH SarabunPSK" w:hAnsi="TH SarabunPSK" w:cs="TH SarabunPSK"/>
                <w:sz w:val="32"/>
                <w:szCs w:val="32"/>
              </w:rPr>
            </w:pPr>
            <w:r w:rsidRPr="00B607F5">
              <w:rPr>
                <w:rFonts w:ascii="TH SarabunPSK" w:hAnsi="TH SarabunPSK" w:cs="TH SarabunPSK"/>
                <w:sz w:val="32"/>
                <w:szCs w:val="32"/>
              </w:rPr>
              <w:t xml:space="preserve">    0 2356</w:t>
            </w:r>
            <w:r w:rsidRPr="00B607F5">
              <w:rPr>
                <w:rFonts w:ascii="TH SarabunPSK" w:hAnsi="TH SarabunPSK" w:cs="TH SarabunPSK"/>
                <w:sz w:val="32"/>
                <w:szCs w:val="32"/>
                <w:cs/>
              </w:rPr>
              <w:t xml:space="preserve"> </w:t>
            </w:r>
            <w:r w:rsidRPr="00B607F5">
              <w:rPr>
                <w:rFonts w:ascii="TH SarabunPSK" w:hAnsi="TH SarabunPSK" w:cs="TH SarabunPSK"/>
                <w:sz w:val="32"/>
                <w:szCs w:val="32"/>
              </w:rPr>
              <w:t>9942</w:t>
            </w:r>
          </w:p>
          <w:p w:rsidR="004737CC" w:rsidRPr="00B607F5" w:rsidRDefault="004737CC" w:rsidP="00805ED5">
            <w:pPr>
              <w:rPr>
                <w:rFonts w:ascii="TH SarabunPSK" w:hAnsi="TH SarabunPSK" w:cs="TH SarabunPSK"/>
                <w:sz w:val="32"/>
                <w:szCs w:val="32"/>
              </w:rPr>
            </w:pPr>
            <w:r w:rsidRPr="00B607F5">
              <w:rPr>
                <w:rFonts w:ascii="TH SarabunPSK" w:hAnsi="TH SarabunPSK" w:cs="TH SarabunPSK"/>
                <w:sz w:val="32"/>
                <w:szCs w:val="32"/>
              </w:rPr>
              <w:t xml:space="preserve">   0 2356</w:t>
            </w:r>
            <w:r w:rsidRPr="00B607F5">
              <w:rPr>
                <w:rFonts w:ascii="TH SarabunPSK" w:hAnsi="TH SarabunPSK" w:cs="TH SarabunPSK"/>
                <w:sz w:val="32"/>
                <w:szCs w:val="32"/>
                <w:cs/>
              </w:rPr>
              <w:t xml:space="preserve"> </w:t>
            </w:r>
            <w:r w:rsidRPr="00B607F5">
              <w:rPr>
                <w:rFonts w:ascii="TH SarabunPSK" w:hAnsi="TH SarabunPSK" w:cs="TH SarabunPSK"/>
                <w:sz w:val="32"/>
                <w:szCs w:val="32"/>
              </w:rPr>
              <w:t xml:space="preserve">9999 </w:t>
            </w:r>
            <w:r w:rsidRPr="00B607F5">
              <w:rPr>
                <w:rFonts w:ascii="TH SarabunPSK" w:hAnsi="TH SarabunPSK" w:cs="TH SarabunPSK"/>
                <w:sz w:val="32"/>
                <w:szCs w:val="32"/>
                <w:cs/>
              </w:rPr>
              <w:t xml:space="preserve">ต่อ </w:t>
            </w:r>
            <w:r w:rsidRPr="00B607F5">
              <w:rPr>
                <w:rFonts w:ascii="TH SarabunPSK" w:hAnsi="TH SarabunPSK" w:cs="TH SarabunPSK"/>
                <w:sz w:val="32"/>
                <w:szCs w:val="32"/>
              </w:rPr>
              <w:t>8915</w:t>
            </w:r>
          </w:p>
          <w:p w:rsidR="004737CC" w:rsidRPr="00B607F5" w:rsidRDefault="004737CC" w:rsidP="00805ED5">
            <w:pPr>
              <w:ind w:left="-82"/>
              <w:rPr>
                <w:rFonts w:ascii="TH SarabunPSK" w:hAnsi="TH SarabunPSK" w:cs="TH SarabunPSK"/>
                <w:sz w:val="32"/>
                <w:szCs w:val="32"/>
              </w:rPr>
            </w:pPr>
            <w:r w:rsidRPr="00B607F5">
              <w:rPr>
                <w:rFonts w:ascii="TH SarabunPSK" w:hAnsi="TH SarabunPSK" w:cs="TH SarabunPSK"/>
                <w:sz w:val="32"/>
                <w:szCs w:val="32"/>
              </w:rPr>
              <w:t xml:space="preserve">    0 2356</w:t>
            </w:r>
            <w:r w:rsidRPr="00B607F5">
              <w:rPr>
                <w:rFonts w:ascii="TH SarabunPSK" w:hAnsi="TH SarabunPSK" w:cs="TH SarabunPSK"/>
                <w:sz w:val="32"/>
                <w:szCs w:val="32"/>
                <w:cs/>
              </w:rPr>
              <w:t xml:space="preserve"> </w:t>
            </w:r>
            <w:r w:rsidRPr="00B607F5">
              <w:rPr>
                <w:rFonts w:ascii="TH SarabunPSK" w:hAnsi="TH SarabunPSK" w:cs="TH SarabunPSK"/>
                <w:sz w:val="32"/>
                <w:szCs w:val="32"/>
              </w:rPr>
              <w:t xml:space="preserve">9999 </w:t>
            </w:r>
            <w:r w:rsidRPr="00B607F5">
              <w:rPr>
                <w:rFonts w:ascii="TH SarabunPSK" w:hAnsi="TH SarabunPSK" w:cs="TH SarabunPSK"/>
                <w:sz w:val="32"/>
                <w:szCs w:val="32"/>
                <w:cs/>
              </w:rPr>
              <w:t xml:space="preserve">ต่อ </w:t>
            </w:r>
            <w:r w:rsidRPr="00B607F5">
              <w:rPr>
                <w:rFonts w:ascii="TH SarabunPSK" w:hAnsi="TH SarabunPSK" w:cs="TH SarabunPSK"/>
                <w:sz w:val="32"/>
                <w:szCs w:val="32"/>
              </w:rPr>
              <w:t>8985</w:t>
            </w:r>
          </w:p>
          <w:p w:rsidR="004737CC" w:rsidRPr="00B607F5" w:rsidRDefault="004737CC" w:rsidP="00805ED5">
            <w:pPr>
              <w:ind w:left="-82"/>
              <w:rPr>
                <w:rFonts w:ascii="TH SarabunPSK" w:hAnsi="TH SarabunPSK" w:cs="TH SarabunPSK"/>
                <w:sz w:val="32"/>
                <w:szCs w:val="32"/>
              </w:rPr>
            </w:pPr>
            <w:r w:rsidRPr="00B607F5">
              <w:rPr>
                <w:rFonts w:ascii="TH SarabunPSK" w:hAnsi="TH SarabunPSK" w:cs="TH SarabunPSK"/>
                <w:sz w:val="32"/>
                <w:szCs w:val="32"/>
              </w:rPr>
              <w:t xml:space="preserve">    0 2356</w:t>
            </w:r>
            <w:r w:rsidRPr="00B607F5">
              <w:rPr>
                <w:rFonts w:ascii="TH SarabunPSK" w:hAnsi="TH SarabunPSK" w:cs="TH SarabunPSK"/>
                <w:sz w:val="32"/>
                <w:szCs w:val="32"/>
                <w:cs/>
              </w:rPr>
              <w:t xml:space="preserve"> 99</w:t>
            </w:r>
            <w:r w:rsidRPr="00B607F5">
              <w:rPr>
                <w:rFonts w:ascii="TH SarabunPSK" w:hAnsi="TH SarabunPSK" w:cs="TH SarabunPSK"/>
                <w:sz w:val="32"/>
                <w:szCs w:val="32"/>
              </w:rPr>
              <w:t xml:space="preserve">99 </w:t>
            </w:r>
            <w:r w:rsidRPr="00B607F5">
              <w:rPr>
                <w:rFonts w:ascii="TH SarabunPSK" w:hAnsi="TH SarabunPSK" w:cs="TH SarabunPSK" w:hint="cs"/>
                <w:sz w:val="32"/>
                <w:szCs w:val="32"/>
                <w:cs/>
              </w:rPr>
              <w:t>ต่อ</w:t>
            </w:r>
            <w:r w:rsidRPr="00B607F5">
              <w:rPr>
                <w:rFonts w:ascii="TH SarabunPSK" w:hAnsi="TH SarabunPSK" w:cs="TH SarabunPSK"/>
                <w:sz w:val="32"/>
                <w:szCs w:val="32"/>
              </w:rPr>
              <w:t xml:space="preserve"> 8939</w:t>
            </w:r>
          </w:p>
        </w:tc>
      </w:tr>
    </w:tbl>
    <w:p w:rsidR="004737CC" w:rsidRPr="00B607F5" w:rsidRDefault="004737CC" w:rsidP="004737CC">
      <w:pPr>
        <w:tabs>
          <w:tab w:val="left" w:pos="-720"/>
          <w:tab w:val="left" w:pos="0"/>
          <w:tab w:val="left" w:pos="720"/>
          <w:tab w:val="left" w:pos="1440"/>
          <w:tab w:val="left" w:pos="2160"/>
          <w:tab w:val="left" w:pos="2880"/>
          <w:tab w:val="left" w:pos="3600"/>
          <w:tab w:val="left" w:pos="4320"/>
        </w:tabs>
        <w:autoSpaceDE w:val="0"/>
        <w:autoSpaceDN w:val="0"/>
        <w:adjustRightInd w:val="0"/>
        <w:rPr>
          <w:rFonts w:ascii="TH SarabunPSK" w:hAnsi="TH SarabunPSK" w:cs="TH SarabunPSK"/>
          <w:b/>
          <w:bCs/>
          <w:sz w:val="32"/>
          <w:szCs w:val="32"/>
        </w:rPr>
      </w:pPr>
    </w:p>
    <w:p w:rsidR="004737CC" w:rsidRDefault="004737CC"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7453D1" w:rsidRDefault="007453D1"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7453D1" w:rsidRDefault="007453D1"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7453D1" w:rsidRDefault="007453D1"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7453D1" w:rsidRDefault="007453D1"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7453D1" w:rsidRDefault="007453D1"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7453D1" w:rsidRDefault="007453D1"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7453D1" w:rsidRDefault="007453D1"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7453D1" w:rsidRDefault="007453D1"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7453D1" w:rsidRDefault="007453D1"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5E5CAD" w:rsidRDefault="005E5CAD"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5E5CAD" w:rsidRDefault="005E5CAD"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5E5CAD" w:rsidRDefault="005E5CAD"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5E5CAD" w:rsidRDefault="005E5CAD"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7453D1" w:rsidRDefault="008C23DE" w:rsidP="004737CC">
      <w:pPr>
        <w:tabs>
          <w:tab w:val="left" w:pos="1134"/>
        </w:tabs>
        <w:autoSpaceDE w:val="0"/>
        <w:autoSpaceDN w:val="0"/>
        <w:adjustRightInd w:val="0"/>
        <w:ind w:left="1134" w:hanging="1134"/>
        <w:jc w:val="thaiDistribute"/>
        <w:rPr>
          <w:rFonts w:ascii="TH SarabunPSK" w:hAnsi="TH SarabunPSK" w:cs="TH SarabunPSK" w:hint="cs"/>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22400" behindDoc="0" locked="0" layoutInCell="1" allowOverlap="1">
                <wp:simplePos x="0" y="0"/>
                <wp:positionH relativeFrom="column">
                  <wp:posOffset>69850</wp:posOffset>
                </wp:positionH>
                <wp:positionV relativeFrom="paragraph">
                  <wp:posOffset>-28575</wp:posOffset>
                </wp:positionV>
                <wp:extent cx="5661025" cy="368935"/>
                <wp:effectExtent l="0" t="0" r="15875" b="12065"/>
                <wp:wrapNone/>
                <wp:docPr id="44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1025" cy="368935"/>
                        </a:xfrm>
                        <a:prstGeom prst="rect">
                          <a:avLst/>
                        </a:prstGeom>
                        <a:solidFill>
                          <a:srgbClr val="D8D8D8"/>
                        </a:solidFill>
                        <a:ln w="9525">
                          <a:solidFill>
                            <a:srgbClr val="000000"/>
                          </a:solidFill>
                          <a:miter lim="800000"/>
                          <a:headEnd/>
                          <a:tailEnd/>
                        </a:ln>
                      </wps:spPr>
                      <wps:txbx>
                        <w:txbxContent>
                          <w:p w:rsidR="00805ED5" w:rsidRPr="001B3B4F" w:rsidRDefault="00805ED5" w:rsidP="007453D1">
                            <w:pPr>
                              <w:ind w:left="-142"/>
                              <w:jc w:val="center"/>
                              <w:rPr>
                                <w:rFonts w:ascii="TH SarabunPSK" w:hAnsi="TH SarabunPSK" w:cs="TH SarabunPSK" w:hint="cs"/>
                                <w:b/>
                                <w:bCs/>
                                <w:sz w:val="32"/>
                                <w:szCs w:val="32"/>
                                <w:cs/>
                              </w:rPr>
                            </w:pPr>
                            <w:r w:rsidRPr="001B3B4F">
                              <w:rPr>
                                <w:rFonts w:ascii="TH SarabunPSK" w:hAnsi="TH SarabunPSK" w:cs="TH SarabunPSK" w:hint="cs"/>
                                <w:b/>
                                <w:bCs/>
                                <w:sz w:val="32"/>
                                <w:szCs w:val="32"/>
                                <w:cs/>
                              </w:rPr>
                              <w:t>มิติภาย</w:t>
                            </w:r>
                            <w:r>
                              <w:rPr>
                                <w:rFonts w:ascii="TH SarabunPSK" w:hAnsi="TH SarabunPSK" w:cs="TH SarabunPSK" w:hint="cs"/>
                                <w:b/>
                                <w:bCs/>
                                <w:sz w:val="32"/>
                                <w:szCs w:val="32"/>
                                <w:cs/>
                              </w:rPr>
                              <w:t>ใน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5pt;margin-top:-2.25pt;width:445.75pt;height:29.0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" fillcolor="#d8d8d8">
                <v:textbox>
                  <w:txbxContent>
                    <w:p w:rsidR="00805ED5" w:rsidRPr="001B3B4F" w:rsidRDefault="00805ED5" w:rsidP="007453D1">
                      <w:pPr>
                        <w:ind w:left="-142"/>
                        <w:jc w:val="center"/>
                        <w:rPr>
                          <w:rFonts w:ascii="TH SarabunPSK" w:hAnsi="TH SarabunPSK" w:cs="TH SarabunPSK" w:hint="cs"/>
                          <w:b/>
                          <w:bCs/>
                          <w:sz w:val="32"/>
                          <w:szCs w:val="32"/>
                          <w:cs/>
                        </w:rPr>
                      </w:pPr>
                      <w:r w:rsidRPr="001B3B4F">
                        <w:rPr>
                          <w:rFonts w:ascii="TH SarabunPSK" w:hAnsi="TH SarabunPSK" w:cs="TH SarabunPSK" w:hint="cs"/>
                          <w:b/>
                          <w:bCs/>
                          <w:sz w:val="32"/>
                          <w:szCs w:val="32"/>
                          <w:cs/>
                        </w:rPr>
                        <w:t>มิติภาย</w:t>
                      </w:r>
                      <w:r>
                        <w:rPr>
                          <w:rFonts w:ascii="TH SarabunPSK" w:hAnsi="TH SarabunPSK" w:cs="TH SarabunPSK" w:hint="cs"/>
                          <w:b/>
                          <w:bCs/>
                          <w:sz w:val="32"/>
                          <w:szCs w:val="32"/>
                          <w:cs/>
                        </w:rPr>
                        <w:t>ใน</w:t>
                      </w:r>
                    </w:p>
                  </w:txbxContent>
                </v:textbox>
              </v:shape>
            </w:pict>
          </mc:Fallback>
        </mc:AlternateContent>
      </w:r>
    </w:p>
    <w:p w:rsidR="007453D1" w:rsidRPr="00B607F5" w:rsidRDefault="007453D1" w:rsidP="004737CC">
      <w:pPr>
        <w:tabs>
          <w:tab w:val="left" w:pos="1134"/>
        </w:tabs>
        <w:autoSpaceDE w:val="0"/>
        <w:autoSpaceDN w:val="0"/>
        <w:adjustRightInd w:val="0"/>
        <w:ind w:left="1134" w:hanging="1134"/>
        <w:jc w:val="thaiDistribute"/>
        <w:rPr>
          <w:rFonts w:ascii="TH SarabunPSK" w:hAnsi="TH SarabunPSK" w:cs="TH SarabunPSK"/>
          <w:b/>
          <w:bCs/>
          <w:sz w:val="32"/>
          <w:szCs w:val="32"/>
        </w:rPr>
      </w:pPr>
    </w:p>
    <w:p w:rsidR="007453D1" w:rsidRDefault="007453D1" w:rsidP="007453D1">
      <w:pPr>
        <w:jc w:val="thaiDistribute"/>
        <w:rPr>
          <w:rFonts w:ascii="TH SarabunPSK" w:hAnsi="TH SarabunPSK" w:cs="TH SarabunPSK"/>
          <w:b/>
          <w:bCs/>
          <w:sz w:val="32"/>
          <w:szCs w:val="32"/>
        </w:rPr>
      </w:pPr>
      <w:r>
        <w:rPr>
          <w:rFonts w:ascii="TH SarabunPSK" w:hAnsi="TH SarabunPSK" w:cs="TH SarabunPSK" w:hint="cs"/>
          <w:b/>
          <w:bCs/>
          <w:sz w:val="32"/>
          <w:szCs w:val="32"/>
          <w:cs/>
        </w:rPr>
        <w:t xml:space="preserve"> มิติภายใน </w:t>
      </w:r>
      <w:r>
        <w:rPr>
          <w:rFonts w:ascii="TH SarabunPSK" w:hAnsi="TH SarabunPSK" w:cs="TH SarabunPSK"/>
          <w:b/>
          <w:bCs/>
          <w:sz w:val="32"/>
          <w:szCs w:val="32"/>
        </w:rPr>
        <w:t xml:space="preserve">: </w:t>
      </w:r>
      <w:r>
        <w:rPr>
          <w:rFonts w:ascii="TH SarabunPSK" w:hAnsi="TH SarabunPSK" w:cs="TH SarabunPSK" w:hint="cs"/>
          <w:b/>
          <w:bCs/>
          <w:sz w:val="32"/>
          <w:szCs w:val="32"/>
          <w:cs/>
        </w:rPr>
        <w:t>การประเมินประสิทธิภาพ</w:t>
      </w:r>
    </w:p>
    <w:p w:rsidR="007453D1" w:rsidRDefault="008C23DE" w:rsidP="007453D1">
      <w:pPr>
        <w:jc w:val="thaiDistribute"/>
        <w:rPr>
          <w:rFonts w:ascii="TH SarabunPSK" w:hAnsi="TH SarabunPSK" w:cs="TH SarabunPSK"/>
          <w:b/>
          <w:bCs/>
          <w:sz w:val="32"/>
          <w:szCs w:val="32"/>
        </w:rPr>
      </w:pPr>
      <w:r>
        <w:rPr>
          <w:rFonts w:ascii="TH SarabunPSK" w:hAnsi="TH SarabunPSK" w:cs="TH SarabunPSK"/>
          <w:b/>
          <w:bCs/>
          <w:noProof/>
          <w:sz w:val="32"/>
          <w:szCs w:val="32"/>
        </w:rPr>
        <mc:AlternateContent>
          <mc:Choice Requires="wpg">
            <w:drawing>
              <wp:anchor distT="0" distB="0" distL="114300" distR="114300" simplePos="0" relativeHeight="251623424" behindDoc="0" locked="0" layoutInCell="1" allowOverlap="1">
                <wp:simplePos x="0" y="0"/>
                <wp:positionH relativeFrom="column">
                  <wp:posOffset>50165</wp:posOffset>
                </wp:positionH>
                <wp:positionV relativeFrom="paragraph">
                  <wp:posOffset>-1905</wp:posOffset>
                </wp:positionV>
                <wp:extent cx="5661025" cy="60325"/>
                <wp:effectExtent l="0" t="0" r="15875" b="53975"/>
                <wp:wrapNone/>
                <wp:docPr id="12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60325"/>
                          <a:chOff x="1594" y="8716"/>
                          <a:chExt cx="9161" cy="95"/>
                        </a:xfrm>
                      </wpg:grpSpPr>
                      <wps:wsp>
                        <wps:cNvPr id="126" name="AutoShape 206"/>
                        <wps:cNvCnPr>
                          <a:cxnSpLocks noChangeShapeType="1"/>
                        </wps:cNvCnPr>
                        <wps:spPr bwMode="auto">
                          <a:xfrm>
                            <a:off x="1594" y="8716"/>
                            <a:ext cx="9161" cy="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Rectangle 207"/>
                        <wps:cNvSpPr>
                          <a:spLocks noChangeArrowheads="1"/>
                        </wps:cNvSpPr>
                        <wps:spPr bwMode="auto">
                          <a:xfrm>
                            <a:off x="1594" y="8740"/>
                            <a:ext cx="3943" cy="71"/>
                          </a:xfrm>
                          <a:prstGeom prst="rect">
                            <a:avLst/>
                          </a:prstGeom>
                          <a:gradFill rotWithShape="0">
                            <a:gsLst>
                              <a:gs pos="0">
                                <a:srgbClr val="92CDDC"/>
                              </a:gs>
                              <a:gs pos="50000">
                                <a:srgbClr val="4BACC6"/>
                              </a:gs>
                              <a:gs pos="100000">
                                <a:srgbClr val="92CDDC"/>
                              </a:gs>
                            </a:gsLst>
                            <a:lin ang="5400000" scaled="1"/>
                          </a:gradFill>
                          <a:ln w="12700" algn="ctr">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3.95pt;margin-top:-.15pt;width:445.75pt;height:4.75pt;z-index:251623424" coordorigin="1594,8716" coordsize="91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">
                <v:shape id="AutoShape 206" o:spid="_x0000_s1027" type="#_x0000_t32" style="position:absolute;left:1594;top:8716;width:91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blKr0AAADcAAAADwAAAGRycy9kb3ducmV2LnhtbERPvQrCMBDeBd8hnOCmqQoi1SgqCC4O&#10;/ixuR3M2xeZSm1jr2xtBcLuP7/cWq9aWoqHaF44VjIYJCOLM6YJzBZfzbjAD4QOyxtIxKXiTh9Wy&#10;21lgqt2Lj9ScQi5iCPsUFZgQqlRKnxmy6IeuIo7czdUWQ4R1LnWNrxhuSzlOkqm0WHBsMFjR1lB2&#10;Pz2tAltp+zg4o6/3YlJuaH9bb5JGqX6vXc9BBGrDX/xz73WcP57C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hG5Sq9AAAA3AAAAA8AAAAAAAAAAAAAAAAAoQIA&#10;AGRycy9kb3ducmV2LnhtbFBLBQYAAAAABAAEAPkAAACLAwAAAAA=&#10;" strokeweight="1.5pt"/>
                <v:rect id="Rectangle 207" o:spid="_x0000_s1028" style="position:absolute;left:1594;top:8740;width:394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LrcMA&#10;AADcAAAADwAAAGRycy9kb3ducmV2LnhtbERPTWvCQBC9F/wPywheRDem0IToKipIe+mh2kOPY3ZM&#10;gtnZkF2T7b/vFgq9zeN9zmYXTCsG6l1jWcFqmYAgLq1uuFLweTktchDOI2tsLZOCb3Kw206eNlho&#10;O/IHDWdfiRjCrkAFtfddIaUrazLolrYjjtzN9gZ9hH0ldY9jDDetTJPkRRpsODbU2NGxpvJ+fhgF&#10;AU+3Q/Dzr/l4XOX2eby+J6+ZUrNp2K9BeAr+X/znftNxfprB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HLrcMAAADcAAAADwAAAAAAAAAAAAAAAACYAgAAZHJzL2Rv&#10;d25yZXYueG1sUEsFBgAAAAAEAAQA9QAAAIgDAAAAAA==&#10;" fillcolor="#92cddc" strokecolor="#4bacc6" strokeweight="1pt">
                  <v:fill color2="#4bacc6" focus="50%" type="gradient"/>
                  <v:shadow on="t" color="#205867" offset="1pt"/>
                </v:rect>
              </v:group>
            </w:pict>
          </mc:Fallback>
        </mc:AlternateContent>
      </w:r>
    </w:p>
    <w:p w:rsidR="00407C79" w:rsidRPr="00A808C9" w:rsidRDefault="00407C79" w:rsidP="00407C79">
      <w:pPr>
        <w:spacing w:line="360" w:lineRule="auto"/>
        <w:ind w:left="1134" w:hanging="1134"/>
        <w:jc w:val="thaiDistribute"/>
        <w:rPr>
          <w:rFonts w:ascii="TH SarabunPSK" w:hAnsi="TH SarabunPSK" w:cs="TH SarabunPSK" w:hint="cs"/>
          <w:b/>
          <w:bCs/>
          <w:sz w:val="32"/>
          <w:szCs w:val="32"/>
          <w:cs/>
        </w:rPr>
      </w:pPr>
      <w:r>
        <w:rPr>
          <w:rFonts w:ascii="TH SarabunPSK" w:hAnsi="TH SarabunPSK" w:cs="TH SarabunPSK"/>
          <w:b/>
          <w:bCs/>
          <w:sz w:val="32"/>
          <w:szCs w:val="32"/>
          <w:cs/>
        </w:rPr>
        <w:t>ตัวชี้วัด</w:t>
      </w:r>
      <w:r>
        <w:rPr>
          <w:rFonts w:ascii="TH SarabunPSK" w:hAnsi="TH SarabunPSK" w:cs="TH SarabunPSK" w:hint="cs"/>
          <w:b/>
          <w:bCs/>
          <w:sz w:val="32"/>
          <w:szCs w:val="32"/>
          <w:cs/>
        </w:rPr>
        <w:t xml:space="preserve">ที่ </w:t>
      </w:r>
      <w:r>
        <w:rPr>
          <w:rFonts w:ascii="TH SarabunPSK" w:hAnsi="TH SarabunPSK" w:cs="TH SarabunPSK"/>
          <w:b/>
          <w:bCs/>
          <w:sz w:val="32"/>
          <w:szCs w:val="32"/>
        </w:rPr>
        <w:t xml:space="preserve">3 </w:t>
      </w:r>
      <w:r>
        <w:rPr>
          <w:rFonts w:ascii="TH SarabunPSK" w:hAnsi="TH SarabunPSK" w:cs="TH SarabunPSK"/>
          <w:b/>
          <w:bCs/>
          <w:sz w:val="32"/>
          <w:szCs w:val="32"/>
        </w:rPr>
        <w:tab/>
        <w:t>:</w:t>
      </w:r>
      <w:r w:rsidRPr="00A808C9">
        <w:rPr>
          <w:rFonts w:ascii="TH SarabunPSK" w:hAnsi="TH SarabunPSK" w:cs="TH SarabunPSK"/>
          <w:b/>
          <w:bCs/>
          <w:sz w:val="32"/>
          <w:szCs w:val="32"/>
        </w:rPr>
        <w:t xml:space="preserve">  </w:t>
      </w:r>
      <w:r w:rsidRPr="00A808C9">
        <w:rPr>
          <w:rFonts w:ascii="TH SarabunPSK" w:hAnsi="TH SarabunPSK" w:cs="TH SarabunPSK"/>
          <w:b/>
          <w:bCs/>
          <w:sz w:val="32"/>
          <w:szCs w:val="32"/>
          <w:cs/>
        </w:rPr>
        <w:t>การเบิกจ่ายเงินงบประมาณ</w:t>
      </w:r>
    </w:p>
    <w:p w:rsidR="00407C79" w:rsidRPr="00A808C9" w:rsidRDefault="00407C79" w:rsidP="00407C79">
      <w:pPr>
        <w:spacing w:before="120" w:line="360" w:lineRule="auto"/>
        <w:ind w:left="1134" w:hanging="1148"/>
        <w:rPr>
          <w:rFonts w:ascii="TH SarabunPSK" w:hAnsi="TH SarabunPSK" w:cs="TH SarabunPSK"/>
          <w:b/>
          <w:bCs/>
          <w:sz w:val="32"/>
          <w:szCs w:val="32"/>
        </w:rPr>
      </w:pPr>
      <w:r w:rsidRPr="00A808C9">
        <w:rPr>
          <w:rFonts w:ascii="TH SarabunPSK" w:hAnsi="TH SarabunPSK" w:cs="TH SarabunPSK"/>
          <w:b/>
          <w:bCs/>
          <w:sz w:val="32"/>
          <w:szCs w:val="32"/>
          <w:cs/>
        </w:rPr>
        <w:t xml:space="preserve">น้ำหนัก </w:t>
      </w:r>
      <w:r>
        <w:rPr>
          <w:rFonts w:ascii="TH SarabunPSK" w:hAnsi="TH SarabunPSK" w:cs="TH SarabunPSK"/>
          <w:b/>
          <w:bCs/>
          <w:sz w:val="32"/>
          <w:szCs w:val="32"/>
        </w:rPr>
        <w:tab/>
      </w:r>
      <w:r w:rsidRPr="00A808C9">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A808C9">
        <w:rPr>
          <w:rFonts w:ascii="TH SarabunPSK" w:hAnsi="TH SarabunPSK" w:cs="TH SarabunPSK"/>
          <w:b/>
          <w:bCs/>
          <w:sz w:val="32"/>
          <w:szCs w:val="32"/>
          <w:cs/>
        </w:rPr>
        <w:t xml:space="preserve">ร้อยละ </w:t>
      </w:r>
      <w:r>
        <w:rPr>
          <w:rFonts w:ascii="TH SarabunPSK" w:hAnsi="TH SarabunPSK" w:cs="TH SarabunPSK"/>
          <w:b/>
          <w:bCs/>
          <w:sz w:val="32"/>
          <w:szCs w:val="32"/>
        </w:rPr>
        <w:t>5</w:t>
      </w:r>
    </w:p>
    <w:p w:rsidR="00407C79" w:rsidRPr="00A808C9" w:rsidRDefault="00407C79" w:rsidP="00407C79">
      <w:pPr>
        <w:pStyle w:val="FootnoteText"/>
        <w:jc w:val="center"/>
        <w:outlineLvl w:val="0"/>
        <w:rPr>
          <w:rFonts w:ascii="TH SarabunPSK" w:hAnsi="TH SarabunPSK" w:cs="TH SarabunPSK" w:hint="cs"/>
          <w:b/>
          <w:bCs/>
          <w:sz w:val="32"/>
          <w:szCs w:val="32"/>
        </w:rPr>
      </w:pPr>
      <w:r w:rsidRPr="00A808C9">
        <w:rPr>
          <w:rFonts w:ascii="TH SarabunPSK" w:hAnsi="TH SarabunPSK" w:cs="TH SarabunPSK"/>
          <w:b/>
          <w:bCs/>
          <w:sz w:val="32"/>
          <w:szCs w:val="32"/>
          <w:cs/>
        </w:rPr>
        <w:t xml:space="preserve">การประเมินผลการบริหารงบประมาณ แบ่งเป็น </w:t>
      </w:r>
      <w:r>
        <w:rPr>
          <w:rFonts w:ascii="TH SarabunPSK" w:hAnsi="TH SarabunPSK" w:cs="TH SarabunPSK"/>
          <w:b/>
          <w:bCs/>
          <w:sz w:val="32"/>
          <w:szCs w:val="32"/>
        </w:rPr>
        <w:t xml:space="preserve"> </w:t>
      </w:r>
      <w:r>
        <w:rPr>
          <w:rFonts w:ascii="TH SarabunPSK" w:hAnsi="TH SarabunPSK" w:cs="TH SarabunPSK" w:hint="cs"/>
          <w:b/>
          <w:bCs/>
          <w:sz w:val="32"/>
          <w:szCs w:val="32"/>
          <w:cs/>
        </w:rPr>
        <w:t>2</w:t>
      </w:r>
      <w:r w:rsidRPr="00A808C9">
        <w:rPr>
          <w:rFonts w:ascii="TH SarabunPSK" w:hAnsi="TH SarabunPSK" w:cs="TH SarabunPSK"/>
          <w:b/>
          <w:bCs/>
          <w:sz w:val="32"/>
          <w:szCs w:val="32"/>
        </w:rPr>
        <w:t xml:space="preserve"> </w:t>
      </w:r>
      <w:r w:rsidRPr="00A808C9">
        <w:rPr>
          <w:rFonts w:ascii="TH SarabunPSK" w:hAnsi="TH SarabunPSK" w:cs="TH SarabunPSK"/>
          <w:b/>
          <w:bCs/>
          <w:sz w:val="32"/>
          <w:szCs w:val="32"/>
          <w:cs/>
        </w:rPr>
        <w:t>กรณี</w:t>
      </w:r>
      <w:r w:rsidRPr="00A808C9">
        <w:rPr>
          <w:rFonts w:ascii="TH SarabunPSK" w:hAnsi="TH SarabunPSK" w:cs="TH SarabunPSK"/>
          <w:b/>
          <w:bCs/>
          <w:sz w:val="32"/>
          <w:szCs w:val="32"/>
        </w:rPr>
        <w:t xml:space="preserve"> </w:t>
      </w:r>
      <w:r w:rsidRPr="00A808C9">
        <w:rPr>
          <w:rFonts w:ascii="TH SarabunPSK" w:hAnsi="TH SarabunPSK" w:cs="TH SarabunPSK"/>
          <w:b/>
          <w:bCs/>
          <w:sz w:val="32"/>
          <w:szCs w:val="32"/>
          <w:cs/>
        </w:rPr>
        <w:t>ดังตาราง</w:t>
      </w:r>
    </w:p>
    <w:p w:rsidR="00407C79" w:rsidRPr="00A808C9" w:rsidRDefault="00407C79" w:rsidP="00407C79">
      <w:pPr>
        <w:pStyle w:val="FootnoteText"/>
        <w:jc w:val="center"/>
        <w:outlineLvl w:val="0"/>
        <w:rPr>
          <w:rFonts w:ascii="TH SarabunPSK" w:hAnsi="TH SarabunPSK" w:cs="TH SarabunPSK"/>
          <w:b/>
          <w:bCs/>
          <w:sz w:val="32"/>
          <w:szCs w:val="32"/>
        </w:rPr>
      </w:pPr>
    </w:p>
    <w:p w:rsidR="00407C79" w:rsidRPr="00A808C9" w:rsidRDefault="00407C79" w:rsidP="00407C79">
      <w:pPr>
        <w:pStyle w:val="FootnoteText"/>
        <w:jc w:val="thaiDistribute"/>
        <w:outlineLvl w:val="0"/>
        <w:rPr>
          <w:rFonts w:ascii="TH SarabunPSK" w:hAnsi="TH SarabunPSK" w:cs="TH SarabunPSK" w:hint="cs"/>
          <w:b/>
          <w:bCs/>
          <w:sz w:val="32"/>
          <w:szCs w:val="32"/>
          <w:cs/>
        </w:rPr>
      </w:pPr>
      <w:r w:rsidRPr="00A808C9">
        <w:rPr>
          <w:rFonts w:ascii="TH SarabunPSK" w:hAnsi="TH SarabunPSK" w:cs="TH SarabunPSK"/>
          <w:b/>
          <w:bCs/>
          <w:sz w:val="32"/>
          <w:szCs w:val="32"/>
          <w:u w:val="single"/>
          <w:cs/>
        </w:rPr>
        <w:t xml:space="preserve">กรณีที่ </w:t>
      </w:r>
      <w:r>
        <w:rPr>
          <w:rFonts w:ascii="TH SarabunPSK" w:hAnsi="TH SarabunPSK" w:cs="TH SarabunPSK" w:hint="cs"/>
          <w:b/>
          <w:bCs/>
          <w:sz w:val="32"/>
          <w:szCs w:val="32"/>
          <w:u w:val="single"/>
          <w:cs/>
        </w:rPr>
        <w:t>1</w:t>
      </w:r>
      <w:r w:rsidRPr="00A808C9">
        <w:rPr>
          <w:rFonts w:ascii="TH SarabunPSK" w:hAnsi="TH SarabunPSK" w:cs="TH SarabunPSK"/>
          <w:b/>
          <w:bCs/>
          <w:sz w:val="32"/>
          <w:szCs w:val="32"/>
        </w:rPr>
        <w:t xml:space="preserve"> </w:t>
      </w:r>
      <w:r w:rsidRPr="00A808C9">
        <w:rPr>
          <w:rFonts w:ascii="TH SarabunPSK" w:hAnsi="TH SarabunPSK" w:cs="TH SarabunPSK" w:hint="cs"/>
          <w:b/>
          <w:bCs/>
          <w:sz w:val="32"/>
          <w:szCs w:val="32"/>
          <w:cs/>
        </w:rPr>
        <w:t xml:space="preserve"> </w:t>
      </w:r>
      <w:r w:rsidRPr="00A808C9">
        <w:rPr>
          <w:rFonts w:ascii="TH SarabunPSK" w:hAnsi="TH SarabunPSK" w:cs="TH SarabunPSK"/>
          <w:b/>
          <w:bCs/>
          <w:sz w:val="32"/>
          <w:szCs w:val="32"/>
          <w:cs/>
        </w:rPr>
        <w:t xml:space="preserve">ส่วนราชการได้รับเงินงบประมาณรายจ่ายลงทุน วัดผล </w:t>
      </w:r>
      <w:r>
        <w:rPr>
          <w:rFonts w:ascii="TH SarabunPSK" w:hAnsi="TH SarabunPSK" w:cs="TH SarabunPSK" w:hint="cs"/>
          <w:b/>
          <w:bCs/>
          <w:sz w:val="32"/>
          <w:szCs w:val="32"/>
          <w:cs/>
        </w:rPr>
        <w:t>2</w:t>
      </w:r>
      <w:r w:rsidRPr="00A808C9">
        <w:rPr>
          <w:rFonts w:ascii="TH SarabunPSK" w:hAnsi="TH SarabunPSK" w:cs="TH SarabunPSK"/>
          <w:b/>
          <w:bCs/>
          <w:sz w:val="32"/>
          <w:szCs w:val="32"/>
          <w:cs/>
        </w:rPr>
        <w:t xml:space="preserve"> ตัวชี้วัด</w:t>
      </w:r>
    </w:p>
    <w:p w:rsidR="00407C79" w:rsidRPr="00A808C9" w:rsidRDefault="00407C79" w:rsidP="00407C79">
      <w:pPr>
        <w:pStyle w:val="FootnoteText"/>
        <w:ind w:firstLine="720"/>
        <w:jc w:val="thaiDistribute"/>
        <w:outlineLvl w:val="0"/>
        <w:rPr>
          <w:rFonts w:ascii="TH SarabunPSK" w:hAnsi="TH SarabunPSK" w:cs="TH SarabunPSK"/>
          <w:b/>
          <w:bCs/>
          <w:sz w:val="32"/>
          <w:szCs w:val="32"/>
        </w:rPr>
      </w:pP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6739"/>
        <w:gridCol w:w="1418"/>
      </w:tblGrid>
      <w:tr w:rsidR="00407C79" w:rsidRPr="00A808C9" w:rsidTr="00805ED5">
        <w:trPr>
          <w:jc w:val="center"/>
        </w:trPr>
        <w:tc>
          <w:tcPr>
            <w:tcW w:w="7248" w:type="dxa"/>
            <w:gridSpan w:val="2"/>
            <w:tcBorders>
              <w:bottom w:val="single" w:sz="4" w:space="0" w:color="auto"/>
            </w:tcBorders>
          </w:tcPr>
          <w:p w:rsidR="00407C79" w:rsidRPr="001A0222" w:rsidRDefault="00407C79" w:rsidP="00805ED5">
            <w:pPr>
              <w:pStyle w:val="FootnoteText"/>
              <w:jc w:val="center"/>
              <w:outlineLvl w:val="0"/>
              <w:rPr>
                <w:rFonts w:ascii="TH SarabunPSK" w:hAnsi="TH SarabunPSK" w:cs="TH SarabunPSK"/>
                <w:b/>
                <w:bCs/>
                <w:sz w:val="32"/>
                <w:szCs w:val="32"/>
              </w:rPr>
            </w:pPr>
            <w:r w:rsidRPr="001A0222">
              <w:rPr>
                <w:rFonts w:ascii="TH SarabunPSK" w:hAnsi="TH SarabunPSK" w:cs="TH SarabunPSK"/>
                <w:b/>
                <w:bCs/>
                <w:sz w:val="32"/>
                <w:szCs w:val="32"/>
                <w:cs/>
              </w:rPr>
              <w:t>ตัวชี้วัด</w:t>
            </w:r>
          </w:p>
        </w:tc>
        <w:tc>
          <w:tcPr>
            <w:tcW w:w="1418" w:type="dxa"/>
          </w:tcPr>
          <w:p w:rsidR="00407C79" w:rsidRPr="001A0222" w:rsidRDefault="00407C79" w:rsidP="00805ED5">
            <w:pPr>
              <w:pStyle w:val="FootnoteText"/>
              <w:jc w:val="center"/>
              <w:outlineLvl w:val="0"/>
              <w:rPr>
                <w:rFonts w:ascii="TH SarabunPSK" w:hAnsi="TH SarabunPSK" w:cs="TH SarabunPSK"/>
                <w:b/>
                <w:bCs/>
                <w:sz w:val="32"/>
                <w:szCs w:val="32"/>
              </w:rPr>
            </w:pPr>
            <w:r w:rsidRPr="001A0222">
              <w:rPr>
                <w:rFonts w:ascii="TH SarabunPSK" w:hAnsi="TH SarabunPSK" w:cs="TH SarabunPSK"/>
                <w:b/>
                <w:bCs/>
                <w:sz w:val="32"/>
                <w:szCs w:val="32"/>
                <w:cs/>
              </w:rPr>
              <w:t>น้ำหนัก</w:t>
            </w:r>
          </w:p>
        </w:tc>
      </w:tr>
      <w:tr w:rsidR="00407C79" w:rsidRPr="00A808C9" w:rsidTr="00805ED5">
        <w:trPr>
          <w:jc w:val="center"/>
        </w:trPr>
        <w:tc>
          <w:tcPr>
            <w:tcW w:w="509" w:type="dxa"/>
            <w:tcBorders>
              <w:right w:val="nil"/>
            </w:tcBorders>
          </w:tcPr>
          <w:p w:rsidR="00407C79" w:rsidRPr="001A0222" w:rsidRDefault="00407C79" w:rsidP="00805ED5">
            <w:pPr>
              <w:pStyle w:val="FootnoteText"/>
              <w:jc w:val="thaiDistribute"/>
              <w:outlineLvl w:val="0"/>
              <w:rPr>
                <w:rFonts w:ascii="TH SarabunPSK" w:hAnsi="TH SarabunPSK" w:cs="TH SarabunPSK"/>
                <w:sz w:val="32"/>
                <w:szCs w:val="32"/>
              </w:rPr>
            </w:pPr>
            <w:r w:rsidRPr="001A0222">
              <w:rPr>
                <w:rFonts w:ascii="TH SarabunPSK" w:hAnsi="TH SarabunPSK" w:cs="TH SarabunPSK"/>
                <w:sz w:val="32"/>
                <w:szCs w:val="32"/>
              </w:rPr>
              <w:t>3.1</w:t>
            </w:r>
          </w:p>
        </w:tc>
        <w:tc>
          <w:tcPr>
            <w:tcW w:w="6739" w:type="dxa"/>
            <w:tcBorders>
              <w:left w:val="nil"/>
            </w:tcBorders>
          </w:tcPr>
          <w:p w:rsidR="00407C79" w:rsidRPr="001A0222" w:rsidRDefault="00407C79" w:rsidP="00805ED5">
            <w:pPr>
              <w:pStyle w:val="FootnoteText"/>
              <w:jc w:val="thaiDistribute"/>
              <w:outlineLvl w:val="0"/>
              <w:rPr>
                <w:rFonts w:ascii="TH SarabunPSK" w:hAnsi="TH SarabunPSK" w:cs="TH SarabunPSK"/>
                <w:sz w:val="32"/>
                <w:szCs w:val="32"/>
              </w:rPr>
            </w:pPr>
            <w:r w:rsidRPr="001A0222">
              <w:rPr>
                <w:rFonts w:ascii="TH SarabunPSK" w:hAnsi="TH SarabunPSK" w:cs="TH SarabunPSK"/>
                <w:sz w:val="32"/>
                <w:szCs w:val="32"/>
                <w:cs/>
              </w:rPr>
              <w:t>การเบิกจ่ายเงินงบประมาณรายจ่ายลงทุน</w:t>
            </w:r>
          </w:p>
        </w:tc>
        <w:tc>
          <w:tcPr>
            <w:tcW w:w="1418" w:type="dxa"/>
          </w:tcPr>
          <w:p w:rsidR="00407C79" w:rsidRPr="001A0222" w:rsidRDefault="00407C79" w:rsidP="00805ED5">
            <w:pPr>
              <w:pStyle w:val="FootnoteText"/>
              <w:jc w:val="center"/>
              <w:outlineLvl w:val="0"/>
              <w:rPr>
                <w:rFonts w:ascii="TH SarabunPSK" w:hAnsi="TH SarabunPSK" w:cs="TH SarabunPSK"/>
                <w:sz w:val="32"/>
                <w:szCs w:val="32"/>
              </w:rPr>
            </w:pPr>
            <w:r w:rsidRPr="001A0222">
              <w:rPr>
                <w:rFonts w:ascii="TH SarabunPSK" w:hAnsi="TH SarabunPSK" w:cs="TH SarabunPSK"/>
                <w:sz w:val="32"/>
                <w:szCs w:val="32"/>
              </w:rPr>
              <w:t>2.5</w:t>
            </w:r>
          </w:p>
        </w:tc>
      </w:tr>
      <w:tr w:rsidR="00407C79" w:rsidRPr="00A808C9" w:rsidTr="00805ED5">
        <w:trPr>
          <w:jc w:val="center"/>
        </w:trPr>
        <w:tc>
          <w:tcPr>
            <w:tcW w:w="509" w:type="dxa"/>
            <w:tcBorders>
              <w:right w:val="nil"/>
            </w:tcBorders>
          </w:tcPr>
          <w:p w:rsidR="00407C79" w:rsidRPr="001A0222" w:rsidRDefault="00407C79" w:rsidP="00805ED5">
            <w:pPr>
              <w:pStyle w:val="FootnoteText"/>
              <w:jc w:val="thaiDistribute"/>
              <w:outlineLvl w:val="0"/>
              <w:rPr>
                <w:rFonts w:ascii="TH SarabunPSK" w:hAnsi="TH SarabunPSK" w:cs="TH SarabunPSK"/>
                <w:sz w:val="32"/>
                <w:szCs w:val="32"/>
              </w:rPr>
            </w:pPr>
            <w:r w:rsidRPr="001A0222">
              <w:rPr>
                <w:rFonts w:ascii="TH SarabunPSK" w:hAnsi="TH SarabunPSK" w:cs="TH SarabunPSK"/>
                <w:sz w:val="32"/>
                <w:szCs w:val="32"/>
              </w:rPr>
              <w:t>3.2</w:t>
            </w:r>
          </w:p>
        </w:tc>
        <w:tc>
          <w:tcPr>
            <w:tcW w:w="6739" w:type="dxa"/>
            <w:tcBorders>
              <w:left w:val="nil"/>
            </w:tcBorders>
          </w:tcPr>
          <w:p w:rsidR="00407C79" w:rsidRPr="001A0222" w:rsidRDefault="00407C79" w:rsidP="00805ED5">
            <w:pPr>
              <w:pStyle w:val="FootnoteText"/>
              <w:jc w:val="thaiDistribute"/>
              <w:outlineLvl w:val="0"/>
              <w:rPr>
                <w:rFonts w:ascii="TH SarabunPSK" w:hAnsi="TH SarabunPSK" w:cs="TH SarabunPSK"/>
                <w:sz w:val="32"/>
                <w:szCs w:val="32"/>
              </w:rPr>
            </w:pPr>
            <w:r w:rsidRPr="001A0222">
              <w:rPr>
                <w:rFonts w:ascii="TH SarabunPSK" w:hAnsi="TH SarabunPSK" w:cs="TH SarabunPSK"/>
                <w:sz w:val="32"/>
                <w:szCs w:val="32"/>
                <w:cs/>
              </w:rPr>
              <w:t>การเบิกจ่ายเงินงบประมาณรายจ่าย</w:t>
            </w:r>
            <w:r w:rsidRPr="001A0222">
              <w:rPr>
                <w:rFonts w:ascii="TH SarabunPSK" w:hAnsi="TH SarabunPSK" w:cs="TH SarabunPSK" w:hint="cs"/>
                <w:sz w:val="32"/>
                <w:szCs w:val="32"/>
                <w:cs/>
              </w:rPr>
              <w:t>ภาพ</w:t>
            </w:r>
            <w:r w:rsidRPr="001A0222">
              <w:rPr>
                <w:rFonts w:ascii="TH SarabunPSK" w:hAnsi="TH SarabunPSK" w:cs="TH SarabunPSK"/>
                <w:sz w:val="32"/>
                <w:szCs w:val="32"/>
                <w:cs/>
              </w:rPr>
              <w:t>รวม</w:t>
            </w:r>
            <w:r w:rsidRPr="001A0222">
              <w:rPr>
                <w:rFonts w:ascii="TH SarabunPSK" w:hAnsi="TH SarabunPSK" w:cs="TH SarabunPSK"/>
                <w:sz w:val="32"/>
                <w:szCs w:val="32"/>
              </w:rPr>
              <w:t xml:space="preserve"> </w:t>
            </w:r>
          </w:p>
        </w:tc>
        <w:tc>
          <w:tcPr>
            <w:tcW w:w="1418" w:type="dxa"/>
          </w:tcPr>
          <w:p w:rsidR="00407C79" w:rsidRPr="00A808C9" w:rsidRDefault="00407C79" w:rsidP="00805ED5">
            <w:pPr>
              <w:jc w:val="center"/>
            </w:pPr>
            <w:r>
              <w:rPr>
                <w:rFonts w:ascii="TH SarabunPSK" w:hAnsi="TH SarabunPSK" w:cs="TH SarabunPSK"/>
                <w:sz w:val="32"/>
                <w:szCs w:val="32"/>
              </w:rPr>
              <w:t>2.5</w:t>
            </w:r>
          </w:p>
        </w:tc>
      </w:tr>
    </w:tbl>
    <w:p w:rsidR="00407C79" w:rsidRPr="00A808C9" w:rsidRDefault="00407C79" w:rsidP="00407C79">
      <w:pPr>
        <w:pStyle w:val="FootnoteText"/>
        <w:ind w:firstLine="720"/>
        <w:jc w:val="thaiDistribute"/>
        <w:outlineLvl w:val="0"/>
        <w:rPr>
          <w:rFonts w:ascii="TH SarabunPSK" w:hAnsi="TH SarabunPSK" w:cs="TH SarabunPSK"/>
          <w:b/>
          <w:bCs/>
          <w:sz w:val="32"/>
          <w:szCs w:val="32"/>
        </w:rPr>
      </w:pPr>
    </w:p>
    <w:p w:rsidR="00407C79" w:rsidRPr="00A808C9" w:rsidRDefault="00407C79" w:rsidP="00407C79">
      <w:pPr>
        <w:pStyle w:val="FootnoteText"/>
        <w:spacing w:before="240"/>
        <w:jc w:val="thaiDistribute"/>
        <w:outlineLvl w:val="0"/>
        <w:rPr>
          <w:rFonts w:ascii="TH SarabunPSK" w:hAnsi="TH SarabunPSK" w:cs="TH SarabunPSK"/>
          <w:b/>
          <w:bCs/>
          <w:sz w:val="32"/>
          <w:szCs w:val="32"/>
        </w:rPr>
      </w:pPr>
      <w:r w:rsidRPr="00A808C9">
        <w:rPr>
          <w:rFonts w:ascii="TH SarabunPSK" w:hAnsi="TH SarabunPSK" w:cs="TH SarabunPSK"/>
          <w:b/>
          <w:bCs/>
          <w:sz w:val="32"/>
          <w:szCs w:val="32"/>
          <w:u w:val="single"/>
          <w:cs/>
        </w:rPr>
        <w:t xml:space="preserve">กรณีที่ </w:t>
      </w:r>
      <w:r>
        <w:rPr>
          <w:rFonts w:ascii="TH SarabunPSK" w:hAnsi="TH SarabunPSK" w:cs="TH SarabunPSK" w:hint="cs"/>
          <w:b/>
          <w:bCs/>
          <w:sz w:val="32"/>
          <w:szCs w:val="32"/>
          <w:u w:val="single"/>
          <w:cs/>
        </w:rPr>
        <w:t>2</w:t>
      </w:r>
      <w:r w:rsidRPr="00A808C9">
        <w:rPr>
          <w:rFonts w:ascii="TH SarabunPSK" w:hAnsi="TH SarabunPSK" w:cs="TH SarabunPSK"/>
          <w:b/>
          <w:bCs/>
          <w:sz w:val="32"/>
          <w:szCs w:val="32"/>
        </w:rPr>
        <w:t xml:space="preserve"> </w:t>
      </w:r>
      <w:r w:rsidRPr="00A808C9">
        <w:rPr>
          <w:rFonts w:ascii="TH SarabunPSK" w:hAnsi="TH SarabunPSK" w:cs="TH SarabunPSK"/>
          <w:b/>
          <w:bCs/>
          <w:sz w:val="32"/>
          <w:szCs w:val="32"/>
          <w:cs/>
        </w:rPr>
        <w:t xml:space="preserve"> ส่วนราชการไม่ได้รับเงินงบประมาณรายจ่ายลงทุน วัดผล </w:t>
      </w:r>
      <w:r>
        <w:rPr>
          <w:rFonts w:ascii="TH SarabunPSK" w:hAnsi="TH SarabunPSK" w:cs="TH SarabunPSK" w:hint="cs"/>
          <w:b/>
          <w:bCs/>
          <w:sz w:val="32"/>
          <w:szCs w:val="32"/>
          <w:cs/>
        </w:rPr>
        <w:t>1</w:t>
      </w:r>
      <w:r w:rsidRPr="00A808C9">
        <w:rPr>
          <w:rFonts w:ascii="TH SarabunPSK" w:hAnsi="TH SarabunPSK" w:cs="TH SarabunPSK"/>
          <w:b/>
          <w:bCs/>
          <w:sz w:val="32"/>
          <w:szCs w:val="32"/>
          <w:cs/>
        </w:rPr>
        <w:t xml:space="preserve"> ตัวชี้วัด</w:t>
      </w:r>
    </w:p>
    <w:p w:rsidR="00407C79" w:rsidRPr="00A808C9" w:rsidRDefault="00407C79" w:rsidP="00407C79">
      <w:pPr>
        <w:pStyle w:val="FootnoteText"/>
        <w:ind w:firstLine="720"/>
        <w:jc w:val="thaiDistribute"/>
        <w:outlineLvl w:val="0"/>
        <w:rPr>
          <w:rFonts w:ascii="TH SarabunPSK" w:hAnsi="TH SarabunPSK" w:cs="TH SarabunPSK"/>
          <w:b/>
          <w:bCs/>
          <w:sz w:val="32"/>
          <w:szCs w:val="32"/>
        </w:rPr>
      </w:pP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
        <w:gridCol w:w="6914"/>
        <w:gridCol w:w="1411"/>
      </w:tblGrid>
      <w:tr w:rsidR="00407C79" w:rsidRPr="00A808C9" w:rsidTr="00805ED5">
        <w:trPr>
          <w:jc w:val="center"/>
        </w:trPr>
        <w:tc>
          <w:tcPr>
            <w:tcW w:w="7150" w:type="dxa"/>
            <w:gridSpan w:val="2"/>
            <w:tcBorders>
              <w:bottom w:val="single" w:sz="4" w:space="0" w:color="auto"/>
            </w:tcBorders>
          </w:tcPr>
          <w:p w:rsidR="00407C79" w:rsidRPr="001A0222" w:rsidRDefault="00407C79" w:rsidP="00805ED5">
            <w:pPr>
              <w:pStyle w:val="FootnoteText"/>
              <w:jc w:val="center"/>
              <w:outlineLvl w:val="0"/>
              <w:rPr>
                <w:rFonts w:ascii="TH SarabunPSK" w:hAnsi="TH SarabunPSK" w:cs="TH SarabunPSK"/>
                <w:b/>
                <w:bCs/>
                <w:sz w:val="32"/>
                <w:szCs w:val="32"/>
              </w:rPr>
            </w:pPr>
            <w:r w:rsidRPr="001A0222">
              <w:rPr>
                <w:rFonts w:ascii="TH SarabunPSK" w:hAnsi="TH SarabunPSK" w:cs="TH SarabunPSK"/>
                <w:b/>
                <w:bCs/>
                <w:sz w:val="32"/>
                <w:szCs w:val="32"/>
                <w:cs/>
              </w:rPr>
              <w:t>ตัวชี้วัด</w:t>
            </w:r>
          </w:p>
        </w:tc>
        <w:tc>
          <w:tcPr>
            <w:tcW w:w="1411" w:type="dxa"/>
          </w:tcPr>
          <w:p w:rsidR="00407C79" w:rsidRPr="001A0222" w:rsidRDefault="00407C79" w:rsidP="00805ED5">
            <w:pPr>
              <w:pStyle w:val="FootnoteText"/>
              <w:jc w:val="center"/>
              <w:outlineLvl w:val="0"/>
              <w:rPr>
                <w:rFonts w:ascii="TH SarabunPSK" w:hAnsi="TH SarabunPSK" w:cs="TH SarabunPSK"/>
                <w:b/>
                <w:bCs/>
                <w:sz w:val="32"/>
                <w:szCs w:val="32"/>
              </w:rPr>
            </w:pPr>
            <w:r w:rsidRPr="001A0222">
              <w:rPr>
                <w:rFonts w:ascii="TH SarabunPSK" w:hAnsi="TH SarabunPSK" w:cs="TH SarabunPSK"/>
                <w:b/>
                <w:bCs/>
                <w:sz w:val="32"/>
                <w:szCs w:val="32"/>
                <w:cs/>
              </w:rPr>
              <w:t>น้ำหนัก</w:t>
            </w:r>
          </w:p>
        </w:tc>
      </w:tr>
      <w:tr w:rsidR="00407C79" w:rsidRPr="00A808C9" w:rsidTr="00805ED5">
        <w:trPr>
          <w:jc w:val="center"/>
        </w:trPr>
        <w:tc>
          <w:tcPr>
            <w:tcW w:w="236" w:type="dxa"/>
            <w:tcBorders>
              <w:right w:val="nil"/>
            </w:tcBorders>
          </w:tcPr>
          <w:p w:rsidR="00407C79" w:rsidRPr="001A0222" w:rsidRDefault="00407C79" w:rsidP="00805ED5">
            <w:pPr>
              <w:pStyle w:val="FootnoteText"/>
              <w:jc w:val="thaiDistribute"/>
              <w:outlineLvl w:val="0"/>
              <w:rPr>
                <w:rFonts w:ascii="TH SarabunPSK" w:hAnsi="TH SarabunPSK" w:cs="TH SarabunPSK"/>
                <w:sz w:val="32"/>
                <w:szCs w:val="32"/>
              </w:rPr>
            </w:pPr>
          </w:p>
        </w:tc>
        <w:tc>
          <w:tcPr>
            <w:tcW w:w="6914" w:type="dxa"/>
            <w:tcBorders>
              <w:left w:val="nil"/>
            </w:tcBorders>
          </w:tcPr>
          <w:p w:rsidR="00407C79" w:rsidRPr="001A0222" w:rsidRDefault="00407C79" w:rsidP="00805ED5">
            <w:pPr>
              <w:pStyle w:val="FootnoteText"/>
              <w:jc w:val="thaiDistribute"/>
              <w:outlineLvl w:val="0"/>
              <w:rPr>
                <w:rFonts w:ascii="TH SarabunPSK" w:hAnsi="TH SarabunPSK" w:cs="TH SarabunPSK" w:hint="cs"/>
                <w:sz w:val="32"/>
                <w:szCs w:val="32"/>
                <w:cs/>
              </w:rPr>
            </w:pPr>
            <w:r w:rsidRPr="001A0222">
              <w:rPr>
                <w:rFonts w:ascii="TH SarabunPSK" w:hAnsi="TH SarabunPSK" w:cs="TH SarabunPSK"/>
                <w:sz w:val="32"/>
                <w:szCs w:val="32"/>
                <w:cs/>
              </w:rPr>
              <w:t>การเบิกจ่ายเงินงบประมาณรายจ่าย</w:t>
            </w:r>
            <w:r w:rsidRPr="001A0222">
              <w:rPr>
                <w:rFonts w:ascii="TH SarabunPSK" w:hAnsi="TH SarabunPSK" w:cs="TH SarabunPSK" w:hint="cs"/>
                <w:sz w:val="32"/>
                <w:szCs w:val="32"/>
                <w:cs/>
              </w:rPr>
              <w:t>ภาพ</w:t>
            </w:r>
            <w:r w:rsidRPr="001A0222">
              <w:rPr>
                <w:rFonts w:ascii="TH SarabunPSK" w:hAnsi="TH SarabunPSK" w:cs="TH SarabunPSK"/>
                <w:sz w:val="32"/>
                <w:szCs w:val="32"/>
                <w:cs/>
              </w:rPr>
              <w:t>รวม</w:t>
            </w:r>
            <w:r w:rsidRPr="001A0222">
              <w:rPr>
                <w:rFonts w:ascii="TH SarabunPSK" w:hAnsi="TH SarabunPSK" w:cs="TH SarabunPSK"/>
                <w:sz w:val="32"/>
                <w:szCs w:val="32"/>
              </w:rPr>
              <w:t xml:space="preserve"> </w:t>
            </w:r>
          </w:p>
        </w:tc>
        <w:tc>
          <w:tcPr>
            <w:tcW w:w="1411" w:type="dxa"/>
          </w:tcPr>
          <w:p w:rsidR="00407C79" w:rsidRPr="001A0222" w:rsidRDefault="00407C79" w:rsidP="00805ED5">
            <w:pPr>
              <w:pStyle w:val="FootnoteText"/>
              <w:jc w:val="center"/>
              <w:outlineLvl w:val="0"/>
              <w:rPr>
                <w:rFonts w:ascii="TH SarabunPSK" w:hAnsi="TH SarabunPSK" w:cs="TH SarabunPSK"/>
                <w:sz w:val="32"/>
                <w:szCs w:val="32"/>
              </w:rPr>
            </w:pPr>
            <w:r w:rsidRPr="001A0222">
              <w:rPr>
                <w:rFonts w:ascii="TH SarabunPSK" w:hAnsi="TH SarabunPSK" w:cs="TH SarabunPSK"/>
                <w:sz w:val="32"/>
                <w:szCs w:val="32"/>
              </w:rPr>
              <w:t>5</w:t>
            </w:r>
          </w:p>
        </w:tc>
      </w:tr>
    </w:tbl>
    <w:p w:rsidR="00407C79" w:rsidRPr="00A808C9" w:rsidRDefault="00407C79" w:rsidP="00407C79">
      <w:pPr>
        <w:pStyle w:val="FootnoteText"/>
        <w:spacing w:before="120"/>
        <w:jc w:val="thaiDistribute"/>
        <w:outlineLvl w:val="0"/>
        <w:rPr>
          <w:rFonts w:ascii="TH SarabunPSK" w:hAnsi="TH SarabunPSK" w:cs="TH SarabunPSK"/>
          <w:b/>
          <w:bCs/>
          <w:sz w:val="32"/>
          <w:szCs w:val="32"/>
          <w:u w:val="single"/>
        </w:rPr>
      </w:pPr>
    </w:p>
    <w:p w:rsidR="00407C79" w:rsidRPr="00A808C9" w:rsidRDefault="00407C79" w:rsidP="00407C79">
      <w:pPr>
        <w:spacing w:before="120"/>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ตารางแสดงสัดส่วนน้ำหนัก </w:t>
      </w:r>
      <w:r w:rsidRPr="00A808C9">
        <w:rPr>
          <w:rFonts w:ascii="TH SarabunPSK" w:hAnsi="TH SarabunPSK" w:cs="TH SarabunPSK"/>
          <w:b/>
          <w:bCs/>
          <w:sz w:val="32"/>
          <w:szCs w:val="32"/>
        </w:rPr>
        <w:t>(</w:t>
      </w:r>
      <w:r w:rsidRPr="00A808C9">
        <w:rPr>
          <w:rFonts w:ascii="TH SarabunPSK" w:hAnsi="TH SarabunPSK" w:cs="TH SarabunPSK"/>
          <w:b/>
          <w:bCs/>
          <w:sz w:val="32"/>
          <w:szCs w:val="32"/>
          <w:cs/>
        </w:rPr>
        <w:t>ร้อยละ</w:t>
      </w:r>
      <w:r>
        <w:rPr>
          <w:rFonts w:ascii="TH SarabunPSK" w:hAnsi="TH SarabunPSK" w:cs="TH SarabunPSK" w:hint="cs"/>
          <w:b/>
          <w:bCs/>
          <w:sz w:val="32"/>
          <w:szCs w:val="32"/>
          <w:cs/>
        </w:rPr>
        <w:t xml:space="preserve"> </w:t>
      </w:r>
      <w:r>
        <w:rPr>
          <w:rFonts w:ascii="TH SarabunPSK" w:hAnsi="TH SarabunPSK" w:cs="TH SarabunPSK"/>
          <w:sz w:val="32"/>
          <w:szCs w:val="32"/>
        </w:rPr>
        <w:t>5</w:t>
      </w:r>
      <w:r w:rsidRPr="00A808C9">
        <w:rPr>
          <w:rFonts w:ascii="TH SarabunPSK" w:hAnsi="TH SarabunPSK" w:cs="TH SarabunPSK"/>
          <w:b/>
          <w:bCs/>
          <w:sz w:val="32"/>
          <w:szCs w:val="32"/>
          <w:cs/>
        </w:rPr>
        <w:t>)</w:t>
      </w:r>
    </w:p>
    <w:p w:rsidR="00407C79" w:rsidRPr="00A808C9" w:rsidRDefault="00407C79" w:rsidP="00407C79">
      <w:pPr>
        <w:jc w:val="center"/>
        <w:rPr>
          <w:rFonts w:ascii="TH SarabunPSK" w:hAnsi="TH SarabunPSK" w:cs="TH SarabunPSK"/>
          <w:b/>
          <w:bCs/>
          <w:sz w:val="32"/>
          <w:szCs w:val="32"/>
          <w:cs/>
        </w:rPr>
      </w:pPr>
    </w:p>
    <w:tbl>
      <w:tblPr>
        <w:tblW w:w="8212" w:type="dxa"/>
        <w:jc w:val="center"/>
        <w:tblInd w:w="-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830"/>
        <w:gridCol w:w="2410"/>
        <w:gridCol w:w="1554"/>
      </w:tblGrid>
      <w:tr w:rsidR="00407C79" w:rsidRPr="00A808C9" w:rsidTr="00805ED5">
        <w:trPr>
          <w:jc w:val="center"/>
        </w:trPr>
        <w:tc>
          <w:tcPr>
            <w:tcW w:w="1418" w:type="dxa"/>
            <w:vMerge w:val="restart"/>
            <w:vAlign w:val="center"/>
          </w:tcPr>
          <w:p w:rsidR="00407C79" w:rsidRPr="001A0222" w:rsidRDefault="00407C79" w:rsidP="00805ED5">
            <w:pPr>
              <w:pStyle w:val="FootnoteText"/>
              <w:jc w:val="center"/>
              <w:outlineLvl w:val="0"/>
              <w:rPr>
                <w:rFonts w:ascii="TH SarabunPSK" w:hAnsi="TH SarabunPSK" w:cs="TH SarabunPSK"/>
                <w:b/>
                <w:bCs/>
                <w:sz w:val="32"/>
                <w:szCs w:val="32"/>
              </w:rPr>
            </w:pPr>
            <w:r w:rsidRPr="001A0222">
              <w:rPr>
                <w:rFonts w:ascii="TH SarabunPSK" w:hAnsi="TH SarabunPSK" w:cs="TH SarabunPSK"/>
                <w:b/>
                <w:bCs/>
                <w:sz w:val="32"/>
                <w:szCs w:val="32"/>
                <w:cs/>
              </w:rPr>
              <w:t>กรณีที่</w:t>
            </w:r>
          </w:p>
        </w:tc>
        <w:tc>
          <w:tcPr>
            <w:tcW w:w="5240" w:type="dxa"/>
            <w:gridSpan w:val="2"/>
          </w:tcPr>
          <w:p w:rsidR="00407C79" w:rsidRPr="001A0222" w:rsidRDefault="00407C79" w:rsidP="00805ED5">
            <w:pPr>
              <w:pStyle w:val="FootnoteText"/>
              <w:jc w:val="center"/>
              <w:outlineLvl w:val="0"/>
              <w:rPr>
                <w:rFonts w:ascii="TH SarabunPSK" w:hAnsi="TH SarabunPSK" w:cs="TH SarabunPSK"/>
                <w:b/>
                <w:bCs/>
                <w:sz w:val="32"/>
                <w:szCs w:val="32"/>
                <w:cs/>
              </w:rPr>
            </w:pPr>
            <w:r w:rsidRPr="001A0222">
              <w:rPr>
                <w:rFonts w:ascii="TH SarabunPSK" w:hAnsi="TH SarabunPSK" w:cs="TH SarabunPSK"/>
                <w:b/>
                <w:bCs/>
                <w:sz w:val="32"/>
                <w:szCs w:val="32"/>
                <w:cs/>
              </w:rPr>
              <w:t>งบประมาณประจำปี</w:t>
            </w:r>
          </w:p>
        </w:tc>
        <w:tc>
          <w:tcPr>
            <w:tcW w:w="1554" w:type="dxa"/>
            <w:vAlign w:val="center"/>
          </w:tcPr>
          <w:p w:rsidR="00407C79" w:rsidRPr="001A0222" w:rsidRDefault="00407C79" w:rsidP="00805ED5">
            <w:pPr>
              <w:pStyle w:val="FootnoteText"/>
              <w:jc w:val="center"/>
              <w:outlineLvl w:val="0"/>
              <w:rPr>
                <w:rFonts w:ascii="TH SarabunPSK" w:hAnsi="TH SarabunPSK" w:cs="TH SarabunPSK" w:hint="cs"/>
                <w:b/>
                <w:bCs/>
                <w:sz w:val="32"/>
                <w:szCs w:val="32"/>
                <w:cs/>
              </w:rPr>
            </w:pPr>
            <w:r w:rsidRPr="001A0222">
              <w:rPr>
                <w:rFonts w:ascii="TH SarabunPSK" w:hAnsi="TH SarabunPSK" w:cs="TH SarabunPSK" w:hint="cs"/>
                <w:b/>
                <w:bCs/>
                <w:sz w:val="32"/>
                <w:szCs w:val="32"/>
                <w:cs/>
              </w:rPr>
              <w:t>น้ำหนัก</w:t>
            </w:r>
          </w:p>
        </w:tc>
      </w:tr>
      <w:tr w:rsidR="00407C79" w:rsidRPr="00A808C9" w:rsidTr="00805ED5">
        <w:trPr>
          <w:trHeight w:val="419"/>
          <w:jc w:val="center"/>
        </w:trPr>
        <w:tc>
          <w:tcPr>
            <w:tcW w:w="1418" w:type="dxa"/>
            <w:vMerge/>
          </w:tcPr>
          <w:p w:rsidR="00407C79" w:rsidRPr="001A0222" w:rsidRDefault="00407C79" w:rsidP="00805ED5">
            <w:pPr>
              <w:pStyle w:val="FootnoteText"/>
              <w:jc w:val="thaiDistribute"/>
              <w:outlineLvl w:val="0"/>
              <w:rPr>
                <w:rFonts w:ascii="TH SarabunPSK" w:hAnsi="TH SarabunPSK" w:cs="TH SarabunPSK"/>
                <w:sz w:val="32"/>
                <w:szCs w:val="32"/>
              </w:rPr>
            </w:pPr>
          </w:p>
        </w:tc>
        <w:tc>
          <w:tcPr>
            <w:tcW w:w="2830" w:type="dxa"/>
            <w:vMerge w:val="restart"/>
            <w:vAlign w:val="center"/>
          </w:tcPr>
          <w:p w:rsidR="00407C79" w:rsidRPr="001A0222" w:rsidRDefault="00407C79" w:rsidP="00805ED5">
            <w:pPr>
              <w:pStyle w:val="FootnoteText"/>
              <w:jc w:val="center"/>
              <w:outlineLvl w:val="0"/>
              <w:rPr>
                <w:rFonts w:ascii="TH SarabunPSK" w:hAnsi="TH SarabunPSK" w:cs="TH SarabunPSK"/>
                <w:b/>
                <w:bCs/>
                <w:sz w:val="32"/>
                <w:szCs w:val="32"/>
              </w:rPr>
            </w:pPr>
            <w:r w:rsidRPr="001A0222">
              <w:rPr>
                <w:rFonts w:ascii="TH SarabunPSK" w:hAnsi="TH SarabunPSK" w:cs="TH SarabunPSK"/>
                <w:b/>
                <w:bCs/>
                <w:sz w:val="32"/>
                <w:szCs w:val="32"/>
                <w:cs/>
              </w:rPr>
              <w:t>รายจ่ายลงทุน</w:t>
            </w:r>
          </w:p>
        </w:tc>
        <w:tc>
          <w:tcPr>
            <w:tcW w:w="2410" w:type="dxa"/>
            <w:vMerge w:val="restart"/>
            <w:vAlign w:val="center"/>
          </w:tcPr>
          <w:p w:rsidR="00407C79" w:rsidRPr="001A0222" w:rsidRDefault="00407C79" w:rsidP="00805ED5">
            <w:pPr>
              <w:pStyle w:val="FootnoteText"/>
              <w:jc w:val="center"/>
              <w:outlineLvl w:val="0"/>
              <w:rPr>
                <w:rFonts w:ascii="TH SarabunPSK" w:hAnsi="TH SarabunPSK" w:cs="TH SarabunPSK" w:hint="cs"/>
                <w:sz w:val="32"/>
                <w:szCs w:val="32"/>
                <w:cs/>
              </w:rPr>
            </w:pPr>
            <w:r w:rsidRPr="001A0222">
              <w:rPr>
                <w:rFonts w:ascii="TH SarabunPSK" w:hAnsi="TH SarabunPSK" w:cs="TH SarabunPSK" w:hint="cs"/>
                <w:b/>
                <w:bCs/>
                <w:sz w:val="32"/>
                <w:szCs w:val="32"/>
                <w:cs/>
              </w:rPr>
              <w:t>ภาพรวม</w:t>
            </w:r>
          </w:p>
        </w:tc>
        <w:tc>
          <w:tcPr>
            <w:tcW w:w="1554" w:type="dxa"/>
            <w:vMerge w:val="restart"/>
            <w:vAlign w:val="center"/>
          </w:tcPr>
          <w:p w:rsidR="00407C79" w:rsidRPr="001A0222" w:rsidRDefault="00407C79" w:rsidP="00805ED5">
            <w:pPr>
              <w:pStyle w:val="FootnoteText"/>
              <w:jc w:val="center"/>
              <w:outlineLvl w:val="0"/>
              <w:rPr>
                <w:rFonts w:ascii="TH SarabunPSK" w:hAnsi="TH SarabunPSK" w:cs="TH SarabunPSK" w:hint="cs"/>
                <w:sz w:val="32"/>
                <w:szCs w:val="32"/>
                <w:cs/>
              </w:rPr>
            </w:pPr>
            <w:r w:rsidRPr="001A0222">
              <w:rPr>
                <w:rFonts w:ascii="TH SarabunPSK" w:hAnsi="TH SarabunPSK" w:cs="TH SarabunPSK"/>
                <w:b/>
                <w:bCs/>
                <w:sz w:val="32"/>
                <w:szCs w:val="32"/>
                <w:cs/>
              </w:rPr>
              <w:t>รวม</w:t>
            </w:r>
          </w:p>
        </w:tc>
      </w:tr>
      <w:tr w:rsidR="00407C79" w:rsidRPr="00A808C9" w:rsidTr="00805ED5">
        <w:trPr>
          <w:trHeight w:val="419"/>
          <w:jc w:val="center"/>
        </w:trPr>
        <w:tc>
          <w:tcPr>
            <w:tcW w:w="1418" w:type="dxa"/>
            <w:vMerge/>
          </w:tcPr>
          <w:p w:rsidR="00407C79" w:rsidRPr="001A0222" w:rsidRDefault="00407C79" w:rsidP="00805ED5">
            <w:pPr>
              <w:pStyle w:val="FootnoteText"/>
              <w:jc w:val="center"/>
              <w:outlineLvl w:val="0"/>
              <w:rPr>
                <w:rFonts w:ascii="TH SarabunPSK" w:hAnsi="TH SarabunPSK" w:cs="TH SarabunPSK"/>
                <w:b/>
                <w:bCs/>
                <w:sz w:val="32"/>
                <w:szCs w:val="32"/>
              </w:rPr>
            </w:pPr>
          </w:p>
        </w:tc>
        <w:tc>
          <w:tcPr>
            <w:tcW w:w="2830" w:type="dxa"/>
            <w:vMerge/>
          </w:tcPr>
          <w:p w:rsidR="00407C79" w:rsidRPr="001A0222" w:rsidRDefault="00407C79" w:rsidP="00805ED5">
            <w:pPr>
              <w:pStyle w:val="FootnoteText"/>
              <w:jc w:val="center"/>
              <w:outlineLvl w:val="0"/>
              <w:rPr>
                <w:rFonts w:ascii="TH SarabunPSK" w:hAnsi="TH SarabunPSK" w:cs="TH SarabunPSK"/>
                <w:sz w:val="32"/>
                <w:szCs w:val="32"/>
              </w:rPr>
            </w:pPr>
          </w:p>
        </w:tc>
        <w:tc>
          <w:tcPr>
            <w:tcW w:w="2410" w:type="dxa"/>
            <w:vMerge/>
          </w:tcPr>
          <w:p w:rsidR="00407C79" w:rsidRPr="001A0222" w:rsidRDefault="00407C79" w:rsidP="00805ED5">
            <w:pPr>
              <w:pStyle w:val="FootnoteText"/>
              <w:jc w:val="center"/>
              <w:outlineLvl w:val="0"/>
              <w:rPr>
                <w:rFonts w:ascii="TH SarabunPSK" w:hAnsi="TH SarabunPSK" w:cs="TH SarabunPSK"/>
                <w:sz w:val="32"/>
                <w:szCs w:val="32"/>
              </w:rPr>
            </w:pPr>
          </w:p>
        </w:tc>
        <w:tc>
          <w:tcPr>
            <w:tcW w:w="1554" w:type="dxa"/>
            <w:vMerge/>
          </w:tcPr>
          <w:p w:rsidR="00407C79" w:rsidRPr="001A0222" w:rsidRDefault="00407C79" w:rsidP="00805ED5">
            <w:pPr>
              <w:pStyle w:val="FootnoteText"/>
              <w:jc w:val="center"/>
              <w:outlineLvl w:val="0"/>
              <w:rPr>
                <w:rFonts w:ascii="TH SarabunPSK" w:hAnsi="TH SarabunPSK" w:cs="TH SarabunPSK"/>
                <w:sz w:val="32"/>
                <w:szCs w:val="32"/>
              </w:rPr>
            </w:pPr>
          </w:p>
        </w:tc>
      </w:tr>
      <w:tr w:rsidR="00407C79" w:rsidRPr="00A808C9" w:rsidTr="00805ED5">
        <w:trPr>
          <w:jc w:val="center"/>
        </w:trPr>
        <w:tc>
          <w:tcPr>
            <w:tcW w:w="1418" w:type="dxa"/>
          </w:tcPr>
          <w:p w:rsidR="00407C79" w:rsidRPr="001A0222" w:rsidRDefault="00407C79" w:rsidP="00805ED5">
            <w:pPr>
              <w:pStyle w:val="FootnoteText"/>
              <w:jc w:val="center"/>
              <w:outlineLvl w:val="0"/>
              <w:rPr>
                <w:rFonts w:ascii="TH SarabunPSK" w:hAnsi="TH SarabunPSK" w:cs="TH SarabunPSK"/>
                <w:b/>
                <w:bCs/>
                <w:sz w:val="32"/>
                <w:szCs w:val="32"/>
                <w:cs/>
              </w:rPr>
            </w:pPr>
            <w:r w:rsidRPr="001A0222">
              <w:rPr>
                <w:rFonts w:ascii="TH SarabunPSK" w:hAnsi="TH SarabunPSK" w:cs="TH SarabunPSK"/>
                <w:b/>
                <w:bCs/>
                <w:sz w:val="32"/>
                <w:szCs w:val="32"/>
                <w:cs/>
              </w:rPr>
              <w:t xml:space="preserve">กรณีที่ </w:t>
            </w:r>
            <w:r w:rsidRPr="001A0222">
              <w:rPr>
                <w:rFonts w:ascii="TH SarabunPSK" w:hAnsi="TH SarabunPSK" w:cs="TH SarabunPSK" w:hint="cs"/>
                <w:b/>
                <w:bCs/>
                <w:sz w:val="32"/>
                <w:szCs w:val="32"/>
                <w:cs/>
              </w:rPr>
              <w:t>1</w:t>
            </w:r>
          </w:p>
        </w:tc>
        <w:tc>
          <w:tcPr>
            <w:tcW w:w="2830" w:type="dxa"/>
          </w:tcPr>
          <w:p w:rsidR="00407C79" w:rsidRDefault="00407C79" w:rsidP="00805ED5">
            <w:pPr>
              <w:jc w:val="center"/>
            </w:pPr>
            <w:r>
              <w:rPr>
                <w:rFonts w:ascii="TH SarabunPSK" w:hAnsi="TH SarabunPSK" w:cs="TH SarabunPSK"/>
                <w:sz w:val="32"/>
                <w:szCs w:val="32"/>
              </w:rPr>
              <w:t>2.5</w:t>
            </w:r>
          </w:p>
        </w:tc>
        <w:tc>
          <w:tcPr>
            <w:tcW w:w="2410" w:type="dxa"/>
          </w:tcPr>
          <w:p w:rsidR="00407C79" w:rsidRDefault="00407C79" w:rsidP="00805ED5">
            <w:pPr>
              <w:jc w:val="center"/>
            </w:pPr>
            <w:r>
              <w:rPr>
                <w:rFonts w:ascii="TH SarabunPSK" w:hAnsi="TH SarabunPSK" w:cs="TH SarabunPSK"/>
                <w:sz w:val="32"/>
                <w:szCs w:val="32"/>
              </w:rPr>
              <w:t>2.5</w:t>
            </w:r>
          </w:p>
        </w:tc>
        <w:tc>
          <w:tcPr>
            <w:tcW w:w="1554" w:type="dxa"/>
          </w:tcPr>
          <w:p w:rsidR="00407C79" w:rsidRDefault="00407C79" w:rsidP="00805ED5">
            <w:pPr>
              <w:jc w:val="center"/>
            </w:pPr>
            <w:r>
              <w:rPr>
                <w:rFonts w:ascii="TH SarabunPSK" w:hAnsi="TH SarabunPSK" w:cs="TH SarabunPSK"/>
                <w:sz w:val="32"/>
                <w:szCs w:val="32"/>
              </w:rPr>
              <w:t>5</w:t>
            </w:r>
          </w:p>
        </w:tc>
      </w:tr>
      <w:tr w:rsidR="00407C79" w:rsidRPr="00A808C9" w:rsidTr="00805ED5">
        <w:trPr>
          <w:jc w:val="center"/>
        </w:trPr>
        <w:tc>
          <w:tcPr>
            <w:tcW w:w="1418" w:type="dxa"/>
          </w:tcPr>
          <w:p w:rsidR="00407C79" w:rsidRPr="001A0222" w:rsidRDefault="00407C79" w:rsidP="00805ED5">
            <w:pPr>
              <w:pStyle w:val="FootnoteText"/>
              <w:jc w:val="center"/>
              <w:outlineLvl w:val="0"/>
              <w:rPr>
                <w:rFonts w:ascii="TH SarabunPSK" w:hAnsi="TH SarabunPSK" w:cs="TH SarabunPSK" w:hint="cs"/>
                <w:b/>
                <w:bCs/>
                <w:sz w:val="32"/>
                <w:szCs w:val="32"/>
                <w:cs/>
              </w:rPr>
            </w:pPr>
            <w:r w:rsidRPr="001A0222">
              <w:rPr>
                <w:rFonts w:ascii="TH SarabunPSK" w:hAnsi="TH SarabunPSK" w:cs="TH SarabunPSK"/>
                <w:b/>
                <w:bCs/>
                <w:sz w:val="32"/>
                <w:szCs w:val="32"/>
                <w:cs/>
              </w:rPr>
              <w:t xml:space="preserve">กรณีที่ </w:t>
            </w:r>
            <w:r w:rsidRPr="001A0222">
              <w:rPr>
                <w:rFonts w:ascii="TH SarabunPSK" w:hAnsi="TH SarabunPSK" w:cs="TH SarabunPSK" w:hint="cs"/>
                <w:b/>
                <w:bCs/>
                <w:sz w:val="32"/>
                <w:szCs w:val="32"/>
                <w:cs/>
              </w:rPr>
              <w:t>2</w:t>
            </w:r>
          </w:p>
        </w:tc>
        <w:tc>
          <w:tcPr>
            <w:tcW w:w="2830" w:type="dxa"/>
          </w:tcPr>
          <w:p w:rsidR="00407C79" w:rsidRDefault="00407C79" w:rsidP="00805ED5">
            <w:pPr>
              <w:jc w:val="center"/>
            </w:pPr>
            <w:r>
              <w:rPr>
                <w:rFonts w:ascii="TH SarabunPSK" w:hAnsi="TH SarabunPSK" w:cs="TH SarabunPSK"/>
                <w:sz w:val="32"/>
                <w:szCs w:val="32"/>
              </w:rPr>
              <w:t>-</w:t>
            </w:r>
          </w:p>
        </w:tc>
        <w:tc>
          <w:tcPr>
            <w:tcW w:w="2410" w:type="dxa"/>
          </w:tcPr>
          <w:p w:rsidR="00407C79" w:rsidRDefault="00407C79" w:rsidP="00805ED5">
            <w:pPr>
              <w:jc w:val="center"/>
            </w:pPr>
            <w:r>
              <w:rPr>
                <w:rFonts w:ascii="TH SarabunPSK" w:hAnsi="TH SarabunPSK" w:cs="TH SarabunPSK"/>
                <w:sz w:val="32"/>
                <w:szCs w:val="32"/>
              </w:rPr>
              <w:t>5</w:t>
            </w:r>
          </w:p>
        </w:tc>
        <w:tc>
          <w:tcPr>
            <w:tcW w:w="1554" w:type="dxa"/>
          </w:tcPr>
          <w:p w:rsidR="00407C79" w:rsidRDefault="00407C79" w:rsidP="00805ED5">
            <w:pPr>
              <w:jc w:val="center"/>
            </w:pPr>
            <w:r>
              <w:rPr>
                <w:rFonts w:ascii="TH SarabunPSK" w:hAnsi="TH SarabunPSK" w:cs="TH SarabunPSK"/>
                <w:sz w:val="32"/>
                <w:szCs w:val="32"/>
              </w:rPr>
              <w:t>5</w:t>
            </w:r>
          </w:p>
        </w:tc>
      </w:tr>
    </w:tbl>
    <w:p w:rsidR="00407C79" w:rsidRPr="00A808C9" w:rsidRDefault="00407C79" w:rsidP="00407C79">
      <w:pPr>
        <w:rPr>
          <w:rFonts w:ascii="TH SarabunPSK" w:hAnsi="TH SarabunPSK" w:cs="TH SarabunPSK"/>
          <w:b/>
          <w:bCs/>
          <w:sz w:val="32"/>
          <w:szCs w:val="32"/>
        </w:rPr>
      </w:pPr>
    </w:p>
    <w:p w:rsidR="00407C79" w:rsidRPr="00A808C9" w:rsidRDefault="00407C79" w:rsidP="00407C79">
      <w:pPr>
        <w:tabs>
          <w:tab w:val="left" w:pos="1134"/>
        </w:tabs>
        <w:autoSpaceDE w:val="0"/>
        <w:autoSpaceDN w:val="0"/>
        <w:adjustRightInd w:val="0"/>
        <w:ind w:left="1134" w:hanging="1134"/>
        <w:jc w:val="thaiDistribute"/>
        <w:rPr>
          <w:rFonts w:ascii="TH SarabunPSK" w:hAnsi="TH SarabunPSK" w:cs="TH SarabunPSK"/>
          <w:b/>
          <w:bCs/>
          <w:sz w:val="32"/>
          <w:szCs w:val="32"/>
        </w:rPr>
      </w:pPr>
    </w:p>
    <w:p w:rsidR="00407C79" w:rsidRPr="00A808C9" w:rsidRDefault="00407C79" w:rsidP="00407C79">
      <w:pPr>
        <w:tabs>
          <w:tab w:val="left" w:pos="1134"/>
        </w:tabs>
        <w:autoSpaceDE w:val="0"/>
        <w:autoSpaceDN w:val="0"/>
        <w:adjustRightInd w:val="0"/>
        <w:ind w:left="1134" w:hanging="1134"/>
        <w:jc w:val="thaiDistribute"/>
        <w:rPr>
          <w:rFonts w:ascii="TH SarabunPSK" w:hAnsi="TH SarabunPSK" w:cs="TH SarabunPSK"/>
          <w:b/>
          <w:bCs/>
          <w:sz w:val="32"/>
          <w:szCs w:val="32"/>
        </w:rPr>
      </w:pPr>
    </w:p>
    <w:p w:rsidR="00407C79" w:rsidRPr="00A808C9" w:rsidRDefault="00407C79" w:rsidP="00407C79">
      <w:pPr>
        <w:tabs>
          <w:tab w:val="left" w:pos="1134"/>
        </w:tabs>
        <w:autoSpaceDE w:val="0"/>
        <w:autoSpaceDN w:val="0"/>
        <w:adjustRightInd w:val="0"/>
        <w:ind w:left="1134" w:hanging="1134"/>
        <w:jc w:val="thaiDistribute"/>
        <w:rPr>
          <w:rFonts w:ascii="TH SarabunPSK" w:hAnsi="TH SarabunPSK" w:cs="TH SarabunPSK"/>
          <w:b/>
          <w:bCs/>
          <w:sz w:val="32"/>
          <w:szCs w:val="32"/>
        </w:rPr>
      </w:pPr>
    </w:p>
    <w:p w:rsidR="00407C79" w:rsidRDefault="00407C79" w:rsidP="00407C79">
      <w:pPr>
        <w:tabs>
          <w:tab w:val="left" w:pos="1134"/>
        </w:tabs>
        <w:autoSpaceDE w:val="0"/>
        <w:autoSpaceDN w:val="0"/>
        <w:adjustRightInd w:val="0"/>
        <w:ind w:left="1134" w:hanging="1134"/>
        <w:jc w:val="thaiDistribute"/>
        <w:rPr>
          <w:rFonts w:ascii="TH SarabunPSK" w:hAnsi="TH SarabunPSK" w:cs="TH SarabunPSK" w:hint="cs"/>
          <w:b/>
          <w:bCs/>
          <w:sz w:val="32"/>
          <w:szCs w:val="32"/>
        </w:rPr>
      </w:pPr>
    </w:p>
    <w:p w:rsidR="00407C79" w:rsidRPr="00A808C9" w:rsidRDefault="00407C79" w:rsidP="00407C79">
      <w:pPr>
        <w:tabs>
          <w:tab w:val="left" w:pos="1134"/>
        </w:tabs>
        <w:autoSpaceDE w:val="0"/>
        <w:autoSpaceDN w:val="0"/>
        <w:adjustRightInd w:val="0"/>
        <w:ind w:left="1134" w:hanging="1134"/>
        <w:jc w:val="thaiDistribute"/>
        <w:rPr>
          <w:rFonts w:ascii="TH SarabunPSK" w:hAnsi="TH SarabunPSK" w:cs="TH SarabunPSK"/>
          <w:b/>
          <w:bCs/>
          <w:sz w:val="32"/>
          <w:szCs w:val="32"/>
        </w:rPr>
      </w:pPr>
    </w:p>
    <w:p w:rsidR="00407C79" w:rsidRDefault="00407C79" w:rsidP="00407C79">
      <w:pPr>
        <w:tabs>
          <w:tab w:val="left" w:pos="1134"/>
        </w:tabs>
        <w:autoSpaceDE w:val="0"/>
        <w:autoSpaceDN w:val="0"/>
        <w:adjustRightInd w:val="0"/>
        <w:ind w:left="1134" w:hanging="1134"/>
        <w:jc w:val="thaiDistribute"/>
        <w:rPr>
          <w:rFonts w:ascii="TH SarabunPSK" w:hAnsi="TH SarabunPSK" w:cs="TH SarabunPSK"/>
          <w:b/>
          <w:bCs/>
          <w:sz w:val="32"/>
          <w:szCs w:val="32"/>
        </w:rPr>
      </w:pPr>
    </w:p>
    <w:p w:rsidR="00407C79" w:rsidRPr="00A808C9" w:rsidRDefault="00407C79" w:rsidP="00407C79">
      <w:pPr>
        <w:spacing w:before="240"/>
        <w:rPr>
          <w:rFonts w:ascii="TH SarabunPSK" w:hAnsi="TH SarabunPSK" w:cs="TH SarabunPSK"/>
          <w:b/>
          <w:bCs/>
          <w:sz w:val="32"/>
          <w:szCs w:val="32"/>
        </w:rPr>
      </w:pPr>
      <w:r w:rsidRPr="00A808C9">
        <w:rPr>
          <w:rFonts w:ascii="TH SarabunPSK" w:hAnsi="TH SarabunPSK" w:cs="TH SarabunPSK"/>
          <w:b/>
          <w:bCs/>
          <w:sz w:val="32"/>
          <w:szCs w:val="32"/>
          <w:cs/>
        </w:rPr>
        <w:lastRenderedPageBreak/>
        <w:t>ตัวชี้วัด</w:t>
      </w:r>
      <w:r>
        <w:rPr>
          <w:rFonts w:ascii="TH SarabunPSK" w:hAnsi="TH SarabunPSK" w:cs="TH SarabunPSK" w:hint="cs"/>
          <w:b/>
          <w:bCs/>
          <w:sz w:val="32"/>
          <w:szCs w:val="32"/>
          <w:cs/>
        </w:rPr>
        <w:t xml:space="preserve">ที่ </w:t>
      </w:r>
      <w:r>
        <w:rPr>
          <w:rFonts w:ascii="TH SarabunPSK" w:hAnsi="TH SarabunPSK" w:cs="TH SarabunPSK"/>
          <w:b/>
          <w:bCs/>
          <w:sz w:val="32"/>
          <w:szCs w:val="32"/>
        </w:rPr>
        <w:t xml:space="preserve">3.1 </w:t>
      </w:r>
      <w:r>
        <w:rPr>
          <w:rFonts w:ascii="TH SarabunPSK" w:hAnsi="TH SarabunPSK" w:cs="TH SarabunPSK"/>
          <w:b/>
          <w:bCs/>
          <w:sz w:val="32"/>
          <w:szCs w:val="32"/>
        </w:rPr>
        <w:tab/>
        <w:t xml:space="preserve">:    </w:t>
      </w:r>
      <w:r w:rsidRPr="00A808C9">
        <w:rPr>
          <w:rFonts w:ascii="TH SarabunPSK" w:hAnsi="TH SarabunPSK" w:cs="TH SarabunPSK"/>
          <w:b/>
          <w:bCs/>
          <w:sz w:val="32"/>
          <w:szCs w:val="32"/>
          <w:cs/>
        </w:rPr>
        <w:t>การเบิกจ่ายเงินงบประมาณรายจ่ายลงทุน</w:t>
      </w:r>
      <w:r w:rsidRPr="00A808C9">
        <w:rPr>
          <w:rFonts w:ascii="TH SarabunPSK" w:hAnsi="TH SarabunPSK" w:cs="TH SarabunPSK"/>
          <w:b/>
          <w:bCs/>
          <w:sz w:val="32"/>
          <w:szCs w:val="32"/>
        </w:rPr>
        <w:t xml:space="preserve"> </w:t>
      </w:r>
    </w:p>
    <w:p w:rsidR="00407C79" w:rsidRPr="00A808C9" w:rsidRDefault="00407C79" w:rsidP="00407C79">
      <w:pPr>
        <w:spacing w:before="240"/>
        <w:ind w:left="1162" w:hanging="1162"/>
        <w:rPr>
          <w:rFonts w:ascii="TH SarabunPSK" w:hAnsi="TH SarabunPSK" w:cs="TH SarabunPSK" w:hint="cs"/>
          <w:b/>
          <w:bCs/>
          <w:sz w:val="32"/>
          <w:szCs w:val="32"/>
          <w:cs/>
        </w:rPr>
      </w:pPr>
      <w:r w:rsidRPr="00A808C9">
        <w:rPr>
          <w:rFonts w:ascii="TH SarabunPSK" w:hAnsi="TH SarabunPSK" w:cs="TH SarabunPSK" w:hint="cs"/>
          <w:b/>
          <w:bCs/>
          <w:sz w:val="32"/>
          <w:szCs w:val="32"/>
          <w:cs/>
        </w:rPr>
        <w:t xml:space="preserve">น้ำหนัก </w:t>
      </w:r>
      <w:r>
        <w:rPr>
          <w:rFonts w:ascii="TH SarabunPSK" w:hAnsi="TH SarabunPSK" w:cs="TH SarabunPSK"/>
          <w:b/>
          <w:bCs/>
          <w:sz w:val="32"/>
          <w:szCs w:val="32"/>
        </w:rPr>
        <w:tab/>
      </w:r>
      <w:r>
        <w:rPr>
          <w:rFonts w:ascii="TH SarabunPSK" w:hAnsi="TH SarabunPSK" w:cs="TH SarabunPSK"/>
          <w:b/>
          <w:bCs/>
          <w:sz w:val="32"/>
          <w:szCs w:val="32"/>
        </w:rPr>
        <w:tab/>
      </w:r>
      <w:r w:rsidRPr="00A808C9">
        <w:rPr>
          <w:rFonts w:ascii="TH SarabunPSK" w:hAnsi="TH SarabunPSK" w:cs="TH SarabunPSK"/>
          <w:b/>
          <w:bCs/>
          <w:sz w:val="32"/>
          <w:szCs w:val="32"/>
        </w:rPr>
        <w:t>:</w:t>
      </w:r>
      <w:r w:rsidRPr="00A808C9">
        <w:rPr>
          <w:rFonts w:ascii="TH SarabunPSK" w:hAnsi="TH SarabunPSK" w:cs="TH SarabunPSK"/>
          <w:sz w:val="32"/>
          <w:szCs w:val="32"/>
        </w:rPr>
        <w:t xml:space="preserve"> </w:t>
      </w:r>
      <w:r>
        <w:rPr>
          <w:rFonts w:ascii="TH SarabunPSK" w:hAnsi="TH SarabunPSK" w:cs="TH SarabunPSK"/>
          <w:sz w:val="32"/>
          <w:szCs w:val="32"/>
        </w:rPr>
        <w:t xml:space="preserve">   </w:t>
      </w:r>
      <w:r>
        <w:rPr>
          <w:rFonts w:ascii="TH SarabunPSK" w:hAnsi="TH SarabunPSK" w:cs="TH SarabunPSK" w:hint="cs"/>
          <w:b/>
          <w:bCs/>
          <w:sz w:val="32"/>
          <w:szCs w:val="32"/>
          <w:cs/>
        </w:rPr>
        <w:t xml:space="preserve">ร้อยละ </w:t>
      </w:r>
      <w:r>
        <w:rPr>
          <w:rFonts w:ascii="TH SarabunPSK" w:hAnsi="TH SarabunPSK" w:cs="TH SarabunPSK"/>
          <w:b/>
          <w:bCs/>
          <w:sz w:val="32"/>
          <w:szCs w:val="32"/>
        </w:rPr>
        <w:t>2.5</w:t>
      </w:r>
    </w:p>
    <w:p w:rsidR="00407C79" w:rsidRPr="00A808C9" w:rsidRDefault="00407C79" w:rsidP="00407C79">
      <w:pPr>
        <w:pStyle w:val="FootnoteText"/>
        <w:spacing w:before="240"/>
        <w:outlineLvl w:val="0"/>
        <w:rPr>
          <w:rFonts w:ascii="TH SarabunPSK" w:hAnsi="TH SarabunPSK" w:cs="TH SarabunPSK"/>
          <w:b/>
          <w:bCs/>
          <w:sz w:val="32"/>
          <w:szCs w:val="32"/>
        </w:rPr>
      </w:pPr>
      <w:r w:rsidRPr="00A808C9">
        <w:rPr>
          <w:rFonts w:ascii="TH SarabunPSK" w:hAnsi="TH SarabunPSK" w:cs="TH SarabunPSK"/>
          <w:b/>
          <w:bCs/>
          <w:sz w:val="32"/>
          <w:szCs w:val="32"/>
          <w:cs/>
        </w:rPr>
        <w:t>คำอธิบาย</w:t>
      </w:r>
      <w:r w:rsidRPr="00A808C9">
        <w:rPr>
          <w:rFonts w:ascii="TH SarabunPSK" w:hAnsi="TH SarabunPSK" w:cs="TH SarabunPSK"/>
          <w:b/>
          <w:bCs/>
          <w:sz w:val="32"/>
          <w:szCs w:val="32"/>
        </w:rPr>
        <w:t xml:space="preserve"> :</w:t>
      </w:r>
    </w:p>
    <w:p w:rsidR="00407C79" w:rsidRPr="00EF1A30" w:rsidRDefault="00407C79" w:rsidP="00685888">
      <w:pPr>
        <w:widowControl w:val="0"/>
        <w:numPr>
          <w:ilvl w:val="0"/>
          <w:numId w:val="22"/>
        </w:numPr>
        <w:adjustRightInd w:val="0"/>
        <w:spacing w:line="360" w:lineRule="atLeast"/>
        <w:ind w:left="0" w:firstLine="1077"/>
        <w:jc w:val="thaiDistribute"/>
        <w:textAlignment w:val="baseline"/>
        <w:rPr>
          <w:rFonts w:ascii="TH SarabunPSK" w:hAnsi="TH SarabunPSK" w:cs="TH SarabunPSK"/>
          <w:sz w:val="32"/>
          <w:szCs w:val="32"/>
        </w:rPr>
      </w:pPr>
      <w:r w:rsidRPr="00EF1A30">
        <w:rPr>
          <w:rFonts w:ascii="TH SarabunPSK" w:hAnsi="TH SarabunPSK" w:cs="TH SarabunPSK"/>
          <w:sz w:val="32"/>
          <w:szCs w:val="32"/>
          <w:cs/>
        </w:rPr>
        <w:t>การพิจารณาผลสำเร็จของการเบิกจ่ายเงินงบประมาณรายจ่ายลงทุน จะใช้อัตรา</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การเบิกจ่ายเงินงบประมาณรายจ่ายลงทุนของส่วนราชการ</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 xml:space="preserve">ทั้งที่เบิกจ่ายในส่วนกลางและส่วนภูมิภาค </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เป็นตัวชี้วัดความสามารถในการเบิกจ่ายเงินงบประมาณรายจ่ายลงทุนของส่วนราชการ ทั้งนี้ไม่รวม</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เงินงบประมาณที่ได้รับการจัดสรรเพิ่มเติมระหว่างปีงบประมาณ</w:t>
      </w:r>
      <w:r>
        <w:rPr>
          <w:rFonts w:ascii="TH SarabunPSK" w:hAnsi="TH SarabunPSK" w:cs="TH SarabunPSK" w:hint="cs"/>
          <w:sz w:val="32"/>
          <w:szCs w:val="32"/>
          <w:cs/>
        </w:rPr>
        <w:t xml:space="preserve"> </w:t>
      </w:r>
      <w:r w:rsidRPr="00EF1A30">
        <w:rPr>
          <w:rFonts w:ascii="TH SarabunPSK" w:hAnsi="TH SarabunPSK" w:cs="TH SarabunPSK"/>
          <w:sz w:val="32"/>
          <w:szCs w:val="32"/>
          <w:cs/>
        </w:rPr>
        <w:t>โดยจะใช้ข้อมูลการเบิกจ่ายดังกล่าวจาก</w:t>
      </w:r>
      <w:r>
        <w:rPr>
          <w:rFonts w:ascii="TH SarabunPSK" w:hAnsi="TH SarabunPSK" w:cs="TH SarabunPSK" w:hint="cs"/>
          <w:sz w:val="32"/>
          <w:szCs w:val="32"/>
          <w:cs/>
        </w:rPr>
        <w:t xml:space="preserve">   </w:t>
      </w:r>
      <w:r w:rsidRPr="00EF1A30">
        <w:rPr>
          <w:rFonts w:ascii="TH SarabunPSK" w:hAnsi="TH SarabunPSK" w:cs="TH SarabunPSK"/>
          <w:sz w:val="32"/>
          <w:szCs w:val="32"/>
          <w:cs/>
        </w:rPr>
        <w:t xml:space="preserve">ระบบการบริหารการเงินการคลังภาครัฐแบบอิเล็กทรอนิกส์ </w:t>
      </w:r>
      <w:r w:rsidRPr="00EF1A30">
        <w:rPr>
          <w:rFonts w:ascii="TH SarabunPSK" w:hAnsi="TH SarabunPSK" w:cs="TH SarabunPSK"/>
          <w:sz w:val="32"/>
          <w:szCs w:val="32"/>
        </w:rPr>
        <w:t xml:space="preserve">(GFMIS) </w:t>
      </w:r>
    </w:p>
    <w:p w:rsidR="00407C79" w:rsidRPr="00EF1A30" w:rsidRDefault="00407C79" w:rsidP="00685888">
      <w:pPr>
        <w:widowControl w:val="0"/>
        <w:numPr>
          <w:ilvl w:val="0"/>
          <w:numId w:val="22"/>
        </w:numPr>
        <w:adjustRightInd w:val="0"/>
        <w:spacing w:line="360" w:lineRule="atLeast"/>
        <w:ind w:left="0" w:firstLine="1077"/>
        <w:jc w:val="thaiDistribute"/>
        <w:textAlignment w:val="baseline"/>
        <w:rPr>
          <w:rFonts w:ascii="TH SarabunPSK" w:hAnsi="TH SarabunPSK" w:cs="TH SarabunPSK"/>
          <w:sz w:val="32"/>
          <w:szCs w:val="32"/>
          <w:cs/>
        </w:rPr>
      </w:pPr>
      <w:r w:rsidRPr="00EF1A30">
        <w:rPr>
          <w:rFonts w:ascii="TH SarabunPSK" w:hAnsi="TH SarabunPSK" w:cs="TH SarabunPSK"/>
          <w:sz w:val="32"/>
          <w:szCs w:val="32"/>
          <w:cs/>
        </w:rPr>
        <w:t>การให้คะแนนจะพิจารณาตามความสามารถในการเบิกจ่ายเงินงบประมาณรายจ่ายลงทุน  ของส่วนราชการเทียบกับวงเงินงบประมาณรายจ่ายลงทุนที่ส่วนราชการได้รับ หากมีการโอนเปลี่ยนแปลงงบประมาณระหว่างปี (รายจ่ายประจำไปรายจ่ายลงทุน หรือรายจ่ายลงทุนไปรายจ่ายประจำ)</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จะนำ           ยอดงบประมาณหลังโอนเปลี่ยนแปลงแล้วมาเป็นฐานในการคำนวณ</w:t>
      </w:r>
      <w:r w:rsidRPr="00EF1A30">
        <w:rPr>
          <w:rFonts w:ascii="TH SarabunPSK" w:hAnsi="TH SarabunPSK" w:cs="TH SarabunPSK"/>
          <w:sz w:val="32"/>
          <w:szCs w:val="32"/>
          <w:cs/>
        </w:rPr>
        <w:tab/>
      </w:r>
    </w:p>
    <w:p w:rsidR="00407C79" w:rsidRPr="009B7B26" w:rsidRDefault="00407C79" w:rsidP="00685888">
      <w:pPr>
        <w:widowControl w:val="0"/>
        <w:numPr>
          <w:ilvl w:val="0"/>
          <w:numId w:val="22"/>
        </w:numPr>
        <w:adjustRightInd w:val="0"/>
        <w:spacing w:line="360" w:lineRule="atLeast"/>
        <w:ind w:left="0" w:firstLine="1077"/>
        <w:jc w:val="thaiDistribute"/>
        <w:textAlignment w:val="baseline"/>
        <w:rPr>
          <w:rFonts w:ascii="TH SarabunPSK" w:hAnsi="TH SarabunPSK" w:cs="TH SarabunPSK"/>
          <w:b/>
          <w:bCs/>
          <w:sz w:val="32"/>
          <w:szCs w:val="32"/>
        </w:rPr>
      </w:pPr>
      <w:r w:rsidRPr="009B7B26">
        <w:rPr>
          <w:rFonts w:ascii="TH SarabunPSK" w:hAnsi="TH SarabunPSK" w:cs="TH SarabunPSK"/>
          <w:sz w:val="32"/>
          <w:szCs w:val="32"/>
          <w:cs/>
        </w:rPr>
        <w:t>รายจ่ายลงทุน หมายถึง รายจ่ายที่รัฐบาลจ่ายเพื่อจัดหาทรัพย์สินประเภททุน ทั้งที่มีตัวตนและทรัพย์สินที่ไม่มีตัวตน ตลอดจนรายจ่ายที่รัฐบาลอุดหนุนหรือโอนให้แก่บุคคล องค์กร หรือรัฐวิสาหกิจ     โดยผู้รับไม่ต้องจ่ายคืนให้รัฐบาลและผู้รับนำไปใช้จัดหาทรัพย์สินประเภททุน เป็นต้น สามารถตรวจสอบ        ได้จาก</w:t>
      </w:r>
      <w:r w:rsidRPr="009B7B26">
        <w:rPr>
          <w:rFonts w:ascii="TH SarabunPSK" w:hAnsi="TH SarabunPSK" w:cs="TH SarabunPSK"/>
          <w:spacing w:val="-2"/>
          <w:sz w:val="32"/>
          <w:szCs w:val="32"/>
          <w:cs/>
        </w:rPr>
        <w:t xml:space="preserve">รหัสงบประมาณรายจ่าย รหัสลักษณะงานตำแหน่งที่ </w:t>
      </w:r>
      <w:r>
        <w:rPr>
          <w:rFonts w:ascii="TH SarabunPSK" w:hAnsi="TH SarabunPSK" w:cs="TH SarabunPSK" w:hint="cs"/>
          <w:spacing w:val="-2"/>
          <w:sz w:val="32"/>
          <w:szCs w:val="32"/>
          <w:cs/>
        </w:rPr>
        <w:t>5</w:t>
      </w:r>
      <w:r w:rsidRPr="009B7B26">
        <w:rPr>
          <w:rFonts w:ascii="TH SarabunPSK" w:hAnsi="TH SarabunPSK" w:cs="TH SarabunPSK"/>
          <w:spacing w:val="-2"/>
          <w:sz w:val="32"/>
          <w:szCs w:val="32"/>
          <w:cs/>
        </w:rPr>
        <w:t xml:space="preserve"> แสดงถึงลักษณะเศรษฐกิจที่สำนักงบประมาณกำหนดให้</w:t>
      </w:r>
    </w:p>
    <w:p w:rsidR="00407C79" w:rsidRPr="00A808C9" w:rsidRDefault="00407C79" w:rsidP="00407C79">
      <w:pPr>
        <w:autoSpaceDE w:val="0"/>
        <w:autoSpaceDN w:val="0"/>
        <w:adjustRightInd w:val="0"/>
        <w:rPr>
          <w:rFonts w:ascii="TH SarabunPSK" w:eastAsia="BrowalliaNew-Bold" w:hAnsi="TH SarabunPSK" w:cs="TH SarabunPSK"/>
          <w:b/>
          <w:bCs/>
          <w:sz w:val="16"/>
          <w:szCs w:val="16"/>
        </w:rPr>
      </w:pPr>
    </w:p>
    <w:p w:rsidR="00407C79" w:rsidRDefault="00407C79" w:rsidP="00407C79">
      <w:pPr>
        <w:autoSpaceDE w:val="0"/>
        <w:autoSpaceDN w:val="0"/>
        <w:adjustRightInd w:val="0"/>
        <w:rPr>
          <w:rFonts w:ascii="TH SarabunPSK" w:eastAsia="Times New Roman" w:hAnsi="TH SarabunPSK" w:cs="TH SarabunPSK" w:hint="cs"/>
          <w:sz w:val="32"/>
          <w:szCs w:val="32"/>
        </w:rPr>
      </w:pPr>
      <w:r w:rsidRPr="00A808C9">
        <w:rPr>
          <w:rFonts w:ascii="TH SarabunPSK" w:eastAsia="BrowalliaNew-Bold" w:hAnsi="TH SarabunPSK" w:cs="TH SarabunPSK" w:hint="cs"/>
          <w:b/>
          <w:bCs/>
          <w:sz w:val="32"/>
          <w:szCs w:val="32"/>
          <w:cs/>
        </w:rPr>
        <w:t xml:space="preserve">สูตรการคำนวณ </w:t>
      </w:r>
      <w:r w:rsidRPr="00A808C9">
        <w:rPr>
          <w:rFonts w:ascii="TH SarabunPSK" w:eastAsia="BrowalliaNew-Bold" w:hAnsi="TH SarabunPSK" w:cs="TH SarabunPSK"/>
          <w:b/>
          <w:bCs/>
          <w:sz w:val="32"/>
          <w:szCs w:val="32"/>
        </w:rPr>
        <w:t xml:space="preserve">: </w:t>
      </w:r>
    </w:p>
    <w:p w:rsidR="00407C79" w:rsidRDefault="008C23DE" w:rsidP="00407C79">
      <w:pPr>
        <w:autoSpaceDE w:val="0"/>
        <w:autoSpaceDN w:val="0"/>
        <w:adjustRightInd w:val="0"/>
        <w:rPr>
          <w:rFonts w:ascii="TH SarabunPSK" w:eastAsia="Times New Roman" w:hAnsi="TH SarabunPSK" w:cs="TH SarabunPSK" w:hint="cs"/>
          <w:sz w:val="32"/>
          <w:szCs w:val="32"/>
        </w:rPr>
      </w:pPr>
      <w:r>
        <w:rPr>
          <w:rFonts w:ascii="TH SarabunPSK" w:hAnsi="TH SarabunPSK" w:cs="TH SarabunPSK"/>
          <w:noProof/>
          <w:sz w:val="32"/>
          <w:szCs w:val="32"/>
        </w:rPr>
        <mc:AlternateContent>
          <mc:Choice Requires="wpg">
            <w:drawing>
              <wp:anchor distT="0" distB="0" distL="114300" distR="114300" simplePos="0" relativeHeight="251624448" behindDoc="0" locked="0" layoutInCell="1" allowOverlap="1">
                <wp:simplePos x="0" y="0"/>
                <wp:positionH relativeFrom="column">
                  <wp:posOffset>790575</wp:posOffset>
                </wp:positionH>
                <wp:positionV relativeFrom="paragraph">
                  <wp:posOffset>130810</wp:posOffset>
                </wp:positionV>
                <wp:extent cx="4700270" cy="1033780"/>
                <wp:effectExtent l="9525" t="6985" r="5080" b="6985"/>
                <wp:wrapNone/>
                <wp:docPr id="12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1033780"/>
                          <a:chOff x="2663" y="10297"/>
                          <a:chExt cx="7402" cy="1628"/>
                        </a:xfrm>
                      </wpg:grpSpPr>
                      <wps:wsp>
                        <wps:cNvPr id="123" name="Text Box 366"/>
                        <wps:cNvSpPr txBox="1">
                          <a:spLocks noChangeArrowheads="1"/>
                        </wps:cNvSpPr>
                        <wps:spPr bwMode="auto">
                          <a:xfrm>
                            <a:off x="2663" y="10297"/>
                            <a:ext cx="7402" cy="1628"/>
                          </a:xfrm>
                          <a:prstGeom prst="rect">
                            <a:avLst/>
                          </a:prstGeom>
                          <a:solidFill>
                            <a:srgbClr val="FFFFFF"/>
                          </a:solidFill>
                          <a:ln w="9525">
                            <a:solidFill>
                              <a:srgbClr val="000000"/>
                            </a:solidFill>
                            <a:miter lim="800000"/>
                            <a:headEnd/>
                            <a:tailEnd/>
                          </a:ln>
                        </wps:spPr>
                        <wps:txbx>
                          <w:txbxContent>
                            <w:p w:rsidR="00805ED5" w:rsidRPr="00E15800" w:rsidRDefault="00805ED5" w:rsidP="00407C79">
                              <w:pPr>
                                <w:pStyle w:val="FootnoteText"/>
                                <w:spacing w:before="120"/>
                                <w:jc w:val="center"/>
                                <w:outlineLvl w:val="0"/>
                                <w:rPr>
                                  <w:rFonts w:ascii="TH SarabunPSK" w:hAnsi="TH SarabunPSK" w:cs="TH SarabunPSK"/>
                                  <w:sz w:val="32"/>
                                  <w:szCs w:val="32"/>
                                </w:rPr>
                              </w:pPr>
                              <w:r w:rsidRPr="008C7203">
                                <w:rPr>
                                  <w:rFonts w:ascii="TH SarabunPSK" w:hAnsi="TH SarabunPSK" w:cs="TH SarabunPSK"/>
                                  <w:sz w:val="32"/>
                                  <w:szCs w:val="32"/>
                                  <w:cs/>
                                </w:rPr>
                                <w:t>เงินงบประมาณรายจ่าย</w:t>
                              </w:r>
                              <w:r>
                                <w:rPr>
                                  <w:rFonts w:ascii="TH SarabunPSK" w:hAnsi="TH SarabunPSK" w:cs="TH SarabunPSK" w:hint="cs"/>
                                  <w:sz w:val="32"/>
                                  <w:szCs w:val="32"/>
                                  <w:cs/>
                                </w:rPr>
                                <w:t>ลงทุนที่ส่วนราชการ</w:t>
                              </w:r>
                              <w:r w:rsidRPr="008C7203">
                                <w:rPr>
                                  <w:rFonts w:ascii="TH SarabunPSK" w:hAnsi="TH SarabunPSK" w:cs="TH SarabunPSK"/>
                                  <w:sz w:val="32"/>
                                  <w:szCs w:val="32"/>
                                  <w:cs/>
                                </w:rPr>
                                <w:t>เบิกจ่าย</w:t>
                              </w:r>
                              <w:r>
                                <w:rPr>
                                  <w:rFonts w:ascii="TH SarabunPSK" w:hAnsi="TH SarabunPSK" w:cs="TH SarabunPSK"/>
                                  <w:sz w:val="32"/>
                                  <w:szCs w:val="32"/>
                                </w:rPr>
                                <w:t xml:space="preserve"> X  100</w:t>
                              </w:r>
                            </w:p>
                            <w:p w:rsidR="00805ED5" w:rsidRPr="008C7203" w:rsidRDefault="00805ED5" w:rsidP="00407C79">
                              <w:pPr>
                                <w:pStyle w:val="FootnoteText"/>
                                <w:jc w:val="center"/>
                                <w:outlineLvl w:val="0"/>
                                <w:rPr>
                                  <w:rFonts w:ascii="TH SarabunPSK" w:hAnsi="TH SarabunPSK" w:cs="TH SarabunPSK"/>
                                  <w:sz w:val="32"/>
                                  <w:szCs w:val="32"/>
                                </w:rPr>
                              </w:pPr>
                            </w:p>
                            <w:p w:rsidR="00805ED5" w:rsidRPr="008A3C5B" w:rsidRDefault="00805ED5" w:rsidP="00407C79">
                              <w:pPr>
                                <w:jc w:val="center"/>
                                <w:rPr>
                                  <w:rFonts w:ascii="TH SarabunPSK" w:hAnsi="TH SarabunPSK" w:cs="TH SarabunPSK" w:hint="cs"/>
                                  <w:color w:val="000000"/>
                                  <w:sz w:val="32"/>
                                  <w:szCs w:val="32"/>
                                </w:rPr>
                              </w:pPr>
                              <w:r>
                                <w:rPr>
                                  <w:rFonts w:ascii="TH SarabunPSK" w:hAnsi="TH SarabunPSK" w:cs="TH SarabunPSK"/>
                                  <w:color w:val="000000"/>
                                  <w:sz w:val="32"/>
                                  <w:szCs w:val="32"/>
                                  <w:cs/>
                                </w:rPr>
                                <w:t>วงเงินงบประมาณรายจ่าย</w:t>
                              </w:r>
                              <w:r>
                                <w:rPr>
                                  <w:rFonts w:ascii="TH SarabunPSK" w:hAnsi="TH SarabunPSK" w:cs="TH SarabunPSK" w:hint="cs"/>
                                  <w:color w:val="000000"/>
                                  <w:sz w:val="32"/>
                                  <w:szCs w:val="32"/>
                                  <w:cs/>
                                </w:rPr>
                                <w:t>ลงทุน</w:t>
                              </w:r>
                              <w:r w:rsidRPr="008A3C5B">
                                <w:rPr>
                                  <w:rFonts w:ascii="TH SarabunPSK" w:hAnsi="TH SarabunPSK" w:cs="TH SarabunPSK"/>
                                  <w:color w:val="000000"/>
                                  <w:sz w:val="32"/>
                                  <w:szCs w:val="32"/>
                                  <w:cs/>
                                </w:rPr>
                                <w:t>ที่ส่วนราชการได้รับ</w:t>
                              </w:r>
                            </w:p>
                          </w:txbxContent>
                        </wps:txbx>
                        <wps:bodyPr rot="0" vert="horz" wrap="square" lIns="91440" tIns="45720" rIns="91440" bIns="45720" anchor="t" anchorCtr="0" upright="1">
                          <a:noAutofit/>
                        </wps:bodyPr>
                      </wps:wsp>
                      <wps:wsp>
                        <wps:cNvPr id="124" name="AutoShape 367"/>
                        <wps:cNvCnPr>
                          <a:cxnSpLocks noChangeShapeType="1"/>
                        </wps:cNvCnPr>
                        <wps:spPr bwMode="auto">
                          <a:xfrm>
                            <a:off x="3705" y="11100"/>
                            <a:ext cx="549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5" o:spid="_x0000_s1032" style="position:absolute;margin-left:62.25pt;margin-top:10.3pt;width:370.1pt;height:81.4pt;z-index:251624448" coordorigin="2663,10297" coordsize="740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">
                <v:shape id="Text Box 366" o:spid="_x0000_s1033" type="#_x0000_t202" style="position:absolute;left:2663;top:10297;width:7402;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McQA&#10;AADcAAAADwAAAGRycy9kb3ducmV2LnhtbERPS2vCQBC+F/wPywi9lLrxgbUxGymFFnurD+x1yI5J&#10;MDsbd7cx/nu3IPQ2H99zslVvGtGR87VlBeNRAoK4sLrmUsF+9/G8AOEDssbGMim4kodVPnjIMNX2&#10;whvqtqEUMYR9igqqENpUSl9UZNCPbEscuaN1BkOErpTa4SWGm0ZOkmQuDdYcGyps6b2i4rT9NQoW&#10;s3X347+m34difmxew9NL93l2Sj0O+7cliEB9+Bff3Wsd50+m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jHEAAAA3AAAAA8AAAAAAAAAAAAAAAAAmAIAAGRycy9k&#10;b3ducmV2LnhtbFBLBQYAAAAABAAEAPUAAACJAwAAAAA=&#10;">
                  <v:textbox>
                    <w:txbxContent>
                      <w:p w:rsidR="00805ED5" w:rsidRPr="00E15800" w:rsidRDefault="00805ED5" w:rsidP="00407C79">
                        <w:pPr>
                          <w:pStyle w:val="FootnoteText"/>
                          <w:spacing w:before="120"/>
                          <w:jc w:val="center"/>
                          <w:outlineLvl w:val="0"/>
                          <w:rPr>
                            <w:rFonts w:ascii="TH SarabunPSK" w:hAnsi="TH SarabunPSK" w:cs="TH SarabunPSK"/>
                            <w:sz w:val="32"/>
                            <w:szCs w:val="32"/>
                          </w:rPr>
                        </w:pPr>
                        <w:r w:rsidRPr="008C7203">
                          <w:rPr>
                            <w:rFonts w:ascii="TH SarabunPSK" w:hAnsi="TH SarabunPSK" w:cs="TH SarabunPSK"/>
                            <w:sz w:val="32"/>
                            <w:szCs w:val="32"/>
                            <w:cs/>
                          </w:rPr>
                          <w:t>เงินงบประมาณรายจ่าย</w:t>
                        </w:r>
                        <w:r>
                          <w:rPr>
                            <w:rFonts w:ascii="TH SarabunPSK" w:hAnsi="TH SarabunPSK" w:cs="TH SarabunPSK" w:hint="cs"/>
                            <w:sz w:val="32"/>
                            <w:szCs w:val="32"/>
                            <w:cs/>
                          </w:rPr>
                          <w:t>ลงทุนที่ส่วนราชการ</w:t>
                        </w:r>
                        <w:r w:rsidRPr="008C7203">
                          <w:rPr>
                            <w:rFonts w:ascii="TH SarabunPSK" w:hAnsi="TH SarabunPSK" w:cs="TH SarabunPSK"/>
                            <w:sz w:val="32"/>
                            <w:szCs w:val="32"/>
                            <w:cs/>
                          </w:rPr>
                          <w:t>เบิกจ่าย</w:t>
                        </w:r>
                        <w:r>
                          <w:rPr>
                            <w:rFonts w:ascii="TH SarabunPSK" w:hAnsi="TH SarabunPSK" w:cs="TH SarabunPSK"/>
                            <w:sz w:val="32"/>
                            <w:szCs w:val="32"/>
                          </w:rPr>
                          <w:t xml:space="preserve"> X  100</w:t>
                        </w:r>
                      </w:p>
                      <w:p w:rsidR="00805ED5" w:rsidRPr="008C7203" w:rsidRDefault="00805ED5" w:rsidP="00407C79">
                        <w:pPr>
                          <w:pStyle w:val="FootnoteText"/>
                          <w:jc w:val="center"/>
                          <w:outlineLvl w:val="0"/>
                          <w:rPr>
                            <w:rFonts w:ascii="TH SarabunPSK" w:hAnsi="TH SarabunPSK" w:cs="TH SarabunPSK"/>
                            <w:sz w:val="32"/>
                            <w:szCs w:val="32"/>
                          </w:rPr>
                        </w:pPr>
                      </w:p>
                      <w:p w:rsidR="00805ED5" w:rsidRPr="008A3C5B" w:rsidRDefault="00805ED5" w:rsidP="00407C79">
                        <w:pPr>
                          <w:jc w:val="center"/>
                          <w:rPr>
                            <w:rFonts w:ascii="TH SarabunPSK" w:hAnsi="TH SarabunPSK" w:cs="TH SarabunPSK" w:hint="cs"/>
                            <w:color w:val="000000"/>
                            <w:sz w:val="32"/>
                            <w:szCs w:val="32"/>
                          </w:rPr>
                        </w:pPr>
                        <w:r>
                          <w:rPr>
                            <w:rFonts w:ascii="TH SarabunPSK" w:hAnsi="TH SarabunPSK" w:cs="TH SarabunPSK"/>
                            <w:color w:val="000000"/>
                            <w:sz w:val="32"/>
                            <w:szCs w:val="32"/>
                            <w:cs/>
                          </w:rPr>
                          <w:t>วงเงินงบประมาณรายจ่าย</w:t>
                        </w:r>
                        <w:r>
                          <w:rPr>
                            <w:rFonts w:ascii="TH SarabunPSK" w:hAnsi="TH SarabunPSK" w:cs="TH SarabunPSK" w:hint="cs"/>
                            <w:color w:val="000000"/>
                            <w:sz w:val="32"/>
                            <w:szCs w:val="32"/>
                            <w:cs/>
                          </w:rPr>
                          <w:t>ลงทุน</w:t>
                        </w:r>
                        <w:r w:rsidRPr="008A3C5B">
                          <w:rPr>
                            <w:rFonts w:ascii="TH SarabunPSK" w:hAnsi="TH SarabunPSK" w:cs="TH SarabunPSK"/>
                            <w:color w:val="000000"/>
                            <w:sz w:val="32"/>
                            <w:szCs w:val="32"/>
                            <w:cs/>
                          </w:rPr>
                          <w:t>ที่ส่วนราชการได้รับ</w:t>
                        </w:r>
                      </w:p>
                    </w:txbxContent>
                  </v:textbox>
                </v:shape>
                <v:shape id="AutoShape 367" o:spid="_x0000_s1034" type="#_x0000_t32" style="position:absolute;left:3705;top:11100;width:5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YoMMAAADcAAAADwAAAGRycy9kb3ducmV2LnhtbERPTWsCMRC9C/6HMIIXqVlF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m2KDDAAAA3AAAAA8AAAAAAAAAAAAA&#10;AAAAoQIAAGRycy9kb3ducmV2LnhtbFBLBQYAAAAABAAEAPkAAACRAwAAAAA=&#10;"/>
              </v:group>
            </w:pict>
          </mc:Fallback>
        </mc:AlternateContent>
      </w:r>
    </w:p>
    <w:p w:rsidR="00407C79" w:rsidRDefault="00407C79" w:rsidP="00407C79">
      <w:pPr>
        <w:autoSpaceDE w:val="0"/>
        <w:autoSpaceDN w:val="0"/>
        <w:adjustRightInd w:val="0"/>
        <w:rPr>
          <w:rFonts w:ascii="TH SarabunPSK" w:eastAsia="Times New Roman" w:hAnsi="TH SarabunPSK" w:cs="TH SarabunPSK" w:hint="cs"/>
          <w:sz w:val="32"/>
          <w:szCs w:val="32"/>
        </w:rPr>
      </w:pPr>
    </w:p>
    <w:p w:rsidR="00407C79" w:rsidRDefault="00407C79" w:rsidP="00407C79">
      <w:pPr>
        <w:autoSpaceDE w:val="0"/>
        <w:autoSpaceDN w:val="0"/>
        <w:adjustRightInd w:val="0"/>
        <w:rPr>
          <w:rFonts w:ascii="TH SarabunPSK" w:eastAsia="Times New Roman" w:hAnsi="TH SarabunPSK" w:cs="TH SarabunPSK" w:hint="cs"/>
          <w:sz w:val="32"/>
          <w:szCs w:val="32"/>
        </w:rPr>
      </w:pPr>
    </w:p>
    <w:p w:rsidR="00407C79" w:rsidRDefault="00407C79" w:rsidP="00407C79">
      <w:pPr>
        <w:autoSpaceDE w:val="0"/>
        <w:autoSpaceDN w:val="0"/>
        <w:adjustRightInd w:val="0"/>
        <w:rPr>
          <w:rFonts w:ascii="TH SarabunPSK" w:eastAsia="Times New Roman" w:hAnsi="TH SarabunPSK" w:cs="TH SarabunPSK"/>
          <w:sz w:val="32"/>
          <w:szCs w:val="32"/>
        </w:rPr>
      </w:pPr>
    </w:p>
    <w:p w:rsidR="00407C79" w:rsidRPr="0075277E" w:rsidRDefault="00407C79" w:rsidP="00407C79">
      <w:pPr>
        <w:autoSpaceDE w:val="0"/>
        <w:autoSpaceDN w:val="0"/>
        <w:adjustRightInd w:val="0"/>
        <w:rPr>
          <w:rFonts w:ascii="TH SarabunPSK" w:eastAsia="Times New Roman" w:hAnsi="TH SarabunPSK" w:cs="TH SarabunPSK" w:hint="cs"/>
          <w:sz w:val="32"/>
          <w:szCs w:val="32"/>
          <w:cs/>
        </w:rPr>
      </w:pPr>
    </w:p>
    <w:p w:rsidR="00407C79" w:rsidRPr="00A808C9" w:rsidRDefault="00407C79" w:rsidP="00407C79">
      <w:pPr>
        <w:autoSpaceDE w:val="0"/>
        <w:autoSpaceDN w:val="0"/>
        <w:adjustRightInd w:val="0"/>
        <w:rPr>
          <w:rFonts w:ascii="TH SarabunPSK" w:eastAsia="BrowalliaNew-Bold" w:hAnsi="TH SarabunPSK" w:cs="TH SarabunPSK"/>
          <w:b/>
          <w:bCs/>
          <w:sz w:val="32"/>
          <w:szCs w:val="32"/>
        </w:rPr>
      </w:pPr>
    </w:p>
    <w:p w:rsidR="00407C79" w:rsidRPr="00A808C9" w:rsidRDefault="00407C79" w:rsidP="00407C79">
      <w:pPr>
        <w:autoSpaceDE w:val="0"/>
        <w:autoSpaceDN w:val="0"/>
        <w:adjustRightInd w:val="0"/>
        <w:rPr>
          <w:rFonts w:ascii="TH SarabunPSK" w:eastAsia="BrowalliaNew-Bold" w:hAnsi="TH SarabunPSK" w:cs="TH SarabunPSK"/>
          <w:b/>
          <w:bCs/>
          <w:sz w:val="32"/>
          <w:szCs w:val="32"/>
        </w:rPr>
      </w:pPr>
      <w:r w:rsidRPr="00A808C9">
        <w:rPr>
          <w:rFonts w:ascii="TH SarabunPSK" w:eastAsia="BrowalliaNew-Bold" w:hAnsi="TH SarabunPSK" w:cs="TH SarabunPSK"/>
          <w:b/>
          <w:bCs/>
          <w:sz w:val="32"/>
          <w:szCs w:val="32"/>
          <w:cs/>
        </w:rPr>
        <w:t>เกณฑ์การให้คะแนน</w:t>
      </w:r>
      <w:r w:rsidRPr="00A808C9">
        <w:rPr>
          <w:rFonts w:ascii="TH SarabunPSK" w:eastAsia="BrowalliaNew-Bold" w:hAnsi="TH SarabunPSK" w:cs="TH SarabunPSK"/>
          <w:b/>
          <w:bCs/>
          <w:sz w:val="32"/>
          <w:szCs w:val="32"/>
        </w:rPr>
        <w:t xml:space="preserve"> :</w:t>
      </w:r>
    </w:p>
    <w:p w:rsidR="00407C79" w:rsidRPr="00EF1A30" w:rsidRDefault="00407C79" w:rsidP="00407C79">
      <w:pPr>
        <w:pStyle w:val="FootnoteText"/>
        <w:spacing w:before="120"/>
        <w:ind w:firstLine="720"/>
        <w:rPr>
          <w:rFonts w:ascii="TH SarabunPSK" w:hAnsi="TH SarabunPSK" w:cs="TH SarabunPSK"/>
          <w:sz w:val="32"/>
          <w:szCs w:val="32"/>
        </w:rPr>
      </w:pPr>
      <w:r w:rsidRPr="00EF1A30">
        <w:rPr>
          <w:rFonts w:ascii="TH SarabunPSK" w:hAnsi="TH SarabunPSK" w:cs="TH SarabunPSK"/>
          <w:sz w:val="32"/>
          <w:szCs w:val="32"/>
          <w:cs/>
        </w:rPr>
        <w:t xml:space="preserve">ช่วงปรับเกณฑ์การให้คะแนน </w:t>
      </w:r>
      <w:r w:rsidRPr="00EF1A30">
        <w:rPr>
          <w:rFonts w:ascii="TH SarabunPSK" w:hAnsi="TH SarabunPSK" w:cs="TH SarabunPSK"/>
          <w:sz w:val="32"/>
          <w:szCs w:val="32"/>
        </w:rPr>
        <w:t xml:space="preserve">+/- </w:t>
      </w:r>
      <w:r w:rsidRPr="00EF1A30">
        <w:rPr>
          <w:rFonts w:ascii="TH SarabunPSK" w:hAnsi="TH SarabunPSK" w:cs="TH SarabunPSK"/>
          <w:sz w:val="32"/>
          <w:szCs w:val="32"/>
          <w:cs/>
        </w:rPr>
        <w:t>ร้อยละ</w:t>
      </w:r>
      <w:r>
        <w:rPr>
          <w:rFonts w:ascii="TH SarabunPSK" w:hAnsi="TH SarabunPSK" w:cs="TH SarabunPSK" w:hint="cs"/>
          <w:sz w:val="32"/>
          <w:szCs w:val="32"/>
          <w:cs/>
        </w:rPr>
        <w:t xml:space="preserve"> </w:t>
      </w:r>
      <w:r>
        <w:rPr>
          <w:rFonts w:ascii="TH SarabunPSK" w:hAnsi="TH SarabunPSK" w:cs="TH SarabunPSK"/>
          <w:sz w:val="32"/>
          <w:szCs w:val="32"/>
        </w:rPr>
        <w:t>3</w:t>
      </w:r>
      <w:r>
        <w:rPr>
          <w:rFonts w:ascii="TH SarabunPSK" w:hAnsi="TH SarabunPSK" w:cs="TH SarabunPSK" w:hint="cs"/>
          <w:sz w:val="32"/>
          <w:szCs w:val="32"/>
          <w:cs/>
        </w:rPr>
        <w:t xml:space="preserve"> </w:t>
      </w:r>
      <w:r w:rsidRPr="00EF1A30">
        <w:rPr>
          <w:rFonts w:ascii="TH SarabunPSK" w:hAnsi="TH SarabunPSK" w:cs="TH SarabunPSK"/>
          <w:sz w:val="32"/>
          <w:szCs w:val="32"/>
          <w:cs/>
        </w:rPr>
        <w:t>ต่อ</w:t>
      </w:r>
      <w:r>
        <w:rPr>
          <w:rFonts w:ascii="TH SarabunPSK" w:hAnsi="TH SarabunPSK" w:cs="TH SarabunPSK"/>
          <w:sz w:val="32"/>
          <w:szCs w:val="32"/>
        </w:rPr>
        <w:t xml:space="preserve"> </w:t>
      </w:r>
      <w:r>
        <w:rPr>
          <w:rFonts w:ascii="TH SarabunPSK" w:hAnsi="TH SarabunPSK" w:cs="TH SarabunPSK" w:hint="cs"/>
          <w:sz w:val="32"/>
          <w:szCs w:val="32"/>
          <w:cs/>
        </w:rPr>
        <w:t>1</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คะแนน โดยกำหนดเกณฑ์การให้คะแนน ดังนี้</w:t>
      </w:r>
    </w:p>
    <w:p w:rsidR="00407C79" w:rsidRPr="00A808C9" w:rsidRDefault="00407C79" w:rsidP="00407C79">
      <w:pPr>
        <w:pStyle w:val="FootnoteText"/>
        <w:rPr>
          <w:rFonts w:ascii="TH SarabunPSK" w:hAnsi="TH SarabunPSK" w:cs="TH SarabunPSK"/>
          <w:sz w:val="32"/>
          <w:szCs w:val="32"/>
        </w:rPr>
      </w:pP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584"/>
        <w:gridCol w:w="1584"/>
        <w:gridCol w:w="1584"/>
        <w:gridCol w:w="1584"/>
      </w:tblGrid>
      <w:tr w:rsidR="00407C79" w:rsidRPr="00A808C9" w:rsidTr="00805ED5">
        <w:trPr>
          <w:jc w:val="center"/>
        </w:trPr>
        <w:tc>
          <w:tcPr>
            <w:tcW w:w="1584" w:type="dxa"/>
            <w:shd w:val="clear" w:color="auto" w:fill="C0C0C0"/>
          </w:tcPr>
          <w:p w:rsidR="00407C79" w:rsidRPr="001A0222" w:rsidRDefault="00407C79" w:rsidP="00805ED5">
            <w:pPr>
              <w:pStyle w:val="FootnoteText"/>
              <w:jc w:val="center"/>
              <w:rPr>
                <w:rFonts w:ascii="TH SarabunPSK" w:hAnsi="TH SarabunPSK" w:cs="TH SarabunPSK" w:hint="cs"/>
                <w:b/>
                <w:bCs/>
                <w:sz w:val="32"/>
                <w:szCs w:val="32"/>
                <w:cs/>
              </w:rPr>
            </w:pPr>
            <w:r w:rsidRPr="001A0222">
              <w:rPr>
                <w:rFonts w:ascii="TH SarabunPSK" w:hAnsi="TH SarabunPSK" w:cs="TH SarabunPSK"/>
                <w:b/>
                <w:bCs/>
                <w:sz w:val="32"/>
                <w:szCs w:val="32"/>
                <w:cs/>
              </w:rPr>
              <w:t xml:space="preserve">ระดับ </w:t>
            </w:r>
            <w:r w:rsidRPr="001A0222">
              <w:rPr>
                <w:rFonts w:ascii="TH SarabunPSK" w:hAnsi="TH SarabunPSK" w:cs="TH SarabunPSK" w:hint="cs"/>
                <w:b/>
                <w:bCs/>
                <w:sz w:val="32"/>
                <w:szCs w:val="32"/>
                <w:cs/>
              </w:rPr>
              <w:t>1</w:t>
            </w:r>
          </w:p>
        </w:tc>
        <w:tc>
          <w:tcPr>
            <w:tcW w:w="1584" w:type="dxa"/>
            <w:shd w:val="clear" w:color="auto" w:fill="C0C0C0"/>
          </w:tcPr>
          <w:p w:rsidR="00407C79" w:rsidRPr="001A0222" w:rsidRDefault="00407C79" w:rsidP="00805ED5">
            <w:pPr>
              <w:pStyle w:val="FootnoteText"/>
              <w:jc w:val="center"/>
              <w:rPr>
                <w:rFonts w:ascii="TH SarabunPSK" w:hAnsi="TH SarabunPSK" w:cs="TH SarabunPSK"/>
                <w:b/>
                <w:bCs/>
                <w:sz w:val="32"/>
                <w:szCs w:val="32"/>
              </w:rPr>
            </w:pPr>
            <w:r w:rsidRPr="001A0222">
              <w:rPr>
                <w:rFonts w:ascii="TH SarabunPSK" w:hAnsi="TH SarabunPSK" w:cs="TH SarabunPSK"/>
                <w:b/>
                <w:bCs/>
                <w:sz w:val="32"/>
                <w:szCs w:val="32"/>
                <w:cs/>
              </w:rPr>
              <w:t xml:space="preserve">ระดับ </w:t>
            </w:r>
            <w:r w:rsidRPr="001A0222">
              <w:rPr>
                <w:rFonts w:ascii="TH SarabunPSK" w:hAnsi="TH SarabunPSK" w:cs="TH SarabunPSK" w:hint="cs"/>
                <w:b/>
                <w:bCs/>
                <w:sz w:val="32"/>
                <w:szCs w:val="32"/>
                <w:cs/>
              </w:rPr>
              <w:t>2</w:t>
            </w:r>
          </w:p>
        </w:tc>
        <w:tc>
          <w:tcPr>
            <w:tcW w:w="1584" w:type="dxa"/>
            <w:shd w:val="clear" w:color="auto" w:fill="C0C0C0"/>
          </w:tcPr>
          <w:p w:rsidR="00407C79" w:rsidRPr="001A0222" w:rsidRDefault="00407C79" w:rsidP="00805ED5">
            <w:pPr>
              <w:pStyle w:val="FootnoteText"/>
              <w:jc w:val="center"/>
              <w:rPr>
                <w:rFonts w:ascii="TH SarabunPSK" w:hAnsi="TH SarabunPSK" w:cs="TH SarabunPSK" w:hint="cs"/>
                <w:b/>
                <w:bCs/>
                <w:sz w:val="32"/>
                <w:szCs w:val="32"/>
                <w:cs/>
              </w:rPr>
            </w:pPr>
            <w:r w:rsidRPr="001A0222">
              <w:rPr>
                <w:rFonts w:ascii="TH SarabunPSK" w:hAnsi="TH SarabunPSK" w:cs="TH SarabunPSK"/>
                <w:b/>
                <w:bCs/>
                <w:sz w:val="32"/>
                <w:szCs w:val="32"/>
                <w:cs/>
              </w:rPr>
              <w:t xml:space="preserve">ระดับ </w:t>
            </w:r>
            <w:r w:rsidRPr="001A0222">
              <w:rPr>
                <w:rFonts w:ascii="TH SarabunPSK" w:hAnsi="TH SarabunPSK" w:cs="TH SarabunPSK" w:hint="cs"/>
                <w:b/>
                <w:bCs/>
                <w:sz w:val="32"/>
                <w:szCs w:val="32"/>
                <w:cs/>
              </w:rPr>
              <w:t>3</w:t>
            </w:r>
          </w:p>
        </w:tc>
        <w:tc>
          <w:tcPr>
            <w:tcW w:w="1584" w:type="dxa"/>
            <w:shd w:val="clear" w:color="auto" w:fill="C0C0C0"/>
          </w:tcPr>
          <w:p w:rsidR="00407C79" w:rsidRPr="001A0222" w:rsidRDefault="00407C79" w:rsidP="00805ED5">
            <w:pPr>
              <w:pStyle w:val="FootnoteText"/>
              <w:jc w:val="center"/>
              <w:rPr>
                <w:rFonts w:ascii="TH SarabunPSK" w:hAnsi="TH SarabunPSK" w:cs="TH SarabunPSK" w:hint="cs"/>
                <w:b/>
                <w:bCs/>
                <w:sz w:val="32"/>
                <w:szCs w:val="32"/>
                <w:cs/>
              </w:rPr>
            </w:pPr>
            <w:r w:rsidRPr="001A0222">
              <w:rPr>
                <w:rFonts w:ascii="TH SarabunPSK" w:hAnsi="TH SarabunPSK" w:cs="TH SarabunPSK"/>
                <w:b/>
                <w:bCs/>
                <w:sz w:val="32"/>
                <w:szCs w:val="32"/>
                <w:cs/>
              </w:rPr>
              <w:t xml:space="preserve">ระดับ </w:t>
            </w:r>
            <w:r w:rsidRPr="001A0222">
              <w:rPr>
                <w:rFonts w:ascii="TH SarabunPSK" w:hAnsi="TH SarabunPSK" w:cs="TH SarabunPSK" w:hint="cs"/>
                <w:b/>
                <w:bCs/>
                <w:sz w:val="32"/>
                <w:szCs w:val="32"/>
                <w:cs/>
              </w:rPr>
              <w:t>4</w:t>
            </w:r>
          </w:p>
        </w:tc>
        <w:tc>
          <w:tcPr>
            <w:tcW w:w="1584" w:type="dxa"/>
            <w:shd w:val="clear" w:color="auto" w:fill="C0C0C0"/>
          </w:tcPr>
          <w:p w:rsidR="00407C79" w:rsidRPr="001A0222" w:rsidRDefault="00407C79" w:rsidP="00805ED5">
            <w:pPr>
              <w:pStyle w:val="FootnoteText"/>
              <w:jc w:val="center"/>
              <w:rPr>
                <w:rFonts w:ascii="TH SarabunPSK" w:hAnsi="TH SarabunPSK" w:cs="TH SarabunPSK" w:hint="cs"/>
                <w:b/>
                <w:bCs/>
                <w:sz w:val="32"/>
                <w:szCs w:val="32"/>
                <w:cs/>
              </w:rPr>
            </w:pPr>
            <w:r w:rsidRPr="001A0222">
              <w:rPr>
                <w:rFonts w:ascii="TH SarabunPSK" w:hAnsi="TH SarabunPSK" w:cs="TH SarabunPSK"/>
                <w:b/>
                <w:bCs/>
                <w:sz w:val="32"/>
                <w:szCs w:val="32"/>
                <w:cs/>
              </w:rPr>
              <w:t xml:space="preserve">ระดับ </w:t>
            </w:r>
            <w:r w:rsidRPr="001A0222">
              <w:rPr>
                <w:rFonts w:ascii="TH SarabunPSK" w:hAnsi="TH SarabunPSK" w:cs="TH SarabunPSK" w:hint="cs"/>
                <w:b/>
                <w:bCs/>
                <w:sz w:val="32"/>
                <w:szCs w:val="32"/>
                <w:cs/>
              </w:rPr>
              <w:t>5</w:t>
            </w:r>
          </w:p>
        </w:tc>
      </w:tr>
      <w:tr w:rsidR="00407C79" w:rsidRPr="00A808C9" w:rsidTr="00805ED5">
        <w:trPr>
          <w:jc w:val="center"/>
        </w:trPr>
        <w:tc>
          <w:tcPr>
            <w:tcW w:w="1584" w:type="dxa"/>
          </w:tcPr>
          <w:p w:rsidR="00407C79" w:rsidRDefault="00407C79" w:rsidP="00805ED5">
            <w:pPr>
              <w:jc w:val="center"/>
              <w:rPr>
                <w:rFonts w:ascii="TH SarabunPSK" w:hAnsi="TH SarabunPSK" w:cs="TH SarabunPSK"/>
                <w:sz w:val="32"/>
                <w:szCs w:val="32"/>
              </w:rPr>
            </w:pPr>
            <w:r>
              <w:rPr>
                <w:rFonts w:ascii="TH SarabunPSK" w:hAnsi="TH SarabunPSK" w:cs="TH SarabunPSK"/>
                <w:sz w:val="32"/>
                <w:szCs w:val="32"/>
              </w:rPr>
              <w:t>75</w:t>
            </w:r>
          </w:p>
        </w:tc>
        <w:tc>
          <w:tcPr>
            <w:tcW w:w="1584" w:type="dxa"/>
          </w:tcPr>
          <w:p w:rsidR="00407C79" w:rsidRPr="001718FF" w:rsidRDefault="00407C79" w:rsidP="00805ED5">
            <w:pPr>
              <w:jc w:val="center"/>
              <w:rPr>
                <w:rFonts w:ascii="TH SarabunPSK" w:hAnsi="TH SarabunPSK" w:cs="TH SarabunPSK"/>
                <w:sz w:val="32"/>
                <w:szCs w:val="32"/>
              </w:rPr>
            </w:pPr>
            <w:r>
              <w:rPr>
                <w:rFonts w:ascii="TH SarabunPSK" w:hAnsi="TH SarabunPSK" w:cs="TH SarabunPSK"/>
                <w:sz w:val="32"/>
                <w:szCs w:val="32"/>
              </w:rPr>
              <w:t>78</w:t>
            </w:r>
          </w:p>
        </w:tc>
        <w:tc>
          <w:tcPr>
            <w:tcW w:w="1584" w:type="dxa"/>
          </w:tcPr>
          <w:p w:rsidR="00407C79" w:rsidRPr="001718FF" w:rsidRDefault="00407C79" w:rsidP="00805ED5">
            <w:pPr>
              <w:jc w:val="center"/>
              <w:rPr>
                <w:rFonts w:ascii="TH SarabunPSK" w:hAnsi="TH SarabunPSK" w:cs="TH SarabunPSK"/>
                <w:sz w:val="32"/>
                <w:szCs w:val="32"/>
              </w:rPr>
            </w:pPr>
            <w:r>
              <w:rPr>
                <w:rFonts w:ascii="TH SarabunPSK" w:hAnsi="TH SarabunPSK" w:cs="TH SarabunPSK"/>
                <w:sz w:val="32"/>
                <w:szCs w:val="32"/>
              </w:rPr>
              <w:t>81</w:t>
            </w:r>
          </w:p>
        </w:tc>
        <w:tc>
          <w:tcPr>
            <w:tcW w:w="1584" w:type="dxa"/>
          </w:tcPr>
          <w:p w:rsidR="00407C79" w:rsidRDefault="00407C79" w:rsidP="00805ED5">
            <w:pPr>
              <w:jc w:val="center"/>
              <w:rPr>
                <w:rFonts w:ascii="TH SarabunPSK" w:hAnsi="TH SarabunPSK" w:cs="TH SarabunPSK"/>
                <w:sz w:val="32"/>
                <w:szCs w:val="32"/>
              </w:rPr>
            </w:pPr>
            <w:r>
              <w:rPr>
                <w:rFonts w:ascii="TH SarabunPSK" w:hAnsi="TH SarabunPSK" w:cs="TH SarabunPSK"/>
                <w:sz w:val="32"/>
                <w:szCs w:val="32"/>
              </w:rPr>
              <w:t>84</w:t>
            </w:r>
          </w:p>
        </w:tc>
        <w:tc>
          <w:tcPr>
            <w:tcW w:w="1584" w:type="dxa"/>
          </w:tcPr>
          <w:p w:rsidR="00407C79" w:rsidRDefault="00407C79" w:rsidP="00805ED5">
            <w:pPr>
              <w:jc w:val="center"/>
              <w:rPr>
                <w:rFonts w:ascii="TH SarabunPSK" w:hAnsi="TH SarabunPSK" w:cs="TH SarabunPSK"/>
                <w:sz w:val="32"/>
                <w:szCs w:val="32"/>
              </w:rPr>
            </w:pPr>
            <w:r>
              <w:rPr>
                <w:rFonts w:ascii="TH SarabunPSK" w:hAnsi="TH SarabunPSK" w:cs="TH SarabunPSK"/>
                <w:sz w:val="32"/>
                <w:szCs w:val="32"/>
              </w:rPr>
              <w:t>87</w:t>
            </w:r>
          </w:p>
        </w:tc>
      </w:tr>
    </w:tbl>
    <w:p w:rsidR="00407C79" w:rsidRDefault="00407C79" w:rsidP="00407C79">
      <w:pPr>
        <w:autoSpaceDE w:val="0"/>
        <w:autoSpaceDN w:val="0"/>
        <w:adjustRightInd w:val="0"/>
        <w:rPr>
          <w:rFonts w:ascii="TH SarabunPSK" w:eastAsia="BrowalliaNew-Bold" w:hAnsi="TH SarabunPSK" w:cs="TH SarabunPSK" w:hint="cs"/>
          <w:b/>
          <w:bCs/>
          <w:sz w:val="32"/>
          <w:szCs w:val="32"/>
        </w:rPr>
      </w:pPr>
    </w:p>
    <w:p w:rsidR="00407C79" w:rsidRPr="00A808C9" w:rsidRDefault="00407C79" w:rsidP="00407C79">
      <w:pPr>
        <w:autoSpaceDE w:val="0"/>
        <w:autoSpaceDN w:val="0"/>
        <w:adjustRightInd w:val="0"/>
        <w:rPr>
          <w:rFonts w:ascii="TH SarabunPSK" w:eastAsia="BrowalliaNew-Bold" w:hAnsi="TH SarabunPSK" w:cs="TH SarabunPSK"/>
          <w:b/>
          <w:bCs/>
          <w:sz w:val="32"/>
          <w:szCs w:val="32"/>
        </w:rPr>
      </w:pPr>
      <w:r w:rsidRPr="00A808C9">
        <w:rPr>
          <w:rFonts w:ascii="TH SarabunPSK" w:eastAsia="BrowalliaNew-Bold" w:hAnsi="TH SarabunPSK" w:cs="TH SarabunPSK" w:hint="cs"/>
          <w:b/>
          <w:bCs/>
          <w:sz w:val="32"/>
          <w:szCs w:val="32"/>
          <w:cs/>
        </w:rPr>
        <w:t xml:space="preserve">เงื่อนไข </w:t>
      </w:r>
      <w:r w:rsidRPr="00A808C9">
        <w:rPr>
          <w:rFonts w:ascii="TH SarabunPSK" w:eastAsia="BrowalliaNew-Bold" w:hAnsi="TH SarabunPSK" w:cs="TH SarabunPSK"/>
          <w:b/>
          <w:bCs/>
          <w:sz w:val="32"/>
          <w:szCs w:val="32"/>
        </w:rPr>
        <w:t xml:space="preserve">: </w:t>
      </w:r>
    </w:p>
    <w:p w:rsidR="00407C79" w:rsidRPr="00EF1A30" w:rsidRDefault="00407C79" w:rsidP="00407C79">
      <w:pPr>
        <w:pStyle w:val="FootnoteText"/>
        <w:tabs>
          <w:tab w:val="left" w:pos="1259"/>
        </w:tabs>
        <w:ind w:firstLine="1134"/>
        <w:jc w:val="thaiDistribute"/>
        <w:outlineLvl w:val="0"/>
        <w:rPr>
          <w:rFonts w:ascii="TH SarabunPSK" w:hAnsi="TH SarabunPSK" w:cs="TH SarabunPSK"/>
          <w:sz w:val="32"/>
          <w:szCs w:val="32"/>
        </w:rPr>
      </w:pPr>
      <w:r>
        <w:rPr>
          <w:rFonts w:ascii="TH SarabunPSK" w:hAnsi="TH SarabunPSK" w:cs="TH SarabunPSK" w:hint="cs"/>
          <w:sz w:val="32"/>
          <w:szCs w:val="32"/>
          <w:cs/>
        </w:rPr>
        <w:t>1</w:t>
      </w:r>
      <w:r w:rsidRPr="00A808C9">
        <w:rPr>
          <w:rFonts w:ascii="TH SarabunPSK" w:hAnsi="TH SarabunPSK" w:cs="TH SarabunPSK"/>
          <w:sz w:val="32"/>
          <w:szCs w:val="32"/>
        </w:rPr>
        <w:t>.</w:t>
      </w:r>
      <w:r w:rsidRPr="00A808C9">
        <w:rPr>
          <w:rFonts w:ascii="TH SarabunPSK" w:hAnsi="TH SarabunPSK" w:cs="TH SarabunPSK"/>
          <w:sz w:val="32"/>
          <w:szCs w:val="32"/>
        </w:rPr>
        <w:tab/>
      </w:r>
      <w:r w:rsidRPr="00EF1A30">
        <w:rPr>
          <w:rFonts w:ascii="TH SarabunPSK" w:hAnsi="TH SarabunPSK" w:cs="TH SarabunPSK"/>
          <w:sz w:val="32"/>
          <w:szCs w:val="32"/>
          <w:cs/>
        </w:rPr>
        <w:t xml:space="preserve">กำหนดระดับคะแนน </w:t>
      </w:r>
      <w:r>
        <w:rPr>
          <w:rFonts w:ascii="TH SarabunPSK" w:hAnsi="TH SarabunPSK" w:cs="TH SarabunPSK"/>
          <w:sz w:val="32"/>
          <w:szCs w:val="32"/>
        </w:rPr>
        <w:t>5</w:t>
      </w:r>
      <w:r>
        <w:rPr>
          <w:rFonts w:ascii="TH SarabunPSK" w:hAnsi="TH SarabunPSK" w:cs="TH SarabunPSK"/>
          <w:sz w:val="32"/>
          <w:szCs w:val="32"/>
          <w:cs/>
        </w:rPr>
        <w:t xml:space="preserve"> เท่ากับ ร้อยละ</w:t>
      </w:r>
      <w:r>
        <w:rPr>
          <w:rFonts w:ascii="TH SarabunPSK" w:hAnsi="TH SarabunPSK" w:cs="TH SarabunPSK" w:hint="cs"/>
          <w:sz w:val="32"/>
          <w:szCs w:val="32"/>
          <w:cs/>
        </w:rPr>
        <w:t xml:space="preserve"> </w:t>
      </w:r>
      <w:r>
        <w:rPr>
          <w:rFonts w:ascii="TH SarabunPSK" w:hAnsi="TH SarabunPSK" w:cs="TH SarabunPSK"/>
          <w:sz w:val="32"/>
          <w:szCs w:val="32"/>
        </w:rPr>
        <w:t>87</w:t>
      </w:r>
      <w:r>
        <w:rPr>
          <w:rFonts w:ascii="TH SarabunPSK" w:hAnsi="TH SarabunPSK" w:cs="TH SarabunPSK" w:hint="cs"/>
          <w:sz w:val="32"/>
          <w:szCs w:val="32"/>
          <w:cs/>
        </w:rPr>
        <w:t xml:space="preserve"> ซึ่งเป็นค่าเป้าหมายร้อยละเบิกจ่ายเงินงบประมาณรายจ่ายลงทุนตามที่คณะรัฐมนตรีกำหนด</w:t>
      </w:r>
    </w:p>
    <w:p w:rsidR="00407C79" w:rsidRDefault="00407C79" w:rsidP="00407C79">
      <w:pPr>
        <w:pStyle w:val="FootnoteText"/>
        <w:tabs>
          <w:tab w:val="left" w:pos="1276"/>
        </w:tabs>
        <w:ind w:firstLine="1134"/>
        <w:jc w:val="thaiDistribute"/>
        <w:outlineLvl w:val="0"/>
        <w:rPr>
          <w:rFonts w:ascii="TH SarabunPSK" w:hAnsi="TH SarabunPSK" w:cs="TH SarabunPSK"/>
          <w:sz w:val="32"/>
          <w:szCs w:val="32"/>
        </w:rPr>
      </w:pPr>
      <w:r>
        <w:rPr>
          <w:rFonts w:ascii="TH SarabunPSK" w:hAnsi="TH SarabunPSK" w:cs="TH SarabunPSK" w:hint="cs"/>
          <w:sz w:val="32"/>
          <w:szCs w:val="32"/>
          <w:cs/>
        </w:rPr>
        <w:t>2</w:t>
      </w:r>
      <w:r>
        <w:rPr>
          <w:rFonts w:ascii="TH SarabunPSK" w:hAnsi="TH SarabunPSK" w:cs="TH SarabunPSK"/>
          <w:sz w:val="32"/>
          <w:szCs w:val="32"/>
        </w:rPr>
        <w:t>.</w:t>
      </w:r>
      <w:r>
        <w:rPr>
          <w:rFonts w:ascii="TH SarabunPSK" w:hAnsi="TH SarabunPSK" w:cs="TH SarabunPSK"/>
          <w:sz w:val="32"/>
          <w:szCs w:val="32"/>
        </w:rPr>
        <w:tab/>
      </w:r>
      <w:r>
        <w:rPr>
          <w:rFonts w:ascii="TH SarabunPSK" w:hAnsi="TH SarabunPSK" w:cs="TH SarabunPSK" w:hint="cs"/>
          <w:sz w:val="32"/>
          <w:szCs w:val="32"/>
          <w:cs/>
        </w:rPr>
        <w:t xml:space="preserve"> </w:t>
      </w:r>
      <w:r w:rsidRPr="00EF1A30">
        <w:rPr>
          <w:rFonts w:ascii="TH SarabunPSK" w:hAnsi="TH SarabunPSK" w:cs="TH SarabunPSK"/>
          <w:sz w:val="32"/>
          <w:szCs w:val="32"/>
          <w:cs/>
        </w:rPr>
        <w:t>การคำนวณวงเงินงบประมาณรายจ่ายลงทุนที่ส่วนราชการได้รับ ไม่รวมเงินงบประมาณ  รายจ่ายลงทุนที่ได้รับจัดสรรเพิ่มเติมระหว่างปีงบประมาณ</w:t>
      </w:r>
      <w:r>
        <w:rPr>
          <w:rFonts w:ascii="TH SarabunPSK" w:hAnsi="TH SarabunPSK" w:cs="TH SarabunPSK" w:hint="cs"/>
          <w:sz w:val="32"/>
          <w:szCs w:val="32"/>
          <w:cs/>
        </w:rPr>
        <w:t xml:space="preserve"> กรณีส่วนราชการได้รับงบประมาณไม่เต็มวงเงิน   </w:t>
      </w:r>
      <w:r>
        <w:rPr>
          <w:rFonts w:ascii="TH SarabunPSK" w:hAnsi="TH SarabunPSK" w:cs="TH SarabunPSK" w:hint="cs"/>
          <w:sz w:val="32"/>
          <w:szCs w:val="32"/>
          <w:cs/>
        </w:rPr>
        <w:lastRenderedPageBreak/>
        <w:t>ตาม พ.ร.บ. จะใช้วงเงินงบประมาณที่สำนักงบประมาณจัดสรร ณ วันที่ 30 กันยายน 2558 เป็นฐานในการคำนวณ</w:t>
      </w:r>
    </w:p>
    <w:p w:rsidR="00407C79" w:rsidRPr="00A63C53" w:rsidRDefault="00407C79" w:rsidP="00407C79">
      <w:pPr>
        <w:pStyle w:val="FootnoteText"/>
        <w:tabs>
          <w:tab w:val="left" w:pos="1276"/>
        </w:tabs>
        <w:ind w:firstLine="1134"/>
        <w:jc w:val="thaiDistribute"/>
        <w:outlineLvl w:val="0"/>
        <w:rPr>
          <w:rFonts w:ascii="TH SarabunPSK" w:hAnsi="TH SarabunPSK" w:cs="TH SarabunPSK"/>
          <w:sz w:val="32"/>
          <w:szCs w:val="32"/>
        </w:rPr>
      </w:pPr>
      <w:r>
        <w:rPr>
          <w:rFonts w:ascii="TH SarabunPSK" w:hAnsi="TH SarabunPSK" w:cs="TH SarabunPSK" w:hint="cs"/>
          <w:sz w:val="32"/>
          <w:szCs w:val="32"/>
          <w:cs/>
        </w:rPr>
        <w:t>3</w:t>
      </w:r>
      <w:r>
        <w:rPr>
          <w:rFonts w:ascii="TH SarabunPSK" w:hAnsi="TH SarabunPSK" w:cs="TH SarabunPSK"/>
          <w:sz w:val="32"/>
          <w:szCs w:val="32"/>
        </w:rPr>
        <w:t xml:space="preserve">. </w:t>
      </w:r>
      <w:r w:rsidRPr="00EF1A30">
        <w:rPr>
          <w:rFonts w:ascii="TH SarabunPSK" w:hAnsi="TH SarabunPSK" w:cs="TH SarabunPSK"/>
          <w:sz w:val="32"/>
          <w:szCs w:val="32"/>
          <w:cs/>
        </w:rPr>
        <w:t xml:space="preserve">ส่วนราชการสามารถตรวจสอบผลการเบิกจ่ายเงินงบประมาณรายจ่ายลงทุนผ่านทางเว็บไซต์ของกรมบัญชีกลาง </w:t>
      </w:r>
      <w:r w:rsidRPr="00EF1A30">
        <w:rPr>
          <w:rFonts w:ascii="TH SarabunPSK" w:hAnsi="TH SarabunPSK" w:cs="TH SarabunPSK"/>
          <w:sz w:val="32"/>
          <w:szCs w:val="32"/>
        </w:rPr>
        <w:t xml:space="preserve">www.cgd.go.th </w:t>
      </w:r>
      <w:r w:rsidRPr="00EF1A30">
        <w:rPr>
          <w:rFonts w:ascii="TH SarabunPSK" w:hAnsi="TH SarabunPSK" w:cs="TH SarabunPSK"/>
          <w:sz w:val="32"/>
          <w:szCs w:val="32"/>
          <w:cs/>
        </w:rPr>
        <w:t>หัวข้อ ข้อมูลสถิติ</w:t>
      </w:r>
    </w:p>
    <w:p w:rsidR="00407C79" w:rsidRPr="009070E1" w:rsidRDefault="00407C79" w:rsidP="00407C79">
      <w:pPr>
        <w:pStyle w:val="FootnoteText"/>
        <w:tabs>
          <w:tab w:val="left" w:pos="1259"/>
        </w:tabs>
        <w:ind w:firstLine="1134"/>
        <w:jc w:val="thaiDistribute"/>
        <w:outlineLvl w:val="0"/>
        <w:rPr>
          <w:rFonts w:ascii="TH SarabunPSK" w:hAnsi="TH SarabunPSK" w:cs="TH SarabunPSK" w:hint="cs"/>
          <w:b/>
          <w:bCs/>
          <w:sz w:val="20"/>
          <w:szCs w:val="20"/>
        </w:rPr>
      </w:pPr>
    </w:p>
    <w:p w:rsidR="00407C79" w:rsidRDefault="00407C79" w:rsidP="009070E1">
      <w:pPr>
        <w:rPr>
          <w:rFonts w:ascii="TH SarabunPSK" w:hAnsi="TH SarabunPSK" w:cs="TH SarabunPSK"/>
          <w:b/>
          <w:bCs/>
          <w:sz w:val="32"/>
          <w:szCs w:val="32"/>
        </w:rPr>
      </w:pPr>
      <w:r w:rsidRPr="00A808C9">
        <w:rPr>
          <w:rFonts w:ascii="TH SarabunPSK" w:hAnsi="TH SarabunPSK" w:cs="TH SarabunPSK"/>
          <w:b/>
          <w:bCs/>
          <w:sz w:val="32"/>
          <w:szCs w:val="32"/>
          <w:cs/>
        </w:rPr>
        <w:t xml:space="preserve">รายละเอียดข้อมูลพื้นฐาน </w:t>
      </w:r>
      <w:r w:rsidRPr="00A808C9">
        <w:rPr>
          <w:rFonts w:ascii="TH SarabunPSK" w:hAnsi="TH SarabunPSK" w:cs="TH SarabunPSK"/>
          <w:b/>
          <w:bCs/>
          <w:sz w:val="32"/>
          <w:szCs w:val="32"/>
        </w:rPr>
        <w:t>:</w:t>
      </w:r>
    </w:p>
    <w:p w:rsidR="00407C79" w:rsidRPr="009070E1" w:rsidRDefault="00407C79" w:rsidP="009070E1">
      <w:pPr>
        <w:rPr>
          <w:rFonts w:ascii="TH SarabunPSK" w:hAnsi="TH SarabunPSK" w:cs="TH SarabunPSK"/>
          <w:b/>
          <w:bCs/>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34"/>
        <w:gridCol w:w="993"/>
        <w:gridCol w:w="1134"/>
        <w:gridCol w:w="1134"/>
        <w:gridCol w:w="1134"/>
      </w:tblGrid>
      <w:tr w:rsidR="00407C79" w:rsidRPr="00A808C9" w:rsidTr="00805ED5">
        <w:tc>
          <w:tcPr>
            <w:tcW w:w="3510" w:type="dxa"/>
            <w:vMerge w:val="restart"/>
            <w:vAlign w:val="center"/>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ข้อมูลพื้นฐานประกอบตัวชี้วัด</w:t>
            </w:r>
          </w:p>
        </w:tc>
        <w:tc>
          <w:tcPr>
            <w:tcW w:w="1134" w:type="dxa"/>
            <w:vMerge w:val="restart"/>
            <w:vAlign w:val="center"/>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หน่วยวัด</w:t>
            </w:r>
          </w:p>
        </w:tc>
        <w:tc>
          <w:tcPr>
            <w:tcW w:w="4395" w:type="dxa"/>
            <w:gridSpan w:val="4"/>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ผลการดำเนินงานในอดีต ปีงบประมาณ พ.ศ.</w:t>
            </w:r>
          </w:p>
        </w:tc>
      </w:tr>
      <w:tr w:rsidR="00407C79" w:rsidRPr="00A808C9" w:rsidTr="00805ED5">
        <w:tc>
          <w:tcPr>
            <w:tcW w:w="3510" w:type="dxa"/>
            <w:vMerge/>
          </w:tcPr>
          <w:p w:rsidR="00407C79" w:rsidRPr="00A808C9" w:rsidRDefault="00407C79" w:rsidP="00805ED5">
            <w:pPr>
              <w:rPr>
                <w:rFonts w:ascii="TH SarabunPSK" w:hAnsi="TH SarabunPSK" w:cs="TH SarabunPSK"/>
                <w:b/>
                <w:bCs/>
                <w:sz w:val="32"/>
                <w:szCs w:val="32"/>
              </w:rPr>
            </w:pPr>
          </w:p>
        </w:tc>
        <w:tc>
          <w:tcPr>
            <w:tcW w:w="1134" w:type="dxa"/>
            <w:vMerge/>
          </w:tcPr>
          <w:p w:rsidR="00407C79" w:rsidRPr="00A808C9" w:rsidRDefault="00407C79" w:rsidP="00805ED5">
            <w:pPr>
              <w:rPr>
                <w:rFonts w:ascii="TH SarabunPSK" w:hAnsi="TH SarabunPSK" w:cs="TH SarabunPSK"/>
                <w:b/>
                <w:bCs/>
                <w:sz w:val="32"/>
                <w:szCs w:val="32"/>
              </w:rPr>
            </w:pPr>
          </w:p>
        </w:tc>
        <w:tc>
          <w:tcPr>
            <w:tcW w:w="993" w:type="dxa"/>
          </w:tcPr>
          <w:p w:rsidR="00407C79" w:rsidRPr="00A808C9" w:rsidRDefault="00407C79" w:rsidP="00805ED5">
            <w:pPr>
              <w:jc w:val="center"/>
              <w:rPr>
                <w:rFonts w:ascii="TH SarabunPSK" w:hAnsi="TH SarabunPSK" w:cs="TH SarabunPSK" w:hint="cs"/>
                <w:b/>
                <w:bCs/>
                <w:sz w:val="32"/>
                <w:szCs w:val="32"/>
                <w:cs/>
              </w:rPr>
            </w:pPr>
            <w:r>
              <w:rPr>
                <w:rFonts w:ascii="TH SarabunPSK" w:hAnsi="TH SarabunPSK" w:cs="TH SarabunPSK" w:hint="cs"/>
                <w:b/>
                <w:bCs/>
                <w:sz w:val="32"/>
                <w:szCs w:val="32"/>
                <w:cs/>
              </w:rPr>
              <w:t>2554</w:t>
            </w:r>
          </w:p>
        </w:tc>
        <w:tc>
          <w:tcPr>
            <w:tcW w:w="1134" w:type="dxa"/>
          </w:tcPr>
          <w:p w:rsidR="00407C79" w:rsidRPr="00A808C9" w:rsidRDefault="00407C79" w:rsidP="00805ED5">
            <w:pPr>
              <w:jc w:val="center"/>
              <w:rPr>
                <w:rFonts w:ascii="TH SarabunPSK" w:hAnsi="TH SarabunPSK" w:cs="TH SarabunPSK" w:hint="cs"/>
                <w:b/>
                <w:bCs/>
                <w:sz w:val="32"/>
                <w:szCs w:val="32"/>
                <w:cs/>
              </w:rPr>
            </w:pPr>
            <w:r>
              <w:rPr>
                <w:rFonts w:ascii="TH SarabunPSK" w:hAnsi="TH SarabunPSK" w:cs="TH SarabunPSK" w:hint="cs"/>
                <w:b/>
                <w:bCs/>
                <w:sz w:val="32"/>
                <w:szCs w:val="32"/>
                <w:cs/>
              </w:rPr>
              <w:t>2555</w:t>
            </w:r>
          </w:p>
        </w:tc>
        <w:tc>
          <w:tcPr>
            <w:tcW w:w="1134" w:type="dxa"/>
          </w:tcPr>
          <w:p w:rsidR="00407C79" w:rsidRPr="00A808C9" w:rsidRDefault="00407C79" w:rsidP="00805ED5">
            <w:pPr>
              <w:jc w:val="center"/>
              <w:rPr>
                <w:rFonts w:ascii="TH SarabunPSK" w:hAnsi="TH SarabunPSK" w:cs="TH SarabunPSK" w:hint="cs"/>
                <w:b/>
                <w:bCs/>
                <w:sz w:val="32"/>
                <w:szCs w:val="32"/>
                <w:cs/>
              </w:rPr>
            </w:pPr>
            <w:r>
              <w:rPr>
                <w:rFonts w:ascii="TH SarabunPSK" w:hAnsi="TH SarabunPSK" w:cs="TH SarabunPSK" w:hint="cs"/>
                <w:b/>
                <w:bCs/>
                <w:sz w:val="32"/>
                <w:szCs w:val="32"/>
                <w:cs/>
              </w:rPr>
              <w:t>2556</w:t>
            </w:r>
          </w:p>
        </w:tc>
        <w:tc>
          <w:tcPr>
            <w:tcW w:w="1134" w:type="dxa"/>
          </w:tcPr>
          <w:p w:rsidR="00407C79" w:rsidRPr="00A808C9" w:rsidRDefault="00407C79" w:rsidP="00805ED5">
            <w:pPr>
              <w:jc w:val="center"/>
              <w:rPr>
                <w:rFonts w:ascii="TH SarabunPSK" w:hAnsi="TH SarabunPSK" w:cs="TH SarabunPSK" w:hint="cs"/>
                <w:b/>
                <w:bCs/>
                <w:sz w:val="32"/>
                <w:szCs w:val="32"/>
                <w:cs/>
              </w:rPr>
            </w:pPr>
            <w:r>
              <w:rPr>
                <w:rFonts w:ascii="TH SarabunPSK" w:hAnsi="TH SarabunPSK" w:cs="TH SarabunPSK" w:hint="cs"/>
                <w:b/>
                <w:bCs/>
                <w:sz w:val="32"/>
                <w:szCs w:val="32"/>
                <w:cs/>
              </w:rPr>
              <w:t>2557</w:t>
            </w:r>
          </w:p>
        </w:tc>
      </w:tr>
      <w:tr w:rsidR="00407C79" w:rsidRPr="00A808C9" w:rsidTr="00805ED5">
        <w:tc>
          <w:tcPr>
            <w:tcW w:w="3510" w:type="dxa"/>
          </w:tcPr>
          <w:p w:rsidR="00407C79" w:rsidRPr="00EF1A30" w:rsidRDefault="00407C79" w:rsidP="00805ED5">
            <w:pPr>
              <w:jc w:val="center"/>
              <w:rPr>
                <w:rFonts w:ascii="TH SarabunPSK" w:hAnsi="TH SarabunPSK" w:cs="TH SarabunPSK"/>
                <w:sz w:val="32"/>
                <w:szCs w:val="32"/>
                <w:cs/>
              </w:rPr>
            </w:pPr>
            <w:r w:rsidRPr="00EF1A30">
              <w:rPr>
                <w:rFonts w:ascii="TH SarabunPSK" w:hAnsi="TH SarabunPSK" w:cs="TH SarabunPSK"/>
                <w:sz w:val="32"/>
                <w:szCs w:val="32"/>
                <w:cs/>
              </w:rPr>
              <w:t>ร้อยละ</w:t>
            </w:r>
            <w:r w:rsidRPr="00EF1A30">
              <w:rPr>
                <w:rFonts w:ascii="TH SarabunPSK" w:hAnsi="TH SarabunPSK" w:cs="TH SarabunPSK" w:hint="cs"/>
                <w:sz w:val="32"/>
                <w:szCs w:val="32"/>
                <w:cs/>
              </w:rPr>
              <w:t>ความสำเร็จ</w:t>
            </w:r>
            <w:r w:rsidRPr="00EF1A30">
              <w:rPr>
                <w:rFonts w:ascii="TH SarabunPSK" w:hAnsi="TH SarabunPSK" w:cs="TH SarabunPSK"/>
                <w:sz w:val="32"/>
                <w:szCs w:val="32"/>
                <w:cs/>
              </w:rPr>
              <w:t>ของการเบิกจ่าย                  เงินงบประมาณรายจ่ายลงทุน</w:t>
            </w:r>
          </w:p>
        </w:tc>
        <w:tc>
          <w:tcPr>
            <w:tcW w:w="1134" w:type="dxa"/>
          </w:tcPr>
          <w:p w:rsidR="00407C79" w:rsidRPr="00EF1A30" w:rsidRDefault="00407C79" w:rsidP="00805ED5">
            <w:pPr>
              <w:jc w:val="center"/>
              <w:rPr>
                <w:rFonts w:ascii="TH SarabunPSK" w:hAnsi="TH SarabunPSK" w:cs="TH SarabunPSK"/>
                <w:sz w:val="32"/>
                <w:szCs w:val="32"/>
              </w:rPr>
            </w:pPr>
            <w:r w:rsidRPr="00EF1A30">
              <w:rPr>
                <w:rFonts w:ascii="TH SarabunPSK" w:hAnsi="TH SarabunPSK" w:cs="TH SarabunPSK"/>
                <w:sz w:val="32"/>
                <w:szCs w:val="32"/>
                <w:cs/>
              </w:rPr>
              <w:t>ร้อยละ</w:t>
            </w:r>
          </w:p>
        </w:tc>
        <w:tc>
          <w:tcPr>
            <w:tcW w:w="993" w:type="dxa"/>
          </w:tcPr>
          <w:p w:rsidR="00407C79" w:rsidRPr="00DA6FCB" w:rsidRDefault="00407C79" w:rsidP="00805ED5">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72.79</w:t>
            </w:r>
          </w:p>
        </w:tc>
        <w:tc>
          <w:tcPr>
            <w:tcW w:w="1134" w:type="dxa"/>
          </w:tcPr>
          <w:p w:rsidR="00407C79" w:rsidRPr="00DA6FCB" w:rsidRDefault="00407C79" w:rsidP="00805ED5">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66.27</w:t>
            </w:r>
          </w:p>
        </w:tc>
        <w:tc>
          <w:tcPr>
            <w:tcW w:w="1134" w:type="dxa"/>
          </w:tcPr>
          <w:p w:rsidR="00407C79" w:rsidRPr="00EF1A30" w:rsidRDefault="00407C79" w:rsidP="00805ED5">
            <w:pPr>
              <w:jc w:val="center"/>
              <w:rPr>
                <w:rFonts w:ascii="TH SarabunPSK" w:hAnsi="TH SarabunPSK" w:cs="TH SarabunPSK" w:hint="cs"/>
                <w:sz w:val="32"/>
                <w:szCs w:val="32"/>
                <w:cs/>
              </w:rPr>
            </w:pPr>
            <w:r>
              <w:rPr>
                <w:rFonts w:ascii="TH SarabunPSK" w:hAnsi="TH SarabunPSK" w:cs="TH SarabunPSK" w:hint="cs"/>
                <w:sz w:val="32"/>
                <w:szCs w:val="32"/>
                <w:cs/>
              </w:rPr>
              <w:t>67.77</w:t>
            </w:r>
          </w:p>
        </w:tc>
        <w:tc>
          <w:tcPr>
            <w:tcW w:w="1134" w:type="dxa"/>
          </w:tcPr>
          <w:p w:rsidR="00407C79" w:rsidRPr="00EF1A30" w:rsidRDefault="00407C79" w:rsidP="00805ED5">
            <w:pPr>
              <w:jc w:val="center"/>
              <w:rPr>
                <w:rFonts w:ascii="TH SarabunPSK" w:hAnsi="TH SarabunPSK" w:cs="TH SarabunPSK"/>
                <w:sz w:val="32"/>
                <w:szCs w:val="32"/>
              </w:rPr>
            </w:pPr>
            <w:r>
              <w:rPr>
                <w:rFonts w:ascii="TH SarabunPSK" w:hAnsi="TH SarabunPSK" w:cs="TH SarabunPSK"/>
                <w:sz w:val="32"/>
                <w:szCs w:val="32"/>
              </w:rPr>
              <w:t>….</w:t>
            </w:r>
          </w:p>
        </w:tc>
      </w:tr>
    </w:tbl>
    <w:p w:rsidR="009070E1" w:rsidRPr="009070E1" w:rsidRDefault="009070E1" w:rsidP="00407C79">
      <w:pPr>
        <w:pStyle w:val="FootnoteText"/>
        <w:spacing w:after="120"/>
        <w:jc w:val="thaiDistribute"/>
        <w:outlineLvl w:val="0"/>
        <w:rPr>
          <w:rFonts w:ascii="TH SarabunPSK" w:hAnsi="TH SarabunPSK" w:cs="TH SarabunPSK" w:hint="cs"/>
          <w:b/>
          <w:bCs/>
          <w:sz w:val="20"/>
          <w:szCs w:val="20"/>
        </w:rPr>
      </w:pPr>
    </w:p>
    <w:p w:rsidR="00407C79" w:rsidRPr="00A808C9" w:rsidRDefault="00407C79" w:rsidP="00407C79">
      <w:pPr>
        <w:pStyle w:val="FootnoteText"/>
        <w:spacing w:after="120"/>
        <w:jc w:val="thaiDistribute"/>
        <w:outlineLvl w:val="0"/>
        <w:rPr>
          <w:rFonts w:ascii="TH SarabunPSK" w:hAnsi="TH SarabunPSK" w:cs="TH SarabunPSK"/>
          <w:b/>
          <w:bCs/>
          <w:sz w:val="32"/>
          <w:szCs w:val="32"/>
        </w:rPr>
      </w:pPr>
      <w:r w:rsidRPr="00A808C9">
        <w:rPr>
          <w:rFonts w:ascii="TH SarabunPSK" w:hAnsi="TH SarabunPSK" w:cs="TH SarabunPSK" w:hint="cs"/>
          <w:b/>
          <w:bCs/>
          <w:sz w:val="32"/>
          <w:szCs w:val="32"/>
          <w:cs/>
        </w:rPr>
        <w:t>แหล่งข้อมูล/วิธีการจัดเก็บข้อมูล</w:t>
      </w:r>
      <w:r w:rsidRPr="00A808C9">
        <w:rPr>
          <w:rFonts w:ascii="TH SarabunPSK" w:hAnsi="TH SarabunPSK" w:cs="TH SarabunPSK"/>
          <w:b/>
          <w:bCs/>
          <w:sz w:val="32"/>
          <w:szCs w:val="32"/>
          <w:cs/>
        </w:rPr>
        <w:t xml:space="preserve"> </w:t>
      </w:r>
      <w:r w:rsidRPr="00A808C9">
        <w:rPr>
          <w:rFonts w:ascii="TH SarabunPSK" w:hAnsi="TH SarabunPSK" w:cs="TH SarabunPSK"/>
          <w:b/>
          <w:bCs/>
          <w:sz w:val="32"/>
          <w:szCs w:val="32"/>
        </w:rPr>
        <w:t>:</w:t>
      </w:r>
    </w:p>
    <w:p w:rsidR="00407C79" w:rsidRDefault="00407C79" w:rsidP="00407C79">
      <w:pPr>
        <w:pStyle w:val="FootnoteText"/>
        <w:ind w:firstLine="1134"/>
        <w:jc w:val="thaiDistribute"/>
        <w:outlineLvl w:val="0"/>
        <w:rPr>
          <w:rFonts w:ascii="TH SarabunPSK" w:hAnsi="TH SarabunPSK" w:cs="TH SarabunPSK"/>
          <w:sz w:val="32"/>
          <w:szCs w:val="32"/>
        </w:rPr>
      </w:pPr>
      <w:r w:rsidRPr="00EF1A30">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ผลการเบิกจ่ายเงินงบประมาณรายจ่ายลงทุนของส่วนราชการ ทั้งที่เบิกจ่ายในส่วนกลางและส่วนภูมิภาค</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จากระบบ</w:t>
      </w:r>
      <w:r w:rsidRPr="00EF1A30">
        <w:rPr>
          <w:rFonts w:ascii="TH SarabunPSK" w:hAnsi="TH SarabunPSK" w:cs="TH SarabunPSK" w:hint="cs"/>
          <w:sz w:val="32"/>
          <w:szCs w:val="32"/>
          <w:cs/>
        </w:rPr>
        <w:t>การ</w:t>
      </w:r>
      <w:r w:rsidRPr="00EF1A30">
        <w:rPr>
          <w:rFonts w:ascii="TH SarabunPSK" w:hAnsi="TH SarabunPSK" w:cs="TH SarabunPSK"/>
          <w:sz w:val="32"/>
          <w:szCs w:val="32"/>
          <w:cs/>
        </w:rPr>
        <w:t>บริหารการเงินการคลังภาครัฐแบบอิเล็กทรอนิกส์ (</w:t>
      </w:r>
      <w:r w:rsidRPr="00EF1A30">
        <w:rPr>
          <w:rFonts w:ascii="TH SarabunPSK" w:hAnsi="TH SarabunPSK" w:cs="TH SarabunPSK"/>
          <w:sz w:val="32"/>
          <w:szCs w:val="32"/>
        </w:rPr>
        <w:t>GFMIS)</w:t>
      </w:r>
    </w:p>
    <w:p w:rsidR="009070E1" w:rsidRPr="009070E1" w:rsidRDefault="009070E1" w:rsidP="009070E1">
      <w:pPr>
        <w:pStyle w:val="FootnoteText"/>
        <w:jc w:val="thaiDistribute"/>
        <w:rPr>
          <w:rFonts w:ascii="TH SarabunPSK" w:hAnsi="TH SarabunPSK" w:cs="TH SarabunPSK" w:hint="cs"/>
          <w:b/>
          <w:bCs/>
          <w:sz w:val="20"/>
          <w:szCs w:val="20"/>
        </w:rPr>
      </w:pPr>
    </w:p>
    <w:p w:rsidR="00407C79" w:rsidRPr="00A808C9" w:rsidRDefault="00407C79" w:rsidP="009070E1">
      <w:pPr>
        <w:pStyle w:val="FootnoteText"/>
        <w:spacing w:after="120"/>
        <w:jc w:val="thaiDistribute"/>
        <w:rPr>
          <w:rFonts w:ascii="TH SarabunPSK" w:hAnsi="TH SarabunPSK" w:cs="TH SarabunPSK"/>
          <w:b/>
          <w:bCs/>
          <w:sz w:val="32"/>
          <w:szCs w:val="32"/>
        </w:rPr>
      </w:pPr>
      <w:r w:rsidRPr="00A808C9">
        <w:rPr>
          <w:rFonts w:ascii="TH SarabunPSK" w:hAnsi="TH SarabunPSK" w:cs="TH SarabunPSK"/>
          <w:b/>
          <w:bCs/>
          <w:sz w:val="32"/>
          <w:szCs w:val="32"/>
          <w:cs/>
        </w:rPr>
        <w:t xml:space="preserve">แนวทางการประเมินผล </w:t>
      </w:r>
      <w:r w:rsidRPr="00A808C9">
        <w:rPr>
          <w:rFonts w:ascii="TH SarabunPSK" w:hAnsi="TH SarabunPSK" w:cs="TH SarabunPSK"/>
          <w:b/>
          <w:bCs/>
          <w:sz w:val="32"/>
          <w:szCs w:val="32"/>
        </w:rPr>
        <w:t xml:space="preserve">:  </w:t>
      </w:r>
    </w:p>
    <w:tbl>
      <w:tblPr>
        <w:tblW w:w="9205" w:type="dxa"/>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872"/>
      </w:tblGrid>
      <w:tr w:rsidR="00407C79" w:rsidRPr="00A808C9" w:rsidTr="00805ED5">
        <w:trPr>
          <w:trHeight w:val="285"/>
          <w:tblHeader/>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407C79" w:rsidRPr="00A808C9" w:rsidRDefault="00407C79" w:rsidP="00805ED5">
            <w:pPr>
              <w:ind w:left="-24"/>
              <w:jc w:val="center"/>
              <w:rPr>
                <w:rFonts w:ascii="TH SarabunPSK" w:hAnsi="TH SarabunPSK" w:cs="TH SarabunPSK"/>
                <w:b/>
                <w:bCs/>
                <w:sz w:val="30"/>
                <w:szCs w:val="30"/>
              </w:rPr>
            </w:pPr>
            <w:r w:rsidRPr="00A808C9">
              <w:rPr>
                <w:rFonts w:ascii="TH SarabunPSK" w:hAnsi="TH SarabunPSK" w:cs="TH SarabunPSK"/>
                <w:b/>
                <w:bCs/>
                <w:sz w:val="30"/>
                <w:szCs w:val="30"/>
                <w:cs/>
              </w:rPr>
              <w:t>ที่ปรึกษาประเมินผล</w:t>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407C79" w:rsidRPr="00A808C9" w:rsidRDefault="00407C79" w:rsidP="00805ED5">
            <w:pPr>
              <w:ind w:left="-24"/>
              <w:jc w:val="center"/>
              <w:rPr>
                <w:rFonts w:ascii="TH SarabunPSK" w:hAnsi="TH SarabunPSK" w:cs="TH SarabunPSK"/>
                <w:b/>
                <w:bCs/>
                <w:sz w:val="30"/>
                <w:szCs w:val="30"/>
              </w:rPr>
            </w:pPr>
            <w:r w:rsidRPr="00A808C9">
              <w:rPr>
                <w:rFonts w:ascii="TH SarabunPSK" w:hAnsi="TH SarabunPSK" w:cs="TH SarabunPSK"/>
                <w:b/>
                <w:bCs/>
                <w:sz w:val="30"/>
                <w:szCs w:val="30"/>
                <w:cs/>
              </w:rPr>
              <w:t>ส่วนราชการ</w:t>
            </w:r>
          </w:p>
        </w:tc>
      </w:tr>
      <w:tr w:rsidR="00407C79" w:rsidRPr="00A808C9" w:rsidTr="00805ED5">
        <w:trPr>
          <w:trHeight w:val="285"/>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407C79" w:rsidRPr="00EF1A30" w:rsidRDefault="00407C79" w:rsidP="00685888">
            <w:pPr>
              <w:numPr>
                <w:ilvl w:val="0"/>
                <w:numId w:val="24"/>
              </w:numPr>
              <w:ind w:left="398" w:hanging="284"/>
              <w:jc w:val="thaiDistribute"/>
              <w:rPr>
                <w:rFonts w:ascii="TH SarabunPSK" w:hAnsi="TH SarabunPSK" w:cs="TH SarabunPSK"/>
                <w:sz w:val="32"/>
                <w:szCs w:val="32"/>
              </w:rPr>
            </w:pPr>
            <w:r w:rsidRPr="00EF1A30">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ซึ่งจะใช้ข้อมูลผลการเบิกจ่าย</w:t>
            </w:r>
            <w:r w:rsidRPr="00EF1A30">
              <w:rPr>
                <w:rFonts w:ascii="TH SarabunPSK" w:hAnsi="TH SarabunPSK" w:cs="TH SarabunPSK" w:hint="cs"/>
                <w:sz w:val="32"/>
                <w:szCs w:val="32"/>
                <w:cs/>
              </w:rPr>
              <w:t>เงินงบประมาณ</w:t>
            </w:r>
            <w:r w:rsidRPr="00EF1A30">
              <w:rPr>
                <w:rFonts w:ascii="TH SarabunPSK" w:hAnsi="TH SarabunPSK" w:cs="TH SarabunPSK"/>
                <w:sz w:val="32"/>
                <w:szCs w:val="32"/>
                <w:cs/>
              </w:rPr>
              <w:t>รายจ่าย</w:t>
            </w:r>
            <w:r w:rsidRPr="00EF1A30">
              <w:rPr>
                <w:rFonts w:ascii="TH SarabunPSK" w:hAnsi="TH SarabunPSK" w:cs="TH SarabunPSK" w:hint="cs"/>
                <w:sz w:val="32"/>
                <w:szCs w:val="32"/>
                <w:cs/>
              </w:rPr>
              <w:t>ลงทุน</w:t>
            </w:r>
            <w:r w:rsidRPr="00EF1A30">
              <w:rPr>
                <w:rFonts w:ascii="TH SarabunPSK" w:hAnsi="TH SarabunPSK" w:cs="TH SarabunPSK"/>
                <w:sz w:val="32"/>
                <w:szCs w:val="32"/>
                <w:cs/>
              </w:rPr>
              <w:t>ของส่วนราชการ</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 xml:space="preserve">ทั้งที่เบิกจ่ายในส่วนกลางและส่วนภูมิภาคจากระบบการบริหารการเงินการคลังภาครัฐแบบอิเล็กทรอนิกส์ </w:t>
            </w:r>
            <w:r w:rsidRPr="00EF1A30">
              <w:rPr>
                <w:rFonts w:ascii="TH SarabunPSK" w:hAnsi="TH SarabunPSK" w:cs="TH SarabunPSK"/>
                <w:sz w:val="32"/>
                <w:szCs w:val="32"/>
              </w:rPr>
              <w:t>(GFMIS</w:t>
            </w:r>
            <w:r w:rsidRPr="00EF1A30">
              <w:rPr>
                <w:rFonts w:ascii="TH SarabunPSK" w:hAnsi="TH SarabunPSK" w:cs="TH SarabunPSK" w:hint="cs"/>
                <w:sz w:val="32"/>
                <w:szCs w:val="32"/>
                <w:cs/>
              </w:rPr>
              <w:t xml:space="preserve">) </w:t>
            </w:r>
          </w:p>
          <w:p w:rsidR="00407C79" w:rsidRPr="00EF1A30" w:rsidRDefault="00407C79" w:rsidP="00805ED5">
            <w:pPr>
              <w:ind w:left="410"/>
              <w:jc w:val="thaiDistribute"/>
              <w:rPr>
                <w:rFonts w:ascii="Browallia New" w:hAnsi="Browallia New" w:cs="Browallia New"/>
                <w:sz w:val="30"/>
                <w:szCs w:val="30"/>
              </w:rPr>
            </w:pP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407C79" w:rsidRPr="00EF1A30" w:rsidRDefault="00407C79" w:rsidP="00685888">
            <w:pPr>
              <w:numPr>
                <w:ilvl w:val="0"/>
                <w:numId w:val="23"/>
              </w:numPr>
              <w:tabs>
                <w:tab w:val="clear" w:pos="577"/>
              </w:tabs>
              <w:ind w:left="299" w:hanging="299"/>
              <w:rPr>
                <w:rFonts w:ascii="TH SarabunPSK" w:hAnsi="TH SarabunPSK" w:cs="TH SarabunPSK" w:hint="cs"/>
                <w:b/>
                <w:bCs/>
                <w:sz w:val="32"/>
                <w:szCs w:val="32"/>
              </w:rPr>
            </w:pPr>
            <w:r w:rsidRPr="00EF1A30">
              <w:rPr>
                <w:rFonts w:ascii="TH SarabunPSK" w:hAnsi="TH SarabunPSK" w:cs="TH SarabunPSK" w:hint="cs"/>
                <w:b/>
                <w:bCs/>
                <w:sz w:val="32"/>
                <w:szCs w:val="32"/>
                <w:cs/>
              </w:rPr>
              <w:t>การเตรียมการเพื่อการติดตาม และประเมินผล</w:t>
            </w:r>
          </w:p>
          <w:p w:rsidR="00407C79" w:rsidRPr="00EF1A30" w:rsidRDefault="00407C79" w:rsidP="00685888">
            <w:pPr>
              <w:numPr>
                <w:ilvl w:val="1"/>
                <w:numId w:val="23"/>
              </w:numPr>
              <w:tabs>
                <w:tab w:val="clear" w:pos="1405"/>
              </w:tabs>
              <w:ind w:left="387" w:right="-28" w:hanging="186"/>
              <w:jc w:val="thaiDistribute"/>
              <w:rPr>
                <w:rFonts w:ascii="TH SarabunPSK" w:hAnsi="TH SarabunPSK" w:cs="TH SarabunPSK" w:hint="cs"/>
                <w:sz w:val="32"/>
                <w:szCs w:val="32"/>
              </w:rPr>
            </w:pPr>
            <w:r w:rsidRPr="00EF1A30">
              <w:rPr>
                <w:rFonts w:ascii="TH SarabunPSK" w:hAnsi="TH SarabunPSK" w:cs="TH SarabunPSK"/>
                <w:sz w:val="32"/>
                <w:szCs w:val="32"/>
                <w:cs/>
              </w:rPr>
              <w:t>เอกสารการรายงานการใช้</w:t>
            </w:r>
            <w:r w:rsidRPr="00EF1A30">
              <w:rPr>
                <w:rFonts w:ascii="TH SarabunPSK" w:hAnsi="TH SarabunPSK" w:cs="TH SarabunPSK" w:hint="cs"/>
                <w:sz w:val="32"/>
                <w:szCs w:val="32"/>
                <w:cs/>
              </w:rPr>
              <w:t>เงิน</w:t>
            </w:r>
            <w:r w:rsidRPr="00EF1A30">
              <w:rPr>
                <w:rFonts w:ascii="TH SarabunPSK" w:hAnsi="TH SarabunPSK" w:cs="TH SarabunPSK"/>
                <w:sz w:val="32"/>
                <w:szCs w:val="32"/>
                <w:cs/>
              </w:rPr>
              <w:t>งบประมาณของ</w:t>
            </w:r>
            <w:r w:rsidRPr="00EF1A30">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EF1A30">
              <w:rPr>
                <w:rFonts w:ascii="TH SarabunPSK" w:hAnsi="TH SarabunPSK" w:cs="TH SarabunPSK"/>
                <w:sz w:val="32"/>
                <w:szCs w:val="32"/>
                <w:cs/>
              </w:rPr>
              <w:t>ส่วนราชการที่ส่งให้กับหน่วยงานที่เกี่ยวข้อง เช่น</w:t>
            </w:r>
          </w:p>
          <w:p w:rsidR="00407C79" w:rsidRPr="00EF1A30" w:rsidRDefault="00407C79" w:rsidP="00805ED5">
            <w:pPr>
              <w:ind w:left="387" w:right="-28"/>
              <w:jc w:val="thaiDistribute"/>
              <w:rPr>
                <w:rFonts w:ascii="TH SarabunPSK" w:hAnsi="TH SarabunPSK" w:cs="TH SarabunPSK" w:hint="cs"/>
                <w:sz w:val="32"/>
                <w:szCs w:val="32"/>
              </w:rPr>
            </w:pPr>
            <w:r>
              <w:rPr>
                <w:rFonts w:ascii="TH SarabunPSK" w:hAnsi="TH SarabunPSK" w:cs="TH SarabunPSK" w:hint="cs"/>
                <w:sz w:val="32"/>
                <w:szCs w:val="32"/>
                <w:cs/>
              </w:rPr>
              <w:t>1</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แบบจัดทำแผน/รายงานผลการใช้จ่ายงบประมาณตามผลผลิต/โครงการ จำแนกตาม</w:t>
            </w:r>
            <w:r>
              <w:rPr>
                <w:rFonts w:ascii="TH SarabunPSK" w:hAnsi="TH SarabunPSK" w:cs="TH SarabunPSK" w:hint="cs"/>
                <w:sz w:val="32"/>
                <w:szCs w:val="32"/>
                <w:cs/>
              </w:rPr>
              <w:t xml:space="preserve">       </w:t>
            </w:r>
            <w:r w:rsidRPr="00EF1A30">
              <w:rPr>
                <w:rFonts w:ascii="TH SarabunPSK" w:hAnsi="TH SarabunPSK" w:cs="TH SarabunPSK"/>
                <w:sz w:val="32"/>
                <w:szCs w:val="32"/>
                <w:cs/>
              </w:rPr>
              <w:t xml:space="preserve">งบรายจ่าย ประจำปีงบประมาณ พ.ศ. </w:t>
            </w:r>
            <w:r>
              <w:rPr>
                <w:rFonts w:ascii="TH SarabunPSK" w:hAnsi="TH SarabunPSK" w:cs="TH SarabunPSK" w:hint="cs"/>
                <w:sz w:val="32"/>
                <w:szCs w:val="32"/>
                <w:cs/>
              </w:rPr>
              <w:t xml:space="preserve">2558      </w:t>
            </w:r>
            <w:r w:rsidRPr="00EF1A30">
              <w:rPr>
                <w:rFonts w:ascii="TH SarabunPSK" w:hAnsi="TH SarabunPSK" w:cs="TH SarabunPSK"/>
                <w:sz w:val="32"/>
                <w:szCs w:val="32"/>
                <w:cs/>
              </w:rPr>
              <w:t xml:space="preserve">(แบบ สงป. </w:t>
            </w:r>
            <w:r>
              <w:rPr>
                <w:rFonts w:ascii="TH SarabunPSK" w:hAnsi="TH SarabunPSK" w:cs="TH SarabunPSK" w:hint="cs"/>
                <w:sz w:val="32"/>
                <w:szCs w:val="32"/>
                <w:cs/>
              </w:rPr>
              <w:t>302</w:t>
            </w:r>
            <w:r w:rsidRPr="00EF1A30">
              <w:rPr>
                <w:rFonts w:ascii="TH SarabunPSK" w:hAnsi="TH SarabunPSK" w:cs="TH SarabunPSK"/>
                <w:sz w:val="32"/>
                <w:szCs w:val="32"/>
                <w:cs/>
              </w:rPr>
              <w:t>)</w:t>
            </w:r>
          </w:p>
          <w:p w:rsidR="00407C79" w:rsidRPr="00EF1A30" w:rsidRDefault="00407C79" w:rsidP="00805ED5">
            <w:pPr>
              <w:ind w:left="387" w:right="-28"/>
              <w:jc w:val="thaiDistribute"/>
              <w:rPr>
                <w:rFonts w:ascii="TH SarabunPSK" w:hAnsi="TH SarabunPSK" w:cs="TH SarabunPSK" w:hint="cs"/>
                <w:sz w:val="32"/>
                <w:szCs w:val="32"/>
              </w:rPr>
            </w:pPr>
            <w:r>
              <w:rPr>
                <w:rFonts w:ascii="TH SarabunPSK" w:hAnsi="TH SarabunPSK" w:cs="TH SarabunPSK" w:hint="cs"/>
                <w:sz w:val="32"/>
                <w:szCs w:val="32"/>
                <w:cs/>
              </w:rPr>
              <w:t>2</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เอกสาร หลักฐานแสดงการโอนเปลี่ยนแปลงงบประมาณรายจ่าย ประจำปีงบประมาณ</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 xml:space="preserve">พ.ศ. </w:t>
            </w:r>
            <w:r>
              <w:rPr>
                <w:rFonts w:ascii="TH SarabunPSK" w:hAnsi="TH SarabunPSK" w:cs="TH SarabunPSK" w:hint="cs"/>
                <w:sz w:val="32"/>
                <w:szCs w:val="32"/>
                <w:cs/>
              </w:rPr>
              <w:t>2558</w:t>
            </w:r>
            <w:r w:rsidRPr="00EF1A30">
              <w:rPr>
                <w:rFonts w:ascii="TH SarabunPSK" w:hAnsi="TH SarabunPSK" w:cs="TH SarabunPSK"/>
                <w:sz w:val="32"/>
                <w:szCs w:val="32"/>
                <w:cs/>
              </w:rPr>
              <w:t xml:space="preserve"> ที่ได้รับการอนุมัติจากผู้มีอำนาจ</w:t>
            </w:r>
          </w:p>
          <w:p w:rsidR="00407C79" w:rsidRPr="00EF1A30" w:rsidRDefault="00407C79" w:rsidP="00805ED5">
            <w:pPr>
              <w:ind w:left="387" w:right="-28"/>
              <w:jc w:val="thaiDistribute"/>
              <w:rPr>
                <w:rFonts w:ascii="TH SarabunPSK" w:hAnsi="TH SarabunPSK" w:cs="TH SarabunPSK" w:hint="cs"/>
                <w:sz w:val="32"/>
                <w:szCs w:val="32"/>
                <w:cs/>
              </w:rPr>
            </w:pPr>
          </w:p>
        </w:tc>
      </w:tr>
    </w:tbl>
    <w:p w:rsidR="009070E1" w:rsidRPr="009070E1" w:rsidRDefault="009070E1" w:rsidP="009070E1">
      <w:pPr>
        <w:pStyle w:val="FootnoteText"/>
        <w:spacing w:after="120"/>
        <w:rPr>
          <w:rFonts w:ascii="TH SarabunPSK" w:eastAsia="BrowalliaNew-Bold" w:hAnsi="TH SarabunPSK" w:cs="TH SarabunPSK" w:hint="cs"/>
          <w:b/>
          <w:bCs/>
          <w:sz w:val="20"/>
          <w:szCs w:val="20"/>
        </w:rPr>
      </w:pPr>
    </w:p>
    <w:p w:rsidR="00407C79" w:rsidRPr="00520152" w:rsidRDefault="00407C79" w:rsidP="009070E1">
      <w:pPr>
        <w:pStyle w:val="FootnoteText"/>
        <w:spacing w:after="120"/>
        <w:rPr>
          <w:rFonts w:ascii="TH SarabunPSK" w:hAnsi="TH SarabunPSK" w:cs="TH SarabunPSK"/>
          <w:b/>
          <w:bCs/>
          <w:sz w:val="32"/>
          <w:szCs w:val="32"/>
        </w:rPr>
      </w:pPr>
      <w:r w:rsidRPr="00A808C9">
        <w:rPr>
          <w:rFonts w:ascii="TH SarabunPSK" w:eastAsia="BrowalliaNew-Bold" w:hAnsi="TH SarabunPSK" w:cs="TH SarabunPSK"/>
          <w:b/>
          <w:bCs/>
          <w:sz w:val="32"/>
          <w:szCs w:val="32"/>
          <w:cs/>
        </w:rPr>
        <w:t>หน่วยงานผู้รับผิดชอบ</w:t>
      </w:r>
      <w:r w:rsidRPr="00A808C9">
        <w:rPr>
          <w:rFonts w:ascii="TH SarabunPSK" w:eastAsia="BrowalliaNew-Bold" w:hAnsi="TH SarabunPSK" w:cs="TH SarabunPSK"/>
          <w:b/>
          <w:bCs/>
          <w:sz w:val="32"/>
          <w:szCs w:val="32"/>
        </w:rPr>
        <w:t xml:space="preserve"> : </w:t>
      </w:r>
      <w:r w:rsidRPr="00A808C9">
        <w:rPr>
          <w:rFonts w:ascii="TH SarabunPSK" w:hAnsi="TH SarabunPSK" w:cs="TH SarabunPSK"/>
          <w:sz w:val="32"/>
          <w:szCs w:val="32"/>
          <w:cs/>
        </w:rPr>
        <w:t>สำนักบริหารการรับ-จ่ายเงินภาครัฐ กรมบัญชีกลาง</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952"/>
      </w:tblGrid>
      <w:tr w:rsidR="00407C79" w:rsidRPr="00A808C9" w:rsidTr="00805ED5">
        <w:tc>
          <w:tcPr>
            <w:tcW w:w="5518" w:type="dxa"/>
            <w:tcBorders>
              <w:top w:val="single" w:sz="4" w:space="0" w:color="auto"/>
              <w:left w:val="single" w:sz="4" w:space="0" w:color="auto"/>
              <w:bottom w:val="single" w:sz="4" w:space="0" w:color="auto"/>
              <w:right w:val="single" w:sz="4" w:space="0" w:color="auto"/>
            </w:tcBorders>
            <w:hideMark/>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หน่วยงาน / ผู้รับผิดชอบ</w:t>
            </w:r>
          </w:p>
        </w:tc>
        <w:tc>
          <w:tcPr>
            <w:tcW w:w="2952" w:type="dxa"/>
            <w:tcBorders>
              <w:top w:val="single" w:sz="4" w:space="0" w:color="auto"/>
              <w:left w:val="single" w:sz="4" w:space="0" w:color="auto"/>
              <w:bottom w:val="single" w:sz="4" w:space="0" w:color="auto"/>
              <w:right w:val="single" w:sz="4" w:space="0" w:color="auto"/>
            </w:tcBorders>
            <w:vAlign w:val="center"/>
            <w:hideMark/>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หมายเลขโทรศัพท์</w:t>
            </w:r>
          </w:p>
        </w:tc>
      </w:tr>
      <w:tr w:rsidR="00407C79" w:rsidRPr="009070E1" w:rsidTr="00805ED5">
        <w:tc>
          <w:tcPr>
            <w:tcW w:w="5518" w:type="dxa"/>
            <w:tcBorders>
              <w:top w:val="single" w:sz="4" w:space="0" w:color="auto"/>
              <w:left w:val="single" w:sz="4" w:space="0" w:color="auto"/>
              <w:bottom w:val="nil"/>
              <w:right w:val="single" w:sz="4" w:space="0" w:color="auto"/>
            </w:tcBorders>
            <w:hideMark/>
          </w:tcPr>
          <w:p w:rsidR="00407C79" w:rsidRPr="00A808C9" w:rsidRDefault="00407C79" w:rsidP="00805ED5">
            <w:pPr>
              <w:tabs>
                <w:tab w:val="left" w:pos="1632"/>
              </w:tabs>
              <w:rPr>
                <w:rFonts w:ascii="TH SarabunPSK" w:hAnsi="TH SarabunPSK" w:cs="TH SarabunPSK" w:hint="cs"/>
                <w:sz w:val="32"/>
                <w:szCs w:val="32"/>
                <w:cs/>
              </w:rPr>
            </w:pPr>
            <w:r>
              <w:rPr>
                <w:rFonts w:ascii="TH SarabunPSK" w:hAnsi="TH SarabunPSK" w:cs="TH SarabunPSK" w:hint="cs"/>
                <w:sz w:val="32"/>
                <w:szCs w:val="32"/>
                <w:cs/>
              </w:rPr>
              <w:t>1</w:t>
            </w:r>
            <w:r w:rsidRPr="00A808C9">
              <w:rPr>
                <w:rFonts w:ascii="TH SarabunPSK" w:hAnsi="TH SarabunPSK" w:cs="TH SarabunPSK"/>
                <w:sz w:val="32"/>
                <w:szCs w:val="32"/>
                <w:cs/>
              </w:rPr>
              <w:t>. นางสาว</w:t>
            </w:r>
            <w:r>
              <w:rPr>
                <w:rFonts w:ascii="TH SarabunPSK" w:hAnsi="TH SarabunPSK" w:cs="TH SarabunPSK" w:hint="cs"/>
                <w:sz w:val="32"/>
                <w:szCs w:val="32"/>
                <w:cs/>
              </w:rPr>
              <w:t>อรนุช  ไวนุสิทธิ์</w:t>
            </w:r>
          </w:p>
        </w:tc>
        <w:tc>
          <w:tcPr>
            <w:tcW w:w="2952" w:type="dxa"/>
            <w:tcBorders>
              <w:top w:val="single" w:sz="4" w:space="0" w:color="auto"/>
              <w:left w:val="single" w:sz="4" w:space="0" w:color="auto"/>
              <w:bottom w:val="nil"/>
              <w:right w:val="single" w:sz="4" w:space="0" w:color="auto"/>
            </w:tcBorders>
            <w:vAlign w:val="center"/>
          </w:tcPr>
          <w:p w:rsidR="00407C79" w:rsidRPr="00A808C9" w:rsidRDefault="00407C79" w:rsidP="00805ED5">
            <w:pPr>
              <w:jc w:val="center"/>
              <w:rPr>
                <w:rFonts w:ascii="TH SarabunPSK" w:hAnsi="TH SarabunPSK" w:cs="TH SarabunPSK"/>
                <w:sz w:val="32"/>
                <w:szCs w:val="32"/>
              </w:rPr>
            </w:pPr>
            <w:r>
              <w:rPr>
                <w:rFonts w:ascii="TH SarabunPSK" w:hAnsi="TH SarabunPSK" w:cs="TH SarabunPSK" w:hint="cs"/>
                <w:sz w:val="32"/>
                <w:szCs w:val="32"/>
                <w:cs/>
              </w:rPr>
              <w:t>0 2127 7132</w:t>
            </w:r>
          </w:p>
        </w:tc>
      </w:tr>
      <w:tr w:rsidR="00407C79" w:rsidRPr="00A808C9" w:rsidTr="00805ED5">
        <w:tc>
          <w:tcPr>
            <w:tcW w:w="5518" w:type="dxa"/>
            <w:tcBorders>
              <w:top w:val="nil"/>
              <w:left w:val="single" w:sz="4" w:space="0" w:color="auto"/>
              <w:bottom w:val="nil"/>
              <w:right w:val="single" w:sz="4" w:space="0" w:color="auto"/>
            </w:tcBorders>
            <w:hideMark/>
          </w:tcPr>
          <w:p w:rsidR="00407C79" w:rsidRPr="00A808C9" w:rsidRDefault="00407C79" w:rsidP="00805ED5">
            <w:pPr>
              <w:tabs>
                <w:tab w:val="left" w:pos="1632"/>
              </w:tabs>
              <w:rPr>
                <w:rFonts w:ascii="TH SarabunPSK" w:hAnsi="TH SarabunPSK" w:cs="TH SarabunPSK"/>
                <w:sz w:val="32"/>
                <w:szCs w:val="32"/>
              </w:rPr>
            </w:pPr>
            <w:r>
              <w:rPr>
                <w:rFonts w:ascii="TH SarabunPSK" w:hAnsi="TH SarabunPSK" w:cs="TH SarabunPSK" w:hint="cs"/>
                <w:sz w:val="32"/>
                <w:szCs w:val="32"/>
                <w:cs/>
              </w:rPr>
              <w:t>2</w:t>
            </w:r>
            <w:r w:rsidRPr="00A808C9">
              <w:rPr>
                <w:rFonts w:ascii="TH SarabunPSK" w:hAnsi="TH SarabunPSK" w:cs="TH SarabunPSK"/>
                <w:sz w:val="32"/>
                <w:szCs w:val="32"/>
                <w:cs/>
              </w:rPr>
              <w:t xml:space="preserve">. นางสาวทิวาพร  ผาสุข  </w:t>
            </w:r>
          </w:p>
        </w:tc>
        <w:tc>
          <w:tcPr>
            <w:tcW w:w="2952" w:type="dxa"/>
            <w:tcBorders>
              <w:top w:val="nil"/>
              <w:left w:val="single" w:sz="4" w:space="0" w:color="auto"/>
              <w:bottom w:val="nil"/>
              <w:right w:val="single" w:sz="4" w:space="0" w:color="auto"/>
            </w:tcBorders>
            <w:vAlign w:val="center"/>
          </w:tcPr>
          <w:p w:rsidR="00407C79" w:rsidRPr="00A808C9" w:rsidRDefault="00407C79" w:rsidP="00805ED5">
            <w:pPr>
              <w:jc w:val="center"/>
              <w:rPr>
                <w:rFonts w:ascii="TH SarabunPSK" w:hAnsi="TH SarabunPSK" w:cs="TH SarabunPSK"/>
                <w:sz w:val="32"/>
                <w:szCs w:val="32"/>
              </w:rPr>
            </w:pPr>
            <w:r>
              <w:rPr>
                <w:rFonts w:ascii="TH SarabunPSK" w:hAnsi="TH SarabunPSK" w:cs="TH SarabunPSK" w:hint="cs"/>
                <w:sz w:val="32"/>
                <w:szCs w:val="32"/>
                <w:cs/>
              </w:rPr>
              <w:t>0 2127 7000</w:t>
            </w:r>
          </w:p>
        </w:tc>
      </w:tr>
      <w:tr w:rsidR="00407C79" w:rsidRPr="00A808C9" w:rsidTr="00805ED5">
        <w:tc>
          <w:tcPr>
            <w:tcW w:w="5518" w:type="dxa"/>
            <w:tcBorders>
              <w:top w:val="nil"/>
              <w:left w:val="single" w:sz="4" w:space="0" w:color="auto"/>
              <w:bottom w:val="nil"/>
              <w:right w:val="single" w:sz="4" w:space="0" w:color="auto"/>
            </w:tcBorders>
            <w:hideMark/>
          </w:tcPr>
          <w:p w:rsidR="00407C79" w:rsidRPr="00A808C9" w:rsidRDefault="00407C79" w:rsidP="00805ED5">
            <w:pPr>
              <w:tabs>
                <w:tab w:val="left" w:pos="1632"/>
              </w:tabs>
              <w:rPr>
                <w:rFonts w:ascii="TH SarabunPSK" w:hAnsi="TH SarabunPSK" w:cs="TH SarabunPSK"/>
                <w:sz w:val="32"/>
                <w:szCs w:val="32"/>
              </w:rPr>
            </w:pPr>
            <w:r>
              <w:rPr>
                <w:rFonts w:ascii="TH SarabunPSK" w:hAnsi="TH SarabunPSK" w:cs="TH SarabunPSK" w:hint="cs"/>
                <w:sz w:val="32"/>
                <w:szCs w:val="32"/>
                <w:cs/>
              </w:rPr>
              <w:t>3</w:t>
            </w:r>
            <w:r w:rsidRPr="00A808C9">
              <w:rPr>
                <w:rFonts w:ascii="TH SarabunPSK" w:hAnsi="TH SarabunPSK" w:cs="TH SarabunPSK"/>
                <w:sz w:val="32"/>
                <w:szCs w:val="32"/>
                <w:cs/>
              </w:rPr>
              <w:t xml:space="preserve">. นางสาวจุลลิกา  พานิชเจริญ  </w:t>
            </w:r>
          </w:p>
        </w:tc>
        <w:tc>
          <w:tcPr>
            <w:tcW w:w="2952" w:type="dxa"/>
            <w:tcBorders>
              <w:top w:val="nil"/>
              <w:left w:val="single" w:sz="4" w:space="0" w:color="auto"/>
              <w:bottom w:val="nil"/>
              <w:right w:val="single" w:sz="4" w:space="0" w:color="auto"/>
            </w:tcBorders>
            <w:vAlign w:val="center"/>
          </w:tcPr>
          <w:p w:rsidR="00407C79" w:rsidRPr="00A808C9" w:rsidRDefault="00407C79" w:rsidP="00805ED5">
            <w:pPr>
              <w:jc w:val="center"/>
              <w:rPr>
                <w:rFonts w:ascii="TH SarabunPSK" w:hAnsi="TH SarabunPSK" w:cs="TH SarabunPSK"/>
                <w:sz w:val="32"/>
                <w:szCs w:val="32"/>
              </w:rPr>
            </w:pPr>
            <w:r w:rsidRPr="00A808C9">
              <w:rPr>
                <w:rFonts w:ascii="TH SarabunPSK" w:hAnsi="TH SarabunPSK" w:cs="TH SarabunPSK"/>
                <w:sz w:val="32"/>
                <w:szCs w:val="32"/>
                <w:cs/>
              </w:rPr>
              <w:t xml:space="preserve">ต่อ </w:t>
            </w:r>
            <w:r>
              <w:rPr>
                <w:rFonts w:ascii="TH SarabunPSK" w:hAnsi="TH SarabunPSK" w:cs="TH SarabunPSK" w:hint="cs"/>
                <w:sz w:val="32"/>
                <w:szCs w:val="32"/>
                <w:cs/>
              </w:rPr>
              <w:t>4206</w:t>
            </w:r>
            <w:r w:rsidRPr="00A808C9">
              <w:rPr>
                <w:rFonts w:ascii="TH SarabunPSK" w:hAnsi="TH SarabunPSK" w:cs="TH SarabunPSK"/>
                <w:sz w:val="32"/>
                <w:szCs w:val="32"/>
                <w:cs/>
              </w:rPr>
              <w:t xml:space="preserve"> และ </w:t>
            </w:r>
            <w:r>
              <w:rPr>
                <w:rFonts w:ascii="TH SarabunPSK" w:hAnsi="TH SarabunPSK" w:cs="TH SarabunPSK" w:hint="cs"/>
                <w:sz w:val="32"/>
                <w:szCs w:val="32"/>
                <w:cs/>
              </w:rPr>
              <w:t>4618</w:t>
            </w:r>
          </w:p>
        </w:tc>
      </w:tr>
      <w:tr w:rsidR="00407C79" w:rsidRPr="00A808C9" w:rsidTr="00805ED5">
        <w:tc>
          <w:tcPr>
            <w:tcW w:w="5518" w:type="dxa"/>
            <w:tcBorders>
              <w:top w:val="nil"/>
              <w:left w:val="single" w:sz="4" w:space="0" w:color="auto"/>
              <w:bottom w:val="single" w:sz="4" w:space="0" w:color="auto"/>
              <w:right w:val="single" w:sz="4" w:space="0" w:color="auto"/>
            </w:tcBorders>
          </w:tcPr>
          <w:p w:rsidR="00407C79" w:rsidRPr="00A808C9" w:rsidRDefault="00407C79" w:rsidP="00805ED5">
            <w:pPr>
              <w:tabs>
                <w:tab w:val="left" w:pos="1632"/>
              </w:tabs>
              <w:rPr>
                <w:rFonts w:ascii="TH SarabunPSK" w:hAnsi="TH SarabunPSK" w:cs="TH SarabunPSK"/>
                <w:sz w:val="32"/>
                <w:szCs w:val="32"/>
              </w:rPr>
            </w:pPr>
          </w:p>
        </w:tc>
        <w:tc>
          <w:tcPr>
            <w:tcW w:w="2952" w:type="dxa"/>
            <w:tcBorders>
              <w:top w:val="nil"/>
              <w:left w:val="single" w:sz="4" w:space="0" w:color="auto"/>
              <w:bottom w:val="single" w:sz="4" w:space="0" w:color="auto"/>
              <w:right w:val="single" w:sz="4" w:space="0" w:color="auto"/>
            </w:tcBorders>
            <w:vAlign w:val="center"/>
          </w:tcPr>
          <w:p w:rsidR="00407C79" w:rsidRPr="00A808C9" w:rsidRDefault="00407C79" w:rsidP="00805ED5">
            <w:pPr>
              <w:jc w:val="center"/>
              <w:rPr>
                <w:rFonts w:ascii="TH SarabunPSK" w:hAnsi="TH SarabunPSK" w:cs="TH SarabunPSK"/>
                <w:sz w:val="32"/>
                <w:szCs w:val="32"/>
              </w:rPr>
            </w:pPr>
            <w:r w:rsidRPr="00A808C9">
              <w:rPr>
                <w:rFonts w:ascii="TH SarabunPSK" w:hAnsi="TH SarabunPSK" w:cs="TH SarabunPSK"/>
                <w:sz w:val="32"/>
                <w:szCs w:val="32"/>
              </w:rPr>
              <w:t>E-Mail : disadmgr@cgd.go.th</w:t>
            </w:r>
          </w:p>
        </w:tc>
      </w:tr>
    </w:tbl>
    <w:p w:rsidR="00407C79" w:rsidRPr="00A808C9" w:rsidRDefault="00407C79" w:rsidP="00407C79">
      <w:pPr>
        <w:tabs>
          <w:tab w:val="left" w:pos="1418"/>
          <w:tab w:val="left" w:pos="1843"/>
        </w:tabs>
        <w:spacing w:before="120"/>
        <w:rPr>
          <w:rFonts w:ascii="TH SarabunPSK" w:hAnsi="TH SarabunPSK" w:cs="TH SarabunPSK"/>
          <w:b/>
          <w:bCs/>
          <w:sz w:val="32"/>
          <w:szCs w:val="32"/>
        </w:rPr>
      </w:pPr>
      <w:r>
        <w:rPr>
          <w:rFonts w:ascii="TH SarabunPSK" w:hAnsi="TH SarabunPSK" w:cs="TH SarabunPSK"/>
          <w:b/>
          <w:bCs/>
          <w:sz w:val="32"/>
          <w:szCs w:val="32"/>
          <w:cs/>
        </w:rPr>
        <w:lastRenderedPageBreak/>
        <w:t>ตัวชี้วั</w:t>
      </w:r>
      <w:r>
        <w:rPr>
          <w:rFonts w:ascii="TH SarabunPSK" w:hAnsi="TH SarabunPSK" w:cs="TH SarabunPSK" w:hint="cs"/>
          <w:b/>
          <w:bCs/>
          <w:sz w:val="32"/>
          <w:szCs w:val="32"/>
          <w:cs/>
        </w:rPr>
        <w:t xml:space="preserve">ดที่ </w:t>
      </w:r>
      <w:r>
        <w:rPr>
          <w:rFonts w:ascii="TH SarabunPSK" w:hAnsi="TH SarabunPSK" w:cs="TH SarabunPSK"/>
          <w:b/>
          <w:bCs/>
          <w:sz w:val="32"/>
          <w:szCs w:val="32"/>
        </w:rPr>
        <w:t xml:space="preserve">3.2  </w:t>
      </w:r>
      <w:r>
        <w:rPr>
          <w:rFonts w:ascii="TH SarabunPSK" w:hAnsi="TH SarabunPSK" w:cs="TH SarabunPSK"/>
          <w:b/>
          <w:bCs/>
          <w:sz w:val="32"/>
          <w:szCs w:val="32"/>
        </w:rPr>
        <w:tab/>
        <w:t>:</w:t>
      </w:r>
      <w:r>
        <w:rPr>
          <w:rFonts w:ascii="TH SarabunPSK" w:hAnsi="TH SarabunPSK" w:cs="TH SarabunPSK"/>
          <w:b/>
          <w:bCs/>
          <w:sz w:val="32"/>
          <w:szCs w:val="32"/>
        </w:rPr>
        <w:tab/>
      </w:r>
      <w:r w:rsidRPr="00A808C9">
        <w:rPr>
          <w:rFonts w:ascii="TH SarabunPSK" w:hAnsi="TH SarabunPSK" w:cs="TH SarabunPSK"/>
          <w:b/>
          <w:bCs/>
          <w:sz w:val="32"/>
          <w:szCs w:val="32"/>
          <w:cs/>
        </w:rPr>
        <w:t>การเบิกจ่ายเงินงบประมาณรายจ่ายภาพรวม</w:t>
      </w:r>
      <w:r w:rsidRPr="00A808C9">
        <w:rPr>
          <w:rFonts w:ascii="TH SarabunPSK" w:hAnsi="TH SarabunPSK" w:cs="TH SarabunPSK" w:hint="cs"/>
          <w:b/>
          <w:bCs/>
          <w:sz w:val="32"/>
          <w:szCs w:val="32"/>
          <w:cs/>
        </w:rPr>
        <w:t xml:space="preserve"> </w:t>
      </w:r>
    </w:p>
    <w:p w:rsidR="00407C79" w:rsidRPr="00A808C9" w:rsidRDefault="00407C79" w:rsidP="00407C79">
      <w:pPr>
        <w:spacing w:before="240"/>
        <w:ind w:left="1162" w:hanging="1162"/>
        <w:rPr>
          <w:rFonts w:ascii="TH SarabunPSK" w:hAnsi="TH SarabunPSK" w:cs="TH SarabunPSK"/>
          <w:b/>
          <w:bCs/>
          <w:sz w:val="32"/>
          <w:szCs w:val="32"/>
        </w:rPr>
      </w:pPr>
      <w:r w:rsidRPr="00A808C9">
        <w:rPr>
          <w:rFonts w:ascii="TH SarabunPSK" w:hAnsi="TH SarabunPSK" w:cs="TH SarabunPSK" w:hint="cs"/>
          <w:b/>
          <w:bCs/>
          <w:sz w:val="32"/>
          <w:szCs w:val="32"/>
          <w:cs/>
        </w:rPr>
        <w:t xml:space="preserve">น้ำหนัก </w:t>
      </w:r>
      <w:r>
        <w:rPr>
          <w:rFonts w:ascii="TH SarabunPSK" w:hAnsi="TH SarabunPSK" w:cs="TH SarabunPSK"/>
          <w:b/>
          <w:bCs/>
          <w:sz w:val="32"/>
          <w:szCs w:val="32"/>
        </w:rPr>
        <w:tab/>
      </w:r>
      <w:r>
        <w:rPr>
          <w:rFonts w:ascii="TH SarabunPSK" w:hAnsi="TH SarabunPSK" w:cs="TH SarabunPSK"/>
          <w:b/>
          <w:bCs/>
          <w:sz w:val="32"/>
          <w:szCs w:val="32"/>
        </w:rPr>
        <w:tab/>
      </w:r>
      <w:r w:rsidRPr="00A808C9">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A808C9">
        <w:rPr>
          <w:rFonts w:ascii="TH SarabunPSK" w:hAnsi="TH SarabunPSK" w:cs="TH SarabunPSK" w:hint="cs"/>
          <w:b/>
          <w:bCs/>
          <w:sz w:val="32"/>
          <w:szCs w:val="32"/>
          <w:cs/>
        </w:rPr>
        <w:t xml:space="preserve">ร้อยละ </w:t>
      </w:r>
      <w:r>
        <w:rPr>
          <w:rFonts w:ascii="TH SarabunPSK" w:hAnsi="TH SarabunPSK" w:cs="TH SarabunPSK"/>
          <w:b/>
          <w:bCs/>
          <w:sz w:val="32"/>
          <w:szCs w:val="32"/>
        </w:rPr>
        <w:t>2.5</w:t>
      </w:r>
    </w:p>
    <w:p w:rsidR="00407C79" w:rsidRPr="00A808C9" w:rsidRDefault="00407C79" w:rsidP="00407C79">
      <w:pPr>
        <w:pStyle w:val="FootnoteText"/>
        <w:spacing w:before="240"/>
        <w:outlineLvl w:val="0"/>
        <w:rPr>
          <w:rFonts w:ascii="TH SarabunPSK" w:hAnsi="TH SarabunPSK" w:cs="TH SarabunPSK" w:hint="cs"/>
          <w:b/>
          <w:bCs/>
          <w:sz w:val="32"/>
          <w:szCs w:val="32"/>
          <w:cs/>
        </w:rPr>
      </w:pPr>
      <w:r w:rsidRPr="00A808C9">
        <w:rPr>
          <w:rFonts w:ascii="TH SarabunPSK" w:hAnsi="TH SarabunPSK" w:cs="TH SarabunPSK"/>
          <w:b/>
          <w:bCs/>
          <w:sz w:val="32"/>
          <w:szCs w:val="32"/>
          <w:cs/>
        </w:rPr>
        <w:t>คำอธิบาย</w:t>
      </w:r>
      <w:r w:rsidRPr="00A808C9">
        <w:rPr>
          <w:rFonts w:ascii="TH SarabunPSK" w:hAnsi="TH SarabunPSK" w:cs="TH SarabunPSK"/>
          <w:b/>
          <w:bCs/>
          <w:sz w:val="32"/>
          <w:szCs w:val="32"/>
        </w:rPr>
        <w:t xml:space="preserve"> :</w:t>
      </w:r>
    </w:p>
    <w:p w:rsidR="00407C79" w:rsidRDefault="00407C79" w:rsidP="00685888">
      <w:pPr>
        <w:widowControl w:val="0"/>
        <w:numPr>
          <w:ilvl w:val="0"/>
          <w:numId w:val="22"/>
        </w:numPr>
        <w:adjustRightInd w:val="0"/>
        <w:spacing w:line="360" w:lineRule="atLeast"/>
        <w:ind w:left="0" w:firstLine="1008"/>
        <w:jc w:val="thaiDistribute"/>
        <w:textAlignment w:val="baseline"/>
        <w:rPr>
          <w:rFonts w:ascii="TH SarabunPSK" w:hAnsi="TH SarabunPSK" w:cs="TH SarabunPSK"/>
          <w:sz w:val="32"/>
          <w:szCs w:val="32"/>
        </w:rPr>
      </w:pPr>
      <w:r w:rsidRPr="00EF1A30">
        <w:rPr>
          <w:rFonts w:ascii="TH SarabunPSK" w:hAnsi="TH SarabunPSK" w:cs="TH SarabunPSK"/>
          <w:sz w:val="32"/>
          <w:szCs w:val="32"/>
          <w:cs/>
        </w:rPr>
        <w:t>การพิจารณาผลสำเร็จของการเบิกจ่ายเงินงบประมาณรายจ่ายภาพรวม</w:t>
      </w:r>
      <w:r>
        <w:rPr>
          <w:rFonts w:ascii="TH SarabunPSK" w:hAnsi="TH SarabunPSK" w:cs="TH SarabunPSK" w:hint="cs"/>
          <w:sz w:val="32"/>
          <w:szCs w:val="32"/>
          <w:cs/>
        </w:rPr>
        <w:t xml:space="preserve"> </w:t>
      </w:r>
      <w:r w:rsidRPr="00EF1A30">
        <w:rPr>
          <w:rFonts w:ascii="TH SarabunPSK" w:hAnsi="TH SarabunPSK" w:cs="TH SarabunPSK"/>
          <w:sz w:val="32"/>
          <w:szCs w:val="32"/>
          <w:cs/>
        </w:rPr>
        <w:t>จะใช้อัตราการ</w:t>
      </w:r>
      <w:r>
        <w:rPr>
          <w:rFonts w:ascii="TH SarabunPSK" w:hAnsi="TH SarabunPSK" w:cs="TH SarabunPSK" w:hint="cs"/>
          <w:sz w:val="32"/>
          <w:szCs w:val="32"/>
          <w:cs/>
        </w:rPr>
        <w:t xml:space="preserve">      </w:t>
      </w:r>
      <w:r w:rsidRPr="00EF1A30">
        <w:rPr>
          <w:rFonts w:ascii="TH SarabunPSK" w:hAnsi="TH SarabunPSK" w:cs="TH SarabunPSK"/>
          <w:sz w:val="32"/>
          <w:szCs w:val="32"/>
          <w:cs/>
        </w:rPr>
        <w:t>เบิกจ่ายเงินงบประมาณรายจ่ายภาพรวมของส่วนราชการ</w:t>
      </w:r>
      <w:r>
        <w:rPr>
          <w:rFonts w:ascii="TH SarabunPSK" w:hAnsi="TH SarabunPSK" w:cs="TH SarabunPSK" w:hint="cs"/>
          <w:sz w:val="32"/>
          <w:szCs w:val="32"/>
          <w:cs/>
        </w:rPr>
        <w:t xml:space="preserve"> </w:t>
      </w:r>
      <w:r w:rsidRPr="00EF1A30">
        <w:rPr>
          <w:rFonts w:ascii="TH SarabunPSK" w:hAnsi="TH SarabunPSK" w:cs="TH SarabunPSK"/>
          <w:sz w:val="32"/>
          <w:szCs w:val="32"/>
          <w:cs/>
        </w:rPr>
        <w:t>ทั้งที่เบิกจ่ายในส่วนกลางและส่วนภูมิภาค</w:t>
      </w:r>
      <w:r w:rsidRPr="00EF1A30">
        <w:rPr>
          <w:rFonts w:ascii="TH SarabunPSK" w:hAnsi="TH SarabunPSK" w:cs="TH SarabunPSK" w:hint="cs"/>
          <w:sz w:val="32"/>
          <w:szCs w:val="32"/>
          <w:cs/>
        </w:rPr>
        <w:t xml:space="preserve"> </w:t>
      </w:r>
      <w:r>
        <w:rPr>
          <w:rFonts w:ascii="TH SarabunPSK" w:hAnsi="TH SarabunPSK" w:cs="TH SarabunPSK" w:hint="cs"/>
          <w:sz w:val="32"/>
          <w:szCs w:val="32"/>
          <w:cs/>
        </w:rPr>
        <w:t xml:space="preserve">   </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เป็นตัวชี้วัดความสามารถในการเบิกจ่ายเงินของส่วนราชการ ทั้งนี้ไม่รวมเงินงบประมาณที่ได้รับการจ</w:t>
      </w:r>
      <w:r>
        <w:rPr>
          <w:rFonts w:ascii="TH SarabunPSK" w:hAnsi="TH SarabunPSK" w:cs="TH SarabunPSK"/>
          <w:sz w:val="32"/>
          <w:szCs w:val="32"/>
          <w:cs/>
        </w:rPr>
        <w:t>ัดสรรเพิ่มเติมระหว่างปีงบประมาณ</w:t>
      </w:r>
      <w:r>
        <w:rPr>
          <w:rFonts w:ascii="TH SarabunPSK" w:hAnsi="TH SarabunPSK" w:cs="TH SarabunPSK" w:hint="cs"/>
          <w:sz w:val="32"/>
          <w:szCs w:val="32"/>
          <w:cs/>
        </w:rPr>
        <w:t xml:space="preserve"> </w:t>
      </w:r>
      <w:r w:rsidRPr="00EF1A30">
        <w:rPr>
          <w:rFonts w:ascii="TH SarabunPSK" w:hAnsi="TH SarabunPSK" w:cs="TH SarabunPSK"/>
          <w:sz w:val="32"/>
          <w:szCs w:val="32"/>
          <w:cs/>
        </w:rPr>
        <w:t xml:space="preserve">โดยจะใช้ข้อมูลการเบิกจ่ายดังกล่าวจากระบบการบริหารการเงินการคลังภาครัฐแบบอิเล็กทรอนิกส์ </w:t>
      </w:r>
      <w:r w:rsidRPr="00EF1A30">
        <w:rPr>
          <w:rFonts w:ascii="TH SarabunPSK" w:hAnsi="TH SarabunPSK" w:cs="TH SarabunPSK"/>
          <w:sz w:val="32"/>
          <w:szCs w:val="32"/>
        </w:rPr>
        <w:t>(GFMIS)</w:t>
      </w:r>
    </w:p>
    <w:p w:rsidR="00407C79" w:rsidRPr="00BB5491" w:rsidRDefault="00407C79" w:rsidP="00685888">
      <w:pPr>
        <w:widowControl w:val="0"/>
        <w:numPr>
          <w:ilvl w:val="0"/>
          <w:numId w:val="22"/>
        </w:numPr>
        <w:adjustRightInd w:val="0"/>
        <w:spacing w:line="360" w:lineRule="atLeast"/>
        <w:ind w:left="0" w:firstLine="1008"/>
        <w:jc w:val="thaiDistribute"/>
        <w:textAlignment w:val="baseline"/>
        <w:rPr>
          <w:rFonts w:ascii="TH SarabunPSK" w:hAnsi="TH SarabunPSK" w:cs="TH SarabunPSK"/>
          <w:sz w:val="32"/>
          <w:szCs w:val="32"/>
        </w:rPr>
      </w:pPr>
      <w:r w:rsidRPr="00BB5491">
        <w:rPr>
          <w:rFonts w:ascii="TH SarabunPSK" w:hAnsi="TH SarabunPSK" w:cs="TH SarabunPSK"/>
          <w:sz w:val="32"/>
          <w:szCs w:val="32"/>
          <w:cs/>
        </w:rPr>
        <w:t>การให้คะแนนจะพิจารณาตามความสามารถในการเบิกจ่ายเงินงบประมาณรายจ่ายภาพรวม  ของส่วนราชการเทียบกับวงเงินงบประมาณรายจ่ายภาพรวมที่ส่วนราชการได้รับ</w:t>
      </w:r>
      <w:r>
        <w:rPr>
          <w:rFonts w:ascii="TH SarabunPSK" w:hAnsi="TH SarabunPSK" w:cs="TH SarabunPSK" w:hint="cs"/>
          <w:sz w:val="32"/>
          <w:szCs w:val="32"/>
          <w:cs/>
        </w:rPr>
        <w:t xml:space="preserve"> </w:t>
      </w:r>
      <w:r w:rsidRPr="00BB5491">
        <w:rPr>
          <w:rFonts w:ascii="TH SarabunPSK" w:hAnsi="TH SarabunPSK" w:cs="TH SarabunPSK"/>
          <w:sz w:val="32"/>
          <w:szCs w:val="32"/>
          <w:cs/>
        </w:rPr>
        <w:t>หากมีการโอนเปลี่ยนแปลงงบประมาณระหว่างปี (รายจ่ายประจำไปรายจ่ายลงทุน หรือรายจ่ายลงทุนไปรายจ่ายประจำ) จะนำยอดงบประมาณหลังโอนเปลี่ยนแปลงแล้วมาเป็นฐานในการ</w:t>
      </w:r>
      <w:r>
        <w:rPr>
          <w:rFonts w:ascii="TH SarabunPSK" w:hAnsi="TH SarabunPSK" w:cs="TH SarabunPSK" w:hint="cs"/>
          <w:sz w:val="32"/>
          <w:szCs w:val="32"/>
          <w:cs/>
        </w:rPr>
        <w:t>คำนวณ</w:t>
      </w:r>
    </w:p>
    <w:p w:rsidR="00407C79" w:rsidRPr="00A808C9" w:rsidRDefault="00407C79" w:rsidP="00407C79">
      <w:pPr>
        <w:jc w:val="thaiDistribute"/>
        <w:outlineLvl w:val="0"/>
        <w:rPr>
          <w:rFonts w:ascii="TH SarabunPSK" w:hAnsi="TH SarabunPSK" w:cs="TH SarabunPSK"/>
          <w:b/>
          <w:bCs/>
          <w:sz w:val="32"/>
          <w:szCs w:val="32"/>
        </w:rPr>
      </w:pPr>
    </w:p>
    <w:p w:rsidR="00407C79" w:rsidRDefault="00407C79" w:rsidP="00407C79">
      <w:pPr>
        <w:jc w:val="thaiDistribute"/>
        <w:outlineLvl w:val="0"/>
        <w:rPr>
          <w:rFonts w:ascii="TH SarabunPSK" w:hAnsi="TH SarabunPSK" w:cs="TH SarabunPSK"/>
          <w:sz w:val="32"/>
          <w:szCs w:val="32"/>
        </w:rPr>
      </w:pPr>
      <w:r w:rsidRPr="00A808C9">
        <w:rPr>
          <w:rFonts w:ascii="TH SarabunPSK" w:hAnsi="TH SarabunPSK" w:cs="TH SarabunPSK"/>
          <w:b/>
          <w:bCs/>
          <w:sz w:val="32"/>
          <w:szCs w:val="32"/>
          <w:cs/>
        </w:rPr>
        <w:t xml:space="preserve">สูตรการคำนวณ </w:t>
      </w:r>
      <w:r w:rsidRPr="00A808C9">
        <w:rPr>
          <w:rFonts w:ascii="TH SarabunPSK" w:hAnsi="TH SarabunPSK" w:cs="TH SarabunPSK"/>
          <w:b/>
          <w:bCs/>
          <w:sz w:val="32"/>
          <w:szCs w:val="32"/>
        </w:rPr>
        <w:t>:</w:t>
      </w:r>
      <w:r w:rsidRPr="00A808C9">
        <w:rPr>
          <w:rFonts w:ascii="TH SarabunPSK" w:hAnsi="TH SarabunPSK" w:cs="TH SarabunPSK"/>
          <w:b/>
          <w:bCs/>
          <w:sz w:val="32"/>
          <w:szCs w:val="32"/>
          <w:cs/>
        </w:rPr>
        <w:t xml:space="preserve">  </w:t>
      </w:r>
    </w:p>
    <w:p w:rsidR="00407C79" w:rsidRDefault="008C23DE" w:rsidP="00407C79">
      <w:pPr>
        <w:autoSpaceDE w:val="0"/>
        <w:autoSpaceDN w:val="0"/>
        <w:adjustRightInd w:val="0"/>
        <w:rPr>
          <w:rFonts w:ascii="TH SarabunPSK" w:eastAsia="Times New Roman" w:hAnsi="TH SarabunPSK" w:cs="TH SarabunPSK" w:hint="cs"/>
          <w:sz w:val="32"/>
          <w:szCs w:val="32"/>
        </w:rPr>
      </w:pPr>
      <w:r>
        <w:rPr>
          <w:rFonts w:ascii="TH SarabunPSK" w:hAnsi="TH SarabunPSK" w:cs="TH SarabunPSK"/>
          <w:noProof/>
          <w:sz w:val="32"/>
          <w:szCs w:val="32"/>
        </w:rPr>
        <mc:AlternateContent>
          <mc:Choice Requires="wpg">
            <w:drawing>
              <wp:anchor distT="0" distB="0" distL="114300" distR="114300" simplePos="0" relativeHeight="251625472" behindDoc="0" locked="0" layoutInCell="1" allowOverlap="1">
                <wp:simplePos x="0" y="0"/>
                <wp:positionH relativeFrom="column">
                  <wp:posOffset>790575</wp:posOffset>
                </wp:positionH>
                <wp:positionV relativeFrom="paragraph">
                  <wp:posOffset>130810</wp:posOffset>
                </wp:positionV>
                <wp:extent cx="4700270" cy="1033780"/>
                <wp:effectExtent l="9525" t="6985" r="5080" b="6985"/>
                <wp:wrapNone/>
                <wp:docPr id="11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1033780"/>
                          <a:chOff x="2663" y="10297"/>
                          <a:chExt cx="7402" cy="1628"/>
                        </a:xfrm>
                      </wpg:grpSpPr>
                      <wps:wsp>
                        <wps:cNvPr id="120" name="Text Box 369"/>
                        <wps:cNvSpPr txBox="1">
                          <a:spLocks noChangeArrowheads="1"/>
                        </wps:cNvSpPr>
                        <wps:spPr bwMode="auto">
                          <a:xfrm>
                            <a:off x="2663" y="10297"/>
                            <a:ext cx="7402" cy="1628"/>
                          </a:xfrm>
                          <a:prstGeom prst="rect">
                            <a:avLst/>
                          </a:prstGeom>
                          <a:solidFill>
                            <a:srgbClr val="FFFFFF"/>
                          </a:solidFill>
                          <a:ln w="9525">
                            <a:solidFill>
                              <a:srgbClr val="000000"/>
                            </a:solidFill>
                            <a:miter lim="800000"/>
                            <a:headEnd/>
                            <a:tailEnd/>
                          </a:ln>
                        </wps:spPr>
                        <wps:txbx>
                          <w:txbxContent>
                            <w:p w:rsidR="00805ED5" w:rsidRPr="00E15800" w:rsidRDefault="00805ED5" w:rsidP="00407C79">
                              <w:pPr>
                                <w:pStyle w:val="FootnoteText"/>
                                <w:outlineLvl w:val="0"/>
                                <w:rPr>
                                  <w:rFonts w:ascii="TH SarabunPSK" w:hAnsi="TH SarabunPSK" w:cs="TH SarabunPSK"/>
                                  <w:sz w:val="32"/>
                                  <w:szCs w:val="32"/>
                                </w:rPr>
                              </w:pPr>
                              <w:r w:rsidRPr="00E15800">
                                <w:rPr>
                                  <w:rFonts w:ascii="TH SarabunPSK" w:hAnsi="TH SarabunPSK" w:cs="TH SarabunPSK"/>
                                  <w:sz w:val="32"/>
                                  <w:szCs w:val="32"/>
                                </w:rPr>
                                <w:t xml:space="preserve">                  </w:t>
                              </w:r>
                              <w:r>
                                <w:rPr>
                                  <w:rFonts w:ascii="TH SarabunPSK" w:hAnsi="TH SarabunPSK" w:cs="TH SarabunPSK"/>
                                  <w:sz w:val="32"/>
                                  <w:szCs w:val="32"/>
                                </w:rPr>
                                <w:t xml:space="preserve"> </w:t>
                              </w:r>
                              <w:r w:rsidRPr="00E15800">
                                <w:rPr>
                                  <w:rFonts w:ascii="TH SarabunPSK" w:hAnsi="TH SarabunPSK" w:cs="TH SarabunPSK"/>
                                  <w:sz w:val="32"/>
                                  <w:szCs w:val="32"/>
                                  <w:cs/>
                                </w:rPr>
                                <w:t>เงินงบประมาณรายจ่ายภาพรวมที่ส่วนราชการเบิกจ่าย</w:t>
                              </w:r>
                            </w:p>
                            <w:p w:rsidR="00805ED5" w:rsidRPr="00E15800" w:rsidRDefault="00805ED5" w:rsidP="00407C79">
                              <w:pPr>
                                <w:pStyle w:val="FootnoteText"/>
                                <w:outlineLvl w:val="0"/>
                                <w:rPr>
                                  <w:rFonts w:ascii="TH SarabunPSK" w:hAnsi="TH SarabunPSK" w:cs="TH SarabunPSK"/>
                                  <w:sz w:val="32"/>
                                  <w:szCs w:val="32"/>
                                </w:rPr>
                              </w:pPr>
                              <w:r w:rsidRPr="00E15800">
                                <w:rPr>
                                  <w:rFonts w:ascii="TH SarabunPSK" w:hAnsi="TH SarabunPSK" w:cs="TH SarabunPSK"/>
                                  <w:sz w:val="32"/>
                                  <w:szCs w:val="32"/>
                                  <w:cs/>
                                </w:rPr>
                                <w:t xml:space="preserve"> </w:t>
                              </w:r>
                              <w:r w:rsidRPr="00E15800">
                                <w:rPr>
                                  <w:rFonts w:ascii="TH SarabunPSK" w:hAnsi="TH SarabunPSK" w:cs="TH SarabunPSK"/>
                                  <w:sz w:val="32"/>
                                  <w:szCs w:val="32"/>
                                </w:rPr>
                                <w:t xml:space="preserve">             </w:t>
                              </w:r>
                              <w:r>
                                <w:rPr>
                                  <w:rFonts w:ascii="TH SarabunPSK" w:hAnsi="TH SarabunPSK" w:cs="TH SarabunPSK"/>
                                  <w:sz w:val="32"/>
                                  <w:szCs w:val="32"/>
                                </w:rPr>
                                <w:t xml:space="preserve">  </w:t>
                              </w:r>
                              <w:r w:rsidRPr="00E15800">
                                <w:rPr>
                                  <w:rFonts w:ascii="TH SarabunPSK" w:hAnsi="TH SarabunPSK" w:cs="TH SarabunPSK"/>
                                  <w:sz w:val="32"/>
                                  <w:szCs w:val="32"/>
                                </w:rPr>
                                <w:t xml:space="preserve"> </w:t>
                              </w:r>
                              <w:r w:rsidRPr="00E15800">
                                <w:rPr>
                                  <w:rFonts w:ascii="TH SarabunPSK" w:hAnsi="TH SarabunPSK" w:cs="TH SarabunPSK"/>
                                  <w:sz w:val="32"/>
                                  <w:szCs w:val="32"/>
                                  <w:cs/>
                                </w:rPr>
                                <w:t xml:space="preserve">ตั้งแต่เดือนตุลาคม </w:t>
                              </w:r>
                              <w:r w:rsidRPr="00E15800">
                                <w:rPr>
                                  <w:rFonts w:ascii="TH SarabunPSK" w:hAnsi="TH SarabunPSK" w:cs="TH SarabunPSK"/>
                                  <w:sz w:val="32"/>
                                  <w:szCs w:val="32"/>
                                </w:rPr>
                                <w:t>2557</w:t>
                              </w:r>
                              <w:r w:rsidRPr="00E15800">
                                <w:rPr>
                                  <w:rFonts w:ascii="TH SarabunPSK" w:hAnsi="TH SarabunPSK" w:cs="TH SarabunPSK"/>
                                  <w:sz w:val="32"/>
                                  <w:szCs w:val="32"/>
                                  <w:cs/>
                                </w:rPr>
                                <w:t xml:space="preserve"> ถึงเดือนกันยายน </w:t>
                              </w:r>
                              <w:r w:rsidRPr="00E15800">
                                <w:rPr>
                                  <w:rFonts w:ascii="TH SarabunPSK" w:hAnsi="TH SarabunPSK" w:cs="TH SarabunPSK"/>
                                  <w:sz w:val="32"/>
                                  <w:szCs w:val="32"/>
                                </w:rPr>
                                <w:t>2558</w:t>
                              </w:r>
                              <w:r w:rsidRPr="00E15800">
                                <w:rPr>
                                  <w:rFonts w:ascii="TH SarabunPSK" w:hAnsi="TH SarabunPSK" w:cs="TH SarabunPSK"/>
                                  <w:sz w:val="32"/>
                                  <w:szCs w:val="32"/>
                                  <w:cs/>
                                </w:rPr>
                                <w:t xml:space="preserve"> </w:t>
                              </w:r>
                              <w:r w:rsidRPr="00E15800">
                                <w:rPr>
                                  <w:rFonts w:ascii="TH SarabunPSK" w:hAnsi="TH SarabunPSK" w:cs="TH SarabunPSK"/>
                                  <w:sz w:val="32"/>
                                  <w:szCs w:val="32"/>
                                </w:rPr>
                                <w:t>x 100</w:t>
                              </w:r>
                            </w:p>
                            <w:p w:rsidR="00805ED5" w:rsidRPr="008A3C5B" w:rsidRDefault="00805ED5" w:rsidP="00407C79">
                              <w:pPr>
                                <w:jc w:val="center"/>
                                <w:rPr>
                                  <w:rFonts w:ascii="TH SarabunPSK" w:hAnsi="TH SarabunPSK" w:cs="TH SarabunPSK" w:hint="cs"/>
                                  <w:color w:val="000000"/>
                                  <w:sz w:val="32"/>
                                  <w:szCs w:val="32"/>
                                </w:rPr>
                              </w:pPr>
                              <w:r w:rsidRPr="008A3C5B">
                                <w:rPr>
                                  <w:rFonts w:ascii="TH SarabunPSK" w:hAnsi="TH SarabunPSK" w:cs="TH SarabunPSK"/>
                                  <w:color w:val="000000"/>
                                  <w:sz w:val="32"/>
                                  <w:szCs w:val="32"/>
                                  <w:cs/>
                                </w:rPr>
                                <w:t>วงเงินงบประมาณรายจ่ายภาพ</w:t>
                              </w:r>
                              <w:r>
                                <w:rPr>
                                  <w:rFonts w:ascii="TH SarabunPSK" w:hAnsi="TH SarabunPSK" w:cs="TH SarabunPSK" w:hint="cs"/>
                                  <w:color w:val="000000"/>
                                  <w:sz w:val="32"/>
                                  <w:szCs w:val="32"/>
                                  <w:cs/>
                                </w:rPr>
                                <w:t>รวม</w:t>
                              </w:r>
                              <w:r w:rsidRPr="008A3C5B">
                                <w:rPr>
                                  <w:rFonts w:ascii="TH SarabunPSK" w:hAnsi="TH SarabunPSK" w:cs="TH SarabunPSK"/>
                                  <w:color w:val="000000"/>
                                  <w:sz w:val="32"/>
                                  <w:szCs w:val="32"/>
                                  <w:cs/>
                                </w:rPr>
                                <w:t>ที่ส่วนราชการได้รับ</w:t>
                              </w:r>
                            </w:p>
                          </w:txbxContent>
                        </wps:txbx>
                        <wps:bodyPr rot="0" vert="horz" wrap="square" lIns="91440" tIns="45720" rIns="91440" bIns="45720" anchor="t" anchorCtr="0" upright="1">
                          <a:noAutofit/>
                        </wps:bodyPr>
                      </wps:wsp>
                      <wps:wsp>
                        <wps:cNvPr id="121" name="AutoShape 370"/>
                        <wps:cNvCnPr>
                          <a:cxnSpLocks noChangeShapeType="1"/>
                        </wps:cNvCnPr>
                        <wps:spPr bwMode="auto">
                          <a:xfrm>
                            <a:off x="3705" y="11100"/>
                            <a:ext cx="549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8" o:spid="_x0000_s1035" style="position:absolute;margin-left:62.25pt;margin-top:10.3pt;width:370.1pt;height:81.4pt;z-index:251625472" coordorigin="2663,10297" coordsize="740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">
                <v:shape id="Text Box 369" o:spid="_x0000_s1036" type="#_x0000_t202" style="position:absolute;left:2663;top:10297;width:7402;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805ED5" w:rsidRPr="00E15800" w:rsidRDefault="00805ED5" w:rsidP="00407C79">
                        <w:pPr>
                          <w:pStyle w:val="FootnoteText"/>
                          <w:outlineLvl w:val="0"/>
                          <w:rPr>
                            <w:rFonts w:ascii="TH SarabunPSK" w:hAnsi="TH SarabunPSK" w:cs="TH SarabunPSK"/>
                            <w:sz w:val="32"/>
                            <w:szCs w:val="32"/>
                          </w:rPr>
                        </w:pPr>
                        <w:r w:rsidRPr="00E15800">
                          <w:rPr>
                            <w:rFonts w:ascii="TH SarabunPSK" w:hAnsi="TH SarabunPSK" w:cs="TH SarabunPSK"/>
                            <w:sz w:val="32"/>
                            <w:szCs w:val="32"/>
                          </w:rPr>
                          <w:t xml:space="preserve">                  </w:t>
                        </w:r>
                        <w:r>
                          <w:rPr>
                            <w:rFonts w:ascii="TH SarabunPSK" w:hAnsi="TH SarabunPSK" w:cs="TH SarabunPSK"/>
                            <w:sz w:val="32"/>
                            <w:szCs w:val="32"/>
                          </w:rPr>
                          <w:t xml:space="preserve"> </w:t>
                        </w:r>
                        <w:r w:rsidRPr="00E15800">
                          <w:rPr>
                            <w:rFonts w:ascii="TH SarabunPSK" w:hAnsi="TH SarabunPSK" w:cs="TH SarabunPSK"/>
                            <w:sz w:val="32"/>
                            <w:szCs w:val="32"/>
                            <w:cs/>
                          </w:rPr>
                          <w:t>เงินงบประมาณรายจ่ายภาพรวมที่ส่วนราชการเบิกจ่าย</w:t>
                        </w:r>
                      </w:p>
                      <w:p w:rsidR="00805ED5" w:rsidRPr="00E15800" w:rsidRDefault="00805ED5" w:rsidP="00407C79">
                        <w:pPr>
                          <w:pStyle w:val="FootnoteText"/>
                          <w:outlineLvl w:val="0"/>
                          <w:rPr>
                            <w:rFonts w:ascii="TH SarabunPSK" w:hAnsi="TH SarabunPSK" w:cs="TH SarabunPSK"/>
                            <w:sz w:val="32"/>
                            <w:szCs w:val="32"/>
                          </w:rPr>
                        </w:pPr>
                        <w:r w:rsidRPr="00E15800">
                          <w:rPr>
                            <w:rFonts w:ascii="TH SarabunPSK" w:hAnsi="TH SarabunPSK" w:cs="TH SarabunPSK"/>
                            <w:sz w:val="32"/>
                            <w:szCs w:val="32"/>
                            <w:cs/>
                          </w:rPr>
                          <w:t xml:space="preserve"> </w:t>
                        </w:r>
                        <w:r w:rsidRPr="00E15800">
                          <w:rPr>
                            <w:rFonts w:ascii="TH SarabunPSK" w:hAnsi="TH SarabunPSK" w:cs="TH SarabunPSK"/>
                            <w:sz w:val="32"/>
                            <w:szCs w:val="32"/>
                          </w:rPr>
                          <w:t xml:space="preserve">             </w:t>
                        </w:r>
                        <w:r>
                          <w:rPr>
                            <w:rFonts w:ascii="TH SarabunPSK" w:hAnsi="TH SarabunPSK" w:cs="TH SarabunPSK"/>
                            <w:sz w:val="32"/>
                            <w:szCs w:val="32"/>
                          </w:rPr>
                          <w:t xml:space="preserve">  </w:t>
                        </w:r>
                        <w:r w:rsidRPr="00E15800">
                          <w:rPr>
                            <w:rFonts w:ascii="TH SarabunPSK" w:hAnsi="TH SarabunPSK" w:cs="TH SarabunPSK"/>
                            <w:sz w:val="32"/>
                            <w:szCs w:val="32"/>
                          </w:rPr>
                          <w:t xml:space="preserve"> </w:t>
                        </w:r>
                        <w:r w:rsidRPr="00E15800">
                          <w:rPr>
                            <w:rFonts w:ascii="TH SarabunPSK" w:hAnsi="TH SarabunPSK" w:cs="TH SarabunPSK"/>
                            <w:sz w:val="32"/>
                            <w:szCs w:val="32"/>
                            <w:cs/>
                          </w:rPr>
                          <w:t xml:space="preserve">ตั้งแต่เดือนตุลาคม </w:t>
                        </w:r>
                        <w:r w:rsidRPr="00E15800">
                          <w:rPr>
                            <w:rFonts w:ascii="TH SarabunPSK" w:hAnsi="TH SarabunPSK" w:cs="TH SarabunPSK"/>
                            <w:sz w:val="32"/>
                            <w:szCs w:val="32"/>
                          </w:rPr>
                          <w:t>2557</w:t>
                        </w:r>
                        <w:r w:rsidRPr="00E15800">
                          <w:rPr>
                            <w:rFonts w:ascii="TH SarabunPSK" w:hAnsi="TH SarabunPSK" w:cs="TH SarabunPSK"/>
                            <w:sz w:val="32"/>
                            <w:szCs w:val="32"/>
                            <w:cs/>
                          </w:rPr>
                          <w:t xml:space="preserve"> ถึงเดือนกันยายน </w:t>
                        </w:r>
                        <w:r w:rsidRPr="00E15800">
                          <w:rPr>
                            <w:rFonts w:ascii="TH SarabunPSK" w:hAnsi="TH SarabunPSK" w:cs="TH SarabunPSK"/>
                            <w:sz w:val="32"/>
                            <w:szCs w:val="32"/>
                          </w:rPr>
                          <w:t>2558</w:t>
                        </w:r>
                        <w:r w:rsidRPr="00E15800">
                          <w:rPr>
                            <w:rFonts w:ascii="TH SarabunPSK" w:hAnsi="TH SarabunPSK" w:cs="TH SarabunPSK"/>
                            <w:sz w:val="32"/>
                            <w:szCs w:val="32"/>
                            <w:cs/>
                          </w:rPr>
                          <w:t xml:space="preserve"> </w:t>
                        </w:r>
                        <w:r w:rsidRPr="00E15800">
                          <w:rPr>
                            <w:rFonts w:ascii="TH SarabunPSK" w:hAnsi="TH SarabunPSK" w:cs="TH SarabunPSK"/>
                            <w:sz w:val="32"/>
                            <w:szCs w:val="32"/>
                          </w:rPr>
                          <w:t>x 100</w:t>
                        </w:r>
                      </w:p>
                      <w:p w:rsidR="00805ED5" w:rsidRPr="008A3C5B" w:rsidRDefault="00805ED5" w:rsidP="00407C79">
                        <w:pPr>
                          <w:jc w:val="center"/>
                          <w:rPr>
                            <w:rFonts w:ascii="TH SarabunPSK" w:hAnsi="TH SarabunPSK" w:cs="TH SarabunPSK" w:hint="cs"/>
                            <w:color w:val="000000"/>
                            <w:sz w:val="32"/>
                            <w:szCs w:val="32"/>
                          </w:rPr>
                        </w:pPr>
                        <w:r w:rsidRPr="008A3C5B">
                          <w:rPr>
                            <w:rFonts w:ascii="TH SarabunPSK" w:hAnsi="TH SarabunPSK" w:cs="TH SarabunPSK"/>
                            <w:color w:val="000000"/>
                            <w:sz w:val="32"/>
                            <w:szCs w:val="32"/>
                            <w:cs/>
                          </w:rPr>
                          <w:t>วงเงินงบประมาณรายจ่ายภาพ</w:t>
                        </w:r>
                        <w:r>
                          <w:rPr>
                            <w:rFonts w:ascii="TH SarabunPSK" w:hAnsi="TH SarabunPSK" w:cs="TH SarabunPSK" w:hint="cs"/>
                            <w:color w:val="000000"/>
                            <w:sz w:val="32"/>
                            <w:szCs w:val="32"/>
                            <w:cs/>
                          </w:rPr>
                          <w:t>รวม</w:t>
                        </w:r>
                        <w:r w:rsidRPr="008A3C5B">
                          <w:rPr>
                            <w:rFonts w:ascii="TH SarabunPSK" w:hAnsi="TH SarabunPSK" w:cs="TH SarabunPSK"/>
                            <w:color w:val="000000"/>
                            <w:sz w:val="32"/>
                            <w:szCs w:val="32"/>
                            <w:cs/>
                          </w:rPr>
                          <w:t>ที่ส่วนราชการได้รับ</w:t>
                        </w:r>
                      </w:p>
                    </w:txbxContent>
                  </v:textbox>
                </v:shape>
                <v:shape id="AutoShape 370" o:spid="_x0000_s1037" type="#_x0000_t32" style="position:absolute;left:3705;top:11100;width:54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group>
            </w:pict>
          </mc:Fallback>
        </mc:AlternateContent>
      </w:r>
    </w:p>
    <w:p w:rsidR="00407C79" w:rsidRDefault="00407C79" w:rsidP="00407C79">
      <w:pPr>
        <w:autoSpaceDE w:val="0"/>
        <w:autoSpaceDN w:val="0"/>
        <w:adjustRightInd w:val="0"/>
        <w:rPr>
          <w:rFonts w:ascii="TH SarabunPSK" w:eastAsia="Times New Roman" w:hAnsi="TH SarabunPSK" w:cs="TH SarabunPSK" w:hint="cs"/>
          <w:sz w:val="32"/>
          <w:szCs w:val="32"/>
        </w:rPr>
      </w:pPr>
    </w:p>
    <w:p w:rsidR="00407C79" w:rsidRDefault="00407C79" w:rsidP="00407C79">
      <w:pPr>
        <w:autoSpaceDE w:val="0"/>
        <w:autoSpaceDN w:val="0"/>
        <w:adjustRightInd w:val="0"/>
        <w:rPr>
          <w:rFonts w:ascii="TH SarabunPSK" w:eastAsia="Times New Roman" w:hAnsi="TH SarabunPSK" w:cs="TH SarabunPSK" w:hint="cs"/>
          <w:sz w:val="32"/>
          <w:szCs w:val="32"/>
        </w:rPr>
      </w:pPr>
    </w:p>
    <w:p w:rsidR="00407C79" w:rsidRDefault="00407C79" w:rsidP="00407C79">
      <w:pPr>
        <w:autoSpaceDE w:val="0"/>
        <w:autoSpaceDN w:val="0"/>
        <w:adjustRightInd w:val="0"/>
        <w:rPr>
          <w:rFonts w:ascii="TH SarabunPSK" w:eastAsia="Times New Roman" w:hAnsi="TH SarabunPSK" w:cs="TH SarabunPSK"/>
          <w:sz w:val="32"/>
          <w:szCs w:val="32"/>
        </w:rPr>
      </w:pPr>
    </w:p>
    <w:p w:rsidR="00407C79" w:rsidRPr="002D5031" w:rsidRDefault="00407C79" w:rsidP="00407C79">
      <w:pPr>
        <w:ind w:right="-514"/>
        <w:jc w:val="thaiDistribute"/>
        <w:rPr>
          <w:rFonts w:ascii="TH SarabunPSK" w:hAnsi="TH SarabunPSK" w:cs="TH SarabunPSK" w:hint="cs"/>
          <w:b/>
          <w:bCs/>
          <w:sz w:val="32"/>
          <w:szCs w:val="32"/>
        </w:rPr>
      </w:pPr>
    </w:p>
    <w:p w:rsidR="00407C79" w:rsidRPr="00A808C9" w:rsidRDefault="00407C79" w:rsidP="00407C79">
      <w:pPr>
        <w:ind w:right="-514"/>
        <w:jc w:val="thaiDistribute"/>
        <w:rPr>
          <w:rFonts w:ascii="TH SarabunPSK" w:hAnsi="TH SarabunPSK" w:cs="TH SarabunPSK" w:hint="cs"/>
          <w:b/>
          <w:bCs/>
          <w:sz w:val="32"/>
          <w:szCs w:val="32"/>
        </w:rPr>
      </w:pPr>
    </w:p>
    <w:p w:rsidR="00407C79" w:rsidRPr="00A808C9" w:rsidRDefault="00407C79" w:rsidP="00407C79">
      <w:pPr>
        <w:ind w:right="-514"/>
        <w:jc w:val="thaiDistribute"/>
        <w:rPr>
          <w:rFonts w:ascii="TH SarabunPSK" w:hAnsi="TH SarabunPSK" w:cs="TH SarabunPSK"/>
          <w:b/>
          <w:bCs/>
          <w:sz w:val="32"/>
          <w:szCs w:val="32"/>
        </w:rPr>
      </w:pPr>
      <w:r w:rsidRPr="00A808C9">
        <w:rPr>
          <w:rFonts w:ascii="TH SarabunPSK" w:hAnsi="TH SarabunPSK" w:cs="TH SarabunPSK"/>
          <w:b/>
          <w:bCs/>
          <w:sz w:val="32"/>
          <w:szCs w:val="32"/>
          <w:cs/>
        </w:rPr>
        <w:t xml:space="preserve">เกณฑ์การให้คะแนน </w:t>
      </w:r>
      <w:r w:rsidRPr="00A808C9">
        <w:rPr>
          <w:rFonts w:ascii="TH SarabunPSK" w:hAnsi="TH SarabunPSK" w:cs="TH SarabunPSK"/>
          <w:b/>
          <w:bCs/>
          <w:sz w:val="32"/>
          <w:szCs w:val="32"/>
        </w:rPr>
        <w:t>:</w:t>
      </w:r>
    </w:p>
    <w:p w:rsidR="00407C79" w:rsidRPr="00EF1A30" w:rsidRDefault="00407C79" w:rsidP="00407C79">
      <w:pPr>
        <w:pStyle w:val="FootnoteText"/>
        <w:spacing w:before="120"/>
        <w:ind w:firstLine="720"/>
        <w:rPr>
          <w:rFonts w:ascii="TH SarabunPSK" w:hAnsi="TH SarabunPSK" w:cs="TH SarabunPSK"/>
          <w:sz w:val="32"/>
          <w:szCs w:val="32"/>
        </w:rPr>
      </w:pPr>
      <w:r w:rsidRPr="00EF1A30">
        <w:rPr>
          <w:rFonts w:ascii="TH SarabunPSK" w:hAnsi="TH SarabunPSK" w:cs="TH SarabunPSK"/>
          <w:sz w:val="32"/>
          <w:szCs w:val="32"/>
          <w:cs/>
        </w:rPr>
        <w:t xml:space="preserve">ช่วงปรับเกณฑ์การให้คะแนน </w:t>
      </w:r>
      <w:r w:rsidRPr="00EF1A30">
        <w:rPr>
          <w:rFonts w:ascii="TH SarabunPSK" w:hAnsi="TH SarabunPSK" w:cs="TH SarabunPSK"/>
          <w:sz w:val="32"/>
          <w:szCs w:val="32"/>
        </w:rPr>
        <w:t xml:space="preserve">+/- </w:t>
      </w:r>
      <w:r w:rsidRPr="00EF1A30">
        <w:rPr>
          <w:rFonts w:ascii="TH SarabunPSK" w:hAnsi="TH SarabunPSK" w:cs="TH SarabunPSK"/>
          <w:sz w:val="32"/>
          <w:szCs w:val="32"/>
          <w:cs/>
        </w:rPr>
        <w:t>ร้อยละ</w:t>
      </w:r>
      <w:r>
        <w:rPr>
          <w:rFonts w:ascii="TH SarabunPSK" w:hAnsi="TH SarabunPSK" w:cs="TH SarabunPSK" w:hint="cs"/>
          <w:sz w:val="32"/>
          <w:szCs w:val="32"/>
          <w:cs/>
        </w:rPr>
        <w:t xml:space="preserve"> </w:t>
      </w:r>
      <w:r>
        <w:rPr>
          <w:rFonts w:ascii="TH SarabunPSK" w:hAnsi="TH SarabunPSK" w:cs="TH SarabunPSK"/>
          <w:sz w:val="32"/>
          <w:szCs w:val="32"/>
        </w:rPr>
        <w:t>2</w:t>
      </w:r>
      <w:r>
        <w:rPr>
          <w:rFonts w:ascii="TH SarabunPSK" w:hAnsi="TH SarabunPSK" w:cs="TH SarabunPSK" w:hint="cs"/>
          <w:sz w:val="32"/>
          <w:szCs w:val="32"/>
          <w:cs/>
        </w:rPr>
        <w:t xml:space="preserve"> </w:t>
      </w:r>
      <w:r w:rsidRPr="00EF1A30">
        <w:rPr>
          <w:rFonts w:ascii="TH SarabunPSK" w:hAnsi="TH SarabunPSK" w:cs="TH SarabunPSK"/>
          <w:sz w:val="32"/>
          <w:szCs w:val="32"/>
          <w:cs/>
        </w:rPr>
        <w:t>ต่อ</w:t>
      </w:r>
      <w:r>
        <w:rPr>
          <w:rFonts w:ascii="TH SarabunPSK" w:hAnsi="TH SarabunPSK" w:cs="TH SarabunPSK"/>
          <w:sz w:val="32"/>
          <w:szCs w:val="32"/>
        </w:rPr>
        <w:t xml:space="preserve"> </w:t>
      </w:r>
      <w:r>
        <w:rPr>
          <w:rFonts w:ascii="TH SarabunPSK" w:hAnsi="TH SarabunPSK" w:cs="TH SarabunPSK" w:hint="cs"/>
          <w:sz w:val="32"/>
          <w:szCs w:val="32"/>
          <w:cs/>
        </w:rPr>
        <w:t>1</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คะแนน โดยกำหนดเกณฑ์การให้คะแนน ดังนี้</w:t>
      </w:r>
    </w:p>
    <w:p w:rsidR="00407C79" w:rsidRPr="00A808C9" w:rsidRDefault="00407C79" w:rsidP="00407C79">
      <w:pPr>
        <w:pStyle w:val="FootnoteText"/>
        <w:rPr>
          <w:rFonts w:ascii="TH SarabunPSK" w:hAnsi="TH SarabunPSK" w:cs="TH SarabunPSK"/>
          <w:sz w:val="32"/>
          <w:szCs w:val="32"/>
        </w:rPr>
      </w:pP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584"/>
        <w:gridCol w:w="1584"/>
        <w:gridCol w:w="1584"/>
        <w:gridCol w:w="1584"/>
      </w:tblGrid>
      <w:tr w:rsidR="00407C79" w:rsidRPr="00A808C9" w:rsidTr="00805ED5">
        <w:trPr>
          <w:jc w:val="center"/>
        </w:trPr>
        <w:tc>
          <w:tcPr>
            <w:tcW w:w="1584" w:type="dxa"/>
            <w:shd w:val="clear" w:color="auto" w:fill="C0C0C0"/>
          </w:tcPr>
          <w:p w:rsidR="00407C79" w:rsidRPr="001A0222" w:rsidRDefault="00407C79" w:rsidP="00805ED5">
            <w:pPr>
              <w:pStyle w:val="FootnoteText"/>
              <w:jc w:val="center"/>
              <w:rPr>
                <w:rFonts w:ascii="TH SarabunPSK" w:hAnsi="TH SarabunPSK" w:cs="TH SarabunPSK" w:hint="cs"/>
                <w:b/>
                <w:bCs/>
                <w:sz w:val="32"/>
                <w:szCs w:val="32"/>
                <w:cs/>
              </w:rPr>
            </w:pPr>
            <w:r w:rsidRPr="001A0222">
              <w:rPr>
                <w:rFonts w:ascii="TH SarabunPSK" w:hAnsi="TH SarabunPSK" w:cs="TH SarabunPSK"/>
                <w:b/>
                <w:bCs/>
                <w:sz w:val="32"/>
                <w:szCs w:val="32"/>
                <w:cs/>
              </w:rPr>
              <w:t xml:space="preserve">ระดับ </w:t>
            </w:r>
            <w:r w:rsidRPr="001A0222">
              <w:rPr>
                <w:rFonts w:ascii="TH SarabunPSK" w:hAnsi="TH SarabunPSK" w:cs="TH SarabunPSK" w:hint="cs"/>
                <w:b/>
                <w:bCs/>
                <w:sz w:val="32"/>
                <w:szCs w:val="32"/>
                <w:cs/>
              </w:rPr>
              <w:t>1</w:t>
            </w:r>
          </w:p>
        </w:tc>
        <w:tc>
          <w:tcPr>
            <w:tcW w:w="1584" w:type="dxa"/>
            <w:shd w:val="clear" w:color="auto" w:fill="C0C0C0"/>
          </w:tcPr>
          <w:p w:rsidR="00407C79" w:rsidRPr="001A0222" w:rsidRDefault="00407C79" w:rsidP="00805ED5">
            <w:pPr>
              <w:pStyle w:val="FootnoteText"/>
              <w:jc w:val="center"/>
              <w:rPr>
                <w:rFonts w:ascii="TH SarabunPSK" w:hAnsi="TH SarabunPSK" w:cs="TH SarabunPSK"/>
                <w:b/>
                <w:bCs/>
                <w:sz w:val="32"/>
                <w:szCs w:val="32"/>
              </w:rPr>
            </w:pPr>
            <w:r w:rsidRPr="001A0222">
              <w:rPr>
                <w:rFonts w:ascii="TH SarabunPSK" w:hAnsi="TH SarabunPSK" w:cs="TH SarabunPSK"/>
                <w:b/>
                <w:bCs/>
                <w:sz w:val="32"/>
                <w:szCs w:val="32"/>
                <w:cs/>
              </w:rPr>
              <w:t xml:space="preserve">ระดับ </w:t>
            </w:r>
            <w:r w:rsidRPr="001A0222">
              <w:rPr>
                <w:rFonts w:ascii="TH SarabunPSK" w:hAnsi="TH SarabunPSK" w:cs="TH SarabunPSK" w:hint="cs"/>
                <w:b/>
                <w:bCs/>
                <w:sz w:val="32"/>
                <w:szCs w:val="32"/>
                <w:cs/>
              </w:rPr>
              <w:t>2</w:t>
            </w:r>
          </w:p>
        </w:tc>
        <w:tc>
          <w:tcPr>
            <w:tcW w:w="1584" w:type="dxa"/>
            <w:shd w:val="clear" w:color="auto" w:fill="C0C0C0"/>
          </w:tcPr>
          <w:p w:rsidR="00407C79" w:rsidRPr="001A0222" w:rsidRDefault="00407C79" w:rsidP="00805ED5">
            <w:pPr>
              <w:pStyle w:val="FootnoteText"/>
              <w:jc w:val="center"/>
              <w:rPr>
                <w:rFonts w:ascii="TH SarabunPSK" w:hAnsi="TH SarabunPSK" w:cs="TH SarabunPSK" w:hint="cs"/>
                <w:b/>
                <w:bCs/>
                <w:sz w:val="32"/>
                <w:szCs w:val="32"/>
                <w:cs/>
              </w:rPr>
            </w:pPr>
            <w:r w:rsidRPr="001A0222">
              <w:rPr>
                <w:rFonts w:ascii="TH SarabunPSK" w:hAnsi="TH SarabunPSK" w:cs="TH SarabunPSK"/>
                <w:b/>
                <w:bCs/>
                <w:sz w:val="32"/>
                <w:szCs w:val="32"/>
                <w:cs/>
              </w:rPr>
              <w:t xml:space="preserve">ระดับ </w:t>
            </w:r>
            <w:r w:rsidRPr="001A0222">
              <w:rPr>
                <w:rFonts w:ascii="TH SarabunPSK" w:hAnsi="TH SarabunPSK" w:cs="TH SarabunPSK" w:hint="cs"/>
                <w:b/>
                <w:bCs/>
                <w:sz w:val="32"/>
                <w:szCs w:val="32"/>
                <w:cs/>
              </w:rPr>
              <w:t>3</w:t>
            </w:r>
          </w:p>
        </w:tc>
        <w:tc>
          <w:tcPr>
            <w:tcW w:w="1584" w:type="dxa"/>
            <w:shd w:val="clear" w:color="auto" w:fill="C0C0C0"/>
          </w:tcPr>
          <w:p w:rsidR="00407C79" w:rsidRPr="001A0222" w:rsidRDefault="00407C79" w:rsidP="00805ED5">
            <w:pPr>
              <w:pStyle w:val="FootnoteText"/>
              <w:jc w:val="center"/>
              <w:rPr>
                <w:rFonts w:ascii="TH SarabunPSK" w:hAnsi="TH SarabunPSK" w:cs="TH SarabunPSK" w:hint="cs"/>
                <w:b/>
                <w:bCs/>
                <w:sz w:val="32"/>
                <w:szCs w:val="32"/>
                <w:cs/>
              </w:rPr>
            </w:pPr>
            <w:r w:rsidRPr="001A0222">
              <w:rPr>
                <w:rFonts w:ascii="TH SarabunPSK" w:hAnsi="TH SarabunPSK" w:cs="TH SarabunPSK"/>
                <w:b/>
                <w:bCs/>
                <w:sz w:val="32"/>
                <w:szCs w:val="32"/>
                <w:cs/>
              </w:rPr>
              <w:t xml:space="preserve">ระดับ </w:t>
            </w:r>
            <w:r w:rsidRPr="001A0222">
              <w:rPr>
                <w:rFonts w:ascii="TH SarabunPSK" w:hAnsi="TH SarabunPSK" w:cs="TH SarabunPSK" w:hint="cs"/>
                <w:b/>
                <w:bCs/>
                <w:sz w:val="32"/>
                <w:szCs w:val="32"/>
                <w:cs/>
              </w:rPr>
              <w:t>4</w:t>
            </w:r>
          </w:p>
        </w:tc>
        <w:tc>
          <w:tcPr>
            <w:tcW w:w="1584" w:type="dxa"/>
            <w:shd w:val="clear" w:color="auto" w:fill="C0C0C0"/>
          </w:tcPr>
          <w:p w:rsidR="00407C79" w:rsidRPr="001A0222" w:rsidRDefault="00407C79" w:rsidP="00805ED5">
            <w:pPr>
              <w:pStyle w:val="FootnoteText"/>
              <w:jc w:val="center"/>
              <w:rPr>
                <w:rFonts w:ascii="TH SarabunPSK" w:hAnsi="TH SarabunPSK" w:cs="TH SarabunPSK" w:hint="cs"/>
                <w:b/>
                <w:bCs/>
                <w:sz w:val="32"/>
                <w:szCs w:val="32"/>
                <w:cs/>
              </w:rPr>
            </w:pPr>
            <w:r w:rsidRPr="001A0222">
              <w:rPr>
                <w:rFonts w:ascii="TH SarabunPSK" w:hAnsi="TH SarabunPSK" w:cs="TH SarabunPSK"/>
                <w:b/>
                <w:bCs/>
                <w:sz w:val="32"/>
                <w:szCs w:val="32"/>
                <w:cs/>
              </w:rPr>
              <w:t xml:space="preserve">ระดับ </w:t>
            </w:r>
            <w:r w:rsidRPr="001A0222">
              <w:rPr>
                <w:rFonts w:ascii="TH SarabunPSK" w:hAnsi="TH SarabunPSK" w:cs="TH SarabunPSK" w:hint="cs"/>
                <w:b/>
                <w:bCs/>
                <w:sz w:val="32"/>
                <w:szCs w:val="32"/>
                <w:cs/>
              </w:rPr>
              <w:t>5</w:t>
            </w:r>
          </w:p>
        </w:tc>
      </w:tr>
      <w:tr w:rsidR="00407C79" w:rsidRPr="00A808C9" w:rsidTr="00805ED5">
        <w:trPr>
          <w:jc w:val="center"/>
        </w:trPr>
        <w:tc>
          <w:tcPr>
            <w:tcW w:w="1584" w:type="dxa"/>
          </w:tcPr>
          <w:p w:rsidR="00407C79" w:rsidRDefault="00407C79" w:rsidP="00805ED5">
            <w:pPr>
              <w:jc w:val="center"/>
              <w:rPr>
                <w:rFonts w:ascii="TH SarabunPSK" w:hAnsi="TH SarabunPSK" w:cs="TH SarabunPSK"/>
                <w:sz w:val="32"/>
                <w:szCs w:val="32"/>
              </w:rPr>
            </w:pPr>
            <w:r>
              <w:rPr>
                <w:rFonts w:ascii="TH SarabunPSK" w:hAnsi="TH SarabunPSK" w:cs="TH SarabunPSK"/>
                <w:sz w:val="32"/>
                <w:szCs w:val="32"/>
              </w:rPr>
              <w:t>88</w:t>
            </w:r>
          </w:p>
        </w:tc>
        <w:tc>
          <w:tcPr>
            <w:tcW w:w="1584" w:type="dxa"/>
          </w:tcPr>
          <w:p w:rsidR="00407C79" w:rsidRPr="001718FF" w:rsidRDefault="00407C79" w:rsidP="00805ED5">
            <w:pPr>
              <w:jc w:val="center"/>
              <w:rPr>
                <w:rFonts w:ascii="TH SarabunPSK" w:hAnsi="TH SarabunPSK" w:cs="TH SarabunPSK"/>
                <w:sz w:val="32"/>
                <w:szCs w:val="32"/>
              </w:rPr>
            </w:pPr>
            <w:r>
              <w:rPr>
                <w:rFonts w:ascii="TH SarabunPSK" w:hAnsi="TH SarabunPSK" w:cs="TH SarabunPSK"/>
                <w:sz w:val="32"/>
                <w:szCs w:val="32"/>
              </w:rPr>
              <w:t>90</w:t>
            </w:r>
          </w:p>
        </w:tc>
        <w:tc>
          <w:tcPr>
            <w:tcW w:w="1584" w:type="dxa"/>
          </w:tcPr>
          <w:p w:rsidR="00407C79" w:rsidRPr="001718FF" w:rsidRDefault="00407C79" w:rsidP="00805ED5">
            <w:pPr>
              <w:jc w:val="center"/>
              <w:rPr>
                <w:rFonts w:ascii="TH SarabunPSK" w:hAnsi="TH SarabunPSK" w:cs="TH SarabunPSK"/>
                <w:sz w:val="32"/>
                <w:szCs w:val="32"/>
              </w:rPr>
            </w:pPr>
            <w:r>
              <w:rPr>
                <w:rFonts w:ascii="TH SarabunPSK" w:hAnsi="TH SarabunPSK" w:cs="TH SarabunPSK"/>
                <w:sz w:val="32"/>
                <w:szCs w:val="32"/>
              </w:rPr>
              <w:t>92</w:t>
            </w:r>
          </w:p>
        </w:tc>
        <w:tc>
          <w:tcPr>
            <w:tcW w:w="1584" w:type="dxa"/>
          </w:tcPr>
          <w:p w:rsidR="00407C79" w:rsidRDefault="00407C79" w:rsidP="00805ED5">
            <w:pPr>
              <w:jc w:val="center"/>
              <w:rPr>
                <w:rFonts w:ascii="TH SarabunPSK" w:hAnsi="TH SarabunPSK" w:cs="TH SarabunPSK"/>
                <w:sz w:val="32"/>
                <w:szCs w:val="32"/>
              </w:rPr>
            </w:pPr>
            <w:r>
              <w:rPr>
                <w:rFonts w:ascii="TH SarabunPSK" w:hAnsi="TH SarabunPSK" w:cs="TH SarabunPSK"/>
                <w:sz w:val="32"/>
                <w:szCs w:val="32"/>
              </w:rPr>
              <w:t>94</w:t>
            </w:r>
          </w:p>
        </w:tc>
        <w:tc>
          <w:tcPr>
            <w:tcW w:w="1584" w:type="dxa"/>
          </w:tcPr>
          <w:p w:rsidR="00407C79" w:rsidRDefault="00407C79" w:rsidP="00805ED5">
            <w:pPr>
              <w:jc w:val="center"/>
              <w:rPr>
                <w:rFonts w:ascii="TH SarabunPSK" w:hAnsi="TH SarabunPSK" w:cs="TH SarabunPSK"/>
                <w:sz w:val="32"/>
                <w:szCs w:val="32"/>
              </w:rPr>
            </w:pPr>
            <w:r>
              <w:rPr>
                <w:rFonts w:ascii="TH SarabunPSK" w:hAnsi="TH SarabunPSK" w:cs="TH SarabunPSK"/>
                <w:sz w:val="32"/>
                <w:szCs w:val="32"/>
              </w:rPr>
              <w:t>96</w:t>
            </w:r>
          </w:p>
        </w:tc>
      </w:tr>
    </w:tbl>
    <w:p w:rsidR="00407C79" w:rsidRDefault="00407C79" w:rsidP="00407C79">
      <w:pPr>
        <w:ind w:right="26"/>
        <w:jc w:val="thaiDistribute"/>
        <w:rPr>
          <w:rFonts w:ascii="TH SarabunPSK" w:hAnsi="TH SarabunPSK" w:cs="TH SarabunPSK" w:hint="cs"/>
          <w:b/>
          <w:bCs/>
          <w:sz w:val="32"/>
          <w:szCs w:val="32"/>
        </w:rPr>
      </w:pPr>
    </w:p>
    <w:p w:rsidR="00407C79" w:rsidRPr="00EF1A30" w:rsidRDefault="00407C79" w:rsidP="00407C79">
      <w:pPr>
        <w:ind w:right="26"/>
        <w:jc w:val="thaiDistribute"/>
        <w:rPr>
          <w:rFonts w:ascii="TH SarabunPSK" w:hAnsi="TH SarabunPSK" w:cs="TH SarabunPSK"/>
          <w:sz w:val="32"/>
          <w:szCs w:val="32"/>
        </w:rPr>
      </w:pPr>
      <w:r>
        <w:rPr>
          <w:rFonts w:ascii="TH SarabunPSK" w:hAnsi="TH SarabunPSK" w:cs="TH SarabunPSK" w:hint="cs"/>
          <w:b/>
          <w:bCs/>
          <w:sz w:val="32"/>
          <w:szCs w:val="32"/>
          <w:cs/>
        </w:rPr>
        <w:t>เงื่อนไข</w:t>
      </w:r>
      <w:r w:rsidRPr="00EF1A30">
        <w:rPr>
          <w:rFonts w:ascii="TH SarabunPSK" w:hAnsi="TH SarabunPSK" w:cs="TH SarabunPSK"/>
          <w:b/>
          <w:bCs/>
          <w:sz w:val="32"/>
          <w:szCs w:val="32"/>
          <w:cs/>
        </w:rPr>
        <w:t xml:space="preserve"> </w:t>
      </w:r>
      <w:r w:rsidRPr="00EF1A30">
        <w:rPr>
          <w:rFonts w:ascii="TH SarabunPSK" w:hAnsi="TH SarabunPSK" w:cs="TH SarabunPSK"/>
          <w:sz w:val="32"/>
          <w:szCs w:val="32"/>
        </w:rPr>
        <w:t>:</w:t>
      </w:r>
      <w:r w:rsidRPr="00EF1A30">
        <w:rPr>
          <w:rFonts w:ascii="TH SarabunPSK" w:hAnsi="TH SarabunPSK" w:cs="TH SarabunPSK"/>
          <w:b/>
          <w:bCs/>
          <w:sz w:val="32"/>
          <w:szCs w:val="32"/>
        </w:rPr>
        <w:t xml:space="preserve"> </w:t>
      </w:r>
    </w:p>
    <w:p w:rsidR="00407C79" w:rsidRPr="00EF1A30" w:rsidRDefault="00407C79" w:rsidP="00407C79">
      <w:pPr>
        <w:pStyle w:val="FootnoteText"/>
        <w:tabs>
          <w:tab w:val="left" w:pos="1259"/>
        </w:tabs>
        <w:ind w:firstLine="1134"/>
        <w:jc w:val="thaiDistribute"/>
        <w:outlineLvl w:val="0"/>
        <w:rPr>
          <w:rFonts w:ascii="TH SarabunPSK" w:hAnsi="TH SarabunPSK" w:cs="TH SarabunPSK"/>
          <w:sz w:val="32"/>
          <w:szCs w:val="32"/>
        </w:rPr>
      </w:pPr>
      <w:r>
        <w:rPr>
          <w:rFonts w:ascii="TH SarabunPSK" w:hAnsi="TH SarabunPSK" w:cs="TH SarabunPSK" w:hint="cs"/>
          <w:sz w:val="32"/>
          <w:szCs w:val="32"/>
          <w:cs/>
        </w:rPr>
        <w:t>1</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 xml:space="preserve">กำหนดระดับคะแนน </w:t>
      </w:r>
      <w:r>
        <w:rPr>
          <w:rFonts w:ascii="TH SarabunPSK" w:hAnsi="TH SarabunPSK" w:cs="TH SarabunPSK"/>
          <w:sz w:val="32"/>
          <w:szCs w:val="32"/>
        </w:rPr>
        <w:t>5</w:t>
      </w:r>
      <w:r w:rsidRPr="00EF1A30">
        <w:rPr>
          <w:rFonts w:ascii="TH SarabunPSK" w:hAnsi="TH SarabunPSK" w:cs="TH SarabunPSK"/>
          <w:sz w:val="32"/>
          <w:szCs w:val="32"/>
          <w:cs/>
        </w:rPr>
        <w:t xml:space="preserve"> เท่ากับ ร้อยละ</w:t>
      </w:r>
      <w:r>
        <w:rPr>
          <w:rFonts w:ascii="Cordia New" w:eastAsia="Cordia New" w:hAnsi="Times New Roman" w:hint="cs"/>
          <w:sz w:val="32"/>
          <w:szCs w:val="32"/>
          <w:cs/>
        </w:rPr>
        <w:t xml:space="preserve"> </w:t>
      </w:r>
      <w:r>
        <w:rPr>
          <w:rFonts w:ascii="Cordia New" w:eastAsia="Cordia New" w:hAnsi="Times New Roman"/>
          <w:sz w:val="32"/>
          <w:szCs w:val="32"/>
        </w:rPr>
        <w:t>96</w:t>
      </w:r>
      <w:r>
        <w:rPr>
          <w:rFonts w:ascii="TH SarabunPSK" w:hAnsi="TH SarabunPSK" w:cs="TH SarabunPSK" w:hint="cs"/>
          <w:sz w:val="32"/>
          <w:szCs w:val="32"/>
          <w:cs/>
        </w:rPr>
        <w:t xml:space="preserve"> </w:t>
      </w:r>
      <w:r w:rsidRPr="00EF1A30">
        <w:rPr>
          <w:rFonts w:ascii="TH SarabunPSK" w:hAnsi="TH SarabunPSK" w:cs="TH SarabunPSK"/>
          <w:sz w:val="32"/>
          <w:szCs w:val="32"/>
          <w:cs/>
        </w:rPr>
        <w:t>ซึ่งเป็นค่าเป้าหมายการเบิกจ่ายเงินงบประมาณรายจ่ายภาพรวมตามที่คณะรัฐมนตรีกำหนด</w:t>
      </w:r>
      <w:r w:rsidRPr="00EF1A30">
        <w:rPr>
          <w:rFonts w:ascii="TH SarabunPSK" w:hAnsi="TH SarabunPSK" w:cs="TH SarabunPSK"/>
          <w:sz w:val="32"/>
          <w:szCs w:val="32"/>
        </w:rPr>
        <w:t xml:space="preserve"> </w:t>
      </w:r>
    </w:p>
    <w:p w:rsidR="00407C79" w:rsidRPr="00EF1A30" w:rsidRDefault="00407C79" w:rsidP="00407C79">
      <w:pPr>
        <w:pStyle w:val="FootnoteText"/>
        <w:tabs>
          <w:tab w:val="left" w:pos="1259"/>
        </w:tabs>
        <w:ind w:firstLine="1134"/>
        <w:jc w:val="thaiDistribute"/>
        <w:outlineLvl w:val="0"/>
        <w:rPr>
          <w:rFonts w:ascii="TH SarabunPSK" w:hAnsi="TH SarabunPSK" w:cs="TH SarabunPSK"/>
          <w:sz w:val="32"/>
          <w:szCs w:val="32"/>
        </w:rPr>
      </w:pPr>
      <w:r>
        <w:rPr>
          <w:rFonts w:ascii="TH SarabunPSK" w:hAnsi="TH SarabunPSK" w:cs="TH SarabunPSK" w:hint="cs"/>
          <w:sz w:val="32"/>
          <w:szCs w:val="32"/>
          <w:cs/>
        </w:rPr>
        <w:t>2</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การคำนวณวงเงินงบประมาณรายจ่ายภาพรวม ไม่รวมเงินงบประมาณที่ได้รับจัดสรรเพิ่มเติมระหว่างปีงบประมาณ</w:t>
      </w:r>
      <w:r>
        <w:rPr>
          <w:rFonts w:ascii="TH SarabunPSK" w:hAnsi="TH SarabunPSK" w:cs="TH SarabunPSK" w:hint="cs"/>
          <w:sz w:val="32"/>
          <w:szCs w:val="32"/>
          <w:cs/>
        </w:rPr>
        <w:t xml:space="preserve"> กรณีส่วนราชการได้รับงบประมาณไม่เต็มวงเงินตาม พ.ร.บ. จะใช้วงเงินงบประมาณ      ที่สำนักงบประมาณจัดสรร ณ วันที่ 30 กันยายน 2558 เป็นฐานในการคำนวณ</w:t>
      </w:r>
    </w:p>
    <w:p w:rsidR="00407C79" w:rsidRDefault="00407C79" w:rsidP="00407C79">
      <w:pPr>
        <w:pStyle w:val="FootnoteText"/>
        <w:tabs>
          <w:tab w:val="left" w:pos="1259"/>
          <w:tab w:val="left" w:pos="1418"/>
        </w:tabs>
        <w:ind w:firstLine="1134"/>
        <w:jc w:val="thaiDistribute"/>
        <w:outlineLvl w:val="0"/>
        <w:rPr>
          <w:rFonts w:ascii="TH SarabunPSK" w:hAnsi="TH SarabunPSK" w:cs="TH SarabunPSK"/>
          <w:sz w:val="32"/>
          <w:szCs w:val="32"/>
        </w:rPr>
      </w:pPr>
      <w:r>
        <w:rPr>
          <w:rFonts w:ascii="TH SarabunPSK" w:hAnsi="TH SarabunPSK" w:cs="TH SarabunPSK" w:hint="cs"/>
          <w:sz w:val="32"/>
          <w:szCs w:val="32"/>
          <w:cs/>
        </w:rPr>
        <w:t>3</w:t>
      </w:r>
      <w:r w:rsidRPr="00EF1A30">
        <w:rPr>
          <w:rFonts w:ascii="TH SarabunPSK" w:hAnsi="TH SarabunPSK" w:cs="TH SarabunPSK"/>
          <w:sz w:val="32"/>
          <w:szCs w:val="32"/>
          <w:cs/>
        </w:rPr>
        <w:t>.</w:t>
      </w:r>
      <w:r w:rsidRPr="00EF1A30">
        <w:rPr>
          <w:rFonts w:ascii="TH SarabunPSK" w:hAnsi="TH SarabunPSK" w:cs="TH SarabunPSK"/>
          <w:sz w:val="32"/>
          <w:szCs w:val="32"/>
          <w:cs/>
        </w:rPr>
        <w:tab/>
      </w:r>
      <w:r w:rsidRPr="00EF1A30">
        <w:rPr>
          <w:rFonts w:ascii="TH SarabunPSK" w:hAnsi="TH SarabunPSK" w:cs="TH SarabunPSK" w:hint="cs"/>
          <w:sz w:val="32"/>
          <w:szCs w:val="32"/>
          <w:cs/>
        </w:rPr>
        <w:t>ส่วนราชการ</w:t>
      </w:r>
      <w:r w:rsidRPr="00EF1A30">
        <w:rPr>
          <w:rFonts w:ascii="TH SarabunPSK" w:hAnsi="TH SarabunPSK" w:cs="TH SarabunPSK"/>
          <w:sz w:val="32"/>
          <w:szCs w:val="32"/>
          <w:cs/>
        </w:rPr>
        <w:t xml:space="preserve">สามารถตรวจสอบผลการเบิกจ่ายเงินงบประมาณรายจ่ายภาพรวมผ่านทางเว็บไซต์ของกรมบัญชีกลาง </w:t>
      </w:r>
      <w:r w:rsidRPr="00EF1A30">
        <w:rPr>
          <w:rFonts w:ascii="TH SarabunPSK" w:hAnsi="TH SarabunPSK" w:cs="TH SarabunPSK"/>
          <w:sz w:val="32"/>
          <w:szCs w:val="32"/>
        </w:rPr>
        <w:t xml:space="preserve">www.cgd.go.th </w:t>
      </w:r>
      <w:r w:rsidRPr="00EF1A30">
        <w:rPr>
          <w:rFonts w:ascii="TH SarabunPSK" w:hAnsi="TH SarabunPSK" w:cs="TH SarabunPSK"/>
          <w:sz w:val="32"/>
          <w:szCs w:val="32"/>
          <w:cs/>
        </w:rPr>
        <w:t>หัวข้อ ข้อมูลสถิติ</w:t>
      </w:r>
    </w:p>
    <w:p w:rsidR="00407C79" w:rsidRPr="00A808C9" w:rsidRDefault="00407C79" w:rsidP="00407C79">
      <w:pPr>
        <w:tabs>
          <w:tab w:val="left" w:pos="1276"/>
        </w:tabs>
        <w:ind w:right="-28" w:firstLine="993"/>
        <w:jc w:val="thaiDistribute"/>
        <w:rPr>
          <w:rFonts w:ascii="TH SarabunPSK" w:hAnsi="TH SarabunPSK" w:cs="TH SarabunPSK"/>
          <w:sz w:val="32"/>
          <w:szCs w:val="32"/>
        </w:rPr>
      </w:pPr>
    </w:p>
    <w:p w:rsidR="00407C79" w:rsidRPr="00A808C9" w:rsidRDefault="00407C79" w:rsidP="00407C79">
      <w:pPr>
        <w:rPr>
          <w:rFonts w:ascii="TH SarabunPSK" w:hAnsi="TH SarabunPSK" w:cs="TH SarabunPSK"/>
          <w:b/>
          <w:bCs/>
          <w:sz w:val="32"/>
          <w:szCs w:val="32"/>
        </w:rPr>
      </w:pPr>
      <w:r w:rsidRPr="00A808C9">
        <w:rPr>
          <w:rFonts w:ascii="TH SarabunPSK" w:hAnsi="TH SarabunPSK" w:cs="TH SarabunPSK"/>
          <w:b/>
          <w:bCs/>
          <w:sz w:val="32"/>
          <w:szCs w:val="32"/>
          <w:cs/>
        </w:rPr>
        <w:lastRenderedPageBreak/>
        <w:t xml:space="preserve">รายละเอียดข้อมูลพื้นฐาน </w:t>
      </w:r>
      <w:r w:rsidRPr="00A808C9">
        <w:rPr>
          <w:rFonts w:ascii="TH SarabunPSK" w:hAnsi="TH SarabunPSK" w:cs="TH SarabunPSK"/>
          <w:b/>
          <w:bCs/>
          <w:sz w:val="32"/>
          <w:szCs w:val="32"/>
        </w:rPr>
        <w:t>:</w:t>
      </w:r>
    </w:p>
    <w:p w:rsidR="00407C79" w:rsidRPr="00E55127" w:rsidRDefault="00407C79" w:rsidP="00407C79">
      <w:pPr>
        <w:rPr>
          <w:rFonts w:ascii="TH SarabunPSK" w:hAnsi="TH SarabunPSK" w:cs="TH SarabunPSK"/>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20"/>
        <w:gridCol w:w="993"/>
        <w:gridCol w:w="1134"/>
        <w:gridCol w:w="1134"/>
        <w:gridCol w:w="1134"/>
      </w:tblGrid>
      <w:tr w:rsidR="00407C79" w:rsidRPr="00A808C9" w:rsidTr="00805ED5">
        <w:tc>
          <w:tcPr>
            <w:tcW w:w="3369" w:type="dxa"/>
            <w:vMerge w:val="restart"/>
            <w:vAlign w:val="center"/>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ข้อมูลพื้นฐานประกอบตัวชี้วัด</w:t>
            </w:r>
          </w:p>
        </w:tc>
        <w:tc>
          <w:tcPr>
            <w:tcW w:w="1420" w:type="dxa"/>
            <w:vMerge w:val="restart"/>
            <w:vAlign w:val="center"/>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หน่วยวัด</w:t>
            </w:r>
          </w:p>
        </w:tc>
        <w:tc>
          <w:tcPr>
            <w:tcW w:w="4395" w:type="dxa"/>
            <w:gridSpan w:val="4"/>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ผลการดำเนินงานในอดีต ปีงบประมาณ พ.ศ.</w:t>
            </w:r>
          </w:p>
        </w:tc>
      </w:tr>
      <w:tr w:rsidR="00407C79" w:rsidRPr="00A808C9" w:rsidTr="00805ED5">
        <w:tc>
          <w:tcPr>
            <w:tcW w:w="3369" w:type="dxa"/>
            <w:vMerge/>
          </w:tcPr>
          <w:p w:rsidR="00407C79" w:rsidRPr="00A808C9" w:rsidRDefault="00407C79" w:rsidP="00805ED5">
            <w:pPr>
              <w:rPr>
                <w:rFonts w:ascii="TH SarabunPSK" w:hAnsi="TH SarabunPSK" w:cs="TH SarabunPSK"/>
                <w:b/>
                <w:bCs/>
                <w:sz w:val="32"/>
                <w:szCs w:val="32"/>
              </w:rPr>
            </w:pPr>
          </w:p>
        </w:tc>
        <w:tc>
          <w:tcPr>
            <w:tcW w:w="1420" w:type="dxa"/>
            <w:vMerge/>
          </w:tcPr>
          <w:p w:rsidR="00407C79" w:rsidRPr="00A808C9" w:rsidRDefault="00407C79" w:rsidP="00805ED5">
            <w:pPr>
              <w:rPr>
                <w:rFonts w:ascii="TH SarabunPSK" w:hAnsi="TH SarabunPSK" w:cs="TH SarabunPSK"/>
                <w:b/>
                <w:bCs/>
                <w:sz w:val="32"/>
                <w:szCs w:val="32"/>
              </w:rPr>
            </w:pPr>
          </w:p>
        </w:tc>
        <w:tc>
          <w:tcPr>
            <w:tcW w:w="993" w:type="dxa"/>
          </w:tcPr>
          <w:p w:rsidR="00407C79" w:rsidRPr="00A808C9" w:rsidRDefault="00407C79" w:rsidP="00805ED5">
            <w:pPr>
              <w:jc w:val="center"/>
              <w:rPr>
                <w:rFonts w:ascii="TH SarabunPSK" w:hAnsi="TH SarabunPSK" w:cs="TH SarabunPSK" w:hint="cs"/>
                <w:b/>
                <w:bCs/>
                <w:sz w:val="32"/>
                <w:szCs w:val="32"/>
                <w:cs/>
              </w:rPr>
            </w:pPr>
            <w:r>
              <w:rPr>
                <w:rFonts w:ascii="TH SarabunPSK" w:hAnsi="TH SarabunPSK" w:cs="TH SarabunPSK" w:hint="cs"/>
                <w:b/>
                <w:bCs/>
                <w:sz w:val="32"/>
                <w:szCs w:val="32"/>
                <w:cs/>
              </w:rPr>
              <w:t>2554</w:t>
            </w:r>
          </w:p>
        </w:tc>
        <w:tc>
          <w:tcPr>
            <w:tcW w:w="1134" w:type="dxa"/>
          </w:tcPr>
          <w:p w:rsidR="00407C79" w:rsidRPr="00A808C9" w:rsidRDefault="00407C79" w:rsidP="00805ED5">
            <w:pPr>
              <w:jc w:val="center"/>
              <w:rPr>
                <w:rFonts w:ascii="TH SarabunPSK" w:hAnsi="TH SarabunPSK" w:cs="TH SarabunPSK" w:hint="cs"/>
                <w:b/>
                <w:bCs/>
                <w:sz w:val="32"/>
                <w:szCs w:val="32"/>
                <w:cs/>
              </w:rPr>
            </w:pPr>
            <w:r>
              <w:rPr>
                <w:rFonts w:ascii="TH SarabunPSK" w:hAnsi="TH SarabunPSK" w:cs="TH SarabunPSK" w:hint="cs"/>
                <w:b/>
                <w:bCs/>
                <w:sz w:val="32"/>
                <w:szCs w:val="32"/>
                <w:cs/>
              </w:rPr>
              <w:t>2555</w:t>
            </w:r>
          </w:p>
        </w:tc>
        <w:tc>
          <w:tcPr>
            <w:tcW w:w="1134" w:type="dxa"/>
          </w:tcPr>
          <w:p w:rsidR="00407C79" w:rsidRPr="00A808C9" w:rsidRDefault="00407C79" w:rsidP="00805ED5">
            <w:pPr>
              <w:jc w:val="center"/>
              <w:rPr>
                <w:rFonts w:ascii="TH SarabunPSK" w:hAnsi="TH SarabunPSK" w:cs="TH SarabunPSK" w:hint="cs"/>
                <w:b/>
                <w:bCs/>
                <w:sz w:val="32"/>
                <w:szCs w:val="32"/>
                <w:cs/>
              </w:rPr>
            </w:pPr>
            <w:r>
              <w:rPr>
                <w:rFonts w:ascii="TH SarabunPSK" w:hAnsi="TH SarabunPSK" w:cs="TH SarabunPSK" w:hint="cs"/>
                <w:b/>
                <w:bCs/>
                <w:sz w:val="32"/>
                <w:szCs w:val="32"/>
                <w:cs/>
              </w:rPr>
              <w:t>2556</w:t>
            </w:r>
          </w:p>
        </w:tc>
        <w:tc>
          <w:tcPr>
            <w:tcW w:w="1134" w:type="dxa"/>
          </w:tcPr>
          <w:p w:rsidR="00407C79" w:rsidRPr="00A808C9" w:rsidRDefault="00407C79" w:rsidP="00805ED5">
            <w:pPr>
              <w:jc w:val="center"/>
              <w:rPr>
                <w:rFonts w:ascii="TH SarabunPSK" w:hAnsi="TH SarabunPSK" w:cs="TH SarabunPSK" w:hint="cs"/>
                <w:b/>
                <w:bCs/>
                <w:sz w:val="32"/>
                <w:szCs w:val="32"/>
                <w:cs/>
              </w:rPr>
            </w:pPr>
            <w:r>
              <w:rPr>
                <w:rFonts w:ascii="TH SarabunPSK" w:hAnsi="TH SarabunPSK" w:cs="TH SarabunPSK" w:hint="cs"/>
                <w:b/>
                <w:bCs/>
                <w:sz w:val="32"/>
                <w:szCs w:val="32"/>
                <w:cs/>
              </w:rPr>
              <w:t>2557</w:t>
            </w:r>
          </w:p>
        </w:tc>
      </w:tr>
      <w:tr w:rsidR="00407C79" w:rsidRPr="00A808C9" w:rsidTr="00805ED5">
        <w:tc>
          <w:tcPr>
            <w:tcW w:w="3369" w:type="dxa"/>
          </w:tcPr>
          <w:p w:rsidR="00407C79" w:rsidRPr="00A808C9" w:rsidRDefault="00407C79" w:rsidP="00805ED5">
            <w:pPr>
              <w:jc w:val="center"/>
              <w:rPr>
                <w:rFonts w:ascii="TH SarabunPSK" w:hAnsi="TH SarabunPSK" w:cs="TH SarabunPSK" w:hint="cs"/>
                <w:sz w:val="32"/>
                <w:szCs w:val="32"/>
              </w:rPr>
            </w:pPr>
            <w:r w:rsidRPr="00A808C9">
              <w:rPr>
                <w:rFonts w:ascii="TH SarabunPSK" w:hAnsi="TH SarabunPSK" w:cs="TH SarabunPSK"/>
                <w:sz w:val="32"/>
                <w:szCs w:val="32"/>
                <w:cs/>
              </w:rPr>
              <w:t>ร้อยละ</w:t>
            </w:r>
            <w:r w:rsidRPr="00A808C9">
              <w:rPr>
                <w:rFonts w:ascii="TH SarabunPSK" w:hAnsi="TH SarabunPSK" w:cs="TH SarabunPSK" w:hint="cs"/>
                <w:sz w:val="32"/>
                <w:szCs w:val="32"/>
                <w:cs/>
              </w:rPr>
              <w:t>ความสำเร็จ</w:t>
            </w:r>
            <w:r w:rsidRPr="00A808C9">
              <w:rPr>
                <w:rFonts w:ascii="TH SarabunPSK" w:hAnsi="TH SarabunPSK" w:cs="TH SarabunPSK"/>
                <w:sz w:val="32"/>
                <w:szCs w:val="32"/>
                <w:cs/>
              </w:rPr>
              <w:t>ของการเบิกจ่าย</w:t>
            </w:r>
          </w:p>
          <w:p w:rsidR="00407C79" w:rsidRPr="00A808C9" w:rsidRDefault="00407C79" w:rsidP="00805ED5">
            <w:pPr>
              <w:jc w:val="center"/>
              <w:rPr>
                <w:rFonts w:ascii="TH SarabunPSK" w:hAnsi="TH SarabunPSK" w:cs="TH SarabunPSK"/>
                <w:sz w:val="32"/>
                <w:szCs w:val="32"/>
                <w:cs/>
              </w:rPr>
            </w:pPr>
            <w:r w:rsidRPr="00A808C9">
              <w:rPr>
                <w:rFonts w:ascii="TH SarabunPSK" w:hAnsi="TH SarabunPSK" w:cs="TH SarabunPSK"/>
                <w:sz w:val="32"/>
                <w:szCs w:val="32"/>
                <w:cs/>
              </w:rPr>
              <w:t>เงินงบประมาณรายจ่ายภาพรวม</w:t>
            </w:r>
            <w:r w:rsidRPr="00A808C9">
              <w:rPr>
                <w:rFonts w:ascii="TH SarabunPSK" w:hAnsi="TH SarabunPSK" w:cs="TH SarabunPSK" w:hint="cs"/>
                <w:sz w:val="32"/>
                <w:szCs w:val="32"/>
                <w:cs/>
              </w:rPr>
              <w:t xml:space="preserve">      </w:t>
            </w:r>
          </w:p>
        </w:tc>
        <w:tc>
          <w:tcPr>
            <w:tcW w:w="1420" w:type="dxa"/>
          </w:tcPr>
          <w:p w:rsidR="00407C79" w:rsidRPr="00A808C9" w:rsidRDefault="00407C79" w:rsidP="00805ED5">
            <w:pPr>
              <w:jc w:val="center"/>
              <w:rPr>
                <w:rFonts w:ascii="TH SarabunPSK" w:hAnsi="TH SarabunPSK" w:cs="TH SarabunPSK"/>
                <w:sz w:val="32"/>
                <w:szCs w:val="32"/>
              </w:rPr>
            </w:pPr>
            <w:r w:rsidRPr="00A808C9">
              <w:rPr>
                <w:rFonts w:ascii="TH SarabunPSK" w:hAnsi="TH SarabunPSK" w:cs="TH SarabunPSK"/>
                <w:sz w:val="32"/>
                <w:szCs w:val="32"/>
                <w:cs/>
              </w:rPr>
              <w:t>ร้อยละ</w:t>
            </w:r>
          </w:p>
        </w:tc>
        <w:tc>
          <w:tcPr>
            <w:tcW w:w="993" w:type="dxa"/>
          </w:tcPr>
          <w:p w:rsidR="00407C79" w:rsidRPr="00EF1A30" w:rsidRDefault="00407C79" w:rsidP="00805ED5">
            <w:pPr>
              <w:jc w:val="center"/>
              <w:rPr>
                <w:rFonts w:ascii="TH SarabunPSK" w:hAnsi="TH SarabunPSK" w:cs="TH SarabunPSK"/>
                <w:sz w:val="32"/>
                <w:szCs w:val="32"/>
              </w:rPr>
            </w:pPr>
            <w:r>
              <w:rPr>
                <w:rFonts w:ascii="TH SarabunPSK" w:hAnsi="TH SarabunPSK" w:cs="TH SarabunPSK" w:hint="cs"/>
                <w:sz w:val="32"/>
                <w:szCs w:val="32"/>
                <w:cs/>
              </w:rPr>
              <w:t>94.58</w:t>
            </w:r>
          </w:p>
        </w:tc>
        <w:tc>
          <w:tcPr>
            <w:tcW w:w="1134" w:type="dxa"/>
          </w:tcPr>
          <w:p w:rsidR="00407C79" w:rsidRPr="00EF1A30" w:rsidRDefault="00407C79" w:rsidP="00805ED5">
            <w:pPr>
              <w:jc w:val="center"/>
              <w:rPr>
                <w:rFonts w:ascii="TH SarabunPSK" w:hAnsi="TH SarabunPSK" w:cs="TH SarabunPSK"/>
                <w:sz w:val="32"/>
                <w:szCs w:val="32"/>
              </w:rPr>
            </w:pPr>
            <w:r>
              <w:rPr>
                <w:rFonts w:ascii="TH SarabunPSK" w:hAnsi="TH SarabunPSK" w:cs="TH SarabunPSK" w:hint="cs"/>
                <w:sz w:val="32"/>
                <w:szCs w:val="32"/>
                <w:cs/>
              </w:rPr>
              <w:t>90.27</w:t>
            </w:r>
          </w:p>
        </w:tc>
        <w:tc>
          <w:tcPr>
            <w:tcW w:w="1134" w:type="dxa"/>
          </w:tcPr>
          <w:p w:rsidR="00407C79" w:rsidRPr="00EF1A30" w:rsidRDefault="00407C79" w:rsidP="00805ED5">
            <w:pPr>
              <w:jc w:val="center"/>
              <w:rPr>
                <w:rFonts w:ascii="TH SarabunPSK" w:hAnsi="TH SarabunPSK" w:cs="TH SarabunPSK"/>
                <w:sz w:val="32"/>
                <w:szCs w:val="32"/>
              </w:rPr>
            </w:pPr>
            <w:r>
              <w:rPr>
                <w:rFonts w:ascii="TH SarabunPSK" w:hAnsi="TH SarabunPSK" w:cs="TH SarabunPSK" w:hint="cs"/>
                <w:sz w:val="32"/>
                <w:szCs w:val="32"/>
                <w:cs/>
              </w:rPr>
              <w:t>90.48</w:t>
            </w:r>
          </w:p>
        </w:tc>
        <w:tc>
          <w:tcPr>
            <w:tcW w:w="1134" w:type="dxa"/>
          </w:tcPr>
          <w:p w:rsidR="00407C79" w:rsidRPr="00EF1A30" w:rsidRDefault="00407C79" w:rsidP="00805ED5">
            <w:pPr>
              <w:jc w:val="center"/>
              <w:rPr>
                <w:rFonts w:ascii="TH SarabunPSK" w:hAnsi="TH SarabunPSK" w:cs="TH SarabunPSK"/>
                <w:sz w:val="32"/>
                <w:szCs w:val="32"/>
              </w:rPr>
            </w:pPr>
            <w:r w:rsidRPr="00EE585D">
              <w:rPr>
                <w:rFonts w:ascii="TH SarabunPSK" w:hAnsi="TH SarabunPSK" w:cs="TH SarabunPSK"/>
                <w:sz w:val="32"/>
                <w:szCs w:val="32"/>
              </w:rPr>
              <w:t>….</w:t>
            </w:r>
          </w:p>
        </w:tc>
      </w:tr>
    </w:tbl>
    <w:p w:rsidR="00407C79" w:rsidRPr="00A808C9" w:rsidRDefault="00407C79" w:rsidP="00407C79">
      <w:pPr>
        <w:rPr>
          <w:rFonts w:ascii="TH SarabunPSK" w:hAnsi="TH SarabunPSK" w:cs="TH SarabunPSK" w:hint="cs"/>
          <w:b/>
          <w:bCs/>
          <w:sz w:val="32"/>
          <w:szCs w:val="32"/>
        </w:rPr>
      </w:pPr>
    </w:p>
    <w:p w:rsidR="00407C79" w:rsidRPr="00A808C9" w:rsidRDefault="00407C79" w:rsidP="00407C79">
      <w:pPr>
        <w:pStyle w:val="FootnoteText"/>
        <w:spacing w:after="120"/>
        <w:jc w:val="thaiDistribute"/>
        <w:outlineLvl w:val="0"/>
        <w:rPr>
          <w:rFonts w:ascii="TH SarabunPSK" w:hAnsi="TH SarabunPSK" w:cs="TH SarabunPSK"/>
          <w:b/>
          <w:bCs/>
          <w:sz w:val="32"/>
          <w:szCs w:val="32"/>
        </w:rPr>
      </w:pPr>
      <w:r w:rsidRPr="00A808C9">
        <w:rPr>
          <w:rFonts w:ascii="TH SarabunPSK" w:hAnsi="TH SarabunPSK" w:cs="TH SarabunPSK" w:hint="cs"/>
          <w:b/>
          <w:bCs/>
          <w:sz w:val="32"/>
          <w:szCs w:val="32"/>
          <w:cs/>
        </w:rPr>
        <w:t>แหล่งข้อมูล/วิธีการจัดเก็บข้อมูล</w:t>
      </w:r>
      <w:r w:rsidRPr="00A808C9">
        <w:rPr>
          <w:rFonts w:ascii="TH SarabunPSK" w:hAnsi="TH SarabunPSK" w:cs="TH SarabunPSK"/>
          <w:b/>
          <w:bCs/>
          <w:sz w:val="32"/>
          <w:szCs w:val="32"/>
          <w:cs/>
        </w:rPr>
        <w:t xml:space="preserve"> </w:t>
      </w:r>
      <w:r w:rsidRPr="00A808C9">
        <w:rPr>
          <w:rFonts w:ascii="TH SarabunPSK" w:hAnsi="TH SarabunPSK" w:cs="TH SarabunPSK"/>
          <w:b/>
          <w:bCs/>
          <w:sz w:val="32"/>
          <w:szCs w:val="32"/>
        </w:rPr>
        <w:t>:</w:t>
      </w:r>
    </w:p>
    <w:p w:rsidR="00407C79" w:rsidRPr="00A808C9" w:rsidRDefault="00407C79" w:rsidP="00407C79">
      <w:pPr>
        <w:pStyle w:val="FootnoteText"/>
        <w:spacing w:after="240"/>
        <w:ind w:firstLine="1134"/>
        <w:jc w:val="thaiDistribute"/>
        <w:outlineLvl w:val="0"/>
        <w:rPr>
          <w:rFonts w:ascii="TH SarabunPSK" w:hAnsi="TH SarabunPSK" w:cs="TH SarabunPSK"/>
          <w:sz w:val="32"/>
          <w:szCs w:val="32"/>
        </w:rPr>
      </w:pPr>
      <w:r w:rsidRPr="00A808C9">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w:t>
      </w:r>
      <w:r w:rsidRPr="00A808C9">
        <w:rPr>
          <w:rFonts w:ascii="TH SarabunPSK" w:hAnsi="TH SarabunPSK" w:cs="TH SarabunPSK" w:hint="cs"/>
          <w:sz w:val="32"/>
          <w:szCs w:val="32"/>
          <w:cs/>
        </w:rPr>
        <w:t xml:space="preserve">     </w:t>
      </w:r>
      <w:r w:rsidRPr="00A808C9">
        <w:rPr>
          <w:rFonts w:ascii="TH SarabunPSK" w:hAnsi="TH SarabunPSK" w:cs="TH SarabunPSK"/>
          <w:sz w:val="32"/>
          <w:szCs w:val="32"/>
          <w:cs/>
        </w:rPr>
        <w:t>ผลการเบิกจ่ายเงินงบประมาณรายจ่ายภาพรวมของส่วนราชการ ทั้งที่เบิกจ่ายในส่วนกลางและส่วนภูมิภาค</w:t>
      </w:r>
      <w:r w:rsidRPr="00A808C9">
        <w:rPr>
          <w:rFonts w:ascii="TH SarabunPSK" w:hAnsi="TH SarabunPSK" w:cs="TH SarabunPSK" w:hint="cs"/>
          <w:sz w:val="32"/>
          <w:szCs w:val="32"/>
          <w:cs/>
        </w:rPr>
        <w:t>ตั้งแต่เดือนตุลาคม</w:t>
      </w:r>
      <w:r>
        <w:rPr>
          <w:rFonts w:ascii="TH SarabunPSK" w:hAnsi="TH SarabunPSK" w:cs="TH SarabunPSK" w:hint="cs"/>
          <w:sz w:val="32"/>
          <w:szCs w:val="32"/>
          <w:cs/>
        </w:rPr>
        <w:t xml:space="preserve"> 2557 </w:t>
      </w:r>
      <w:r w:rsidRPr="00A808C9">
        <w:rPr>
          <w:rFonts w:ascii="TH SarabunPSK" w:hAnsi="TH SarabunPSK" w:cs="TH SarabunPSK" w:hint="cs"/>
          <w:sz w:val="32"/>
          <w:szCs w:val="32"/>
          <w:cs/>
        </w:rPr>
        <w:t xml:space="preserve">ถึงเดือนกันยายน </w:t>
      </w:r>
      <w:r>
        <w:rPr>
          <w:rFonts w:ascii="TH SarabunPSK" w:hAnsi="TH SarabunPSK" w:cs="TH SarabunPSK" w:hint="cs"/>
          <w:sz w:val="32"/>
          <w:szCs w:val="32"/>
          <w:cs/>
        </w:rPr>
        <w:t xml:space="preserve">2558 </w:t>
      </w:r>
      <w:r w:rsidRPr="00A808C9">
        <w:rPr>
          <w:rFonts w:ascii="TH SarabunPSK" w:hAnsi="TH SarabunPSK" w:cs="TH SarabunPSK"/>
          <w:sz w:val="32"/>
          <w:szCs w:val="32"/>
          <w:cs/>
        </w:rPr>
        <w:t xml:space="preserve">จากระบบการบริหารการเงินการคลังภาครัฐแบบอิเล็กทรอนิกส์ </w:t>
      </w:r>
      <w:r w:rsidRPr="00A808C9">
        <w:rPr>
          <w:rFonts w:ascii="TH SarabunPSK" w:hAnsi="TH SarabunPSK" w:cs="TH SarabunPSK"/>
          <w:sz w:val="32"/>
          <w:szCs w:val="32"/>
        </w:rPr>
        <w:t>(GFMIS</w:t>
      </w:r>
      <w:r w:rsidRPr="00A808C9">
        <w:rPr>
          <w:rFonts w:ascii="TH SarabunPSK" w:hAnsi="TH SarabunPSK" w:cs="TH SarabunPSK"/>
          <w:sz w:val="32"/>
          <w:szCs w:val="32"/>
          <w:cs/>
        </w:rPr>
        <w:t>)</w:t>
      </w:r>
      <w:r w:rsidRPr="00A808C9">
        <w:rPr>
          <w:rFonts w:ascii="TH SarabunPSK" w:hAnsi="TH SarabunPSK" w:cs="TH SarabunPSK" w:hint="cs"/>
          <w:sz w:val="32"/>
          <w:szCs w:val="32"/>
        </w:rPr>
        <w:t xml:space="preserve"> </w:t>
      </w:r>
    </w:p>
    <w:p w:rsidR="00407C79" w:rsidRPr="00A808C9" w:rsidRDefault="00407C79" w:rsidP="00407C79">
      <w:pPr>
        <w:pStyle w:val="FootnoteText"/>
        <w:spacing w:after="120"/>
        <w:jc w:val="thaiDistribute"/>
        <w:outlineLvl w:val="0"/>
        <w:rPr>
          <w:rFonts w:ascii="TH SarabunPSK" w:hAnsi="TH SarabunPSK" w:cs="TH SarabunPSK"/>
          <w:b/>
          <w:bCs/>
          <w:sz w:val="32"/>
          <w:szCs w:val="32"/>
        </w:rPr>
      </w:pPr>
      <w:r w:rsidRPr="00A808C9">
        <w:rPr>
          <w:rFonts w:ascii="TH SarabunPSK" w:hAnsi="TH SarabunPSK" w:cs="TH SarabunPSK"/>
          <w:b/>
          <w:bCs/>
          <w:sz w:val="32"/>
          <w:szCs w:val="32"/>
          <w:cs/>
        </w:rPr>
        <w:t xml:space="preserve">แนวทางการประเมินผล </w:t>
      </w:r>
      <w:r w:rsidRPr="00A808C9">
        <w:rPr>
          <w:rFonts w:ascii="TH SarabunPSK" w:hAnsi="TH SarabunPSK" w:cs="TH SarabunPSK"/>
          <w:b/>
          <w:bCs/>
          <w:sz w:val="32"/>
          <w:szCs w:val="32"/>
        </w:rPr>
        <w:t>:</w:t>
      </w:r>
    </w:p>
    <w:tbl>
      <w:tblPr>
        <w:tblW w:w="9205" w:type="dxa"/>
        <w:jc w:val="center"/>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872"/>
      </w:tblGrid>
      <w:tr w:rsidR="00407C79" w:rsidRPr="00A808C9" w:rsidTr="00805ED5">
        <w:trPr>
          <w:trHeight w:val="285"/>
          <w:tblHeader/>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407C79" w:rsidRPr="00A808C9" w:rsidRDefault="00407C79" w:rsidP="00805ED5">
            <w:pPr>
              <w:ind w:left="-24"/>
              <w:jc w:val="center"/>
              <w:rPr>
                <w:rFonts w:ascii="TH SarabunPSK" w:hAnsi="TH SarabunPSK" w:cs="TH SarabunPSK"/>
                <w:b/>
                <w:bCs/>
                <w:sz w:val="30"/>
                <w:szCs w:val="30"/>
              </w:rPr>
            </w:pPr>
            <w:r w:rsidRPr="00A808C9">
              <w:rPr>
                <w:rFonts w:ascii="TH SarabunPSK" w:hAnsi="TH SarabunPSK" w:cs="TH SarabunPSK"/>
                <w:b/>
                <w:bCs/>
                <w:sz w:val="30"/>
                <w:szCs w:val="30"/>
                <w:cs/>
              </w:rPr>
              <w:t>ที่ปรึกษาประเมินผล</w:t>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407C79" w:rsidRPr="00A808C9" w:rsidRDefault="00407C79" w:rsidP="00805ED5">
            <w:pPr>
              <w:ind w:left="-24"/>
              <w:jc w:val="center"/>
              <w:rPr>
                <w:rFonts w:ascii="TH SarabunPSK" w:hAnsi="TH SarabunPSK" w:cs="TH SarabunPSK"/>
                <w:b/>
                <w:bCs/>
                <w:sz w:val="30"/>
                <w:szCs w:val="30"/>
              </w:rPr>
            </w:pPr>
            <w:r w:rsidRPr="00A808C9">
              <w:rPr>
                <w:rFonts w:ascii="TH SarabunPSK" w:hAnsi="TH SarabunPSK" w:cs="TH SarabunPSK"/>
                <w:b/>
                <w:bCs/>
                <w:sz w:val="30"/>
                <w:szCs w:val="30"/>
                <w:cs/>
              </w:rPr>
              <w:t>ส่วนราชการ</w:t>
            </w:r>
          </w:p>
        </w:tc>
      </w:tr>
      <w:tr w:rsidR="00407C79" w:rsidRPr="00A808C9" w:rsidTr="00805ED5">
        <w:trPr>
          <w:trHeight w:val="285"/>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407C79" w:rsidRPr="00A808C9" w:rsidRDefault="00407C79" w:rsidP="00685888">
            <w:pPr>
              <w:numPr>
                <w:ilvl w:val="0"/>
                <w:numId w:val="24"/>
              </w:numPr>
              <w:ind w:left="398" w:hanging="284"/>
              <w:jc w:val="thaiDistribute"/>
              <w:rPr>
                <w:rFonts w:ascii="Browallia New" w:hAnsi="Browallia New" w:cs="Browallia New"/>
                <w:sz w:val="30"/>
                <w:szCs w:val="30"/>
              </w:rPr>
            </w:pPr>
            <w:r w:rsidRPr="00A808C9">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ซึ่งจะใช้ข้อมูลผลการเบิกจ่าย</w:t>
            </w:r>
            <w:r w:rsidRPr="00A808C9">
              <w:rPr>
                <w:rFonts w:ascii="TH SarabunPSK" w:hAnsi="TH SarabunPSK" w:cs="TH SarabunPSK" w:hint="cs"/>
                <w:sz w:val="32"/>
                <w:szCs w:val="32"/>
                <w:cs/>
              </w:rPr>
              <w:t>เงินงบประมาณ</w:t>
            </w:r>
            <w:r w:rsidRPr="00A808C9">
              <w:rPr>
                <w:rFonts w:ascii="TH SarabunPSK" w:hAnsi="TH SarabunPSK" w:cs="TH SarabunPSK"/>
                <w:sz w:val="32"/>
                <w:szCs w:val="32"/>
                <w:cs/>
              </w:rPr>
              <w:t>รายจ่าย</w:t>
            </w:r>
            <w:r w:rsidRPr="00A808C9">
              <w:rPr>
                <w:rFonts w:ascii="TH SarabunPSK" w:hAnsi="TH SarabunPSK" w:cs="TH SarabunPSK" w:hint="cs"/>
                <w:sz w:val="32"/>
                <w:szCs w:val="32"/>
                <w:cs/>
              </w:rPr>
              <w:t>ภาพรวม</w:t>
            </w:r>
            <w:r w:rsidRPr="00A808C9">
              <w:rPr>
                <w:rFonts w:ascii="TH SarabunPSK" w:hAnsi="TH SarabunPSK" w:cs="TH SarabunPSK"/>
                <w:sz w:val="32"/>
                <w:szCs w:val="32"/>
                <w:cs/>
              </w:rPr>
              <w:t>ของส่วนราชการ</w:t>
            </w:r>
            <w:r w:rsidRPr="00A808C9">
              <w:rPr>
                <w:rFonts w:ascii="TH SarabunPSK" w:hAnsi="TH SarabunPSK" w:cs="TH SarabunPSK" w:hint="cs"/>
                <w:sz w:val="32"/>
                <w:szCs w:val="32"/>
                <w:cs/>
              </w:rPr>
              <w:t xml:space="preserve"> </w:t>
            </w:r>
            <w:r w:rsidRPr="00A808C9">
              <w:rPr>
                <w:rFonts w:ascii="TH SarabunPSK" w:hAnsi="TH SarabunPSK" w:cs="TH SarabunPSK"/>
                <w:sz w:val="32"/>
                <w:szCs w:val="32"/>
                <w:cs/>
              </w:rPr>
              <w:t xml:space="preserve">ทั้งที่เบิกจ่ายในส่วนกลางและส่วนภูมิภาคจากระบบการบริหารการเงินการคลังภาครัฐแบบอิเล็กทรอนิกส์ </w:t>
            </w:r>
            <w:r w:rsidRPr="00A808C9">
              <w:rPr>
                <w:rFonts w:ascii="TH SarabunPSK" w:hAnsi="TH SarabunPSK" w:cs="TH SarabunPSK"/>
                <w:sz w:val="32"/>
                <w:szCs w:val="32"/>
              </w:rPr>
              <w:t>(GFMIS</w:t>
            </w:r>
            <w:r w:rsidRPr="00A808C9">
              <w:rPr>
                <w:rFonts w:ascii="TH SarabunPSK" w:hAnsi="TH SarabunPSK" w:cs="TH SarabunPSK" w:hint="cs"/>
                <w:sz w:val="32"/>
                <w:szCs w:val="32"/>
                <w:cs/>
              </w:rPr>
              <w:t xml:space="preserve">) </w:t>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407C79" w:rsidRPr="00A808C9" w:rsidRDefault="00407C79" w:rsidP="00685888">
            <w:pPr>
              <w:numPr>
                <w:ilvl w:val="0"/>
                <w:numId w:val="23"/>
              </w:numPr>
              <w:tabs>
                <w:tab w:val="clear" w:pos="577"/>
              </w:tabs>
              <w:ind w:left="299" w:hanging="299"/>
              <w:rPr>
                <w:rFonts w:ascii="TH SarabunPSK" w:hAnsi="TH SarabunPSK" w:cs="TH SarabunPSK" w:hint="cs"/>
                <w:b/>
                <w:bCs/>
                <w:sz w:val="32"/>
                <w:szCs w:val="32"/>
              </w:rPr>
            </w:pPr>
            <w:r w:rsidRPr="00A808C9">
              <w:rPr>
                <w:rFonts w:ascii="TH SarabunPSK" w:hAnsi="TH SarabunPSK" w:cs="TH SarabunPSK" w:hint="cs"/>
                <w:b/>
                <w:bCs/>
                <w:sz w:val="32"/>
                <w:szCs w:val="32"/>
                <w:cs/>
              </w:rPr>
              <w:t>การเตรียมการเพื่อการติดตาม และประเมินผล</w:t>
            </w:r>
          </w:p>
          <w:p w:rsidR="00407C79" w:rsidRPr="00A808C9" w:rsidRDefault="00407C79" w:rsidP="00685888">
            <w:pPr>
              <w:numPr>
                <w:ilvl w:val="1"/>
                <w:numId w:val="23"/>
              </w:numPr>
              <w:tabs>
                <w:tab w:val="clear" w:pos="1405"/>
              </w:tabs>
              <w:ind w:left="387" w:right="-28" w:hanging="186"/>
              <w:jc w:val="thaiDistribute"/>
              <w:rPr>
                <w:rFonts w:ascii="TH SarabunPSK" w:hAnsi="TH SarabunPSK" w:cs="TH SarabunPSK" w:hint="cs"/>
                <w:sz w:val="32"/>
                <w:szCs w:val="32"/>
              </w:rPr>
            </w:pPr>
            <w:r w:rsidRPr="00A808C9">
              <w:rPr>
                <w:rFonts w:ascii="TH SarabunPSK" w:hAnsi="TH SarabunPSK" w:cs="TH SarabunPSK"/>
                <w:sz w:val="32"/>
                <w:szCs w:val="32"/>
                <w:cs/>
              </w:rPr>
              <w:t>เอกสารการรายงานการใช้</w:t>
            </w:r>
            <w:r w:rsidRPr="00A808C9">
              <w:rPr>
                <w:rFonts w:ascii="TH SarabunPSK" w:hAnsi="TH SarabunPSK" w:cs="TH SarabunPSK" w:hint="cs"/>
                <w:sz w:val="32"/>
                <w:szCs w:val="32"/>
                <w:cs/>
              </w:rPr>
              <w:t>เงิน</w:t>
            </w:r>
            <w:r w:rsidRPr="00A808C9">
              <w:rPr>
                <w:rFonts w:ascii="TH SarabunPSK" w:hAnsi="TH SarabunPSK" w:cs="TH SarabunPSK"/>
                <w:sz w:val="32"/>
                <w:szCs w:val="32"/>
                <w:cs/>
              </w:rPr>
              <w:t>งบประมาณของ</w:t>
            </w:r>
            <w:r>
              <w:rPr>
                <w:rFonts w:ascii="TH SarabunPSK" w:hAnsi="TH SarabunPSK" w:cs="TH SarabunPSK" w:hint="cs"/>
                <w:sz w:val="32"/>
                <w:szCs w:val="32"/>
                <w:cs/>
              </w:rPr>
              <w:t xml:space="preserve">   </w:t>
            </w:r>
            <w:r w:rsidRPr="00A808C9">
              <w:rPr>
                <w:rFonts w:ascii="TH SarabunPSK" w:hAnsi="TH SarabunPSK" w:cs="TH SarabunPSK" w:hint="cs"/>
                <w:sz w:val="32"/>
                <w:szCs w:val="32"/>
                <w:cs/>
              </w:rPr>
              <w:t xml:space="preserve"> </w:t>
            </w:r>
            <w:r w:rsidRPr="00A808C9">
              <w:rPr>
                <w:rFonts w:ascii="TH SarabunPSK" w:hAnsi="TH SarabunPSK" w:cs="TH SarabunPSK"/>
                <w:sz w:val="32"/>
                <w:szCs w:val="32"/>
                <w:cs/>
              </w:rPr>
              <w:t>ส่วนราชการที่ส่งให้กับหน่วยงานที่เกี่ยวข้อง เช่น</w:t>
            </w:r>
          </w:p>
          <w:p w:rsidR="00407C79" w:rsidRPr="00A808C9" w:rsidRDefault="00407C79" w:rsidP="00805ED5">
            <w:pPr>
              <w:ind w:left="387" w:right="-28"/>
              <w:jc w:val="thaiDistribute"/>
              <w:rPr>
                <w:rFonts w:ascii="TH SarabunPSK" w:hAnsi="TH SarabunPSK" w:cs="TH SarabunPSK" w:hint="cs"/>
                <w:sz w:val="32"/>
                <w:szCs w:val="32"/>
              </w:rPr>
            </w:pPr>
            <w:r>
              <w:rPr>
                <w:rFonts w:ascii="TH SarabunPSK" w:hAnsi="TH SarabunPSK" w:cs="TH SarabunPSK" w:hint="cs"/>
                <w:sz w:val="32"/>
                <w:szCs w:val="32"/>
                <w:cs/>
              </w:rPr>
              <w:t>1</w:t>
            </w:r>
            <w:r w:rsidRPr="00A808C9">
              <w:rPr>
                <w:rFonts w:ascii="TH SarabunPSK" w:hAnsi="TH SarabunPSK" w:cs="TH SarabunPSK" w:hint="cs"/>
                <w:sz w:val="32"/>
                <w:szCs w:val="32"/>
                <w:cs/>
              </w:rPr>
              <w:t xml:space="preserve">) </w:t>
            </w:r>
            <w:r w:rsidRPr="00A808C9">
              <w:rPr>
                <w:rFonts w:ascii="TH SarabunPSK" w:hAnsi="TH SarabunPSK" w:cs="TH SarabunPSK"/>
                <w:sz w:val="32"/>
                <w:szCs w:val="32"/>
                <w:cs/>
              </w:rPr>
              <w:t xml:space="preserve">แบบจัดทำแผน/รายงานผลการใช้จ่ายงบประมาณตามผลผลิต/โครงการ จำแนกตามงบรายจ่าย ประจำปีงบประมาณ พ.ศ. </w:t>
            </w:r>
            <w:r>
              <w:rPr>
                <w:rFonts w:ascii="TH SarabunPSK" w:hAnsi="TH SarabunPSK" w:cs="TH SarabunPSK" w:hint="cs"/>
                <w:sz w:val="32"/>
                <w:szCs w:val="32"/>
                <w:cs/>
              </w:rPr>
              <w:t>2558</w:t>
            </w:r>
            <w:r w:rsidRPr="00A808C9">
              <w:rPr>
                <w:rFonts w:ascii="TH SarabunPSK" w:hAnsi="TH SarabunPSK" w:cs="TH SarabunPSK"/>
                <w:sz w:val="32"/>
                <w:szCs w:val="32"/>
              </w:rPr>
              <w:t xml:space="preserve"> </w:t>
            </w:r>
            <w:r>
              <w:rPr>
                <w:rFonts w:ascii="TH SarabunPSK" w:hAnsi="TH SarabunPSK" w:cs="TH SarabunPSK"/>
                <w:sz w:val="32"/>
                <w:szCs w:val="32"/>
              </w:rPr>
              <w:t xml:space="preserve">     </w:t>
            </w:r>
            <w:r w:rsidRPr="00A808C9">
              <w:rPr>
                <w:rFonts w:ascii="TH SarabunPSK" w:hAnsi="TH SarabunPSK" w:cs="TH SarabunPSK"/>
                <w:sz w:val="32"/>
                <w:szCs w:val="32"/>
                <w:cs/>
              </w:rPr>
              <w:t xml:space="preserve">(แบบ สงป. </w:t>
            </w:r>
            <w:r>
              <w:rPr>
                <w:rFonts w:ascii="TH SarabunPSK" w:hAnsi="TH SarabunPSK" w:cs="TH SarabunPSK" w:hint="cs"/>
                <w:sz w:val="32"/>
                <w:szCs w:val="32"/>
                <w:cs/>
              </w:rPr>
              <w:t>302</w:t>
            </w:r>
            <w:r w:rsidRPr="00A808C9">
              <w:rPr>
                <w:rFonts w:ascii="TH SarabunPSK" w:hAnsi="TH SarabunPSK" w:cs="TH SarabunPSK"/>
                <w:sz w:val="32"/>
                <w:szCs w:val="32"/>
                <w:cs/>
              </w:rPr>
              <w:t>)</w:t>
            </w:r>
          </w:p>
          <w:p w:rsidR="00407C79" w:rsidRPr="00A808C9" w:rsidRDefault="00407C79" w:rsidP="00805ED5">
            <w:pPr>
              <w:ind w:left="387" w:right="-28"/>
              <w:jc w:val="thaiDistribute"/>
              <w:rPr>
                <w:rFonts w:ascii="TH SarabunPSK" w:hAnsi="TH SarabunPSK" w:cs="TH SarabunPSK" w:hint="cs"/>
                <w:sz w:val="32"/>
                <w:szCs w:val="32"/>
              </w:rPr>
            </w:pPr>
            <w:r>
              <w:rPr>
                <w:rFonts w:ascii="TH SarabunPSK" w:hAnsi="TH SarabunPSK" w:cs="TH SarabunPSK" w:hint="cs"/>
                <w:sz w:val="32"/>
                <w:szCs w:val="32"/>
                <w:cs/>
              </w:rPr>
              <w:t>2</w:t>
            </w:r>
            <w:r w:rsidRPr="00A808C9">
              <w:rPr>
                <w:rFonts w:ascii="TH SarabunPSK" w:hAnsi="TH SarabunPSK" w:cs="TH SarabunPSK" w:hint="cs"/>
                <w:sz w:val="32"/>
                <w:szCs w:val="32"/>
                <w:cs/>
              </w:rPr>
              <w:t xml:space="preserve">) </w:t>
            </w:r>
            <w:r w:rsidRPr="00A808C9">
              <w:rPr>
                <w:rFonts w:ascii="TH SarabunPSK" w:hAnsi="TH SarabunPSK" w:cs="TH SarabunPSK"/>
                <w:sz w:val="32"/>
                <w:szCs w:val="32"/>
                <w:cs/>
              </w:rPr>
              <w:t>เอกสาร หลักฐานแสดงการโอนเปลี่ยนแปลงงบประมาณรายจ่าย ประจำปีงบประมาณ</w:t>
            </w:r>
            <w:r w:rsidRPr="00A808C9">
              <w:rPr>
                <w:rFonts w:ascii="TH SarabunPSK" w:hAnsi="TH SarabunPSK" w:cs="TH SarabunPSK" w:hint="cs"/>
                <w:sz w:val="32"/>
                <w:szCs w:val="32"/>
                <w:cs/>
              </w:rPr>
              <w:t xml:space="preserve"> </w:t>
            </w:r>
            <w:r w:rsidRPr="00A808C9">
              <w:rPr>
                <w:rFonts w:ascii="TH SarabunPSK" w:hAnsi="TH SarabunPSK" w:cs="TH SarabunPSK"/>
                <w:sz w:val="32"/>
                <w:szCs w:val="32"/>
                <w:cs/>
              </w:rPr>
              <w:t xml:space="preserve">พ.ศ. </w:t>
            </w:r>
            <w:r>
              <w:rPr>
                <w:rFonts w:ascii="TH SarabunPSK" w:hAnsi="TH SarabunPSK" w:cs="TH SarabunPSK" w:hint="cs"/>
                <w:sz w:val="32"/>
                <w:szCs w:val="32"/>
                <w:cs/>
              </w:rPr>
              <w:t xml:space="preserve">2558 </w:t>
            </w:r>
            <w:r w:rsidRPr="00A808C9">
              <w:rPr>
                <w:rFonts w:ascii="TH SarabunPSK" w:hAnsi="TH SarabunPSK" w:cs="TH SarabunPSK"/>
                <w:sz w:val="32"/>
                <w:szCs w:val="32"/>
                <w:cs/>
              </w:rPr>
              <w:t>ที่ได้รับการอนุมัติจากผู้มีอำนาจ</w:t>
            </w:r>
          </w:p>
          <w:p w:rsidR="00407C79" w:rsidRPr="00A808C9" w:rsidRDefault="00407C79" w:rsidP="00805ED5">
            <w:pPr>
              <w:ind w:left="387" w:right="-28"/>
              <w:jc w:val="thaiDistribute"/>
              <w:rPr>
                <w:rFonts w:ascii="TH SarabunPSK" w:hAnsi="TH SarabunPSK" w:cs="TH SarabunPSK" w:hint="cs"/>
                <w:sz w:val="32"/>
                <w:szCs w:val="32"/>
                <w:cs/>
              </w:rPr>
            </w:pPr>
          </w:p>
        </w:tc>
      </w:tr>
    </w:tbl>
    <w:p w:rsidR="00407C79" w:rsidRDefault="00407C79" w:rsidP="00407C79">
      <w:pPr>
        <w:pStyle w:val="FootnoteText"/>
        <w:rPr>
          <w:rFonts w:ascii="TH SarabunPSK" w:eastAsia="BrowalliaNew-Bold" w:hAnsi="TH SarabunPSK" w:cs="TH SarabunPSK"/>
          <w:b/>
          <w:bCs/>
          <w:sz w:val="32"/>
          <w:szCs w:val="32"/>
        </w:rPr>
      </w:pPr>
    </w:p>
    <w:p w:rsidR="00407C79" w:rsidRPr="00C82184" w:rsidRDefault="00407C79" w:rsidP="00407C79">
      <w:pPr>
        <w:pStyle w:val="FootnoteText"/>
        <w:spacing w:after="240"/>
        <w:rPr>
          <w:rFonts w:ascii="TH SarabunPSK" w:hAnsi="TH SarabunPSK" w:cs="TH SarabunPSK"/>
          <w:b/>
          <w:bCs/>
          <w:sz w:val="32"/>
          <w:szCs w:val="32"/>
        </w:rPr>
      </w:pPr>
      <w:r w:rsidRPr="00A808C9">
        <w:rPr>
          <w:rFonts w:ascii="TH SarabunPSK" w:eastAsia="BrowalliaNew-Bold" w:hAnsi="TH SarabunPSK" w:cs="TH SarabunPSK"/>
          <w:b/>
          <w:bCs/>
          <w:sz w:val="32"/>
          <w:szCs w:val="32"/>
          <w:cs/>
        </w:rPr>
        <w:t>หน่วยงานผู้รับผิดชอบ</w:t>
      </w:r>
      <w:r w:rsidRPr="00A808C9">
        <w:rPr>
          <w:rFonts w:ascii="TH SarabunPSK" w:eastAsia="BrowalliaNew-Bold" w:hAnsi="TH SarabunPSK" w:cs="TH SarabunPSK"/>
          <w:b/>
          <w:bCs/>
          <w:sz w:val="32"/>
          <w:szCs w:val="32"/>
        </w:rPr>
        <w:t xml:space="preserve"> : </w:t>
      </w:r>
      <w:r w:rsidRPr="00A808C9">
        <w:rPr>
          <w:rFonts w:ascii="TH SarabunPSK" w:hAnsi="TH SarabunPSK" w:cs="TH SarabunPSK"/>
          <w:sz w:val="32"/>
          <w:szCs w:val="32"/>
          <w:cs/>
        </w:rPr>
        <w:t>สำนักบริหารการรับ-จ่ายเงินภาครัฐ กรมบัญชีกลาง</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952"/>
      </w:tblGrid>
      <w:tr w:rsidR="00407C79" w:rsidRPr="00A808C9" w:rsidTr="00805ED5">
        <w:tc>
          <w:tcPr>
            <w:tcW w:w="5518" w:type="dxa"/>
            <w:tcBorders>
              <w:top w:val="single" w:sz="4" w:space="0" w:color="auto"/>
              <w:left w:val="single" w:sz="4" w:space="0" w:color="auto"/>
              <w:bottom w:val="single" w:sz="4" w:space="0" w:color="auto"/>
              <w:right w:val="single" w:sz="4" w:space="0" w:color="auto"/>
            </w:tcBorders>
            <w:hideMark/>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หน่วยงาน / ผู้รับผิดชอบ</w:t>
            </w:r>
          </w:p>
        </w:tc>
        <w:tc>
          <w:tcPr>
            <w:tcW w:w="2952" w:type="dxa"/>
            <w:tcBorders>
              <w:top w:val="single" w:sz="4" w:space="0" w:color="auto"/>
              <w:left w:val="single" w:sz="4" w:space="0" w:color="auto"/>
              <w:bottom w:val="single" w:sz="4" w:space="0" w:color="auto"/>
              <w:right w:val="single" w:sz="4" w:space="0" w:color="auto"/>
            </w:tcBorders>
            <w:vAlign w:val="center"/>
            <w:hideMark/>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หมายเลขโทรศัพท์</w:t>
            </w:r>
          </w:p>
        </w:tc>
      </w:tr>
      <w:tr w:rsidR="00407C79" w:rsidRPr="00A808C9" w:rsidTr="00805ED5">
        <w:tc>
          <w:tcPr>
            <w:tcW w:w="5518" w:type="dxa"/>
            <w:tcBorders>
              <w:top w:val="single" w:sz="4" w:space="0" w:color="auto"/>
              <w:left w:val="single" w:sz="4" w:space="0" w:color="auto"/>
              <w:bottom w:val="nil"/>
              <w:right w:val="single" w:sz="4" w:space="0" w:color="auto"/>
            </w:tcBorders>
            <w:hideMark/>
          </w:tcPr>
          <w:p w:rsidR="00407C79" w:rsidRPr="00A808C9" w:rsidRDefault="00407C79" w:rsidP="00805ED5">
            <w:pPr>
              <w:tabs>
                <w:tab w:val="left" w:pos="1632"/>
              </w:tabs>
              <w:rPr>
                <w:rFonts w:ascii="TH SarabunPSK" w:hAnsi="TH SarabunPSK" w:cs="TH SarabunPSK" w:hint="cs"/>
                <w:sz w:val="32"/>
                <w:szCs w:val="32"/>
                <w:cs/>
              </w:rPr>
            </w:pPr>
            <w:r>
              <w:rPr>
                <w:rFonts w:ascii="TH SarabunPSK" w:hAnsi="TH SarabunPSK" w:cs="TH SarabunPSK" w:hint="cs"/>
                <w:sz w:val="32"/>
                <w:szCs w:val="32"/>
                <w:cs/>
              </w:rPr>
              <w:t>1</w:t>
            </w:r>
            <w:r w:rsidRPr="00A808C9">
              <w:rPr>
                <w:rFonts w:ascii="TH SarabunPSK" w:hAnsi="TH SarabunPSK" w:cs="TH SarabunPSK"/>
                <w:sz w:val="32"/>
                <w:szCs w:val="32"/>
                <w:cs/>
              </w:rPr>
              <w:t>. นางสาว</w:t>
            </w:r>
            <w:r>
              <w:rPr>
                <w:rFonts w:ascii="TH SarabunPSK" w:hAnsi="TH SarabunPSK" w:cs="TH SarabunPSK" w:hint="cs"/>
                <w:sz w:val="32"/>
                <w:szCs w:val="32"/>
                <w:cs/>
              </w:rPr>
              <w:t>อรนุช  ไวนุสิทธิ์</w:t>
            </w:r>
          </w:p>
        </w:tc>
        <w:tc>
          <w:tcPr>
            <w:tcW w:w="2952" w:type="dxa"/>
            <w:tcBorders>
              <w:top w:val="single" w:sz="4" w:space="0" w:color="auto"/>
              <w:left w:val="single" w:sz="4" w:space="0" w:color="auto"/>
              <w:bottom w:val="nil"/>
              <w:right w:val="single" w:sz="4" w:space="0" w:color="auto"/>
            </w:tcBorders>
            <w:vAlign w:val="center"/>
          </w:tcPr>
          <w:p w:rsidR="00407C79" w:rsidRPr="00A808C9" w:rsidRDefault="00407C79" w:rsidP="00805ED5">
            <w:pPr>
              <w:jc w:val="center"/>
              <w:rPr>
                <w:rFonts w:ascii="TH SarabunPSK" w:hAnsi="TH SarabunPSK" w:cs="TH SarabunPSK"/>
                <w:sz w:val="32"/>
                <w:szCs w:val="32"/>
              </w:rPr>
            </w:pPr>
            <w:r>
              <w:rPr>
                <w:rFonts w:ascii="TH SarabunPSK" w:hAnsi="TH SarabunPSK" w:cs="TH SarabunPSK" w:hint="cs"/>
                <w:sz w:val="32"/>
                <w:szCs w:val="32"/>
                <w:cs/>
              </w:rPr>
              <w:t>0 2127 7132</w:t>
            </w:r>
          </w:p>
        </w:tc>
      </w:tr>
      <w:tr w:rsidR="00407C79" w:rsidRPr="00A808C9" w:rsidTr="00805ED5">
        <w:tc>
          <w:tcPr>
            <w:tcW w:w="5518" w:type="dxa"/>
            <w:tcBorders>
              <w:top w:val="nil"/>
              <w:left w:val="single" w:sz="4" w:space="0" w:color="auto"/>
              <w:bottom w:val="nil"/>
              <w:right w:val="single" w:sz="4" w:space="0" w:color="auto"/>
            </w:tcBorders>
            <w:hideMark/>
          </w:tcPr>
          <w:p w:rsidR="00407C79" w:rsidRPr="00A808C9" w:rsidRDefault="00407C79" w:rsidP="00805ED5">
            <w:pPr>
              <w:tabs>
                <w:tab w:val="left" w:pos="1632"/>
              </w:tabs>
              <w:rPr>
                <w:rFonts w:ascii="TH SarabunPSK" w:hAnsi="TH SarabunPSK" w:cs="TH SarabunPSK"/>
                <w:sz w:val="32"/>
                <w:szCs w:val="32"/>
              </w:rPr>
            </w:pPr>
            <w:r>
              <w:rPr>
                <w:rFonts w:ascii="TH SarabunPSK" w:hAnsi="TH SarabunPSK" w:cs="TH SarabunPSK" w:hint="cs"/>
                <w:sz w:val="32"/>
                <w:szCs w:val="32"/>
                <w:cs/>
              </w:rPr>
              <w:t>2</w:t>
            </w:r>
            <w:r w:rsidRPr="00A808C9">
              <w:rPr>
                <w:rFonts w:ascii="TH SarabunPSK" w:hAnsi="TH SarabunPSK" w:cs="TH SarabunPSK"/>
                <w:sz w:val="32"/>
                <w:szCs w:val="32"/>
                <w:cs/>
              </w:rPr>
              <w:t xml:space="preserve">. นางสาวทิวาพร  ผาสุข  </w:t>
            </w:r>
          </w:p>
        </w:tc>
        <w:tc>
          <w:tcPr>
            <w:tcW w:w="2952" w:type="dxa"/>
            <w:tcBorders>
              <w:top w:val="nil"/>
              <w:left w:val="single" w:sz="4" w:space="0" w:color="auto"/>
              <w:bottom w:val="nil"/>
              <w:right w:val="single" w:sz="4" w:space="0" w:color="auto"/>
            </w:tcBorders>
            <w:vAlign w:val="center"/>
          </w:tcPr>
          <w:p w:rsidR="00407C79" w:rsidRPr="00A808C9" w:rsidRDefault="00407C79" w:rsidP="00805ED5">
            <w:pPr>
              <w:jc w:val="center"/>
              <w:rPr>
                <w:rFonts w:ascii="TH SarabunPSK" w:hAnsi="TH SarabunPSK" w:cs="TH SarabunPSK"/>
                <w:sz w:val="32"/>
                <w:szCs w:val="32"/>
              </w:rPr>
            </w:pPr>
            <w:r>
              <w:rPr>
                <w:rFonts w:ascii="TH SarabunPSK" w:hAnsi="TH SarabunPSK" w:cs="TH SarabunPSK" w:hint="cs"/>
                <w:sz w:val="32"/>
                <w:szCs w:val="32"/>
                <w:cs/>
              </w:rPr>
              <w:t>0 2127 7000</w:t>
            </w:r>
          </w:p>
        </w:tc>
      </w:tr>
      <w:tr w:rsidR="00407C79" w:rsidRPr="00A808C9" w:rsidTr="00805ED5">
        <w:tc>
          <w:tcPr>
            <w:tcW w:w="5518" w:type="dxa"/>
            <w:tcBorders>
              <w:top w:val="nil"/>
              <w:left w:val="single" w:sz="4" w:space="0" w:color="auto"/>
              <w:bottom w:val="nil"/>
              <w:right w:val="single" w:sz="4" w:space="0" w:color="auto"/>
            </w:tcBorders>
            <w:hideMark/>
          </w:tcPr>
          <w:p w:rsidR="00407C79" w:rsidRPr="00A808C9" w:rsidRDefault="00407C79" w:rsidP="00805ED5">
            <w:pPr>
              <w:tabs>
                <w:tab w:val="left" w:pos="1632"/>
              </w:tabs>
              <w:rPr>
                <w:rFonts w:ascii="TH SarabunPSK" w:hAnsi="TH SarabunPSK" w:cs="TH SarabunPSK"/>
                <w:sz w:val="32"/>
                <w:szCs w:val="32"/>
              </w:rPr>
            </w:pPr>
            <w:r>
              <w:rPr>
                <w:rFonts w:ascii="TH SarabunPSK" w:hAnsi="TH SarabunPSK" w:cs="TH SarabunPSK" w:hint="cs"/>
                <w:sz w:val="32"/>
                <w:szCs w:val="32"/>
                <w:cs/>
              </w:rPr>
              <w:t>3</w:t>
            </w:r>
            <w:r w:rsidRPr="00A808C9">
              <w:rPr>
                <w:rFonts w:ascii="TH SarabunPSK" w:hAnsi="TH SarabunPSK" w:cs="TH SarabunPSK"/>
                <w:sz w:val="32"/>
                <w:szCs w:val="32"/>
                <w:cs/>
              </w:rPr>
              <w:t xml:space="preserve">. นางสาวจุลลิกา  พานิชเจริญ  </w:t>
            </w:r>
          </w:p>
        </w:tc>
        <w:tc>
          <w:tcPr>
            <w:tcW w:w="2952" w:type="dxa"/>
            <w:tcBorders>
              <w:top w:val="nil"/>
              <w:left w:val="single" w:sz="4" w:space="0" w:color="auto"/>
              <w:bottom w:val="nil"/>
              <w:right w:val="single" w:sz="4" w:space="0" w:color="auto"/>
            </w:tcBorders>
            <w:vAlign w:val="center"/>
          </w:tcPr>
          <w:p w:rsidR="00407C79" w:rsidRPr="00A808C9" w:rsidRDefault="00407C79" w:rsidP="00805ED5">
            <w:pPr>
              <w:jc w:val="center"/>
              <w:rPr>
                <w:rFonts w:ascii="TH SarabunPSK" w:hAnsi="TH SarabunPSK" w:cs="TH SarabunPSK"/>
                <w:sz w:val="32"/>
                <w:szCs w:val="32"/>
              </w:rPr>
            </w:pPr>
            <w:r w:rsidRPr="00A808C9">
              <w:rPr>
                <w:rFonts w:ascii="TH SarabunPSK" w:hAnsi="TH SarabunPSK" w:cs="TH SarabunPSK"/>
                <w:sz w:val="32"/>
                <w:szCs w:val="32"/>
                <w:cs/>
              </w:rPr>
              <w:t xml:space="preserve">ต่อ </w:t>
            </w:r>
            <w:r>
              <w:rPr>
                <w:rFonts w:ascii="TH SarabunPSK" w:hAnsi="TH SarabunPSK" w:cs="TH SarabunPSK" w:hint="cs"/>
                <w:sz w:val="32"/>
                <w:szCs w:val="32"/>
                <w:cs/>
              </w:rPr>
              <w:t>4206</w:t>
            </w:r>
            <w:r w:rsidRPr="00A808C9">
              <w:rPr>
                <w:rFonts w:ascii="TH SarabunPSK" w:hAnsi="TH SarabunPSK" w:cs="TH SarabunPSK"/>
                <w:sz w:val="32"/>
                <w:szCs w:val="32"/>
                <w:cs/>
              </w:rPr>
              <w:t xml:space="preserve"> และ </w:t>
            </w:r>
            <w:r>
              <w:rPr>
                <w:rFonts w:ascii="TH SarabunPSK" w:hAnsi="TH SarabunPSK" w:cs="TH SarabunPSK" w:hint="cs"/>
                <w:sz w:val="32"/>
                <w:szCs w:val="32"/>
                <w:cs/>
              </w:rPr>
              <w:t>4618</w:t>
            </w:r>
          </w:p>
        </w:tc>
      </w:tr>
      <w:tr w:rsidR="00407C79" w:rsidRPr="00A808C9" w:rsidTr="00805ED5">
        <w:tc>
          <w:tcPr>
            <w:tcW w:w="5518" w:type="dxa"/>
            <w:tcBorders>
              <w:top w:val="nil"/>
              <w:left w:val="single" w:sz="4" w:space="0" w:color="auto"/>
              <w:bottom w:val="single" w:sz="4" w:space="0" w:color="auto"/>
              <w:right w:val="single" w:sz="4" w:space="0" w:color="auto"/>
            </w:tcBorders>
          </w:tcPr>
          <w:p w:rsidR="00407C79" w:rsidRPr="00A808C9" w:rsidRDefault="00407C79" w:rsidP="00805ED5">
            <w:pPr>
              <w:tabs>
                <w:tab w:val="left" w:pos="1632"/>
              </w:tabs>
              <w:rPr>
                <w:rFonts w:ascii="TH SarabunPSK" w:hAnsi="TH SarabunPSK" w:cs="TH SarabunPSK"/>
                <w:sz w:val="32"/>
                <w:szCs w:val="32"/>
              </w:rPr>
            </w:pPr>
          </w:p>
        </w:tc>
        <w:tc>
          <w:tcPr>
            <w:tcW w:w="2952" w:type="dxa"/>
            <w:tcBorders>
              <w:top w:val="nil"/>
              <w:left w:val="single" w:sz="4" w:space="0" w:color="auto"/>
              <w:bottom w:val="single" w:sz="4" w:space="0" w:color="auto"/>
              <w:right w:val="single" w:sz="4" w:space="0" w:color="auto"/>
            </w:tcBorders>
            <w:vAlign w:val="center"/>
          </w:tcPr>
          <w:p w:rsidR="00407C79" w:rsidRPr="00A808C9" w:rsidRDefault="00407C79" w:rsidP="00805ED5">
            <w:pPr>
              <w:jc w:val="center"/>
              <w:rPr>
                <w:rFonts w:ascii="TH SarabunPSK" w:hAnsi="TH SarabunPSK" w:cs="TH SarabunPSK"/>
                <w:sz w:val="32"/>
                <w:szCs w:val="32"/>
              </w:rPr>
            </w:pPr>
            <w:r w:rsidRPr="00A808C9">
              <w:rPr>
                <w:rFonts w:ascii="TH SarabunPSK" w:hAnsi="TH SarabunPSK" w:cs="TH SarabunPSK"/>
                <w:sz w:val="32"/>
                <w:szCs w:val="32"/>
              </w:rPr>
              <w:t>E-Mail : disadmgr@cgd.go.th</w:t>
            </w:r>
          </w:p>
        </w:tc>
      </w:tr>
    </w:tbl>
    <w:p w:rsidR="00407C79" w:rsidRPr="00A808C9" w:rsidRDefault="00407C79" w:rsidP="00407C79">
      <w:pPr>
        <w:tabs>
          <w:tab w:val="left" w:pos="1134"/>
        </w:tabs>
        <w:autoSpaceDE w:val="0"/>
        <w:autoSpaceDN w:val="0"/>
        <w:adjustRightInd w:val="0"/>
        <w:ind w:left="1134" w:hanging="1134"/>
        <w:jc w:val="thaiDistribute"/>
        <w:rPr>
          <w:rFonts w:ascii="TH SarabunPSK" w:hAnsi="TH SarabunPSK" w:cs="TH SarabunPSK"/>
          <w:b/>
          <w:bCs/>
          <w:sz w:val="32"/>
          <w:szCs w:val="32"/>
        </w:rPr>
      </w:pPr>
    </w:p>
    <w:p w:rsidR="009070E1" w:rsidRDefault="009070E1" w:rsidP="00407C79">
      <w:pPr>
        <w:tabs>
          <w:tab w:val="left" w:pos="1080"/>
          <w:tab w:val="left" w:pos="1440"/>
        </w:tabs>
        <w:spacing w:line="360" w:lineRule="auto"/>
        <w:ind w:left="1080" w:hanging="1080"/>
        <w:jc w:val="thaiDistribute"/>
        <w:rPr>
          <w:rFonts w:ascii="TH SarabunPSK" w:hAnsi="TH SarabunPSK" w:cs="TH SarabunPSK" w:hint="cs"/>
          <w:b/>
          <w:bCs/>
          <w:sz w:val="32"/>
          <w:szCs w:val="32"/>
        </w:rPr>
      </w:pPr>
    </w:p>
    <w:p w:rsidR="009070E1" w:rsidRDefault="009070E1" w:rsidP="00407C79">
      <w:pPr>
        <w:tabs>
          <w:tab w:val="left" w:pos="1080"/>
          <w:tab w:val="left" w:pos="1440"/>
        </w:tabs>
        <w:spacing w:line="360" w:lineRule="auto"/>
        <w:ind w:left="1080" w:hanging="1080"/>
        <w:jc w:val="thaiDistribute"/>
        <w:rPr>
          <w:rFonts w:ascii="TH SarabunPSK" w:hAnsi="TH SarabunPSK" w:cs="TH SarabunPSK" w:hint="cs"/>
          <w:b/>
          <w:bCs/>
          <w:sz w:val="32"/>
          <w:szCs w:val="32"/>
        </w:rPr>
      </w:pPr>
    </w:p>
    <w:p w:rsidR="00407C79" w:rsidRDefault="00407C79" w:rsidP="00407C79">
      <w:pPr>
        <w:tabs>
          <w:tab w:val="left" w:pos="1080"/>
          <w:tab w:val="left" w:pos="1440"/>
        </w:tabs>
        <w:spacing w:line="360" w:lineRule="auto"/>
        <w:ind w:left="1080" w:hanging="1080"/>
        <w:jc w:val="thaiDistribute"/>
        <w:rPr>
          <w:rFonts w:ascii="TH SarabunPSK" w:eastAsia="BrowalliaNew-Bold" w:hAnsi="TH SarabunPSK" w:cs="TH SarabunPSK" w:hint="cs"/>
          <w:b/>
          <w:bCs/>
          <w:sz w:val="32"/>
          <w:szCs w:val="32"/>
        </w:rPr>
      </w:pPr>
      <w:r w:rsidRPr="00DD6378">
        <w:rPr>
          <w:rFonts w:ascii="TH SarabunPSK" w:hAnsi="TH SarabunPSK" w:cs="TH SarabunPSK"/>
          <w:b/>
          <w:bCs/>
          <w:sz w:val="32"/>
          <w:szCs w:val="32"/>
          <w:cs/>
        </w:rPr>
        <w:lastRenderedPageBreak/>
        <w:t>ตัวชี้วัด</w:t>
      </w:r>
      <w:r>
        <w:rPr>
          <w:rFonts w:ascii="TH SarabunPSK" w:hAnsi="TH SarabunPSK" w:cs="TH SarabunPSK" w:hint="cs"/>
          <w:b/>
          <w:bCs/>
          <w:sz w:val="32"/>
          <w:szCs w:val="32"/>
          <w:cs/>
        </w:rPr>
        <w:t xml:space="preserve">ที่ </w:t>
      </w:r>
      <w:r>
        <w:rPr>
          <w:rFonts w:ascii="TH SarabunPSK" w:hAnsi="TH SarabunPSK" w:cs="TH SarabunPSK"/>
          <w:b/>
          <w:bCs/>
          <w:sz w:val="32"/>
          <w:szCs w:val="32"/>
        </w:rPr>
        <w:t>4</w:t>
      </w:r>
      <w:r>
        <w:rPr>
          <w:rFonts w:ascii="TH SarabunPSK" w:hAnsi="TH SarabunPSK" w:cs="TH SarabunPSK" w:hint="cs"/>
          <w:b/>
          <w:bCs/>
          <w:sz w:val="32"/>
          <w:szCs w:val="32"/>
          <w:cs/>
        </w:rPr>
        <w:t xml:space="preserve"> </w:t>
      </w:r>
      <w:r>
        <w:rPr>
          <w:rFonts w:ascii="TH SarabunPSK" w:hAnsi="TH SarabunPSK" w:cs="TH SarabunPSK"/>
          <w:b/>
          <w:bCs/>
          <w:sz w:val="32"/>
          <w:szCs w:val="32"/>
          <w:cs/>
        </w:rPr>
        <w:tab/>
      </w:r>
      <w:r>
        <w:rPr>
          <w:rFonts w:ascii="TH SarabunPSK" w:hAnsi="TH SarabunPSK" w:cs="TH SarabunPSK"/>
          <w:b/>
          <w:bCs/>
          <w:sz w:val="32"/>
          <w:szCs w:val="32"/>
        </w:rPr>
        <w:t>:</w:t>
      </w:r>
      <w:r>
        <w:rPr>
          <w:rFonts w:ascii="TH SarabunPSK" w:hAnsi="TH SarabunPSK" w:cs="TH SarabunPSK" w:hint="cs"/>
          <w:b/>
          <w:bCs/>
          <w:sz w:val="32"/>
          <w:szCs w:val="32"/>
          <w:cs/>
        </w:rPr>
        <w:tab/>
      </w:r>
      <w:r w:rsidRPr="00DD6378">
        <w:rPr>
          <w:rFonts w:ascii="TH SarabunPSK" w:eastAsia="BrowalliaNew-Bold" w:hAnsi="TH SarabunPSK" w:cs="TH SarabunPSK"/>
          <w:b/>
          <w:bCs/>
          <w:sz w:val="32"/>
          <w:szCs w:val="32"/>
          <w:cs/>
        </w:rPr>
        <w:t>การประหยัดพลังงานของส่วนราชการ</w:t>
      </w:r>
    </w:p>
    <w:p w:rsidR="00407C79" w:rsidRPr="00DD6378" w:rsidRDefault="00407C79" w:rsidP="00407C79">
      <w:pPr>
        <w:tabs>
          <w:tab w:val="left" w:pos="1080"/>
          <w:tab w:val="left" w:pos="1440"/>
        </w:tabs>
        <w:spacing w:line="360" w:lineRule="auto"/>
        <w:ind w:left="1080" w:hanging="1080"/>
        <w:jc w:val="thaiDistribute"/>
        <w:rPr>
          <w:rFonts w:ascii="TH SarabunPSK" w:hAnsi="TH SarabunPSK" w:cs="TH SarabunPSK"/>
          <w:b/>
          <w:bCs/>
          <w:sz w:val="32"/>
          <w:szCs w:val="32"/>
        </w:rPr>
      </w:pPr>
      <w:r>
        <w:rPr>
          <w:rFonts w:ascii="TH SarabunPSK" w:hAnsi="TH SarabunPSK" w:cs="TH SarabunPSK" w:hint="cs"/>
          <w:b/>
          <w:bCs/>
          <w:sz w:val="32"/>
          <w:szCs w:val="32"/>
          <w:cs/>
        </w:rPr>
        <w:t xml:space="preserve">หน่วยวัด </w:t>
      </w:r>
      <w:r>
        <w:rPr>
          <w:rFonts w:ascii="TH SarabunPSK" w:hAnsi="TH SarabunPSK" w:cs="TH SarabunPSK"/>
          <w:b/>
          <w:bCs/>
          <w:sz w:val="32"/>
          <w:szCs w:val="32"/>
          <w:cs/>
        </w:rPr>
        <w:tab/>
      </w:r>
      <w:r>
        <w:rPr>
          <w:rFonts w:ascii="TH SarabunPSK" w:hAnsi="TH SarabunPSK" w:cs="TH SarabunPSK"/>
          <w:b/>
          <w:bCs/>
          <w:sz w:val="32"/>
          <w:szCs w:val="32"/>
        </w:rPr>
        <w:t>:</w:t>
      </w:r>
      <w:r>
        <w:rPr>
          <w:rFonts w:ascii="TH SarabunPSK" w:hAnsi="TH SarabunPSK" w:cs="TH SarabunPSK"/>
          <w:b/>
          <w:bCs/>
          <w:sz w:val="32"/>
          <w:szCs w:val="32"/>
        </w:rPr>
        <w:tab/>
      </w:r>
      <w:r>
        <w:rPr>
          <w:rFonts w:ascii="TH SarabunPSK" w:hAnsi="TH SarabunPSK" w:cs="TH SarabunPSK" w:hint="cs"/>
          <w:b/>
          <w:bCs/>
          <w:sz w:val="32"/>
          <w:szCs w:val="32"/>
          <w:cs/>
        </w:rPr>
        <w:t>ลดปริมาณการใช้ลงร้อยละ 10</w:t>
      </w:r>
      <w:r w:rsidRPr="008C5131">
        <w:rPr>
          <w:rFonts w:ascii="TH SarabunPSK" w:hAnsi="TH SarabunPSK" w:cs="TH SarabunPSK"/>
          <w:b/>
          <w:bCs/>
          <w:sz w:val="32"/>
          <w:szCs w:val="32"/>
        </w:rPr>
        <w:t xml:space="preserve"> </w:t>
      </w:r>
      <w:r w:rsidRPr="008C5131">
        <w:rPr>
          <w:rFonts w:ascii="TH SarabunPSK" w:hAnsi="TH SarabunPSK" w:cs="TH SarabunPSK"/>
          <w:b/>
          <w:bCs/>
          <w:sz w:val="32"/>
          <w:szCs w:val="32"/>
          <w:cs/>
        </w:rPr>
        <w:t>ของปริมาณการใช้มาตรฐาน</w:t>
      </w:r>
    </w:p>
    <w:p w:rsidR="00407C79" w:rsidRPr="00DD6378" w:rsidRDefault="00407C79" w:rsidP="00407C79">
      <w:pPr>
        <w:tabs>
          <w:tab w:val="left" w:pos="1080"/>
          <w:tab w:val="left" w:pos="1440"/>
        </w:tabs>
        <w:spacing w:line="360" w:lineRule="auto"/>
        <w:ind w:left="1080" w:hanging="1080"/>
        <w:rPr>
          <w:rFonts w:ascii="TH SarabunPSK" w:hAnsi="TH SarabunPSK" w:cs="TH SarabunPSK"/>
          <w:b/>
          <w:bCs/>
          <w:sz w:val="32"/>
          <w:szCs w:val="32"/>
        </w:rPr>
      </w:pPr>
      <w:r w:rsidRPr="00DD6378">
        <w:rPr>
          <w:rFonts w:ascii="TH SarabunPSK" w:hAnsi="TH SarabunPSK" w:cs="TH SarabunPSK"/>
          <w:b/>
          <w:bCs/>
          <w:sz w:val="32"/>
          <w:szCs w:val="32"/>
          <w:cs/>
        </w:rPr>
        <w:t xml:space="preserve">น้ำหนัก </w:t>
      </w:r>
      <w:r>
        <w:rPr>
          <w:rFonts w:ascii="TH SarabunPSK" w:hAnsi="TH SarabunPSK" w:cs="TH SarabunPSK"/>
          <w:b/>
          <w:bCs/>
          <w:sz w:val="32"/>
          <w:szCs w:val="32"/>
        </w:rPr>
        <w:tab/>
      </w:r>
      <w:r w:rsidRPr="00DD6378">
        <w:rPr>
          <w:rFonts w:ascii="TH SarabunPSK" w:hAnsi="TH SarabunPSK" w:cs="TH SarabunPSK"/>
          <w:b/>
          <w:bCs/>
          <w:sz w:val="32"/>
          <w:szCs w:val="32"/>
        </w:rPr>
        <w:t xml:space="preserve">: </w:t>
      </w:r>
      <w:r>
        <w:rPr>
          <w:rFonts w:ascii="TH SarabunPSK" w:hAnsi="TH SarabunPSK" w:cs="TH SarabunPSK"/>
          <w:b/>
          <w:bCs/>
          <w:sz w:val="32"/>
          <w:szCs w:val="32"/>
          <w:cs/>
        </w:rPr>
        <w:tab/>
      </w:r>
      <w:r w:rsidRPr="00DD6378">
        <w:rPr>
          <w:rFonts w:ascii="TH SarabunPSK" w:hAnsi="TH SarabunPSK" w:cs="TH SarabunPSK"/>
          <w:b/>
          <w:bCs/>
          <w:sz w:val="32"/>
          <w:szCs w:val="32"/>
          <w:cs/>
        </w:rPr>
        <w:t xml:space="preserve">ร้อยละ </w:t>
      </w:r>
      <w:r>
        <w:rPr>
          <w:rFonts w:ascii="TH SarabunPSK" w:hAnsi="TH SarabunPSK" w:cs="TH SarabunPSK"/>
          <w:b/>
          <w:bCs/>
          <w:sz w:val="32"/>
          <w:szCs w:val="32"/>
        </w:rPr>
        <w:t>5</w:t>
      </w:r>
    </w:p>
    <w:p w:rsidR="00407C79" w:rsidRPr="00DD6378" w:rsidRDefault="00407C79" w:rsidP="00407C79">
      <w:pPr>
        <w:tabs>
          <w:tab w:val="left" w:pos="1080"/>
          <w:tab w:val="left" w:pos="1440"/>
        </w:tabs>
        <w:spacing w:after="240"/>
        <w:ind w:left="1077" w:hanging="1077"/>
        <w:jc w:val="thaiDistribute"/>
        <w:rPr>
          <w:rFonts w:ascii="TH SarabunPSK" w:hAnsi="TH SarabunPSK" w:cs="TH SarabunPSK"/>
          <w:b/>
          <w:bCs/>
          <w:sz w:val="32"/>
          <w:szCs w:val="32"/>
        </w:rPr>
      </w:pPr>
      <w:r w:rsidRPr="00DD6378">
        <w:rPr>
          <w:rFonts w:ascii="TH SarabunPSK" w:hAnsi="TH SarabunPSK" w:cs="TH SarabunPSK"/>
          <w:b/>
          <w:bCs/>
          <w:sz w:val="32"/>
          <w:szCs w:val="32"/>
          <w:cs/>
        </w:rPr>
        <w:t>คำอธิบาย</w:t>
      </w:r>
      <w:r w:rsidRPr="00DD6378">
        <w:rPr>
          <w:rFonts w:ascii="TH SarabunPSK" w:hAnsi="TH SarabunPSK" w:cs="TH SarabunPSK"/>
          <w:b/>
          <w:bCs/>
          <w:sz w:val="32"/>
          <w:szCs w:val="32"/>
        </w:rPr>
        <w:t xml:space="preserve"> </w:t>
      </w:r>
      <w:r>
        <w:rPr>
          <w:rFonts w:ascii="TH SarabunPSK" w:hAnsi="TH SarabunPSK" w:cs="TH SarabunPSK"/>
          <w:b/>
          <w:bCs/>
          <w:sz w:val="32"/>
          <w:szCs w:val="32"/>
        </w:rPr>
        <w:tab/>
      </w:r>
      <w:r w:rsidRPr="00DD6378">
        <w:rPr>
          <w:rFonts w:ascii="TH SarabunPSK" w:hAnsi="TH SarabunPSK" w:cs="TH SarabunPSK"/>
          <w:b/>
          <w:bCs/>
          <w:sz w:val="32"/>
          <w:szCs w:val="32"/>
        </w:rPr>
        <w:t>:</w:t>
      </w:r>
      <w:r w:rsidRPr="00DD6378">
        <w:rPr>
          <w:rFonts w:ascii="TH SarabunPSK" w:hAnsi="TH SarabunPSK" w:cs="TH SarabunPSK"/>
          <w:b/>
          <w:bCs/>
          <w:sz w:val="32"/>
          <w:szCs w:val="32"/>
        </w:rPr>
        <w:tab/>
      </w:r>
    </w:p>
    <w:p w:rsidR="00407C79" w:rsidRDefault="00407C79" w:rsidP="00407C79">
      <w:pPr>
        <w:autoSpaceDE w:val="0"/>
        <w:autoSpaceDN w:val="0"/>
        <w:adjustRightInd w:val="0"/>
        <w:ind w:firstLine="72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 xml:space="preserve">ความสำเร็จของการดำเนินการตามมาตรการประหยัดพลังงานของส่วนราชการ หมายถึง การที่ส่วนราชการสามารถจัดการใช้ไฟฟ้าและน้ำมันเชื้อเพลิงภายในส่วนราชการได้อย่างมีประสิทธิภาพ และมีผลการใช้ไฟฟ้าและน้ำมันเชื้อเพลิงลดลงได้อย่างน้อยร้อยละ 10 </w:t>
      </w:r>
    </w:p>
    <w:p w:rsidR="00407C79" w:rsidRPr="00837C0C" w:rsidRDefault="00407C79" w:rsidP="00407C79">
      <w:pPr>
        <w:autoSpaceDE w:val="0"/>
        <w:autoSpaceDN w:val="0"/>
        <w:adjustRightInd w:val="0"/>
        <w:ind w:firstLine="720"/>
        <w:jc w:val="thaiDistribute"/>
        <w:rPr>
          <w:rFonts w:ascii="TH SarabunPSK" w:hAnsi="TH SarabunPSK" w:cs="TH SarabunPSK"/>
          <w:b/>
          <w:bCs/>
          <w:sz w:val="16"/>
          <w:szCs w:val="16"/>
        </w:rPr>
      </w:pPr>
    </w:p>
    <w:p w:rsidR="00407C79" w:rsidRPr="00DD6378" w:rsidRDefault="00407C79" w:rsidP="00407C79">
      <w:pPr>
        <w:spacing w:before="120" w:after="120"/>
        <w:ind w:left="1137" w:hanging="1166"/>
        <w:jc w:val="thaiDistribute"/>
        <w:rPr>
          <w:rFonts w:ascii="TH SarabunPSK" w:hAnsi="TH SarabunPSK" w:cs="TH SarabunPSK"/>
          <w:b/>
          <w:bCs/>
          <w:sz w:val="32"/>
          <w:szCs w:val="32"/>
        </w:rPr>
      </w:pPr>
      <w:r w:rsidRPr="00DD6378">
        <w:rPr>
          <w:rFonts w:ascii="TH SarabunPSK" w:hAnsi="TH SarabunPSK" w:cs="TH SarabunPSK"/>
          <w:b/>
          <w:bCs/>
          <w:sz w:val="32"/>
          <w:szCs w:val="32"/>
          <w:cs/>
        </w:rPr>
        <w:t xml:space="preserve">เหตุผล </w:t>
      </w:r>
      <w:r w:rsidRPr="00DD6378">
        <w:rPr>
          <w:rFonts w:ascii="TH SarabunPSK" w:hAnsi="TH SarabunPSK" w:cs="TH SarabunPSK"/>
          <w:b/>
          <w:bCs/>
          <w:sz w:val="32"/>
          <w:szCs w:val="32"/>
        </w:rPr>
        <w:t>:</w:t>
      </w:r>
    </w:p>
    <w:p w:rsidR="00407C79" w:rsidRDefault="00407C79" w:rsidP="00407C79">
      <w:pPr>
        <w:autoSpaceDE w:val="0"/>
        <w:autoSpaceDN w:val="0"/>
        <w:adjustRightInd w:val="0"/>
        <w:ind w:firstLine="720"/>
        <w:jc w:val="thaiDistribute"/>
        <w:rPr>
          <w:rFonts w:ascii="TH SarabunPSK" w:eastAsia="MS Mincho" w:hAnsi="TH SarabunPSK" w:cs="TH SarabunPSK"/>
          <w:sz w:val="32"/>
          <w:szCs w:val="32"/>
        </w:rPr>
      </w:pPr>
      <w:r w:rsidRPr="00E61923">
        <w:rPr>
          <w:rFonts w:ascii="TH SarabunPSK" w:eastAsia="MS Mincho" w:hAnsi="TH SarabunPSK" w:cs="TH SarabunPSK"/>
          <w:sz w:val="32"/>
          <w:szCs w:val="32"/>
          <w:cs/>
        </w:rPr>
        <w:t>พลังงานเป็นปัจจัยที่สำคัญในการตอบสนองความต้องการของประชาชน ภาคธุรกิจและอุตสาหกรรม แต่ประเทศไทยมิได้มีแหล่งพลังงานเชิงพาณิชย์ภายในประเทศมากพอกับความต้องการ ทำให้ต้องพึ่งพาพลังงานจากต่างประเทศเป็นส่วนใหญ่ ที่ปัจจุบันมีมูลค่ากว่า 5 แสนล้านบาท แนวทางสำคัญที่จะช่วยลดอัตราการเพิ่มความต้องการใช้พลังงานของประเทศ คือการส่งเสริมให้มีการใช้พลังงานอย่างมีประสิทธิภาพและประหยัดในทุกภาคส่วน คณะรัฐมนตรีในการประชุมเมื่อวันที่ 20 มีนาคม 2555 ได้มีมติให้หน่วยงานราชการดำเนินมาตรการลดใช้พลังงานลงให้ได้อย่างน้อย 10% เพื่อเป็นตัวอย่างให้กับภาคเอกชน ภาคประชาชน ในการช่วยลดรายจ่ายของประเทศโดยลดการนำเข้าน้ำมันจากต่างประเทศ</w:t>
      </w:r>
    </w:p>
    <w:p w:rsidR="00407C79" w:rsidRPr="00837C0C" w:rsidRDefault="00407C79" w:rsidP="00407C79">
      <w:pPr>
        <w:autoSpaceDE w:val="0"/>
        <w:autoSpaceDN w:val="0"/>
        <w:adjustRightInd w:val="0"/>
        <w:ind w:firstLine="720"/>
        <w:jc w:val="thaiDistribute"/>
        <w:rPr>
          <w:rFonts w:ascii="TH SarabunPSK" w:eastAsia="MS Mincho" w:hAnsi="TH SarabunPSK" w:cs="TH SarabunPSK"/>
          <w:sz w:val="16"/>
          <w:szCs w:val="16"/>
        </w:rPr>
      </w:pPr>
    </w:p>
    <w:p w:rsidR="00407C79" w:rsidRPr="00DD6378" w:rsidRDefault="00407C79" w:rsidP="00407C79">
      <w:pPr>
        <w:spacing w:before="120" w:after="120"/>
        <w:ind w:left="1137" w:hanging="1166"/>
        <w:jc w:val="thaiDistribute"/>
        <w:rPr>
          <w:rFonts w:ascii="TH SarabunPSK" w:hAnsi="TH SarabunPSK" w:cs="TH SarabunPSK"/>
          <w:b/>
          <w:bCs/>
          <w:sz w:val="32"/>
          <w:szCs w:val="32"/>
          <w:cs/>
        </w:rPr>
      </w:pPr>
      <w:r w:rsidRPr="00DD6378">
        <w:rPr>
          <w:rFonts w:ascii="TH SarabunPSK" w:hAnsi="TH SarabunPSK" w:cs="TH SarabunPSK"/>
          <w:b/>
          <w:bCs/>
          <w:sz w:val="32"/>
          <w:szCs w:val="32"/>
          <w:cs/>
        </w:rPr>
        <w:t xml:space="preserve">สูตรการคำนวณ </w:t>
      </w:r>
      <w:r w:rsidRPr="00DD6378">
        <w:rPr>
          <w:rFonts w:ascii="TH SarabunPSK" w:hAnsi="TH SarabunPSK" w:cs="TH SarabunPSK"/>
          <w:b/>
          <w:bCs/>
          <w:sz w:val="32"/>
          <w:szCs w:val="32"/>
        </w:rPr>
        <w:t xml:space="preserve">: </w:t>
      </w:r>
    </w:p>
    <w:p w:rsidR="00407C79" w:rsidRPr="00DD6378" w:rsidRDefault="00407C79" w:rsidP="00407C79">
      <w:pPr>
        <w:numPr>
          <w:ilvl w:val="0"/>
          <w:numId w:val="3"/>
        </w:numPr>
        <w:tabs>
          <w:tab w:val="left" w:pos="900"/>
        </w:tabs>
        <w:autoSpaceDE w:val="0"/>
        <w:autoSpaceDN w:val="0"/>
        <w:adjustRightInd w:val="0"/>
        <w:spacing w:before="240" w:after="120"/>
        <w:ind w:left="900" w:hanging="450"/>
        <w:jc w:val="thaiDistribute"/>
        <w:rPr>
          <w:rFonts w:ascii="TH SarabunPSK" w:eastAsia="MS Mincho" w:hAnsi="TH SarabunPSK" w:cs="TH SarabunPSK"/>
          <w:b/>
          <w:bCs/>
          <w:sz w:val="32"/>
          <w:szCs w:val="32"/>
        </w:rPr>
      </w:pPr>
      <w:r w:rsidRPr="00DD6378">
        <w:rPr>
          <w:rFonts w:ascii="TH SarabunPSK" w:eastAsia="MS Mincho" w:hAnsi="TH SarabunPSK" w:cs="TH SarabunPSK"/>
          <w:b/>
          <w:bCs/>
          <w:sz w:val="32"/>
          <w:szCs w:val="32"/>
          <w:cs/>
        </w:rPr>
        <w:t>พิจารณาจากร้อยละเฉลี่ยถ่วงน้ำหนักของพลังงาน 2</w:t>
      </w:r>
      <w:r w:rsidRPr="00DD6378">
        <w:rPr>
          <w:rFonts w:ascii="TH SarabunPSK" w:eastAsia="MS Mincho" w:hAnsi="TH SarabunPSK" w:cs="TH SarabunPSK"/>
          <w:b/>
          <w:bCs/>
          <w:sz w:val="32"/>
          <w:szCs w:val="32"/>
        </w:rPr>
        <w:t xml:space="preserve"> </w:t>
      </w:r>
      <w:r w:rsidRPr="00DD6378">
        <w:rPr>
          <w:rFonts w:ascii="TH SarabunPSK" w:eastAsia="MS Mincho" w:hAnsi="TH SarabunPSK" w:cs="TH SarabunPSK"/>
          <w:b/>
          <w:bCs/>
          <w:sz w:val="32"/>
          <w:szCs w:val="32"/>
          <w:cs/>
        </w:rPr>
        <w:t>ชนิด คือ</w:t>
      </w:r>
    </w:p>
    <w:p w:rsidR="00407C79" w:rsidRPr="00DD6378" w:rsidRDefault="00407C79" w:rsidP="00407C79">
      <w:pPr>
        <w:tabs>
          <w:tab w:val="left" w:pos="1080"/>
        </w:tabs>
        <w:autoSpaceDE w:val="0"/>
        <w:autoSpaceDN w:val="0"/>
        <w:adjustRightInd w:val="0"/>
        <w:ind w:firstLine="72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1</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ab/>
        <w:t xml:space="preserve">ด้านไฟฟ้า </w:t>
      </w:r>
      <w:r w:rsidRPr="00DD6378">
        <w:rPr>
          <w:rFonts w:ascii="TH SarabunPSK" w:eastAsia="MS Mincho" w:hAnsi="TH SarabunPSK" w:cs="TH SarabunPSK"/>
          <w:sz w:val="32"/>
          <w:szCs w:val="32"/>
        </w:rPr>
        <w:tab/>
      </w:r>
    </w:p>
    <w:p w:rsidR="00407C79" w:rsidRPr="00DD6378" w:rsidRDefault="00407C79" w:rsidP="00407C79">
      <w:pPr>
        <w:tabs>
          <w:tab w:val="left" w:pos="1080"/>
        </w:tabs>
        <w:autoSpaceDE w:val="0"/>
        <w:autoSpaceDN w:val="0"/>
        <w:adjustRightInd w:val="0"/>
        <w:ind w:firstLine="72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2</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ab/>
        <w:t xml:space="preserve">ด้านน้ำมันเชื้อเพลิง </w:t>
      </w:r>
      <w:r w:rsidRPr="00DD6378">
        <w:rPr>
          <w:rFonts w:ascii="TH SarabunPSK" w:eastAsia="MS Mincho" w:hAnsi="TH SarabunPSK" w:cs="TH SarabunPSK"/>
          <w:sz w:val="32"/>
          <w:szCs w:val="32"/>
        </w:rPr>
        <w:tab/>
      </w:r>
    </w:p>
    <w:p w:rsidR="00407C79" w:rsidRPr="00DD6378" w:rsidRDefault="00407C79" w:rsidP="00407C79">
      <w:pPr>
        <w:numPr>
          <w:ilvl w:val="0"/>
          <w:numId w:val="3"/>
        </w:numPr>
        <w:tabs>
          <w:tab w:val="left" w:pos="900"/>
        </w:tabs>
        <w:autoSpaceDE w:val="0"/>
        <w:autoSpaceDN w:val="0"/>
        <w:adjustRightInd w:val="0"/>
        <w:spacing w:before="120" w:after="120"/>
        <w:ind w:left="892" w:hanging="446"/>
        <w:jc w:val="thaiDistribute"/>
        <w:rPr>
          <w:rFonts w:ascii="TH SarabunPSK" w:eastAsia="MS Mincho" w:hAnsi="TH SarabunPSK" w:cs="TH SarabunPSK"/>
          <w:b/>
          <w:bCs/>
          <w:sz w:val="32"/>
          <w:szCs w:val="32"/>
        </w:rPr>
      </w:pPr>
      <w:r w:rsidRPr="00DD6378">
        <w:rPr>
          <w:rFonts w:ascii="TH SarabunPSK" w:eastAsia="MS Mincho" w:hAnsi="TH SarabunPSK" w:cs="TH SarabunPSK"/>
          <w:b/>
          <w:bCs/>
          <w:sz w:val="32"/>
          <w:szCs w:val="32"/>
          <w:cs/>
        </w:rPr>
        <w:t>สูตรการคำนวณค่าดัชนีการใช้พลังงาน</w:t>
      </w:r>
      <w:r w:rsidRPr="00DD6378">
        <w:rPr>
          <w:rFonts w:ascii="TH SarabunPSK" w:eastAsia="MS Mincho" w:hAnsi="TH SarabunPSK" w:cs="TH SarabunPSK"/>
          <w:b/>
          <w:bCs/>
          <w:sz w:val="32"/>
          <w:szCs w:val="32"/>
        </w:rPr>
        <w:t xml:space="preserve"> :</w:t>
      </w:r>
    </w:p>
    <w:p w:rsidR="00407C79" w:rsidRPr="00E61923" w:rsidRDefault="00407C79" w:rsidP="00407C79">
      <w:pPr>
        <w:tabs>
          <w:tab w:val="left" w:pos="1080"/>
        </w:tabs>
        <w:autoSpaceDE w:val="0"/>
        <w:autoSpaceDN w:val="0"/>
        <w:adjustRightInd w:val="0"/>
        <w:ind w:firstLine="720"/>
        <w:jc w:val="thaiDistribute"/>
        <w:rPr>
          <w:rFonts w:ascii="TH SarabunPSK" w:eastAsia="MS Mincho" w:hAnsi="TH SarabunPSK" w:cs="TH SarabunPSK"/>
          <w:b/>
          <w:bCs/>
          <w:sz w:val="32"/>
          <w:szCs w:val="32"/>
        </w:rPr>
      </w:pPr>
      <w:r w:rsidRPr="00E61923">
        <w:rPr>
          <w:rFonts w:ascii="TH SarabunPSK" w:eastAsia="MS Mincho" w:hAnsi="TH SarabunPSK" w:cs="TH SarabunPSK"/>
          <w:b/>
          <w:bCs/>
          <w:sz w:val="32"/>
          <w:szCs w:val="32"/>
          <w:cs/>
        </w:rPr>
        <w:t>1</w:t>
      </w:r>
      <w:r w:rsidRPr="00E61923">
        <w:rPr>
          <w:rFonts w:ascii="TH SarabunPSK" w:eastAsia="MS Mincho" w:hAnsi="TH SarabunPSK" w:cs="TH SarabunPSK"/>
          <w:b/>
          <w:bCs/>
          <w:sz w:val="32"/>
          <w:szCs w:val="32"/>
        </w:rPr>
        <w:t xml:space="preserve">. </w:t>
      </w:r>
      <w:r w:rsidRPr="00E61923">
        <w:rPr>
          <w:rFonts w:ascii="TH SarabunPSK" w:eastAsia="MS Mincho" w:hAnsi="TH SarabunPSK" w:cs="TH SarabunPSK"/>
          <w:b/>
          <w:bCs/>
          <w:sz w:val="32"/>
          <w:szCs w:val="32"/>
          <w:cs/>
        </w:rPr>
        <w:tab/>
        <w:t>ด้านไฟฟ้า</w:t>
      </w:r>
    </w:p>
    <w:p w:rsidR="00407C79" w:rsidRPr="00DD6378" w:rsidRDefault="00407C79" w:rsidP="00407C79">
      <w:pPr>
        <w:tabs>
          <w:tab w:val="left" w:pos="1080"/>
        </w:tabs>
        <w:autoSpaceDE w:val="0"/>
        <w:autoSpaceDN w:val="0"/>
        <w:adjustRightInd w:val="0"/>
        <w:ind w:firstLine="720"/>
        <w:jc w:val="thaiDistribute"/>
        <w:rPr>
          <w:rFonts w:ascii="TH SarabunPSK" w:eastAsia="MS Mincho" w:hAnsi="TH SarabunPSK" w:cs="TH SarabunPSK"/>
          <w:b/>
          <w:bCs/>
          <w:sz w:val="16"/>
          <w:szCs w:val="16"/>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50"/>
        <w:gridCol w:w="6300"/>
      </w:tblGrid>
      <w:tr w:rsidR="00407C79" w:rsidRPr="00DD6378" w:rsidTr="00805ED5">
        <w:trPr>
          <w:trHeight w:val="864"/>
        </w:trPr>
        <w:tc>
          <w:tcPr>
            <w:tcW w:w="3150" w:type="dxa"/>
            <w:shd w:val="clear" w:color="auto" w:fill="auto"/>
            <w:vAlign w:val="center"/>
          </w:tcPr>
          <w:p w:rsidR="00407C79" w:rsidRPr="00DD6378" w:rsidRDefault="00407C79" w:rsidP="00805ED5">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hAnsi="TH SarabunPSK" w:cs="TH SarabunPSK"/>
                <w:sz w:val="32"/>
                <w:szCs w:val="32"/>
                <w:cs/>
              </w:rPr>
              <w:t>ดัชนีชี้วัดประสิทธิภาพการใช้ไฟฟ้า</w:t>
            </w:r>
          </w:p>
          <w:p w:rsidR="00407C79" w:rsidRPr="00DD6378" w:rsidRDefault="00407C79" w:rsidP="00805ED5">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rPr>
              <w:t>(Energy Utilization Index, EUI)</w:t>
            </w:r>
          </w:p>
        </w:tc>
        <w:tc>
          <w:tcPr>
            <w:tcW w:w="6300" w:type="dxa"/>
            <w:shd w:val="clear" w:color="auto" w:fill="auto"/>
            <w:vAlign w:val="center"/>
          </w:tcPr>
          <w:p w:rsidR="00407C79" w:rsidRPr="00DD6378" w:rsidRDefault="00407C79" w:rsidP="00805ED5">
            <w:pPr>
              <w:ind w:left="72" w:right="29"/>
              <w:jc w:val="center"/>
              <w:rPr>
                <w:rFonts w:ascii="TH SarabunPSK" w:hAnsi="TH SarabunPSK" w:cs="TH SarabunPSK"/>
                <w:sz w:val="32"/>
                <w:szCs w:val="32"/>
                <w:cs/>
              </w:rPr>
            </w:pPr>
            <w:r w:rsidRPr="00DD6378">
              <w:rPr>
                <w:rFonts w:ascii="TH SarabunPSK" w:hAnsi="TH SarabunPSK" w:cs="TH SarabunPSK"/>
                <w:sz w:val="32"/>
                <w:szCs w:val="32"/>
              </w:rPr>
              <w:t>=</w:t>
            </w:r>
            <w:r w:rsidRPr="00DD6378">
              <w:rPr>
                <w:rFonts w:ascii="TH SarabunPSK" w:hAnsi="TH SarabunPSK" w:cs="TH SarabunPSK"/>
                <w:sz w:val="32"/>
                <w:szCs w:val="32"/>
                <w:cs/>
              </w:rPr>
              <w:t xml:space="preserve"> </w:t>
            </w:r>
            <w:r w:rsidRPr="00DD6378">
              <w:rPr>
                <w:rFonts w:ascii="TH SarabunPSK" w:hAnsi="TH SarabunPSK" w:cs="TH SarabunPSK"/>
                <w:sz w:val="32"/>
                <w:szCs w:val="32"/>
                <w:u w:val="single"/>
                <w:cs/>
              </w:rPr>
              <w:t>(90</w:t>
            </w:r>
            <w:r w:rsidRPr="00DD6378">
              <w:rPr>
                <w:rFonts w:ascii="TH SarabunPSK" w:hAnsi="TH SarabunPSK" w:cs="TH SarabunPSK"/>
                <w:sz w:val="32"/>
                <w:szCs w:val="32"/>
                <w:u w:val="single"/>
              </w:rPr>
              <w:t>%</w:t>
            </w:r>
            <w:r w:rsidRPr="00DD6378">
              <w:rPr>
                <w:rFonts w:ascii="TH SarabunPSK" w:hAnsi="TH SarabunPSK" w:cs="TH SarabunPSK"/>
                <w:sz w:val="32"/>
                <w:szCs w:val="32"/>
                <w:u w:val="single"/>
                <w:cs/>
              </w:rPr>
              <w:t xml:space="preserve"> ของปริมาณการใช้ไฟฟ้ามาตรฐาน) </w:t>
            </w:r>
            <w:r w:rsidRPr="00DD6378">
              <w:rPr>
                <w:rFonts w:ascii="TH SarabunPSK" w:hAnsi="TH SarabunPSK" w:cs="TH SarabunPSK"/>
                <w:sz w:val="32"/>
                <w:szCs w:val="32"/>
                <w:u w:val="single"/>
              </w:rPr>
              <w:t>–</w:t>
            </w:r>
            <w:r w:rsidRPr="00DD6378">
              <w:rPr>
                <w:rFonts w:ascii="TH SarabunPSK" w:hAnsi="TH SarabunPSK" w:cs="TH SarabunPSK"/>
                <w:sz w:val="32"/>
                <w:szCs w:val="32"/>
                <w:u w:val="single"/>
                <w:cs/>
              </w:rPr>
              <w:t xml:space="preserve"> ปริมาณการใช้ไฟฟ้าจริง</w:t>
            </w:r>
          </w:p>
          <w:p w:rsidR="00407C79" w:rsidRPr="00DD6378" w:rsidRDefault="00407C79" w:rsidP="00805ED5">
            <w:pPr>
              <w:ind w:left="72"/>
              <w:jc w:val="center"/>
              <w:rPr>
                <w:rFonts w:ascii="TH SarabunPSK" w:eastAsia="MS Mincho" w:hAnsi="TH SarabunPSK" w:cs="TH SarabunPSK"/>
                <w:sz w:val="32"/>
                <w:szCs w:val="32"/>
              </w:rPr>
            </w:pPr>
            <w:r w:rsidRPr="00DD6378">
              <w:rPr>
                <w:rFonts w:ascii="TH SarabunPSK" w:hAnsi="TH SarabunPSK" w:cs="TH SarabunPSK"/>
                <w:sz w:val="32"/>
                <w:szCs w:val="32"/>
                <w:cs/>
              </w:rPr>
              <w:t>ปริมาณการใช้ไฟฟ้าจริง</w:t>
            </w:r>
          </w:p>
        </w:tc>
      </w:tr>
    </w:tbl>
    <w:p w:rsidR="00407C79" w:rsidRPr="00F42FEE" w:rsidRDefault="00407C79" w:rsidP="00407C79">
      <w:pPr>
        <w:tabs>
          <w:tab w:val="left" w:pos="1080"/>
        </w:tabs>
        <w:autoSpaceDE w:val="0"/>
        <w:autoSpaceDN w:val="0"/>
        <w:adjustRightInd w:val="0"/>
        <w:jc w:val="thaiDistribute"/>
        <w:rPr>
          <w:rFonts w:ascii="TH SarabunPSK" w:eastAsia="MS Mincho" w:hAnsi="TH SarabunPSK" w:cs="TH SarabunPSK"/>
          <w:b/>
          <w:bCs/>
          <w:sz w:val="10"/>
          <w:szCs w:val="10"/>
        </w:rPr>
      </w:pPr>
      <w:r w:rsidRPr="00F42FEE">
        <w:rPr>
          <w:rFonts w:ascii="TH SarabunPSK" w:eastAsia="MS Mincho" w:hAnsi="TH SarabunPSK" w:cs="TH SarabunPSK"/>
          <w:b/>
          <w:bCs/>
          <w:sz w:val="10"/>
          <w:szCs w:val="10"/>
          <w:cs/>
        </w:rPr>
        <w:t xml:space="preserve"> </w:t>
      </w:r>
    </w:p>
    <w:p w:rsidR="00407C79" w:rsidRPr="00F42FEE" w:rsidRDefault="00407C79" w:rsidP="00407C79">
      <w:pPr>
        <w:tabs>
          <w:tab w:val="left" w:pos="450"/>
        </w:tabs>
        <w:autoSpaceDE w:val="0"/>
        <w:autoSpaceDN w:val="0"/>
        <w:adjustRightInd w:val="0"/>
        <w:jc w:val="thaiDistribute"/>
        <w:rPr>
          <w:rFonts w:ascii="TH SarabunPSK" w:eastAsia="MS Mincho" w:hAnsi="TH SarabunPSK" w:cs="TH SarabunPSK"/>
          <w:b/>
          <w:bCs/>
        </w:rPr>
      </w:pPr>
      <w:r w:rsidRPr="00F42FEE">
        <w:rPr>
          <w:rFonts w:ascii="TH SarabunPSK" w:eastAsia="MS Mincho" w:hAnsi="TH SarabunPSK" w:cs="TH SarabunPSK"/>
          <w:b/>
          <w:bCs/>
        </w:rPr>
        <w:tab/>
      </w:r>
      <w:r w:rsidRPr="00F42FEE">
        <w:rPr>
          <w:rFonts w:ascii="TH SarabunPSK" w:eastAsia="MS Mincho" w:hAnsi="TH SarabunPSK" w:cs="TH SarabunPSK" w:hint="cs"/>
          <w:b/>
          <w:bCs/>
          <w:cs/>
        </w:rPr>
        <w:t>กำหนดให้</w:t>
      </w:r>
      <w:r w:rsidRPr="00F42FEE">
        <w:rPr>
          <w:rFonts w:ascii="TH SarabunPSK" w:eastAsia="MS Mincho" w:hAnsi="TH SarabunPSK" w:cs="TH SarabunPSK"/>
          <w:b/>
          <w:bCs/>
        </w:rPr>
        <w:tab/>
      </w:r>
    </w:p>
    <w:tbl>
      <w:tblPr>
        <w:tblW w:w="9450" w:type="dxa"/>
        <w:tblInd w:w="108" w:type="dxa"/>
        <w:tblLook w:val="04A0" w:firstRow="1" w:lastRow="0" w:firstColumn="1" w:lastColumn="0" w:noHBand="0" w:noVBand="1"/>
      </w:tblPr>
      <w:tblGrid>
        <w:gridCol w:w="3690"/>
        <w:gridCol w:w="5760"/>
      </w:tblGrid>
      <w:tr w:rsidR="00407C79" w:rsidRPr="00DD6378" w:rsidTr="00805ED5">
        <w:tc>
          <w:tcPr>
            <w:tcW w:w="3690" w:type="dxa"/>
            <w:shd w:val="clear" w:color="auto" w:fill="auto"/>
          </w:tcPr>
          <w:p w:rsidR="00407C79" w:rsidRPr="00255227" w:rsidRDefault="00407C79" w:rsidP="00407C79">
            <w:pPr>
              <w:pStyle w:val="FootnoteText"/>
              <w:numPr>
                <w:ilvl w:val="0"/>
                <w:numId w:val="4"/>
              </w:numPr>
              <w:tabs>
                <w:tab w:val="left" w:pos="522"/>
              </w:tabs>
              <w:spacing w:line="216" w:lineRule="auto"/>
              <w:ind w:left="522" w:hanging="180"/>
              <w:outlineLvl w:val="0"/>
              <w:rPr>
                <w:rFonts w:ascii="TH SarabunPSK" w:hAnsi="TH SarabunPSK" w:cs="TH SarabunPSK"/>
                <w:sz w:val="32"/>
                <w:szCs w:val="32"/>
              </w:rPr>
            </w:pPr>
            <w:r w:rsidRPr="00255227">
              <w:rPr>
                <w:rFonts w:ascii="TH SarabunPSK" w:hAnsi="TH SarabunPSK" w:cs="TH SarabunPSK"/>
                <w:sz w:val="32"/>
                <w:szCs w:val="32"/>
                <w:cs/>
              </w:rPr>
              <w:t>ปริมาณการใช้ไฟฟ้ามาตรฐาน</w:t>
            </w:r>
          </w:p>
          <w:p w:rsidR="00407C79" w:rsidRPr="00255227" w:rsidRDefault="00407C79" w:rsidP="00805ED5">
            <w:pPr>
              <w:pStyle w:val="FootnoteText"/>
              <w:tabs>
                <w:tab w:val="left" w:pos="522"/>
              </w:tabs>
              <w:spacing w:line="216" w:lineRule="auto"/>
              <w:outlineLvl w:val="0"/>
              <w:rPr>
                <w:rFonts w:ascii="TH SarabunPSK" w:hAnsi="TH SarabunPSK" w:cs="TH SarabunPSK"/>
                <w:sz w:val="32"/>
                <w:szCs w:val="32"/>
              </w:rPr>
            </w:pPr>
            <w:r w:rsidRPr="00255227">
              <w:rPr>
                <w:rFonts w:ascii="TH SarabunPSK" w:hAnsi="TH SarabunPSK" w:cs="TH SarabunPSK"/>
                <w:sz w:val="32"/>
                <w:szCs w:val="32"/>
              </w:rPr>
              <w:tab/>
              <w:t xml:space="preserve">(kWh; </w:t>
            </w:r>
            <w:r w:rsidRPr="00255227">
              <w:rPr>
                <w:rFonts w:ascii="TH SarabunPSK" w:hAnsi="TH SarabunPSK" w:cs="TH SarabunPSK"/>
                <w:sz w:val="32"/>
                <w:szCs w:val="32"/>
                <w:cs/>
              </w:rPr>
              <w:t>กิโลวัตต์-ชั่วโมง)</w:t>
            </w:r>
          </w:p>
        </w:tc>
        <w:tc>
          <w:tcPr>
            <w:tcW w:w="5760" w:type="dxa"/>
            <w:shd w:val="clear" w:color="auto" w:fill="auto"/>
          </w:tcPr>
          <w:p w:rsidR="00407C79" w:rsidRPr="00255227" w:rsidRDefault="00407C79" w:rsidP="00805ED5">
            <w:pPr>
              <w:pStyle w:val="FootnoteText"/>
              <w:tabs>
                <w:tab w:val="left" w:pos="900"/>
              </w:tabs>
              <w:spacing w:after="120" w:line="216" w:lineRule="auto"/>
              <w:jc w:val="thaiDistribute"/>
              <w:outlineLvl w:val="0"/>
              <w:rPr>
                <w:rFonts w:ascii="TH SarabunPSK" w:hAnsi="TH SarabunPSK" w:cs="TH SarabunPSK"/>
                <w:spacing w:val="-8"/>
                <w:sz w:val="32"/>
                <w:szCs w:val="32"/>
              </w:rPr>
            </w:pPr>
            <w:r w:rsidRPr="00255227">
              <w:rPr>
                <w:rFonts w:ascii="TH SarabunPSK" w:hAnsi="TH SarabunPSK" w:cs="TH SarabunPSK"/>
                <w:spacing w:val="-8"/>
                <w:sz w:val="32"/>
                <w:szCs w:val="32"/>
              </w:rPr>
              <w:t xml:space="preserve">Standard Electricity Utilization; SEU </w:t>
            </w:r>
            <w:r w:rsidRPr="00255227">
              <w:rPr>
                <w:rFonts w:ascii="TH SarabunPSK" w:hAnsi="TH SarabunPSK" w:cs="TH SarabunPSK"/>
                <w:spacing w:val="-8"/>
                <w:sz w:val="32"/>
                <w:szCs w:val="32"/>
                <w:cs/>
              </w:rPr>
              <w:t xml:space="preserve">หมายถึงตัวเลขประมาณการใช้ไฟฟ้าที่ควรจะเป็นของส่วนราชการนั้น ตั้งแต่วันที่ 1 ตุลาคม 2557 ถึง 30 กันยายน 2558 รวม 12 เดือน ที่จัดทำขึ้นจากการนำปัจจัยต่างๆ ที่มีผลต่อการใช้ไฟฟ้าของส่วนราชการนั้น เช่น พื้นที่ใช้สอย จำนวนบุคลากร เวลาที่ใช้ในการปฏิบัติงาน เป็นต้น ของแต่ละเดือน แล้วนำไปรายงานผ่าน </w:t>
            </w:r>
            <w:r w:rsidRPr="00255227">
              <w:rPr>
                <w:rFonts w:ascii="TH SarabunPSK" w:hAnsi="TH SarabunPSK" w:cs="TH SarabunPSK"/>
                <w:spacing w:val="-8"/>
                <w:sz w:val="32"/>
                <w:szCs w:val="32"/>
              </w:rPr>
              <w:t xml:space="preserve">www.e-report.energy.go.th </w:t>
            </w:r>
            <w:r w:rsidRPr="00255227">
              <w:rPr>
                <w:rFonts w:ascii="TH SarabunPSK" w:hAnsi="TH SarabunPSK" w:cs="TH SarabunPSK"/>
                <w:spacing w:val="-8"/>
                <w:sz w:val="32"/>
                <w:szCs w:val="32"/>
                <w:cs/>
              </w:rPr>
              <w:t>ให้ครบ 12 เดือน</w:t>
            </w:r>
          </w:p>
        </w:tc>
      </w:tr>
      <w:tr w:rsidR="00407C79" w:rsidRPr="00DD6378" w:rsidTr="00805ED5">
        <w:tc>
          <w:tcPr>
            <w:tcW w:w="3690" w:type="dxa"/>
            <w:shd w:val="clear" w:color="auto" w:fill="auto"/>
          </w:tcPr>
          <w:p w:rsidR="00407C79" w:rsidRPr="00255227" w:rsidRDefault="00407C79" w:rsidP="00407C79">
            <w:pPr>
              <w:pStyle w:val="FootnoteText"/>
              <w:numPr>
                <w:ilvl w:val="0"/>
                <w:numId w:val="4"/>
              </w:numPr>
              <w:tabs>
                <w:tab w:val="left" w:pos="522"/>
              </w:tabs>
              <w:spacing w:line="216" w:lineRule="auto"/>
              <w:ind w:left="522" w:hanging="180"/>
              <w:outlineLvl w:val="0"/>
              <w:rPr>
                <w:rFonts w:ascii="TH SarabunPSK" w:hAnsi="TH SarabunPSK" w:cs="TH SarabunPSK"/>
                <w:sz w:val="32"/>
                <w:szCs w:val="32"/>
              </w:rPr>
            </w:pPr>
            <w:r w:rsidRPr="00255227">
              <w:rPr>
                <w:rFonts w:ascii="TH SarabunPSK" w:hAnsi="TH SarabunPSK" w:cs="TH SarabunPSK"/>
                <w:sz w:val="32"/>
                <w:szCs w:val="32"/>
              </w:rPr>
              <w:t>90%</w:t>
            </w:r>
            <w:r w:rsidRPr="00255227">
              <w:rPr>
                <w:rFonts w:ascii="TH SarabunPSK" w:hAnsi="TH SarabunPSK" w:cs="TH SarabunPSK"/>
                <w:sz w:val="32"/>
                <w:szCs w:val="32"/>
                <w:cs/>
              </w:rPr>
              <w:t xml:space="preserve"> ของปริมาณการใช้ไฟฟ้า</w:t>
            </w:r>
            <w:r w:rsidRPr="00255227">
              <w:rPr>
                <w:rFonts w:ascii="TH SarabunPSK" w:hAnsi="TH SarabunPSK" w:cs="TH SarabunPSK"/>
                <w:sz w:val="32"/>
                <w:szCs w:val="32"/>
                <w:cs/>
              </w:rPr>
              <w:lastRenderedPageBreak/>
              <w:t>มาตรฐาน</w:t>
            </w:r>
            <w:r w:rsidRPr="00255227">
              <w:rPr>
                <w:rFonts w:ascii="TH SarabunPSK" w:hAnsi="TH SarabunPSK" w:cs="TH SarabunPSK"/>
                <w:sz w:val="32"/>
                <w:szCs w:val="32"/>
              </w:rPr>
              <w:t xml:space="preserve"> </w:t>
            </w:r>
            <w:r w:rsidRPr="00255227">
              <w:rPr>
                <w:rFonts w:ascii="TH SarabunPSK" w:hAnsi="TH SarabunPSK" w:cs="TH SarabunPSK"/>
                <w:sz w:val="32"/>
                <w:szCs w:val="32"/>
              </w:rPr>
              <w:tab/>
              <w:t xml:space="preserve">(kWh; </w:t>
            </w:r>
            <w:r w:rsidRPr="00255227">
              <w:rPr>
                <w:rFonts w:ascii="TH SarabunPSK" w:hAnsi="TH SarabunPSK" w:cs="TH SarabunPSK"/>
                <w:sz w:val="32"/>
                <w:szCs w:val="32"/>
                <w:cs/>
              </w:rPr>
              <w:t>กิโลวัตต์-ชั่วโมง)</w:t>
            </w:r>
          </w:p>
        </w:tc>
        <w:tc>
          <w:tcPr>
            <w:tcW w:w="5760" w:type="dxa"/>
            <w:shd w:val="clear" w:color="auto" w:fill="auto"/>
          </w:tcPr>
          <w:p w:rsidR="00407C79" w:rsidRPr="00255227" w:rsidRDefault="00407C79" w:rsidP="00805ED5">
            <w:pPr>
              <w:pStyle w:val="FootnoteText"/>
              <w:tabs>
                <w:tab w:val="left" w:pos="900"/>
              </w:tabs>
              <w:spacing w:after="120" w:line="216" w:lineRule="auto"/>
              <w:jc w:val="thaiDistribute"/>
              <w:outlineLvl w:val="0"/>
              <w:rPr>
                <w:rFonts w:ascii="TH SarabunPSK" w:hAnsi="TH SarabunPSK" w:cs="TH SarabunPSK"/>
                <w:sz w:val="32"/>
                <w:szCs w:val="32"/>
              </w:rPr>
            </w:pPr>
            <w:r w:rsidRPr="00255227">
              <w:rPr>
                <w:rFonts w:ascii="TH SarabunPSK" w:hAnsi="TH SarabunPSK" w:cs="TH SarabunPSK"/>
                <w:sz w:val="32"/>
                <w:szCs w:val="32"/>
                <w:cs/>
              </w:rPr>
              <w:lastRenderedPageBreak/>
              <w:t xml:space="preserve">ตัวเลขประมาณการใช้ไฟฟ้าที่ควรจะเป็น </w:t>
            </w:r>
            <w:r w:rsidRPr="00255227">
              <w:rPr>
                <w:rFonts w:ascii="TH SarabunPSK" w:hAnsi="TH SarabunPSK" w:cs="TH SarabunPSK"/>
                <w:sz w:val="32"/>
                <w:szCs w:val="32"/>
              </w:rPr>
              <w:t xml:space="preserve">(SEU) </w:t>
            </w:r>
            <w:r w:rsidRPr="00255227">
              <w:rPr>
                <w:rFonts w:ascii="TH SarabunPSK" w:hAnsi="TH SarabunPSK" w:cs="TH SarabunPSK"/>
                <w:sz w:val="32"/>
                <w:szCs w:val="32"/>
                <w:cs/>
              </w:rPr>
              <w:t>ของส่วนราชการ</w:t>
            </w:r>
            <w:r w:rsidRPr="00255227">
              <w:rPr>
                <w:rFonts w:ascii="TH SarabunPSK" w:hAnsi="TH SarabunPSK" w:cs="TH SarabunPSK"/>
                <w:sz w:val="32"/>
                <w:szCs w:val="32"/>
                <w:cs/>
              </w:rPr>
              <w:lastRenderedPageBreak/>
              <w:t>นั้นและมี</w:t>
            </w:r>
            <w:r w:rsidRPr="00255227">
              <w:rPr>
                <w:rFonts w:ascii="TH SarabunPSK" w:eastAsia="MS Mincho" w:hAnsi="TH SarabunPSK" w:cs="TH SarabunPSK"/>
                <w:sz w:val="32"/>
                <w:szCs w:val="32"/>
                <w:cs/>
              </w:rPr>
              <w:t>การใช้ไฟฟ้าลดลงอย่างน้อยร้อยละ 10</w:t>
            </w:r>
            <w:r w:rsidRPr="00255227">
              <w:rPr>
                <w:rFonts w:ascii="TH SarabunPSK" w:hAnsi="TH SarabunPSK" w:cs="TH SarabunPSK"/>
                <w:sz w:val="32"/>
                <w:szCs w:val="32"/>
              </w:rPr>
              <w:t xml:space="preserve"> </w:t>
            </w:r>
            <w:r w:rsidRPr="00255227">
              <w:rPr>
                <w:rFonts w:ascii="TH SarabunPSK" w:eastAsia="MS Mincho" w:hAnsi="TH SarabunPSK" w:cs="TH SarabunPSK"/>
                <w:sz w:val="32"/>
                <w:szCs w:val="32"/>
                <w:cs/>
              </w:rPr>
              <w:t>ตามมติคณะรัฐมนตรีเมื่อวันที่ 20 มีนาคม 2555</w:t>
            </w:r>
          </w:p>
        </w:tc>
      </w:tr>
      <w:tr w:rsidR="00407C79" w:rsidRPr="00DD6378" w:rsidTr="00805ED5">
        <w:tc>
          <w:tcPr>
            <w:tcW w:w="3690" w:type="dxa"/>
            <w:shd w:val="clear" w:color="auto" w:fill="auto"/>
          </w:tcPr>
          <w:p w:rsidR="00407C79" w:rsidRPr="00255227" w:rsidRDefault="00407C79" w:rsidP="00407C79">
            <w:pPr>
              <w:pStyle w:val="FootnoteText"/>
              <w:numPr>
                <w:ilvl w:val="0"/>
                <w:numId w:val="4"/>
              </w:numPr>
              <w:tabs>
                <w:tab w:val="left" w:pos="522"/>
              </w:tabs>
              <w:ind w:left="522" w:hanging="180"/>
              <w:outlineLvl w:val="0"/>
              <w:rPr>
                <w:rFonts w:ascii="TH SarabunPSK" w:hAnsi="TH SarabunPSK" w:cs="TH SarabunPSK"/>
                <w:sz w:val="32"/>
                <w:szCs w:val="32"/>
              </w:rPr>
            </w:pPr>
            <w:r w:rsidRPr="00255227">
              <w:rPr>
                <w:rFonts w:ascii="TH SarabunPSK" w:hAnsi="TH SarabunPSK" w:cs="TH SarabunPSK"/>
                <w:sz w:val="32"/>
                <w:szCs w:val="32"/>
                <w:cs/>
              </w:rPr>
              <w:lastRenderedPageBreak/>
              <w:t>ปริมาณการใช้ไฟฟ้าจริง</w:t>
            </w:r>
          </w:p>
          <w:p w:rsidR="00407C79" w:rsidRPr="00255227" w:rsidRDefault="00407C79" w:rsidP="00805ED5">
            <w:pPr>
              <w:pStyle w:val="FootnoteText"/>
              <w:tabs>
                <w:tab w:val="left" w:pos="522"/>
              </w:tabs>
              <w:outlineLvl w:val="0"/>
              <w:rPr>
                <w:rFonts w:ascii="TH SarabunPSK" w:hAnsi="TH SarabunPSK" w:cs="TH SarabunPSK"/>
                <w:sz w:val="32"/>
                <w:szCs w:val="32"/>
              </w:rPr>
            </w:pPr>
            <w:r w:rsidRPr="00255227">
              <w:rPr>
                <w:rFonts w:ascii="TH SarabunPSK" w:hAnsi="TH SarabunPSK" w:cs="TH SarabunPSK"/>
                <w:sz w:val="32"/>
                <w:szCs w:val="32"/>
              </w:rPr>
              <w:tab/>
              <w:t xml:space="preserve">(kWh; </w:t>
            </w:r>
            <w:r w:rsidRPr="00255227">
              <w:rPr>
                <w:rFonts w:ascii="TH SarabunPSK" w:hAnsi="TH SarabunPSK" w:cs="TH SarabunPSK"/>
                <w:sz w:val="32"/>
                <w:szCs w:val="32"/>
                <w:cs/>
              </w:rPr>
              <w:t>กิโลวัตต์-ชั่วโมง)</w:t>
            </w:r>
          </w:p>
        </w:tc>
        <w:tc>
          <w:tcPr>
            <w:tcW w:w="5760" w:type="dxa"/>
            <w:shd w:val="clear" w:color="auto" w:fill="auto"/>
          </w:tcPr>
          <w:p w:rsidR="00407C79" w:rsidRPr="00255227" w:rsidRDefault="00407C79" w:rsidP="00805ED5">
            <w:pPr>
              <w:pStyle w:val="FootnoteText"/>
              <w:tabs>
                <w:tab w:val="left" w:pos="900"/>
              </w:tabs>
              <w:spacing w:after="120"/>
              <w:jc w:val="thaiDistribute"/>
              <w:outlineLvl w:val="0"/>
              <w:rPr>
                <w:rFonts w:ascii="TH SarabunPSK" w:hAnsi="TH SarabunPSK" w:cs="TH SarabunPSK"/>
                <w:sz w:val="32"/>
                <w:szCs w:val="32"/>
              </w:rPr>
            </w:pPr>
            <w:r w:rsidRPr="00255227">
              <w:rPr>
                <w:rFonts w:ascii="TH SarabunPSK" w:hAnsi="TH SarabunPSK" w:cs="TH SarabunPSK"/>
                <w:sz w:val="32"/>
                <w:szCs w:val="32"/>
              </w:rPr>
              <w:t xml:space="preserve">Actual Electricity Utilization; AEU </w:t>
            </w:r>
            <w:r w:rsidRPr="00255227">
              <w:rPr>
                <w:rFonts w:ascii="TH SarabunPSK" w:hAnsi="TH SarabunPSK" w:cs="TH SarabunPSK"/>
                <w:sz w:val="32"/>
                <w:szCs w:val="32"/>
                <w:cs/>
              </w:rPr>
              <w:t>จำนวนหน่วยไฟฟ้าที่ใช้ไปจริงในกิจการของส่วนราชการ ตั้งแต่วันที่ 1 ตุลาคม 2557 ถึง 30 กันยายน 2558 รวม 12 เดือน โดยใช้ข้อมูลจากใบแจ้งหนี้การใช้ไฟฟ้าที่การไฟฟ้าเรียกเก็บแต่ละเดือน</w:t>
            </w:r>
            <w:r w:rsidRPr="00255227">
              <w:rPr>
                <w:rFonts w:ascii="TH SarabunPSK" w:hAnsi="TH SarabunPSK" w:cs="TH SarabunPSK"/>
                <w:sz w:val="32"/>
                <w:szCs w:val="32"/>
              </w:rPr>
              <w:t xml:space="preserve"> </w:t>
            </w:r>
            <w:r w:rsidRPr="00255227">
              <w:rPr>
                <w:rFonts w:ascii="TH SarabunPSK" w:hAnsi="TH SarabunPSK" w:cs="TH SarabunPSK"/>
                <w:sz w:val="32"/>
                <w:szCs w:val="32"/>
                <w:cs/>
              </w:rPr>
              <w:t xml:space="preserve">แล้วนำไปรายงานผ่าน </w:t>
            </w:r>
            <w:r w:rsidRPr="00255227">
              <w:rPr>
                <w:rFonts w:ascii="TH SarabunPSK" w:hAnsi="TH SarabunPSK" w:cs="TH SarabunPSK"/>
                <w:sz w:val="32"/>
                <w:szCs w:val="32"/>
              </w:rPr>
              <w:t xml:space="preserve">www.e-report.energy.go.th </w:t>
            </w:r>
            <w:r w:rsidRPr="00255227">
              <w:rPr>
                <w:rFonts w:ascii="TH SarabunPSK" w:hAnsi="TH SarabunPSK" w:cs="TH SarabunPSK"/>
                <w:sz w:val="32"/>
                <w:szCs w:val="32"/>
                <w:cs/>
              </w:rPr>
              <w:t xml:space="preserve">ให้ครบ </w:t>
            </w:r>
            <w:r w:rsidRPr="00255227">
              <w:rPr>
                <w:rFonts w:ascii="TH SarabunPSK" w:hAnsi="TH SarabunPSK" w:cs="TH SarabunPSK"/>
                <w:sz w:val="32"/>
                <w:szCs w:val="32"/>
              </w:rPr>
              <w:t>12</w:t>
            </w:r>
            <w:r w:rsidRPr="00255227">
              <w:rPr>
                <w:rFonts w:ascii="TH SarabunPSK" w:hAnsi="TH SarabunPSK" w:cs="TH SarabunPSK"/>
                <w:sz w:val="32"/>
                <w:szCs w:val="32"/>
                <w:cs/>
              </w:rPr>
              <w:t xml:space="preserve"> เดือน</w:t>
            </w:r>
          </w:p>
        </w:tc>
      </w:tr>
    </w:tbl>
    <w:p w:rsidR="00407C79" w:rsidRPr="00E61923" w:rsidRDefault="00407C79" w:rsidP="00407C79">
      <w:pPr>
        <w:tabs>
          <w:tab w:val="left" w:pos="1080"/>
        </w:tabs>
        <w:autoSpaceDE w:val="0"/>
        <w:autoSpaceDN w:val="0"/>
        <w:adjustRightInd w:val="0"/>
        <w:ind w:firstLine="720"/>
        <w:jc w:val="thaiDistribute"/>
        <w:rPr>
          <w:rFonts w:ascii="TH SarabunPSK" w:eastAsia="MS Mincho" w:hAnsi="TH SarabunPSK" w:cs="TH SarabunPSK"/>
          <w:b/>
          <w:bCs/>
          <w:sz w:val="32"/>
          <w:szCs w:val="32"/>
        </w:rPr>
      </w:pPr>
      <w:r w:rsidRPr="00E61923">
        <w:rPr>
          <w:rFonts w:ascii="TH SarabunPSK" w:eastAsia="MS Mincho" w:hAnsi="TH SarabunPSK" w:cs="TH SarabunPSK"/>
          <w:b/>
          <w:bCs/>
          <w:sz w:val="32"/>
          <w:szCs w:val="32"/>
          <w:cs/>
        </w:rPr>
        <w:t>2</w:t>
      </w:r>
      <w:r w:rsidRPr="00E61923">
        <w:rPr>
          <w:rFonts w:ascii="TH SarabunPSK" w:eastAsia="MS Mincho" w:hAnsi="TH SarabunPSK" w:cs="TH SarabunPSK"/>
          <w:b/>
          <w:bCs/>
          <w:sz w:val="32"/>
          <w:szCs w:val="32"/>
        </w:rPr>
        <w:t xml:space="preserve">. </w:t>
      </w:r>
      <w:r w:rsidRPr="00E61923">
        <w:rPr>
          <w:rFonts w:ascii="TH SarabunPSK" w:eastAsia="MS Mincho" w:hAnsi="TH SarabunPSK" w:cs="TH SarabunPSK"/>
          <w:b/>
          <w:bCs/>
          <w:sz w:val="32"/>
          <w:szCs w:val="32"/>
          <w:cs/>
        </w:rPr>
        <w:tab/>
        <w:t>ด้านน้ำมันเชื้อเพลิง</w:t>
      </w:r>
    </w:p>
    <w:p w:rsidR="00407C79" w:rsidRPr="00DD6378" w:rsidRDefault="00407C79" w:rsidP="00407C79">
      <w:pPr>
        <w:tabs>
          <w:tab w:val="left" w:pos="1080"/>
        </w:tabs>
        <w:autoSpaceDE w:val="0"/>
        <w:autoSpaceDN w:val="0"/>
        <w:adjustRightInd w:val="0"/>
        <w:ind w:firstLine="720"/>
        <w:jc w:val="thaiDistribute"/>
        <w:rPr>
          <w:rFonts w:ascii="TH SarabunPSK" w:eastAsia="MS Mincho" w:hAnsi="TH SarabunPSK" w:cs="TH SarabunPSK"/>
          <w:b/>
          <w:bCs/>
          <w:sz w:val="16"/>
          <w:szCs w:val="16"/>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50"/>
        <w:gridCol w:w="6300"/>
      </w:tblGrid>
      <w:tr w:rsidR="00407C79" w:rsidRPr="00DD6378" w:rsidTr="00805ED5">
        <w:trPr>
          <w:trHeight w:val="864"/>
        </w:trPr>
        <w:tc>
          <w:tcPr>
            <w:tcW w:w="3150" w:type="dxa"/>
            <w:shd w:val="clear" w:color="auto" w:fill="auto"/>
            <w:vAlign w:val="center"/>
          </w:tcPr>
          <w:p w:rsidR="00407C79" w:rsidRPr="00DD6378" w:rsidRDefault="00407C79" w:rsidP="00805ED5">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hAnsi="TH SarabunPSK" w:cs="TH SarabunPSK"/>
                <w:sz w:val="32"/>
                <w:szCs w:val="32"/>
                <w:cs/>
              </w:rPr>
              <w:t>ดัชนีชี้วัดประสิทธิภาพการใช้น้ำมัน</w:t>
            </w:r>
          </w:p>
          <w:p w:rsidR="00407C79" w:rsidRPr="00DD6378" w:rsidRDefault="00407C79" w:rsidP="00805ED5">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rPr>
              <w:t>(Energy Utilization Index, EUI)</w:t>
            </w:r>
          </w:p>
        </w:tc>
        <w:tc>
          <w:tcPr>
            <w:tcW w:w="6300" w:type="dxa"/>
            <w:shd w:val="clear" w:color="auto" w:fill="auto"/>
            <w:vAlign w:val="center"/>
          </w:tcPr>
          <w:p w:rsidR="00407C79" w:rsidRPr="00DD6378" w:rsidRDefault="00407C79" w:rsidP="00805ED5">
            <w:pPr>
              <w:ind w:left="72" w:right="29"/>
              <w:jc w:val="center"/>
              <w:rPr>
                <w:rFonts w:ascii="TH SarabunPSK" w:hAnsi="TH SarabunPSK" w:cs="TH SarabunPSK"/>
                <w:sz w:val="32"/>
                <w:szCs w:val="32"/>
              </w:rPr>
            </w:pPr>
            <w:r w:rsidRPr="00DD6378">
              <w:rPr>
                <w:rFonts w:ascii="TH SarabunPSK" w:hAnsi="TH SarabunPSK" w:cs="TH SarabunPSK"/>
                <w:sz w:val="32"/>
                <w:szCs w:val="32"/>
              </w:rPr>
              <w:t xml:space="preserve">= </w:t>
            </w:r>
            <w:r w:rsidRPr="00DD6378">
              <w:rPr>
                <w:rFonts w:ascii="TH SarabunPSK" w:hAnsi="TH SarabunPSK" w:cs="TH SarabunPSK"/>
                <w:sz w:val="32"/>
                <w:szCs w:val="32"/>
                <w:u w:val="single"/>
              </w:rPr>
              <w:t>(90%</w:t>
            </w:r>
            <w:r w:rsidRPr="00DD6378">
              <w:rPr>
                <w:rFonts w:ascii="TH SarabunPSK" w:hAnsi="TH SarabunPSK" w:cs="TH SarabunPSK"/>
                <w:sz w:val="32"/>
                <w:szCs w:val="32"/>
                <w:u w:val="single"/>
                <w:cs/>
              </w:rPr>
              <w:t xml:space="preserve"> ของปริมาณการใช้น้ำมันมาตรฐาน) </w:t>
            </w:r>
            <w:r w:rsidRPr="00DD6378">
              <w:rPr>
                <w:rFonts w:ascii="TH SarabunPSK" w:hAnsi="TH SarabunPSK" w:cs="TH SarabunPSK"/>
                <w:sz w:val="32"/>
                <w:szCs w:val="32"/>
                <w:u w:val="single"/>
              </w:rPr>
              <w:t xml:space="preserve">– </w:t>
            </w:r>
            <w:r w:rsidRPr="00DD6378">
              <w:rPr>
                <w:rFonts w:ascii="TH SarabunPSK" w:hAnsi="TH SarabunPSK" w:cs="TH SarabunPSK"/>
                <w:sz w:val="32"/>
                <w:szCs w:val="32"/>
                <w:u w:val="single"/>
                <w:cs/>
              </w:rPr>
              <w:t>ปริมาณการใช้น้ำมันจริง</w:t>
            </w:r>
          </w:p>
          <w:p w:rsidR="00407C79" w:rsidRPr="00DD6378" w:rsidRDefault="00407C79" w:rsidP="00805ED5">
            <w:pPr>
              <w:ind w:left="72"/>
              <w:jc w:val="center"/>
              <w:rPr>
                <w:rFonts w:ascii="TH SarabunPSK" w:eastAsia="MS Mincho" w:hAnsi="TH SarabunPSK" w:cs="TH SarabunPSK"/>
                <w:sz w:val="32"/>
                <w:szCs w:val="32"/>
              </w:rPr>
            </w:pPr>
            <w:r w:rsidRPr="00DD6378">
              <w:rPr>
                <w:rFonts w:ascii="TH SarabunPSK" w:hAnsi="TH SarabunPSK" w:cs="TH SarabunPSK"/>
                <w:sz w:val="32"/>
                <w:szCs w:val="32"/>
                <w:cs/>
              </w:rPr>
              <w:t>ปริมาณการใช้น้ำมันจริง</w:t>
            </w:r>
          </w:p>
        </w:tc>
      </w:tr>
    </w:tbl>
    <w:p w:rsidR="00407C79" w:rsidRPr="00F42FEE" w:rsidRDefault="00407C79" w:rsidP="00407C79">
      <w:pPr>
        <w:tabs>
          <w:tab w:val="left" w:pos="450"/>
        </w:tabs>
        <w:autoSpaceDE w:val="0"/>
        <w:autoSpaceDN w:val="0"/>
        <w:adjustRightInd w:val="0"/>
        <w:jc w:val="thaiDistribute"/>
        <w:rPr>
          <w:rFonts w:ascii="TH SarabunPSK" w:eastAsia="MS Mincho" w:hAnsi="TH SarabunPSK" w:cs="TH SarabunPSK"/>
          <w:b/>
          <w:bCs/>
        </w:rPr>
      </w:pPr>
      <w:r w:rsidRPr="00F42FEE">
        <w:rPr>
          <w:rFonts w:ascii="TH SarabunPSK" w:eastAsia="MS Mincho" w:hAnsi="TH SarabunPSK" w:cs="TH SarabunPSK"/>
          <w:b/>
          <w:bCs/>
        </w:rPr>
        <w:tab/>
      </w:r>
      <w:r w:rsidRPr="00F42FEE">
        <w:rPr>
          <w:rFonts w:ascii="TH SarabunPSK" w:eastAsia="MS Mincho" w:hAnsi="TH SarabunPSK" w:cs="TH SarabunPSK" w:hint="cs"/>
          <w:b/>
          <w:bCs/>
          <w:cs/>
        </w:rPr>
        <w:t>กำหนดให้</w:t>
      </w:r>
      <w:r w:rsidRPr="00F42FEE">
        <w:rPr>
          <w:rFonts w:ascii="TH SarabunPSK" w:eastAsia="MS Mincho" w:hAnsi="TH SarabunPSK" w:cs="TH SarabunPSK"/>
          <w:b/>
          <w:bCs/>
        </w:rPr>
        <w:tab/>
      </w:r>
    </w:p>
    <w:tbl>
      <w:tblPr>
        <w:tblW w:w="9450" w:type="dxa"/>
        <w:tblInd w:w="108" w:type="dxa"/>
        <w:tblLook w:val="04A0" w:firstRow="1" w:lastRow="0" w:firstColumn="1" w:lastColumn="0" w:noHBand="0" w:noVBand="1"/>
      </w:tblPr>
      <w:tblGrid>
        <w:gridCol w:w="3690"/>
        <w:gridCol w:w="5760"/>
      </w:tblGrid>
      <w:tr w:rsidR="00407C79" w:rsidRPr="00DD6378" w:rsidTr="00805ED5">
        <w:tc>
          <w:tcPr>
            <w:tcW w:w="3690" w:type="dxa"/>
            <w:shd w:val="clear" w:color="auto" w:fill="auto"/>
          </w:tcPr>
          <w:p w:rsidR="00407C79" w:rsidRPr="00255227" w:rsidRDefault="00407C79" w:rsidP="00407C79">
            <w:pPr>
              <w:pStyle w:val="FootnoteText"/>
              <w:numPr>
                <w:ilvl w:val="0"/>
                <w:numId w:val="4"/>
              </w:numPr>
              <w:tabs>
                <w:tab w:val="left" w:pos="522"/>
              </w:tabs>
              <w:ind w:left="522" w:hanging="180"/>
              <w:outlineLvl w:val="0"/>
              <w:rPr>
                <w:rFonts w:ascii="TH SarabunPSK" w:hAnsi="TH SarabunPSK" w:cs="TH SarabunPSK"/>
                <w:sz w:val="32"/>
                <w:szCs w:val="32"/>
              </w:rPr>
            </w:pPr>
            <w:r w:rsidRPr="00255227">
              <w:rPr>
                <w:rFonts w:ascii="TH SarabunPSK" w:hAnsi="TH SarabunPSK" w:cs="TH SarabunPSK"/>
                <w:sz w:val="32"/>
                <w:szCs w:val="32"/>
                <w:cs/>
              </w:rPr>
              <w:t>ปริมาณการใช้น้ำมันเชื้อเพลิงมาตรฐาน</w:t>
            </w:r>
            <w:r w:rsidRPr="00255227">
              <w:rPr>
                <w:rFonts w:ascii="TH SarabunPSK" w:hAnsi="TH SarabunPSK" w:cs="TH SarabunPSK"/>
                <w:sz w:val="32"/>
                <w:szCs w:val="32"/>
              </w:rPr>
              <w:t xml:space="preserve"> </w:t>
            </w:r>
            <w:r w:rsidRPr="00255227">
              <w:rPr>
                <w:rFonts w:ascii="TH SarabunPSK" w:hAnsi="TH SarabunPSK" w:cs="TH SarabunPSK"/>
                <w:sz w:val="32"/>
                <w:szCs w:val="32"/>
              </w:rPr>
              <w:tab/>
              <w:t>(</w:t>
            </w:r>
            <w:r w:rsidRPr="00255227">
              <w:rPr>
                <w:rFonts w:ascii="TH SarabunPSK" w:hAnsi="TH SarabunPSK" w:cs="TH SarabunPSK"/>
                <w:sz w:val="32"/>
                <w:szCs w:val="32"/>
                <w:cs/>
              </w:rPr>
              <w:t>ลิตร)</w:t>
            </w:r>
          </w:p>
        </w:tc>
        <w:tc>
          <w:tcPr>
            <w:tcW w:w="5760" w:type="dxa"/>
            <w:shd w:val="clear" w:color="auto" w:fill="auto"/>
          </w:tcPr>
          <w:p w:rsidR="00407C79" w:rsidRPr="00255227" w:rsidRDefault="00407C79" w:rsidP="00805ED5">
            <w:pPr>
              <w:pStyle w:val="FootnoteText"/>
              <w:tabs>
                <w:tab w:val="left" w:pos="900"/>
              </w:tabs>
              <w:spacing w:after="120"/>
              <w:jc w:val="thaiDistribute"/>
              <w:outlineLvl w:val="0"/>
              <w:rPr>
                <w:rFonts w:ascii="TH SarabunPSK" w:hAnsi="TH SarabunPSK" w:cs="TH SarabunPSK"/>
                <w:spacing w:val="-10"/>
                <w:sz w:val="32"/>
                <w:szCs w:val="32"/>
              </w:rPr>
            </w:pPr>
            <w:r w:rsidRPr="00255227">
              <w:rPr>
                <w:rFonts w:ascii="TH SarabunPSK" w:hAnsi="TH SarabunPSK" w:cs="TH SarabunPSK"/>
                <w:spacing w:val="-10"/>
                <w:sz w:val="32"/>
                <w:szCs w:val="32"/>
              </w:rPr>
              <w:t xml:space="preserve">Standard Fuel Utilization; SFU </w:t>
            </w:r>
            <w:r w:rsidRPr="00255227">
              <w:rPr>
                <w:rFonts w:ascii="TH SarabunPSK" w:hAnsi="TH SarabunPSK" w:cs="TH SarabunPSK"/>
                <w:spacing w:val="-10"/>
                <w:sz w:val="32"/>
                <w:szCs w:val="32"/>
                <w:cs/>
              </w:rPr>
              <w:t xml:space="preserve">หมายถึงตัวเลขประมาณการใช้น้ำมันเชื้อเพลิงที่ควรจะเป็นของส่วนราชการนั้น ตั้งแต่วันที่ 1 ตุลาคม 2557 ถึง 30 กันยายน 2558 รวม 12 เดือน ที่จัดทำขึ้นจากการนำปัจจัยต่างๆ ที่มีผลต่อการใช้น้ำมันเชื้อเพลิงของส่วนราชการนั้น เช่น พื้นที่รับผิดชอบ (ตารางกิโลเมตร) จำนวนบุคลากร เป็นต้น ของแต่ละเดือน แล้วนำไปรายงานผ่าน </w:t>
            </w:r>
            <w:r w:rsidRPr="00255227">
              <w:rPr>
                <w:rFonts w:ascii="TH SarabunPSK" w:hAnsi="TH SarabunPSK" w:cs="TH SarabunPSK"/>
                <w:spacing w:val="-10"/>
                <w:sz w:val="32"/>
                <w:szCs w:val="32"/>
              </w:rPr>
              <w:t xml:space="preserve">www.e-report.energy.go.th </w:t>
            </w:r>
            <w:r w:rsidRPr="00255227">
              <w:rPr>
                <w:rFonts w:ascii="TH SarabunPSK" w:hAnsi="TH SarabunPSK" w:cs="TH SarabunPSK"/>
                <w:spacing w:val="-10"/>
                <w:sz w:val="32"/>
                <w:szCs w:val="32"/>
                <w:cs/>
              </w:rPr>
              <w:t>ให้ครบ 12 เดือน</w:t>
            </w:r>
          </w:p>
        </w:tc>
      </w:tr>
      <w:tr w:rsidR="00407C79" w:rsidRPr="00DD6378" w:rsidTr="00805ED5">
        <w:tc>
          <w:tcPr>
            <w:tcW w:w="3690" w:type="dxa"/>
            <w:shd w:val="clear" w:color="auto" w:fill="auto"/>
          </w:tcPr>
          <w:p w:rsidR="00407C79" w:rsidRPr="00255227" w:rsidRDefault="00407C79" w:rsidP="00407C79">
            <w:pPr>
              <w:pStyle w:val="FootnoteText"/>
              <w:numPr>
                <w:ilvl w:val="0"/>
                <w:numId w:val="4"/>
              </w:numPr>
              <w:tabs>
                <w:tab w:val="left" w:pos="522"/>
              </w:tabs>
              <w:ind w:left="522" w:hanging="162"/>
              <w:outlineLvl w:val="0"/>
              <w:rPr>
                <w:rFonts w:ascii="TH SarabunPSK" w:hAnsi="TH SarabunPSK" w:cs="TH SarabunPSK"/>
                <w:sz w:val="32"/>
                <w:szCs w:val="32"/>
              </w:rPr>
            </w:pPr>
            <w:r w:rsidRPr="00255227">
              <w:rPr>
                <w:rFonts w:ascii="TH SarabunPSK" w:hAnsi="TH SarabunPSK" w:cs="TH SarabunPSK"/>
                <w:sz w:val="32"/>
                <w:szCs w:val="32"/>
              </w:rPr>
              <w:t>90%</w:t>
            </w:r>
            <w:r w:rsidRPr="00255227">
              <w:rPr>
                <w:rFonts w:ascii="TH SarabunPSK" w:hAnsi="TH SarabunPSK" w:cs="TH SarabunPSK"/>
                <w:sz w:val="32"/>
                <w:szCs w:val="32"/>
                <w:cs/>
              </w:rPr>
              <w:t xml:space="preserve"> ของปริมาณการใช้น้ำมันเชื้อเพลิงมาตรฐาน</w:t>
            </w:r>
            <w:r w:rsidRPr="00255227">
              <w:rPr>
                <w:rFonts w:ascii="TH SarabunPSK" w:hAnsi="TH SarabunPSK" w:cs="TH SarabunPSK"/>
                <w:sz w:val="32"/>
                <w:szCs w:val="32"/>
              </w:rPr>
              <w:t xml:space="preserve"> </w:t>
            </w:r>
            <w:r w:rsidRPr="00255227">
              <w:rPr>
                <w:rFonts w:ascii="TH SarabunPSK" w:hAnsi="TH SarabunPSK" w:cs="TH SarabunPSK"/>
                <w:sz w:val="32"/>
                <w:szCs w:val="32"/>
              </w:rPr>
              <w:tab/>
              <w:t>(</w:t>
            </w:r>
            <w:r w:rsidRPr="00255227">
              <w:rPr>
                <w:rFonts w:ascii="TH SarabunPSK" w:hAnsi="TH SarabunPSK" w:cs="TH SarabunPSK"/>
                <w:sz w:val="32"/>
                <w:szCs w:val="32"/>
                <w:cs/>
              </w:rPr>
              <w:t>ลิตร)</w:t>
            </w:r>
          </w:p>
        </w:tc>
        <w:tc>
          <w:tcPr>
            <w:tcW w:w="5760" w:type="dxa"/>
            <w:shd w:val="clear" w:color="auto" w:fill="auto"/>
          </w:tcPr>
          <w:p w:rsidR="00407C79" w:rsidRPr="00255227" w:rsidRDefault="00407C79" w:rsidP="00805ED5">
            <w:pPr>
              <w:pStyle w:val="FootnoteText"/>
              <w:tabs>
                <w:tab w:val="left" w:pos="900"/>
              </w:tabs>
              <w:spacing w:after="120"/>
              <w:jc w:val="thaiDistribute"/>
              <w:outlineLvl w:val="0"/>
              <w:rPr>
                <w:rFonts w:ascii="TH SarabunPSK" w:hAnsi="TH SarabunPSK" w:cs="TH SarabunPSK"/>
                <w:sz w:val="32"/>
                <w:szCs w:val="32"/>
              </w:rPr>
            </w:pPr>
            <w:r w:rsidRPr="00255227">
              <w:rPr>
                <w:rFonts w:ascii="TH SarabunPSK" w:hAnsi="TH SarabunPSK" w:cs="TH SarabunPSK"/>
                <w:sz w:val="32"/>
                <w:szCs w:val="32"/>
                <w:cs/>
              </w:rPr>
              <w:t xml:space="preserve">ตัวเลขประมาณการใช้น้ำมันเชื้อเพลิงที่ควรจะเป็น </w:t>
            </w:r>
            <w:r w:rsidRPr="00255227">
              <w:rPr>
                <w:rFonts w:ascii="TH SarabunPSK" w:hAnsi="TH SarabunPSK" w:cs="TH SarabunPSK"/>
                <w:sz w:val="32"/>
                <w:szCs w:val="32"/>
              </w:rPr>
              <w:t xml:space="preserve">(SFU) </w:t>
            </w:r>
            <w:r w:rsidRPr="00255227">
              <w:rPr>
                <w:rFonts w:ascii="TH SarabunPSK" w:hAnsi="TH SarabunPSK" w:cs="TH SarabunPSK"/>
                <w:sz w:val="32"/>
                <w:szCs w:val="32"/>
                <w:cs/>
              </w:rPr>
              <w:t>ของส่วนราชการนั้นและมี</w:t>
            </w:r>
            <w:r w:rsidRPr="00255227">
              <w:rPr>
                <w:rFonts w:ascii="TH SarabunPSK" w:eastAsia="MS Mincho" w:hAnsi="TH SarabunPSK" w:cs="TH SarabunPSK"/>
                <w:sz w:val="32"/>
                <w:szCs w:val="32"/>
                <w:cs/>
              </w:rPr>
              <w:t>การใช้น้ำมันเชื้อเพลิงลดลงอย่างน้อยร้อยละ 10</w:t>
            </w:r>
            <w:r w:rsidRPr="00255227">
              <w:rPr>
                <w:rFonts w:ascii="TH SarabunPSK" w:hAnsi="TH SarabunPSK" w:cs="TH SarabunPSK"/>
                <w:sz w:val="32"/>
                <w:szCs w:val="32"/>
              </w:rPr>
              <w:t xml:space="preserve"> </w:t>
            </w:r>
            <w:r w:rsidRPr="00255227">
              <w:rPr>
                <w:rFonts w:ascii="TH SarabunPSK" w:eastAsia="MS Mincho" w:hAnsi="TH SarabunPSK" w:cs="TH SarabunPSK"/>
                <w:sz w:val="32"/>
                <w:szCs w:val="32"/>
                <w:cs/>
              </w:rPr>
              <w:t>ตามมติคณะรัฐมนตรีเมื่อวันที่ 20 มีนาคม 2555</w:t>
            </w:r>
          </w:p>
        </w:tc>
      </w:tr>
      <w:tr w:rsidR="00407C79" w:rsidRPr="00DD6378" w:rsidTr="00805ED5">
        <w:tc>
          <w:tcPr>
            <w:tcW w:w="3690" w:type="dxa"/>
            <w:shd w:val="clear" w:color="auto" w:fill="auto"/>
          </w:tcPr>
          <w:p w:rsidR="00407C79" w:rsidRPr="00255227" w:rsidRDefault="00407C79" w:rsidP="00407C79">
            <w:pPr>
              <w:pStyle w:val="FootnoteText"/>
              <w:numPr>
                <w:ilvl w:val="0"/>
                <w:numId w:val="4"/>
              </w:numPr>
              <w:tabs>
                <w:tab w:val="left" w:pos="522"/>
              </w:tabs>
              <w:outlineLvl w:val="0"/>
              <w:rPr>
                <w:rFonts w:ascii="TH SarabunPSK" w:hAnsi="TH SarabunPSK" w:cs="TH SarabunPSK"/>
                <w:sz w:val="32"/>
                <w:szCs w:val="32"/>
              </w:rPr>
            </w:pPr>
            <w:r w:rsidRPr="00255227">
              <w:rPr>
                <w:rFonts w:ascii="TH SarabunPSK" w:hAnsi="TH SarabunPSK" w:cs="TH SarabunPSK"/>
                <w:sz w:val="32"/>
                <w:szCs w:val="32"/>
                <w:cs/>
              </w:rPr>
              <w:t>ปริมาณการใช้น้ำมันเชื้อเพลิงจริง</w:t>
            </w:r>
          </w:p>
          <w:p w:rsidR="00407C79" w:rsidRPr="00255227" w:rsidRDefault="00407C79" w:rsidP="00805ED5">
            <w:pPr>
              <w:pStyle w:val="FootnoteText"/>
              <w:tabs>
                <w:tab w:val="left" w:pos="522"/>
              </w:tabs>
              <w:outlineLvl w:val="0"/>
              <w:rPr>
                <w:rFonts w:ascii="TH SarabunPSK" w:hAnsi="TH SarabunPSK" w:cs="TH SarabunPSK"/>
                <w:sz w:val="32"/>
                <w:szCs w:val="32"/>
              </w:rPr>
            </w:pPr>
            <w:r w:rsidRPr="00255227">
              <w:rPr>
                <w:rFonts w:ascii="TH SarabunPSK" w:hAnsi="TH SarabunPSK" w:cs="TH SarabunPSK"/>
                <w:sz w:val="32"/>
                <w:szCs w:val="32"/>
              </w:rPr>
              <w:tab/>
              <w:t>(</w:t>
            </w:r>
            <w:r w:rsidRPr="00255227">
              <w:rPr>
                <w:rFonts w:ascii="TH SarabunPSK" w:hAnsi="TH SarabunPSK" w:cs="TH SarabunPSK"/>
                <w:sz w:val="32"/>
                <w:szCs w:val="32"/>
                <w:cs/>
              </w:rPr>
              <w:t>ลิตร)</w:t>
            </w:r>
          </w:p>
        </w:tc>
        <w:tc>
          <w:tcPr>
            <w:tcW w:w="5760" w:type="dxa"/>
            <w:shd w:val="clear" w:color="auto" w:fill="auto"/>
          </w:tcPr>
          <w:p w:rsidR="00407C79" w:rsidRPr="00255227" w:rsidRDefault="00407C79" w:rsidP="00805ED5">
            <w:pPr>
              <w:pStyle w:val="FootnoteText"/>
              <w:tabs>
                <w:tab w:val="left" w:pos="900"/>
              </w:tabs>
              <w:spacing w:after="120"/>
              <w:jc w:val="thaiDistribute"/>
              <w:outlineLvl w:val="0"/>
              <w:rPr>
                <w:rFonts w:ascii="TH SarabunPSK" w:hAnsi="TH SarabunPSK" w:cs="TH SarabunPSK"/>
                <w:spacing w:val="-8"/>
                <w:sz w:val="32"/>
                <w:szCs w:val="32"/>
              </w:rPr>
            </w:pPr>
            <w:r w:rsidRPr="00255227">
              <w:rPr>
                <w:rFonts w:ascii="TH SarabunPSK" w:hAnsi="TH SarabunPSK" w:cs="TH SarabunPSK"/>
                <w:sz w:val="32"/>
                <w:szCs w:val="32"/>
              </w:rPr>
              <w:t xml:space="preserve">Actual Fuel Utilization; AFU </w:t>
            </w:r>
            <w:r w:rsidRPr="00255227">
              <w:rPr>
                <w:rFonts w:ascii="TH SarabunPSK" w:hAnsi="TH SarabunPSK" w:cs="TH SarabunPSK"/>
                <w:sz w:val="32"/>
                <w:szCs w:val="32"/>
                <w:cs/>
              </w:rPr>
              <w:t xml:space="preserve">จำนวนน้ำมันเชื้อเพลิง </w:t>
            </w:r>
            <w:r w:rsidRPr="00255227">
              <w:rPr>
                <w:rFonts w:ascii="TH SarabunPSK" w:hAnsi="TH SarabunPSK" w:cs="TH SarabunPSK"/>
                <w:sz w:val="32"/>
                <w:szCs w:val="32"/>
              </w:rPr>
              <w:t>(</w:t>
            </w:r>
            <w:r w:rsidRPr="00255227">
              <w:rPr>
                <w:rFonts w:ascii="TH SarabunPSK" w:hAnsi="TH SarabunPSK" w:cs="TH SarabunPSK"/>
                <w:sz w:val="32"/>
                <w:szCs w:val="32"/>
                <w:cs/>
              </w:rPr>
              <w:t>ลิตร)</w:t>
            </w:r>
            <w:r w:rsidRPr="00255227">
              <w:rPr>
                <w:rFonts w:ascii="TH SarabunPSK" w:hAnsi="TH SarabunPSK" w:cs="TH SarabunPSK"/>
                <w:sz w:val="32"/>
                <w:szCs w:val="32"/>
              </w:rPr>
              <w:t xml:space="preserve"> </w:t>
            </w:r>
            <w:r w:rsidRPr="00255227">
              <w:rPr>
                <w:rFonts w:ascii="TH SarabunPSK" w:hAnsi="TH SarabunPSK" w:cs="TH SarabunPSK"/>
                <w:sz w:val="32"/>
                <w:szCs w:val="32"/>
                <w:cs/>
              </w:rPr>
              <w:t xml:space="preserve">ที่ใช้ไปจริงในยานพาหนะของส่วนราชการ ตั้งแต่วันที่ </w:t>
            </w:r>
            <w:r w:rsidRPr="00255227">
              <w:rPr>
                <w:rFonts w:ascii="TH SarabunPSK" w:hAnsi="TH SarabunPSK" w:cs="TH SarabunPSK"/>
                <w:sz w:val="32"/>
                <w:szCs w:val="32"/>
              </w:rPr>
              <w:t>1</w:t>
            </w:r>
            <w:r w:rsidRPr="00255227">
              <w:rPr>
                <w:rFonts w:ascii="TH SarabunPSK" w:hAnsi="TH SarabunPSK" w:cs="TH SarabunPSK"/>
                <w:sz w:val="32"/>
                <w:szCs w:val="32"/>
                <w:cs/>
              </w:rPr>
              <w:t xml:space="preserve"> ตุลาคม 2557 </w:t>
            </w:r>
            <w:r w:rsidRPr="00255227">
              <w:rPr>
                <w:rFonts w:ascii="TH SarabunPSK" w:hAnsi="TH SarabunPSK" w:cs="TH SarabunPSK"/>
                <w:spacing w:val="-6"/>
                <w:sz w:val="32"/>
                <w:szCs w:val="32"/>
                <w:cs/>
              </w:rPr>
              <w:t xml:space="preserve">ถึง </w:t>
            </w:r>
            <w:r w:rsidRPr="00255227">
              <w:rPr>
                <w:rFonts w:ascii="TH SarabunPSK" w:hAnsi="TH SarabunPSK" w:cs="TH SarabunPSK"/>
                <w:spacing w:val="-6"/>
                <w:sz w:val="32"/>
                <w:szCs w:val="32"/>
              </w:rPr>
              <w:t>30</w:t>
            </w:r>
            <w:r w:rsidRPr="00255227">
              <w:rPr>
                <w:rFonts w:ascii="TH SarabunPSK" w:hAnsi="TH SarabunPSK" w:cs="TH SarabunPSK"/>
                <w:spacing w:val="-6"/>
                <w:sz w:val="32"/>
                <w:szCs w:val="32"/>
                <w:cs/>
              </w:rPr>
              <w:t xml:space="preserve"> กันยายน 2558 รวม </w:t>
            </w:r>
            <w:r w:rsidRPr="00255227">
              <w:rPr>
                <w:rFonts w:ascii="TH SarabunPSK" w:hAnsi="TH SarabunPSK" w:cs="TH SarabunPSK"/>
                <w:spacing w:val="-6"/>
                <w:sz w:val="32"/>
                <w:szCs w:val="32"/>
              </w:rPr>
              <w:t>12</w:t>
            </w:r>
            <w:r w:rsidRPr="00255227">
              <w:rPr>
                <w:rFonts w:ascii="TH SarabunPSK" w:hAnsi="TH SarabunPSK" w:cs="TH SarabunPSK"/>
                <w:spacing w:val="-6"/>
                <w:sz w:val="32"/>
                <w:szCs w:val="32"/>
                <w:cs/>
              </w:rPr>
              <w:t xml:space="preserve"> เดือน ได้แก่ เบนซิน ดีเซล แก๊สโซฮอล</w:t>
            </w:r>
            <w:r w:rsidRPr="00255227">
              <w:rPr>
                <w:rFonts w:ascii="TH SarabunPSK" w:hAnsi="TH SarabunPSK" w:cs="TH SarabunPSK"/>
                <w:sz w:val="32"/>
                <w:szCs w:val="32"/>
                <w:cs/>
              </w:rPr>
              <w:t xml:space="preserve"> ไบโอดีเซล และก๊าซธรรมชาติ (</w:t>
            </w:r>
            <w:r w:rsidRPr="00255227">
              <w:rPr>
                <w:rFonts w:ascii="TH SarabunPSK" w:hAnsi="TH SarabunPSK" w:cs="TH SarabunPSK"/>
                <w:sz w:val="32"/>
                <w:szCs w:val="32"/>
              </w:rPr>
              <w:t xml:space="preserve">NGV) </w:t>
            </w:r>
            <w:r w:rsidRPr="00255227">
              <w:rPr>
                <w:rFonts w:ascii="TH SarabunPSK" w:hAnsi="TH SarabunPSK" w:cs="TH SarabunPSK"/>
                <w:sz w:val="32"/>
                <w:szCs w:val="32"/>
                <w:cs/>
              </w:rPr>
              <w:t>โดยรวบรวมจำนวนหน่วยของ</w:t>
            </w:r>
            <w:r w:rsidRPr="00255227">
              <w:rPr>
                <w:rFonts w:ascii="TH SarabunPSK" w:hAnsi="TH SarabunPSK" w:cs="TH SarabunPSK"/>
                <w:spacing w:val="-4"/>
                <w:sz w:val="32"/>
                <w:szCs w:val="32"/>
                <w:cs/>
              </w:rPr>
              <w:t>เชื้อเพลิงที่ใช้ไปกับยานพาหนะของส่วนราชการทุกคันในแต่ละเดือน</w:t>
            </w:r>
            <w:r w:rsidRPr="00255227">
              <w:rPr>
                <w:rFonts w:ascii="TH SarabunPSK" w:hAnsi="TH SarabunPSK" w:cs="TH SarabunPSK"/>
                <w:sz w:val="32"/>
                <w:szCs w:val="32"/>
                <w:cs/>
              </w:rPr>
              <w:t xml:space="preserve"> </w:t>
            </w:r>
            <w:r w:rsidRPr="00255227">
              <w:rPr>
                <w:rFonts w:ascii="TH SarabunPSK" w:hAnsi="TH SarabunPSK" w:cs="TH SarabunPSK"/>
                <w:spacing w:val="-8"/>
                <w:sz w:val="32"/>
                <w:szCs w:val="32"/>
                <w:cs/>
              </w:rPr>
              <w:t xml:space="preserve">แล้วนำไปรายงานผ่าน </w:t>
            </w:r>
            <w:r w:rsidRPr="00255227">
              <w:rPr>
                <w:rFonts w:ascii="TH SarabunPSK" w:hAnsi="TH SarabunPSK" w:cs="TH SarabunPSK"/>
                <w:spacing w:val="-8"/>
                <w:sz w:val="32"/>
                <w:szCs w:val="32"/>
              </w:rPr>
              <w:t xml:space="preserve">www.e-report.energy.go.th </w:t>
            </w:r>
            <w:r w:rsidRPr="00255227">
              <w:rPr>
                <w:rFonts w:ascii="TH SarabunPSK" w:hAnsi="TH SarabunPSK" w:cs="TH SarabunPSK"/>
                <w:spacing w:val="-8"/>
                <w:sz w:val="32"/>
                <w:szCs w:val="32"/>
                <w:cs/>
              </w:rPr>
              <w:t xml:space="preserve">ให้ครบ </w:t>
            </w:r>
            <w:r w:rsidRPr="00255227">
              <w:rPr>
                <w:rFonts w:ascii="TH SarabunPSK" w:hAnsi="TH SarabunPSK" w:cs="TH SarabunPSK"/>
                <w:spacing w:val="-8"/>
                <w:sz w:val="32"/>
                <w:szCs w:val="32"/>
              </w:rPr>
              <w:t>12</w:t>
            </w:r>
            <w:r w:rsidRPr="00255227">
              <w:rPr>
                <w:rFonts w:ascii="TH SarabunPSK" w:hAnsi="TH SarabunPSK" w:cs="TH SarabunPSK"/>
                <w:spacing w:val="-8"/>
                <w:sz w:val="32"/>
                <w:szCs w:val="32"/>
                <w:cs/>
              </w:rPr>
              <w:t xml:space="preserve"> เดือน</w:t>
            </w:r>
          </w:p>
          <w:p w:rsidR="00407C79" w:rsidRDefault="00407C79" w:rsidP="00805ED5">
            <w:pPr>
              <w:pStyle w:val="FootnoteText"/>
              <w:tabs>
                <w:tab w:val="left" w:pos="900"/>
              </w:tabs>
              <w:spacing w:after="120"/>
              <w:jc w:val="thaiDistribute"/>
              <w:outlineLvl w:val="0"/>
              <w:rPr>
                <w:rFonts w:ascii="TH SarabunPSK" w:hAnsi="TH SarabunPSK" w:cs="TH SarabunPSK" w:hint="cs"/>
                <w:sz w:val="32"/>
                <w:szCs w:val="32"/>
              </w:rPr>
            </w:pPr>
            <w:r w:rsidRPr="00255227">
              <w:rPr>
                <w:rFonts w:ascii="TH SarabunPSK" w:hAnsi="TH SarabunPSK" w:cs="TH SarabunPSK"/>
                <w:sz w:val="32"/>
                <w:szCs w:val="32"/>
                <w:cs/>
              </w:rPr>
              <w:t xml:space="preserve">กรณีที่ส่วนราชการใช้น้ำมันเชื้อเพลิงทางเลือก ได้แก่ แก๊สโซฮอล (ใน </w:t>
            </w:r>
            <w:r w:rsidRPr="00255227">
              <w:rPr>
                <w:rFonts w:ascii="TH SarabunPSK" w:hAnsi="TH SarabunPSK" w:cs="TH SarabunPSK"/>
                <w:sz w:val="32"/>
                <w:szCs w:val="32"/>
              </w:rPr>
              <w:t>1</w:t>
            </w:r>
            <w:r w:rsidRPr="00255227">
              <w:rPr>
                <w:rFonts w:ascii="TH SarabunPSK" w:hAnsi="TH SarabunPSK" w:cs="TH SarabunPSK"/>
                <w:sz w:val="32"/>
                <w:szCs w:val="32"/>
                <w:cs/>
              </w:rPr>
              <w:t xml:space="preserve"> ลิตร มีน้ำมันเบนซินอยู่ </w:t>
            </w:r>
            <w:r w:rsidRPr="00255227">
              <w:rPr>
                <w:rFonts w:ascii="TH SarabunPSK" w:hAnsi="TH SarabunPSK" w:cs="TH SarabunPSK"/>
                <w:sz w:val="32"/>
                <w:szCs w:val="32"/>
              </w:rPr>
              <w:t xml:space="preserve">90%) </w:t>
            </w:r>
            <w:r w:rsidRPr="00255227">
              <w:rPr>
                <w:rFonts w:ascii="TH SarabunPSK" w:hAnsi="TH SarabunPSK" w:cs="TH SarabunPSK"/>
                <w:sz w:val="32"/>
                <w:szCs w:val="32"/>
                <w:cs/>
              </w:rPr>
              <w:t xml:space="preserve">น้ำมันไบโอดีเซล (ใน </w:t>
            </w:r>
            <w:r w:rsidRPr="00255227">
              <w:rPr>
                <w:rFonts w:ascii="TH SarabunPSK" w:hAnsi="TH SarabunPSK" w:cs="TH SarabunPSK"/>
                <w:sz w:val="32"/>
                <w:szCs w:val="32"/>
              </w:rPr>
              <w:t>1</w:t>
            </w:r>
            <w:r w:rsidRPr="00255227">
              <w:rPr>
                <w:rFonts w:ascii="TH SarabunPSK" w:hAnsi="TH SarabunPSK" w:cs="TH SarabunPSK"/>
                <w:sz w:val="32"/>
                <w:szCs w:val="32"/>
                <w:cs/>
              </w:rPr>
              <w:t xml:space="preserve"> ลิตร มีน้ำมันดีเซลอยู่ </w:t>
            </w:r>
            <w:r w:rsidRPr="00255227">
              <w:rPr>
                <w:rFonts w:ascii="TH SarabunPSK" w:hAnsi="TH SarabunPSK" w:cs="TH SarabunPSK"/>
                <w:sz w:val="32"/>
                <w:szCs w:val="32"/>
              </w:rPr>
              <w:t xml:space="preserve">95%) </w:t>
            </w:r>
            <w:r w:rsidRPr="00255227">
              <w:rPr>
                <w:rFonts w:ascii="TH SarabunPSK" w:hAnsi="TH SarabunPSK" w:cs="TH SarabunPSK"/>
                <w:sz w:val="32"/>
                <w:szCs w:val="32"/>
                <w:cs/>
              </w:rPr>
              <w:t>และก๊าซธรรมชาติ (</w:t>
            </w:r>
            <w:r w:rsidRPr="00255227">
              <w:rPr>
                <w:rFonts w:ascii="TH SarabunPSK" w:hAnsi="TH SarabunPSK" w:cs="TH SarabunPSK"/>
                <w:sz w:val="32"/>
                <w:szCs w:val="32"/>
              </w:rPr>
              <w:t xml:space="preserve">NGV) </w:t>
            </w:r>
            <w:r w:rsidRPr="00255227">
              <w:rPr>
                <w:rFonts w:ascii="TH SarabunPSK" w:hAnsi="TH SarabunPSK" w:cs="TH SarabunPSK"/>
                <w:sz w:val="32"/>
                <w:szCs w:val="32"/>
                <w:cs/>
              </w:rPr>
              <w:t xml:space="preserve">ที่ใช้แทนเบนซินหรือดีเซล </w:t>
            </w:r>
            <w:r w:rsidRPr="00255227">
              <w:rPr>
                <w:rFonts w:ascii="TH SarabunPSK" w:hAnsi="TH SarabunPSK" w:cs="TH SarabunPSK"/>
                <w:sz w:val="32"/>
                <w:szCs w:val="32"/>
              </w:rPr>
              <w:t>100%</w:t>
            </w:r>
            <w:r w:rsidRPr="00255227">
              <w:rPr>
                <w:rFonts w:ascii="TH SarabunPSK" w:hAnsi="TH SarabunPSK" w:cs="TH SarabunPSK"/>
                <w:sz w:val="32"/>
                <w:szCs w:val="32"/>
                <w:cs/>
              </w:rPr>
              <w:t xml:space="preserve"> นั้น การคำนวณปริมาณการใช้น้ำมันเชื้อเพลิง ระบบจะประมวลผลเฉพาะจำนวนปริมาณน้ำมันเบนซิน น้ำมันดีเซล เท่านั้น ตามสูตรการคำนวณดังต่อไปนี้:</w:t>
            </w:r>
          </w:p>
          <w:p w:rsidR="00D218D4" w:rsidRDefault="00D218D4" w:rsidP="00805ED5">
            <w:pPr>
              <w:pStyle w:val="FootnoteText"/>
              <w:tabs>
                <w:tab w:val="left" w:pos="792"/>
              </w:tabs>
              <w:spacing w:after="120"/>
              <w:ind w:left="792" w:hanging="792"/>
              <w:jc w:val="thaiDistribute"/>
              <w:outlineLvl w:val="0"/>
              <w:rPr>
                <w:rFonts w:ascii="TH SarabunPSK" w:hAnsi="TH SarabunPSK" w:cs="TH SarabunPSK" w:hint="cs"/>
                <w:sz w:val="32"/>
                <w:szCs w:val="32"/>
              </w:rPr>
            </w:pPr>
          </w:p>
          <w:p w:rsidR="00D218D4" w:rsidRDefault="00D218D4" w:rsidP="00805ED5">
            <w:pPr>
              <w:pStyle w:val="FootnoteText"/>
              <w:tabs>
                <w:tab w:val="left" w:pos="792"/>
              </w:tabs>
              <w:spacing w:after="120"/>
              <w:ind w:left="792" w:hanging="792"/>
              <w:jc w:val="thaiDistribute"/>
              <w:outlineLvl w:val="0"/>
              <w:rPr>
                <w:rFonts w:ascii="TH SarabunPSK" w:hAnsi="TH SarabunPSK" w:cs="TH SarabunPSK" w:hint="cs"/>
                <w:sz w:val="32"/>
                <w:szCs w:val="32"/>
              </w:rPr>
            </w:pPr>
          </w:p>
          <w:p w:rsidR="00407C79" w:rsidRPr="00255227" w:rsidRDefault="00407C79" w:rsidP="00805ED5">
            <w:pPr>
              <w:pStyle w:val="FootnoteText"/>
              <w:tabs>
                <w:tab w:val="left" w:pos="792"/>
              </w:tabs>
              <w:spacing w:after="120"/>
              <w:ind w:left="792" w:hanging="792"/>
              <w:jc w:val="thaiDistribute"/>
              <w:outlineLvl w:val="0"/>
              <w:rPr>
                <w:rFonts w:ascii="TH SarabunPSK" w:hAnsi="TH SarabunPSK" w:cs="TH SarabunPSK"/>
                <w:sz w:val="32"/>
                <w:szCs w:val="32"/>
              </w:rPr>
            </w:pPr>
            <w:r w:rsidRPr="00255227">
              <w:rPr>
                <w:rFonts w:ascii="TH SarabunPSK" w:hAnsi="TH SarabunPSK" w:cs="TH SarabunPSK"/>
                <w:sz w:val="32"/>
                <w:szCs w:val="32"/>
              </w:rPr>
              <w:lastRenderedPageBreak/>
              <w:t>AFU</w:t>
            </w:r>
            <w:r w:rsidRPr="00255227">
              <w:rPr>
                <w:rFonts w:ascii="TH SarabunPSK" w:hAnsi="TH SarabunPSK" w:cs="TH SarabunPSK"/>
                <w:sz w:val="32"/>
                <w:szCs w:val="32"/>
                <w:cs/>
              </w:rPr>
              <w:t xml:space="preserve"> = </w:t>
            </w:r>
            <w:r w:rsidRPr="00255227">
              <w:rPr>
                <w:rFonts w:ascii="TH SarabunPSK" w:hAnsi="TH SarabunPSK" w:cs="TH SarabunPSK"/>
                <w:sz w:val="32"/>
                <w:szCs w:val="32"/>
                <w:cs/>
              </w:rPr>
              <w:tab/>
              <w:t>ปริมาณน้ำมันเบนซิน+ปริมาณน้ำมันดีเซล+ (</w:t>
            </w:r>
            <w:r w:rsidRPr="00255227">
              <w:rPr>
                <w:rFonts w:ascii="TH SarabunPSK" w:hAnsi="TH SarabunPSK" w:cs="TH SarabunPSK"/>
                <w:sz w:val="32"/>
                <w:szCs w:val="32"/>
              </w:rPr>
              <w:t xml:space="preserve">0.90 x </w:t>
            </w:r>
            <w:r w:rsidRPr="00255227">
              <w:rPr>
                <w:rFonts w:ascii="TH SarabunPSK" w:hAnsi="TH SarabunPSK" w:cs="TH SarabunPSK"/>
                <w:sz w:val="32"/>
                <w:szCs w:val="32"/>
                <w:cs/>
              </w:rPr>
              <w:t>ปริมาณน้ำมันแก๊สโซฮอล)</w:t>
            </w:r>
            <w:r w:rsidRPr="00255227">
              <w:rPr>
                <w:rFonts w:ascii="TH SarabunPSK" w:hAnsi="TH SarabunPSK" w:cs="TH SarabunPSK"/>
                <w:sz w:val="32"/>
                <w:szCs w:val="32"/>
              </w:rPr>
              <w:t xml:space="preserve"> +(0.95 x </w:t>
            </w:r>
            <w:r w:rsidRPr="00255227">
              <w:rPr>
                <w:rFonts w:ascii="TH SarabunPSK" w:hAnsi="TH SarabunPSK" w:cs="TH SarabunPSK"/>
                <w:sz w:val="32"/>
                <w:szCs w:val="32"/>
                <w:cs/>
              </w:rPr>
              <w:t>ปริมาณน้ำมันไบโอดีเซล) + (</w:t>
            </w:r>
            <w:r w:rsidRPr="00255227">
              <w:rPr>
                <w:rFonts w:ascii="TH SarabunPSK" w:hAnsi="TH SarabunPSK" w:cs="TH SarabunPSK"/>
                <w:sz w:val="32"/>
                <w:szCs w:val="32"/>
              </w:rPr>
              <w:t xml:space="preserve">0.00 x </w:t>
            </w:r>
            <w:r w:rsidRPr="00255227">
              <w:rPr>
                <w:rFonts w:ascii="TH SarabunPSK" w:hAnsi="TH SarabunPSK" w:cs="TH SarabunPSK"/>
                <w:sz w:val="32"/>
                <w:szCs w:val="32"/>
                <w:cs/>
              </w:rPr>
              <w:t xml:space="preserve">ปริมาณ </w:t>
            </w:r>
            <w:r w:rsidRPr="00255227">
              <w:rPr>
                <w:rFonts w:ascii="TH SarabunPSK" w:hAnsi="TH SarabunPSK" w:cs="TH SarabunPSK"/>
                <w:sz w:val="32"/>
                <w:szCs w:val="32"/>
              </w:rPr>
              <w:t>NGV)</w:t>
            </w:r>
          </w:p>
        </w:tc>
      </w:tr>
    </w:tbl>
    <w:p w:rsidR="00407C79" w:rsidRPr="00DD6378" w:rsidRDefault="00407C79" w:rsidP="00407C79">
      <w:pPr>
        <w:spacing w:before="240" w:after="120" w:line="216" w:lineRule="auto"/>
        <w:ind w:left="1137" w:hanging="1166"/>
        <w:jc w:val="thaiDistribute"/>
        <w:rPr>
          <w:rFonts w:ascii="TH SarabunPSK" w:hAnsi="TH SarabunPSK" w:cs="TH SarabunPSK"/>
          <w:b/>
          <w:bCs/>
          <w:sz w:val="32"/>
          <w:szCs w:val="32"/>
        </w:rPr>
      </w:pPr>
      <w:r w:rsidRPr="00DD6378">
        <w:rPr>
          <w:rFonts w:ascii="TH SarabunPSK" w:hAnsi="TH SarabunPSK" w:cs="TH SarabunPSK"/>
          <w:b/>
          <w:bCs/>
          <w:sz w:val="32"/>
          <w:szCs w:val="32"/>
          <w:cs/>
        </w:rPr>
        <w:lastRenderedPageBreak/>
        <w:t>เกณฑ์การให้คะแนน</w:t>
      </w:r>
      <w:r w:rsidRPr="00DD6378">
        <w:rPr>
          <w:rFonts w:ascii="TH SarabunPSK" w:hAnsi="TH SarabunPSK" w:cs="TH SarabunPSK"/>
          <w:b/>
          <w:bCs/>
          <w:sz w:val="32"/>
          <w:szCs w:val="32"/>
        </w:rPr>
        <w:t xml:space="preserve"> :</w:t>
      </w:r>
    </w:p>
    <w:p w:rsidR="00407C79" w:rsidRDefault="00407C79" w:rsidP="00407C79">
      <w:pPr>
        <w:autoSpaceDE w:val="0"/>
        <w:autoSpaceDN w:val="0"/>
        <w:adjustRightInd w:val="0"/>
        <w:spacing w:after="120" w:line="216" w:lineRule="auto"/>
        <w:ind w:firstLine="720"/>
        <w:jc w:val="thaiDistribute"/>
        <w:rPr>
          <w:rFonts w:ascii="TH SarabunPSK" w:eastAsia="MS Mincho" w:hAnsi="TH SarabunPSK" w:cs="TH SarabunPSK"/>
          <w:sz w:val="32"/>
          <w:szCs w:val="32"/>
        </w:rPr>
      </w:pPr>
      <w:r w:rsidRPr="0067339F">
        <w:rPr>
          <w:rFonts w:ascii="TH SarabunPSK" w:eastAsia="MS Mincho" w:hAnsi="TH SarabunPSK" w:cs="TH SarabunPSK"/>
          <w:sz w:val="32"/>
          <w:szCs w:val="32"/>
          <w:cs/>
        </w:rPr>
        <w:t xml:space="preserve">คะแนนการประเมินผลการประหยัดพลังงานของส่วนราชการคิดจากคะแนนเฉลี่ยของหน่วยงานทั้งหมดที่เป็นราชการบริหารส่วนกลางในสังกัดกรมที่จัดตั้งขึ้นตามกฎกระทรวง  และส่วนราชการที่ตั้งขึ้นเป็นหน่วยงานภายในกรมนั้นที่ไม่ปรากฏในกฎกระทรวง โดยกำหนดเกณฑ์การให้คะแนนของแต่ละหน่วยงาน </w:t>
      </w:r>
      <w:r w:rsidRPr="00DD6378">
        <w:rPr>
          <w:rFonts w:ascii="TH SarabunPSK" w:eastAsia="MS Mincho" w:hAnsi="TH SarabunPSK" w:cs="TH SarabunPSK"/>
          <w:sz w:val="32"/>
          <w:szCs w:val="32"/>
          <w:cs/>
        </w:rPr>
        <w:t>เป็นระดับขั้นของความสำเร็จ</w:t>
      </w:r>
      <w:r w:rsidRPr="00DD6378">
        <w:rPr>
          <w:rFonts w:ascii="TH SarabunPSK" w:eastAsia="MS Mincho" w:hAnsi="TH SarabunPSK" w:cs="TH SarabunPSK"/>
          <w:sz w:val="32"/>
          <w:szCs w:val="32"/>
        </w:rPr>
        <w:t xml:space="preserve"> (Milestone) </w:t>
      </w:r>
      <w:r w:rsidRPr="00DD6378">
        <w:rPr>
          <w:rFonts w:ascii="TH SarabunPSK" w:eastAsia="MS Mincho" w:hAnsi="TH SarabunPSK" w:cs="TH SarabunPSK"/>
          <w:sz w:val="32"/>
          <w:szCs w:val="32"/>
          <w:cs/>
        </w:rPr>
        <w:t>แบ่งเกณฑ์การให้คะแนนเป็น</w:t>
      </w:r>
      <w:r w:rsidRPr="00DD6378">
        <w:rPr>
          <w:rFonts w:ascii="TH SarabunPSK" w:eastAsia="MS Mincho" w:hAnsi="TH SarabunPSK" w:cs="TH SarabunPSK"/>
          <w:sz w:val="32"/>
          <w:szCs w:val="32"/>
        </w:rPr>
        <w:t xml:space="preserve"> 5 </w:t>
      </w:r>
      <w:r w:rsidRPr="00DD6378">
        <w:rPr>
          <w:rFonts w:ascii="TH SarabunPSK" w:eastAsia="MS Mincho" w:hAnsi="TH SarabunPSK" w:cs="TH SarabunPSK"/>
          <w:sz w:val="32"/>
          <w:szCs w:val="32"/>
          <w:cs/>
        </w:rPr>
        <w:t>ระดับ</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พิจารณาจากความก้าวหน้าของขั้นตอนการดำเนินงานตามเป้าหมายแต่ละระดับ</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ดังนี้</w:t>
      </w:r>
    </w:p>
    <w:p w:rsidR="00407C79" w:rsidRPr="00DD6378" w:rsidRDefault="00407C79" w:rsidP="00407C79">
      <w:pPr>
        <w:tabs>
          <w:tab w:val="left" w:pos="1080"/>
          <w:tab w:val="left" w:pos="2520"/>
        </w:tabs>
        <w:autoSpaceDE w:val="0"/>
        <w:autoSpaceDN w:val="0"/>
        <w:adjustRightInd w:val="0"/>
        <w:spacing w:before="120" w:after="120" w:line="216" w:lineRule="auto"/>
        <w:ind w:firstLine="720"/>
        <w:jc w:val="thaiDistribute"/>
        <w:rPr>
          <w:rFonts w:ascii="TH SarabunPSK" w:eastAsia="MS Mincho" w:hAnsi="TH SarabunPSK" w:cs="TH SarabunPSK"/>
          <w:sz w:val="32"/>
          <w:szCs w:val="32"/>
        </w:rPr>
      </w:pPr>
      <w:r w:rsidRPr="00DD6378">
        <w:rPr>
          <w:rFonts w:ascii="TH SarabunPSK" w:eastAsia="MS Mincho" w:hAnsi="TH SarabunPSK" w:cs="TH SarabunPSK"/>
          <w:b/>
          <w:bCs/>
          <w:sz w:val="32"/>
          <w:szCs w:val="32"/>
          <w:cs/>
        </w:rPr>
        <w:t>1</w:t>
      </w:r>
      <w:r w:rsidRPr="00DD6378">
        <w:rPr>
          <w:rFonts w:ascii="TH SarabunPSK" w:eastAsia="MS Mincho" w:hAnsi="TH SarabunPSK" w:cs="TH SarabunPSK"/>
          <w:b/>
          <w:bCs/>
          <w:sz w:val="32"/>
          <w:szCs w:val="32"/>
        </w:rPr>
        <w:t xml:space="preserve">. </w:t>
      </w:r>
      <w:r w:rsidRPr="00DD6378">
        <w:rPr>
          <w:rFonts w:ascii="TH SarabunPSK" w:eastAsia="MS Mincho" w:hAnsi="TH SarabunPSK" w:cs="TH SarabunPSK"/>
          <w:b/>
          <w:bCs/>
          <w:sz w:val="32"/>
          <w:szCs w:val="32"/>
          <w:cs/>
        </w:rPr>
        <w:tab/>
        <w:t>ด้านไฟฟ้า</w:t>
      </w:r>
      <w:r w:rsidRPr="00DD6378">
        <w:rPr>
          <w:rFonts w:ascii="TH SarabunPSK" w:eastAsia="MS Mincho" w:hAnsi="TH SarabunPSK" w:cs="TH SarabunPSK"/>
          <w:sz w:val="32"/>
          <w:szCs w:val="32"/>
          <w:cs/>
        </w:rPr>
        <w:tab/>
        <w:t>มีรายละเอียดเกณฑ์การให้คะแนนประเมินผล ดังนี้</w:t>
      </w:r>
      <w:r w:rsidRPr="00DD6378">
        <w:rPr>
          <w:rFonts w:ascii="TH SarabunPSK" w:eastAsia="MS Mincho" w:hAnsi="TH SarabunPSK" w:cs="TH SarabunPSK"/>
          <w:sz w:val="32"/>
          <w:szCs w:val="32"/>
        </w:rPr>
        <w:tab/>
      </w:r>
    </w:p>
    <w:p w:rsidR="00407C79" w:rsidRPr="00381C5D" w:rsidRDefault="00407C79" w:rsidP="00407C79">
      <w:pPr>
        <w:pStyle w:val="FootnoteText"/>
        <w:rPr>
          <w:rFonts w:ascii="TH SarabunPSK" w:hAnsi="TH SarabunPSK" w:cs="TH SarabunPSK"/>
          <w:b/>
          <w:bCs/>
          <w:sz w:val="12"/>
          <w:szCs w:val="1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056"/>
        <w:gridCol w:w="1296"/>
      </w:tblGrid>
      <w:tr w:rsidR="00407C79" w:rsidRPr="00DD6378" w:rsidTr="00805ED5">
        <w:trPr>
          <w:tblHeader/>
        </w:trPr>
        <w:tc>
          <w:tcPr>
            <w:tcW w:w="1008" w:type="dxa"/>
          </w:tcPr>
          <w:p w:rsidR="00407C79" w:rsidRPr="00255227" w:rsidRDefault="00407C79" w:rsidP="00805ED5">
            <w:pPr>
              <w:pStyle w:val="FootnoteText"/>
              <w:jc w:val="center"/>
              <w:rPr>
                <w:rFonts w:ascii="TH SarabunPSK" w:hAnsi="TH SarabunPSK" w:cs="TH SarabunPSK"/>
                <w:b/>
                <w:bCs/>
                <w:sz w:val="32"/>
                <w:szCs w:val="32"/>
                <w:cs/>
              </w:rPr>
            </w:pPr>
            <w:r w:rsidRPr="00255227">
              <w:rPr>
                <w:rFonts w:ascii="TH SarabunPSK" w:hAnsi="TH SarabunPSK" w:cs="TH SarabunPSK"/>
                <w:b/>
                <w:bCs/>
                <w:sz w:val="32"/>
                <w:szCs w:val="32"/>
                <w:cs/>
              </w:rPr>
              <w:t>ระดับคะแนน</w:t>
            </w:r>
          </w:p>
        </w:tc>
        <w:tc>
          <w:tcPr>
            <w:tcW w:w="7056" w:type="dxa"/>
          </w:tcPr>
          <w:p w:rsidR="00407C79" w:rsidRPr="00255227" w:rsidRDefault="00407C79" w:rsidP="00805ED5">
            <w:pPr>
              <w:pStyle w:val="FootnoteText"/>
              <w:jc w:val="center"/>
              <w:rPr>
                <w:rFonts w:ascii="TH SarabunPSK" w:hAnsi="TH SarabunPSK" w:cs="TH SarabunPSK"/>
                <w:b/>
                <w:bCs/>
                <w:sz w:val="32"/>
                <w:szCs w:val="32"/>
              </w:rPr>
            </w:pPr>
            <w:r w:rsidRPr="00255227">
              <w:rPr>
                <w:rFonts w:ascii="TH SarabunPSK" w:hAnsi="TH SarabunPSK" w:cs="TH SarabunPSK"/>
                <w:b/>
                <w:bCs/>
                <w:sz w:val="32"/>
                <w:szCs w:val="32"/>
                <w:cs/>
              </w:rPr>
              <w:t>เกณฑ์การให้คะแนน</w:t>
            </w:r>
          </w:p>
        </w:tc>
        <w:tc>
          <w:tcPr>
            <w:tcW w:w="1296" w:type="dxa"/>
          </w:tcPr>
          <w:p w:rsidR="00407C79" w:rsidRPr="00255227" w:rsidRDefault="00407C79" w:rsidP="00805ED5">
            <w:pPr>
              <w:pStyle w:val="FootnoteText"/>
              <w:jc w:val="center"/>
              <w:rPr>
                <w:rFonts w:ascii="TH SarabunPSK" w:hAnsi="TH SarabunPSK" w:cs="TH SarabunPSK"/>
                <w:b/>
                <w:bCs/>
                <w:sz w:val="32"/>
                <w:szCs w:val="32"/>
                <w:cs/>
              </w:rPr>
            </w:pPr>
            <w:r w:rsidRPr="00255227">
              <w:rPr>
                <w:rFonts w:ascii="TH SarabunPSK" w:hAnsi="TH SarabunPSK" w:cs="TH SarabunPSK"/>
                <w:b/>
                <w:bCs/>
                <w:sz w:val="32"/>
                <w:szCs w:val="32"/>
                <w:cs/>
              </w:rPr>
              <w:t>คะแนน</w:t>
            </w:r>
          </w:p>
        </w:tc>
      </w:tr>
      <w:tr w:rsidR="00407C79" w:rsidRPr="00DD6378" w:rsidTr="00805ED5">
        <w:trPr>
          <w:trHeight w:val="863"/>
        </w:trPr>
        <w:tc>
          <w:tcPr>
            <w:tcW w:w="1008" w:type="dxa"/>
            <w:tcBorders>
              <w:bottom w:val="single" w:sz="4" w:space="0" w:color="auto"/>
            </w:tcBorders>
          </w:tcPr>
          <w:p w:rsidR="00407C79" w:rsidRPr="00255227" w:rsidRDefault="00407C79" w:rsidP="00805ED5">
            <w:pPr>
              <w:pStyle w:val="FootnoteText"/>
              <w:jc w:val="center"/>
              <w:rPr>
                <w:rFonts w:ascii="TH SarabunPSK" w:hAnsi="TH SarabunPSK" w:cs="TH SarabunPSK"/>
                <w:sz w:val="32"/>
                <w:szCs w:val="32"/>
              </w:rPr>
            </w:pPr>
            <w:r w:rsidRPr="00255227">
              <w:rPr>
                <w:rFonts w:ascii="TH SarabunPSK" w:hAnsi="TH SarabunPSK" w:cs="TH SarabunPSK"/>
                <w:sz w:val="32"/>
                <w:szCs w:val="32"/>
              </w:rPr>
              <w:t>1</w:t>
            </w:r>
          </w:p>
        </w:tc>
        <w:tc>
          <w:tcPr>
            <w:tcW w:w="7056" w:type="dxa"/>
            <w:tcBorders>
              <w:bottom w:val="single" w:sz="4" w:space="0" w:color="auto"/>
            </w:tcBorders>
          </w:tcPr>
          <w:p w:rsidR="00407C79" w:rsidRPr="00DD6378" w:rsidRDefault="00407C79" w:rsidP="00805ED5">
            <w:pPr>
              <w:autoSpaceDE w:val="0"/>
              <w:autoSpaceDN w:val="0"/>
              <w:adjustRightInd w:val="0"/>
              <w:jc w:val="thaiDistribute"/>
              <w:rPr>
                <w:rFonts w:ascii="TH SarabunPSK" w:hAnsi="TH SarabunPSK" w:cs="TH SarabunPSK"/>
                <w:sz w:val="32"/>
                <w:szCs w:val="32"/>
                <w:cs/>
              </w:rPr>
            </w:pPr>
            <w:r w:rsidRPr="00DD6378">
              <w:rPr>
                <w:rFonts w:ascii="TH SarabunPSK" w:eastAsia="MS Mincho" w:hAnsi="TH SarabunPSK" w:cs="TH SarabunPSK"/>
                <w:sz w:val="32"/>
                <w:szCs w:val="32"/>
                <w:cs/>
              </w:rPr>
              <w:t>มีการติดตามและรายงานผลการดำเนินการตามมาตรการประหยัด</w:t>
            </w:r>
            <w:r>
              <w:rPr>
                <w:rFonts w:ascii="TH SarabunPSK" w:eastAsia="MS Mincho" w:hAnsi="TH SarabunPSK" w:cs="TH SarabunPSK" w:hint="cs"/>
                <w:sz w:val="32"/>
                <w:szCs w:val="32"/>
                <w:cs/>
              </w:rPr>
              <w:t>พลังงานด้าน</w:t>
            </w:r>
            <w:r w:rsidRPr="00DD6378">
              <w:rPr>
                <w:rFonts w:ascii="TH SarabunPSK" w:eastAsia="MS Mincho" w:hAnsi="TH SarabunPSK" w:cs="TH SarabunPSK"/>
                <w:sz w:val="32"/>
                <w:szCs w:val="32"/>
                <w:cs/>
              </w:rPr>
              <w:t>ไฟฟ้าของ</w:t>
            </w:r>
            <w:r>
              <w:rPr>
                <w:rFonts w:ascii="TH SarabunPSK" w:eastAsia="MS Mincho" w:hAnsi="TH SarabunPSK" w:cs="TH SarabunPSK"/>
                <w:sz w:val="32"/>
                <w:szCs w:val="32"/>
                <w:cs/>
              </w:rPr>
              <w:t>ปีงบประมาณ 2558</w:t>
            </w:r>
            <w:r w:rsidRPr="00DD6378">
              <w:rPr>
                <w:rFonts w:ascii="TH SarabunPSK" w:hAnsi="TH SarabunPSK" w:cs="TH SarabunPSK"/>
                <w:sz w:val="32"/>
                <w:szCs w:val="32"/>
              </w:rPr>
              <w:t xml:space="preserve"> </w:t>
            </w:r>
            <w:r w:rsidRPr="00DD6378">
              <w:rPr>
                <w:rFonts w:ascii="TH SarabunPSK" w:eastAsia="MS Mincho" w:hAnsi="TH SarabunPSK" w:cs="TH SarabunPSK"/>
                <w:sz w:val="32"/>
                <w:szCs w:val="32"/>
                <w:cs/>
              </w:rPr>
              <w:t>รอบ 6 เดือน (</w:t>
            </w:r>
            <w:r>
              <w:rPr>
                <w:rFonts w:ascii="TH SarabunPSK" w:eastAsia="MS Mincho" w:hAnsi="TH SarabunPSK" w:cs="TH SarabunPSK"/>
                <w:sz w:val="32"/>
                <w:szCs w:val="32"/>
                <w:cs/>
              </w:rPr>
              <w:t>ตุลาคม 2557</w:t>
            </w:r>
            <w:r w:rsidRPr="00DD6378">
              <w:rPr>
                <w:rFonts w:ascii="TH SarabunPSK" w:eastAsia="MS Mincho" w:hAnsi="TH SarabunPSK" w:cs="TH SarabunPSK"/>
                <w:sz w:val="32"/>
                <w:szCs w:val="32"/>
                <w:cs/>
              </w:rPr>
              <w:t xml:space="preserve"> - </w:t>
            </w:r>
            <w:r>
              <w:rPr>
                <w:rFonts w:ascii="TH SarabunPSK" w:eastAsia="MS Mincho" w:hAnsi="TH SarabunPSK" w:cs="TH SarabunPSK"/>
                <w:sz w:val="32"/>
                <w:szCs w:val="32"/>
                <w:cs/>
              </w:rPr>
              <w:t>มีนาคม 2558</w:t>
            </w:r>
            <w:r w:rsidRPr="00DD6378">
              <w:rPr>
                <w:rFonts w:ascii="TH SarabunPSK" w:eastAsia="MS Mincho" w:hAnsi="TH SarabunPSK" w:cs="TH SarabunPSK"/>
                <w:sz w:val="32"/>
                <w:szCs w:val="32"/>
                <w:cs/>
              </w:rPr>
              <w:t>) และรอบ 12 เดือน</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cs/>
              </w:rPr>
              <w:t>เมษายน 2558</w:t>
            </w:r>
            <w:r w:rsidRPr="00DD6378">
              <w:rPr>
                <w:rFonts w:ascii="TH SarabunPSK" w:eastAsia="MS Mincho" w:hAnsi="TH SarabunPSK" w:cs="TH SarabunPSK"/>
                <w:sz w:val="32"/>
                <w:szCs w:val="32"/>
                <w:cs/>
              </w:rPr>
              <w:t xml:space="preserve"> - </w:t>
            </w:r>
            <w:r>
              <w:rPr>
                <w:rFonts w:ascii="TH SarabunPSK" w:eastAsia="MS Mincho" w:hAnsi="TH SarabunPSK" w:cs="TH SarabunPSK"/>
                <w:sz w:val="32"/>
                <w:szCs w:val="32"/>
                <w:cs/>
              </w:rPr>
              <w:t>กันยายน 2558</w:t>
            </w:r>
            <w:r w:rsidRPr="00DD6378">
              <w:rPr>
                <w:rFonts w:ascii="TH SarabunPSK" w:eastAsia="MS Mincho" w:hAnsi="TH SarabunPSK" w:cs="TH SarabunPSK"/>
                <w:sz w:val="32"/>
                <w:szCs w:val="32"/>
                <w:cs/>
              </w:rPr>
              <w:t>) ตามรูปแบบที่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p>
        </w:tc>
        <w:tc>
          <w:tcPr>
            <w:tcW w:w="1296" w:type="dxa"/>
            <w:tcBorders>
              <w:bottom w:val="single" w:sz="4" w:space="0" w:color="auto"/>
            </w:tcBorders>
          </w:tcPr>
          <w:p w:rsidR="00407C79" w:rsidRPr="00DD6378" w:rsidRDefault="00407C79" w:rsidP="00805ED5">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407C79" w:rsidRPr="00DD6378" w:rsidTr="00805ED5">
        <w:tc>
          <w:tcPr>
            <w:tcW w:w="1008" w:type="dxa"/>
            <w:tcBorders>
              <w:bottom w:val="nil"/>
            </w:tcBorders>
          </w:tcPr>
          <w:p w:rsidR="00407C79" w:rsidRPr="00255227" w:rsidRDefault="00407C79" w:rsidP="00805ED5">
            <w:pPr>
              <w:pStyle w:val="FootnoteText"/>
              <w:spacing w:line="216" w:lineRule="auto"/>
              <w:jc w:val="center"/>
              <w:rPr>
                <w:rFonts w:ascii="TH SarabunPSK" w:hAnsi="TH SarabunPSK" w:cs="TH SarabunPSK"/>
                <w:sz w:val="32"/>
                <w:szCs w:val="32"/>
              </w:rPr>
            </w:pPr>
            <w:r w:rsidRPr="00255227">
              <w:rPr>
                <w:rFonts w:ascii="TH SarabunPSK" w:hAnsi="TH SarabunPSK" w:cs="TH SarabunPSK"/>
                <w:sz w:val="32"/>
                <w:szCs w:val="32"/>
              </w:rPr>
              <w:t>2</w:t>
            </w:r>
          </w:p>
        </w:tc>
        <w:tc>
          <w:tcPr>
            <w:tcW w:w="7056" w:type="dxa"/>
            <w:tcBorders>
              <w:bottom w:val="nil"/>
            </w:tcBorders>
          </w:tcPr>
          <w:p w:rsidR="00407C79" w:rsidRPr="00E60322" w:rsidRDefault="00407C79" w:rsidP="00805ED5">
            <w:pPr>
              <w:autoSpaceDE w:val="0"/>
              <w:autoSpaceDN w:val="0"/>
              <w:adjustRightInd w:val="0"/>
              <w:spacing w:line="216" w:lineRule="auto"/>
              <w:ind w:left="414" w:hanging="414"/>
              <w:jc w:val="thaiDistribute"/>
              <w:rPr>
                <w:rFonts w:ascii="TH SarabunPSK" w:eastAsia="MS Mincho" w:hAnsi="TH SarabunPSK" w:cs="TH SarabunPSK"/>
                <w:color w:val="000000"/>
                <w:sz w:val="32"/>
                <w:szCs w:val="32"/>
                <w:cs/>
              </w:rPr>
            </w:pPr>
            <w:r w:rsidRPr="00E60322">
              <w:rPr>
                <w:rFonts w:ascii="TH SarabunPSK" w:eastAsia="MS Mincho" w:hAnsi="TH SarabunPSK" w:cs="TH SarabunPSK" w:hint="cs"/>
                <w:color w:val="000000"/>
                <w:sz w:val="32"/>
                <w:szCs w:val="32"/>
                <w:cs/>
              </w:rPr>
              <w:t>2.1</w:t>
            </w:r>
            <w:r w:rsidRPr="00E60322">
              <w:rPr>
                <w:rFonts w:ascii="TH SarabunPSK" w:eastAsia="MS Mincho" w:hAnsi="TH SarabunPSK" w:cs="TH SarabunPSK"/>
                <w:color w:val="000000"/>
                <w:sz w:val="32"/>
                <w:szCs w:val="32"/>
                <w:cs/>
              </w:rPr>
              <w:tab/>
              <w:t>มีการ</w:t>
            </w:r>
            <w:r w:rsidRPr="00E60322">
              <w:rPr>
                <w:rFonts w:ascii="TH SarabunPSK" w:eastAsia="MS Mincho" w:hAnsi="TH SarabunPSK" w:cs="TH SarabunPSK" w:hint="cs"/>
                <w:color w:val="000000"/>
                <w:sz w:val="32"/>
                <w:szCs w:val="32"/>
                <w:cs/>
              </w:rPr>
              <w:t>รายงาน</w:t>
            </w:r>
            <w:r w:rsidRPr="00E60322">
              <w:rPr>
                <w:rFonts w:ascii="TH SarabunPSK" w:eastAsia="MS Mincho" w:hAnsi="TH SarabunPSK" w:cs="TH SarabunPSK"/>
                <w:color w:val="000000"/>
                <w:sz w:val="32"/>
                <w:szCs w:val="32"/>
                <w:cs/>
              </w:rPr>
              <w:t>ข้อมูลพื้นฐานสำหรับการประเมินปริมาณการใช้ไฟฟ้ามาตรฐาน และค่าดัชนีการใช้ไฟฟ้าประจำ</w:t>
            </w:r>
            <w:r>
              <w:rPr>
                <w:rFonts w:ascii="TH SarabunPSK" w:eastAsia="MS Mincho" w:hAnsi="TH SarabunPSK" w:cs="TH SarabunPSK"/>
                <w:color w:val="000000"/>
                <w:sz w:val="32"/>
                <w:szCs w:val="32"/>
                <w:cs/>
              </w:rPr>
              <w:t>ปีงบประมาณ 2558</w:t>
            </w:r>
            <w:r w:rsidRPr="00E60322">
              <w:rPr>
                <w:rFonts w:ascii="TH SarabunPSK" w:eastAsia="MS Mincho" w:hAnsi="TH SarabunPSK" w:cs="TH SarabunPSK"/>
                <w:color w:val="000000"/>
                <w:sz w:val="32"/>
                <w:szCs w:val="32"/>
              </w:rPr>
              <w:t xml:space="preserve"> </w:t>
            </w:r>
            <w:r w:rsidRPr="00E60322">
              <w:rPr>
                <w:rFonts w:ascii="TH SarabunPSK" w:eastAsia="MS Mincho" w:hAnsi="TH SarabunPSK" w:cs="TH SarabunPSK"/>
                <w:color w:val="000000"/>
                <w:sz w:val="32"/>
                <w:szCs w:val="32"/>
                <w:cs/>
              </w:rPr>
              <w:t xml:space="preserve">ตามหลักเกณฑ์และวิธีการที่ </w:t>
            </w:r>
            <w:r w:rsidRPr="00E60322">
              <w:rPr>
                <w:rFonts w:ascii="TH SarabunPSK" w:eastAsia="MS Mincho" w:hAnsi="TH SarabunPSK" w:cs="TH SarabunPSK"/>
                <w:color w:val="000000"/>
                <w:spacing w:val="-6"/>
                <w:sz w:val="32"/>
                <w:szCs w:val="32"/>
                <w:cs/>
              </w:rPr>
              <w:t>สนพ. กำหนดได้แล้วเสร็จ</w:t>
            </w:r>
            <w:r w:rsidRPr="00E60322">
              <w:rPr>
                <w:rFonts w:ascii="TH SarabunPSK" w:eastAsia="MS Mincho" w:hAnsi="TH SarabunPSK" w:cs="TH SarabunPSK"/>
                <w:color w:val="000000"/>
                <w:spacing w:val="-6"/>
                <w:sz w:val="32"/>
                <w:szCs w:val="32"/>
              </w:rPr>
              <w:t xml:space="preserve"> </w:t>
            </w:r>
            <w:r w:rsidRPr="00E60322">
              <w:rPr>
                <w:rFonts w:ascii="TH SarabunPSK" w:eastAsia="MS Mincho" w:hAnsi="TH SarabunPSK" w:cs="TH SarabunPSK"/>
                <w:color w:val="000000"/>
                <w:spacing w:val="-6"/>
                <w:sz w:val="32"/>
                <w:szCs w:val="32"/>
                <w:cs/>
              </w:rPr>
              <w:t>และครบถ้วน</w:t>
            </w:r>
            <w:r w:rsidRPr="00E60322">
              <w:rPr>
                <w:rFonts w:ascii="TH SarabunPSK" w:eastAsia="MS Mincho" w:hAnsi="TH SarabunPSK" w:cs="TH SarabunPSK"/>
                <w:color w:val="000000"/>
                <w:spacing w:val="-6"/>
                <w:sz w:val="32"/>
                <w:szCs w:val="32"/>
              </w:rPr>
              <w:t xml:space="preserve"> 12 </w:t>
            </w:r>
            <w:r w:rsidRPr="00E60322">
              <w:rPr>
                <w:rFonts w:ascii="TH SarabunPSK" w:eastAsia="MS Mincho" w:hAnsi="TH SarabunPSK" w:cs="TH SarabunPSK"/>
                <w:color w:val="000000"/>
                <w:spacing w:val="-6"/>
                <w:sz w:val="32"/>
                <w:szCs w:val="32"/>
                <w:cs/>
              </w:rPr>
              <w:t>เดือน นับตั้งแต่เดือน</w:t>
            </w:r>
            <w:r>
              <w:rPr>
                <w:rFonts w:ascii="TH SarabunPSK" w:eastAsia="MS Mincho" w:hAnsi="TH SarabunPSK" w:cs="TH SarabunPSK"/>
                <w:color w:val="000000"/>
                <w:spacing w:val="-6"/>
                <w:sz w:val="32"/>
                <w:szCs w:val="32"/>
                <w:cs/>
              </w:rPr>
              <w:t>ตุลาคม 2557</w:t>
            </w:r>
            <w:r w:rsidRPr="00E60322">
              <w:rPr>
                <w:rFonts w:ascii="TH SarabunPSK" w:eastAsia="MS Mincho" w:hAnsi="TH SarabunPSK" w:cs="TH SarabunPSK"/>
                <w:color w:val="000000"/>
                <w:sz w:val="32"/>
                <w:szCs w:val="32"/>
                <w:cs/>
              </w:rPr>
              <w:t xml:space="preserve"> ถึงเดือน</w:t>
            </w:r>
            <w:r>
              <w:rPr>
                <w:rFonts w:ascii="TH SarabunPSK" w:eastAsia="MS Mincho" w:hAnsi="TH SarabunPSK" w:cs="TH SarabunPSK"/>
                <w:color w:val="000000"/>
                <w:sz w:val="32"/>
                <w:szCs w:val="32"/>
                <w:cs/>
              </w:rPr>
              <w:t>กันยายน 2558</w:t>
            </w:r>
          </w:p>
        </w:tc>
        <w:tc>
          <w:tcPr>
            <w:tcW w:w="1296" w:type="dxa"/>
            <w:tcBorders>
              <w:bottom w:val="nil"/>
            </w:tcBorders>
          </w:tcPr>
          <w:p w:rsidR="00407C79" w:rsidRPr="00DD6378" w:rsidRDefault="00407C79" w:rsidP="00805ED5">
            <w:pPr>
              <w:autoSpaceDE w:val="0"/>
              <w:autoSpaceDN w:val="0"/>
              <w:adjustRightInd w:val="0"/>
              <w:spacing w:line="216"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407C79" w:rsidRPr="00DD6378" w:rsidTr="00805ED5">
        <w:tc>
          <w:tcPr>
            <w:tcW w:w="1008" w:type="dxa"/>
            <w:tcBorders>
              <w:top w:val="nil"/>
            </w:tcBorders>
          </w:tcPr>
          <w:p w:rsidR="00407C79" w:rsidRPr="00255227" w:rsidRDefault="00407C79" w:rsidP="00805ED5">
            <w:pPr>
              <w:pStyle w:val="FootnoteText"/>
              <w:spacing w:line="216" w:lineRule="auto"/>
              <w:jc w:val="center"/>
              <w:rPr>
                <w:rFonts w:ascii="TH SarabunPSK" w:hAnsi="TH SarabunPSK" w:cs="TH SarabunPSK"/>
                <w:sz w:val="32"/>
                <w:szCs w:val="32"/>
              </w:rPr>
            </w:pPr>
          </w:p>
        </w:tc>
        <w:tc>
          <w:tcPr>
            <w:tcW w:w="7056" w:type="dxa"/>
            <w:tcBorders>
              <w:top w:val="nil"/>
            </w:tcBorders>
          </w:tcPr>
          <w:p w:rsidR="00407C79" w:rsidRPr="00E60322" w:rsidRDefault="00407C79" w:rsidP="00805ED5">
            <w:pPr>
              <w:autoSpaceDE w:val="0"/>
              <w:autoSpaceDN w:val="0"/>
              <w:adjustRightInd w:val="0"/>
              <w:spacing w:line="216" w:lineRule="auto"/>
              <w:ind w:left="414" w:hanging="414"/>
              <w:jc w:val="thaiDistribute"/>
              <w:rPr>
                <w:rFonts w:ascii="TH SarabunPSK" w:eastAsia="MS Mincho" w:hAnsi="TH SarabunPSK" w:cs="TH SarabunPSK" w:hint="cs"/>
                <w:color w:val="000000"/>
                <w:sz w:val="32"/>
                <w:szCs w:val="32"/>
                <w:cs/>
              </w:rPr>
            </w:pPr>
            <w:r w:rsidRPr="00E60322">
              <w:rPr>
                <w:rFonts w:ascii="TH SarabunPSK" w:eastAsia="MS Mincho" w:hAnsi="TH SarabunPSK" w:cs="TH SarabunPSK"/>
                <w:color w:val="000000"/>
                <w:sz w:val="32"/>
                <w:szCs w:val="32"/>
                <w:cs/>
              </w:rPr>
              <w:t>2.2</w:t>
            </w:r>
            <w:r w:rsidRPr="00E60322">
              <w:rPr>
                <w:rFonts w:ascii="TH SarabunPSK" w:eastAsia="MS Mincho" w:hAnsi="TH SarabunPSK" w:cs="TH SarabunPSK"/>
                <w:color w:val="000000"/>
                <w:sz w:val="32"/>
                <w:szCs w:val="32"/>
                <w:cs/>
              </w:rPr>
              <w:tab/>
              <w:t>มีการ</w:t>
            </w:r>
            <w:r w:rsidRPr="00E60322">
              <w:rPr>
                <w:rFonts w:ascii="TH SarabunPSK" w:eastAsia="MS Mincho" w:hAnsi="TH SarabunPSK" w:cs="TH SarabunPSK" w:hint="cs"/>
                <w:color w:val="000000"/>
                <w:sz w:val="32"/>
                <w:szCs w:val="32"/>
                <w:cs/>
              </w:rPr>
              <w:t>รายงาน</w:t>
            </w:r>
            <w:r w:rsidRPr="00E60322">
              <w:rPr>
                <w:rFonts w:ascii="TH SarabunPSK" w:eastAsia="MS Mincho" w:hAnsi="TH SarabunPSK" w:cs="TH SarabunPSK"/>
                <w:color w:val="000000"/>
                <w:sz w:val="32"/>
                <w:szCs w:val="32"/>
                <w:cs/>
              </w:rPr>
              <w:t>ข้อมูลปริมาณการใช้</w:t>
            </w:r>
            <w:r w:rsidRPr="00E60322">
              <w:rPr>
                <w:rFonts w:ascii="TH SarabunPSK" w:eastAsia="MS Mincho" w:hAnsi="TH SarabunPSK" w:cs="TH SarabunPSK" w:hint="cs"/>
                <w:color w:val="000000"/>
                <w:sz w:val="32"/>
                <w:szCs w:val="32"/>
                <w:cs/>
              </w:rPr>
              <w:t>ไฟฟ้าที่ใช้จริง</w:t>
            </w:r>
            <w:r w:rsidRPr="00E60322">
              <w:rPr>
                <w:rFonts w:ascii="TH SarabunPSK" w:eastAsia="MS Mincho" w:hAnsi="TH SarabunPSK" w:cs="TH SarabunPSK"/>
                <w:color w:val="000000"/>
                <w:sz w:val="32"/>
                <w:szCs w:val="32"/>
                <w:cs/>
              </w:rPr>
              <w:t xml:space="preserve"> (</w:t>
            </w:r>
            <w:r w:rsidRPr="00E60322">
              <w:rPr>
                <w:rFonts w:ascii="TH SarabunPSK" w:eastAsia="MS Mincho" w:hAnsi="TH SarabunPSK" w:cs="TH SarabunPSK"/>
                <w:color w:val="000000"/>
                <w:sz w:val="32"/>
                <w:szCs w:val="32"/>
              </w:rPr>
              <w:t xml:space="preserve">kWh; </w:t>
            </w:r>
            <w:r w:rsidRPr="00E60322">
              <w:rPr>
                <w:rFonts w:ascii="TH SarabunPSK" w:eastAsia="MS Mincho" w:hAnsi="TH SarabunPSK" w:cs="TH SarabunPSK"/>
                <w:color w:val="000000"/>
                <w:sz w:val="32"/>
                <w:szCs w:val="32"/>
                <w:cs/>
              </w:rPr>
              <w:t>กิโลวัตต์-ชั่วโมง</w:t>
            </w:r>
            <w:r w:rsidRPr="00E60322">
              <w:rPr>
                <w:rFonts w:ascii="TH SarabunPSK" w:eastAsia="MS Mincho" w:hAnsi="TH SarabunPSK" w:cs="TH SarabunPSK"/>
                <w:color w:val="000000"/>
                <w:sz w:val="32"/>
                <w:szCs w:val="32"/>
              </w:rPr>
              <w:t xml:space="preserve">) </w:t>
            </w:r>
            <w:r w:rsidRPr="00E60322">
              <w:rPr>
                <w:rFonts w:ascii="TH SarabunPSK" w:eastAsia="MS Mincho" w:hAnsi="TH SarabunPSK" w:cs="TH SarabunPSK"/>
                <w:color w:val="000000"/>
                <w:sz w:val="32"/>
                <w:szCs w:val="32"/>
                <w:cs/>
              </w:rPr>
              <w:t>ประจำ</w:t>
            </w:r>
            <w:r>
              <w:rPr>
                <w:rFonts w:ascii="TH SarabunPSK" w:eastAsia="MS Mincho" w:hAnsi="TH SarabunPSK" w:cs="TH SarabunPSK"/>
                <w:color w:val="000000"/>
                <w:sz w:val="32"/>
                <w:szCs w:val="32"/>
                <w:cs/>
              </w:rPr>
              <w:t>ปีงบประมาณ 2558</w:t>
            </w:r>
            <w:r w:rsidRPr="00E60322">
              <w:rPr>
                <w:rFonts w:ascii="TH SarabunPSK" w:eastAsia="MS Mincho" w:hAnsi="TH SarabunPSK" w:cs="TH SarabunPSK"/>
                <w:color w:val="000000"/>
                <w:sz w:val="32"/>
                <w:szCs w:val="32"/>
              </w:rPr>
              <w:t xml:space="preserve"> </w:t>
            </w:r>
            <w:r w:rsidRPr="00E60322">
              <w:rPr>
                <w:rFonts w:ascii="TH SarabunPSK" w:eastAsia="MS Mincho" w:hAnsi="TH SarabunPSK" w:cs="TH SarabunPSK"/>
                <w:color w:val="000000"/>
                <w:sz w:val="32"/>
                <w:szCs w:val="32"/>
                <w:cs/>
              </w:rPr>
              <w:t>ครบถ้วน</w:t>
            </w:r>
            <w:r w:rsidRPr="00E60322">
              <w:rPr>
                <w:rFonts w:ascii="TH SarabunPSK" w:eastAsia="MS Mincho" w:hAnsi="TH SarabunPSK" w:cs="TH SarabunPSK"/>
                <w:color w:val="000000"/>
                <w:sz w:val="32"/>
                <w:szCs w:val="32"/>
              </w:rPr>
              <w:t xml:space="preserve"> 12 </w:t>
            </w:r>
            <w:r w:rsidRPr="00E60322">
              <w:rPr>
                <w:rFonts w:ascii="TH SarabunPSK" w:eastAsia="MS Mincho" w:hAnsi="TH SarabunPSK" w:cs="TH SarabunPSK"/>
                <w:color w:val="000000"/>
                <w:sz w:val="32"/>
                <w:szCs w:val="32"/>
                <w:cs/>
              </w:rPr>
              <w:t>เดือน นับตั้งแต่เดือน</w:t>
            </w:r>
            <w:r>
              <w:rPr>
                <w:rFonts w:ascii="TH SarabunPSK" w:eastAsia="MS Mincho" w:hAnsi="TH SarabunPSK" w:cs="TH SarabunPSK"/>
                <w:color w:val="000000"/>
                <w:sz w:val="32"/>
                <w:szCs w:val="32"/>
                <w:cs/>
              </w:rPr>
              <w:t>ตุลาคม 2557</w:t>
            </w:r>
            <w:r w:rsidRPr="00E60322">
              <w:rPr>
                <w:rFonts w:ascii="TH SarabunPSK" w:eastAsia="MS Mincho" w:hAnsi="TH SarabunPSK" w:cs="TH SarabunPSK"/>
                <w:color w:val="000000"/>
                <w:sz w:val="32"/>
                <w:szCs w:val="32"/>
                <w:cs/>
              </w:rPr>
              <w:t xml:space="preserve"> ถึงเดือน</w:t>
            </w:r>
            <w:r>
              <w:rPr>
                <w:rFonts w:ascii="TH SarabunPSK" w:eastAsia="MS Mincho" w:hAnsi="TH SarabunPSK" w:cs="TH SarabunPSK"/>
                <w:color w:val="000000"/>
                <w:sz w:val="32"/>
                <w:szCs w:val="32"/>
                <w:cs/>
              </w:rPr>
              <w:t>กันยายน 2558</w:t>
            </w:r>
          </w:p>
        </w:tc>
        <w:tc>
          <w:tcPr>
            <w:tcW w:w="1296" w:type="dxa"/>
            <w:tcBorders>
              <w:top w:val="nil"/>
            </w:tcBorders>
          </w:tcPr>
          <w:p w:rsidR="00407C79" w:rsidRPr="00DD6378" w:rsidRDefault="00407C79" w:rsidP="00805ED5">
            <w:pPr>
              <w:autoSpaceDE w:val="0"/>
              <w:autoSpaceDN w:val="0"/>
              <w:adjustRightInd w:val="0"/>
              <w:spacing w:line="216"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407C79" w:rsidRPr="00DD6378" w:rsidTr="00805ED5">
        <w:tc>
          <w:tcPr>
            <w:tcW w:w="1008" w:type="dxa"/>
          </w:tcPr>
          <w:p w:rsidR="00407C79" w:rsidRPr="00255227" w:rsidRDefault="00407C79" w:rsidP="00805ED5">
            <w:pPr>
              <w:pStyle w:val="FootnoteText"/>
              <w:spacing w:line="216" w:lineRule="auto"/>
              <w:jc w:val="center"/>
              <w:rPr>
                <w:rFonts w:ascii="TH SarabunPSK" w:hAnsi="TH SarabunPSK" w:cs="TH SarabunPSK"/>
                <w:b/>
                <w:bCs/>
                <w:sz w:val="32"/>
                <w:szCs w:val="32"/>
              </w:rPr>
            </w:pPr>
            <w:r w:rsidRPr="00255227">
              <w:rPr>
                <w:rFonts w:ascii="TH SarabunPSK" w:hAnsi="TH SarabunPSK" w:cs="TH SarabunPSK"/>
                <w:b/>
                <w:bCs/>
                <w:sz w:val="32"/>
                <w:szCs w:val="32"/>
              </w:rPr>
              <w:t>3</w:t>
            </w:r>
          </w:p>
        </w:tc>
        <w:tc>
          <w:tcPr>
            <w:tcW w:w="7056" w:type="dxa"/>
          </w:tcPr>
          <w:p w:rsidR="00407C79" w:rsidRPr="00DD6378" w:rsidRDefault="00407C79" w:rsidP="00805ED5">
            <w:pPr>
              <w:autoSpaceDE w:val="0"/>
              <w:autoSpaceDN w:val="0"/>
              <w:adjustRightInd w:val="0"/>
              <w:spacing w:line="216" w:lineRule="auto"/>
              <w:jc w:val="thaiDistribute"/>
              <w:rPr>
                <w:rFonts w:ascii="TH SarabunPSK" w:eastAsia="MS Mincho" w:hAnsi="TH SarabunPSK" w:cs="TH SarabunPSK"/>
                <w:strike/>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ด้านการใช้ไฟฟ้า ประจำ</w:t>
            </w:r>
            <w:r>
              <w:rPr>
                <w:rFonts w:ascii="TH SarabunPSK" w:eastAsia="MS Mincho" w:hAnsi="TH SarabunPSK" w:cs="TH SarabunPSK"/>
                <w:sz w:val="32"/>
                <w:szCs w:val="32"/>
                <w:cs/>
              </w:rPr>
              <w:t>ปีงบประมาณ 2558</w:t>
            </w:r>
            <w:r w:rsidRPr="00DD6378">
              <w:rPr>
                <w:rFonts w:ascii="TH SarabunPSK" w:eastAsia="MS Mincho" w:hAnsi="TH SarabunPSK" w:cs="TH SarabunPSK"/>
                <w:sz w:val="32"/>
                <w:szCs w:val="32"/>
                <w:cs/>
              </w:rPr>
              <w:t xml:space="preserve"> ตามสูตรการคำนวณที่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โดยอยู่ในช่วง -0.200 ถึง -0.333</w:t>
            </w:r>
          </w:p>
        </w:tc>
        <w:tc>
          <w:tcPr>
            <w:tcW w:w="1296" w:type="dxa"/>
          </w:tcPr>
          <w:p w:rsidR="00407C79" w:rsidRPr="00DD6378" w:rsidRDefault="00407C79" w:rsidP="00805ED5">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407C79" w:rsidRPr="00DD6378" w:rsidRDefault="00407C79" w:rsidP="00805ED5">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407C79" w:rsidRPr="00DD6378" w:rsidRDefault="00407C79" w:rsidP="00805ED5">
            <w:pPr>
              <w:autoSpaceDE w:val="0"/>
              <w:autoSpaceDN w:val="0"/>
              <w:adjustRightInd w:val="0"/>
              <w:spacing w:line="192"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407C79" w:rsidRPr="00DD6378" w:rsidTr="00805ED5">
        <w:tc>
          <w:tcPr>
            <w:tcW w:w="1008" w:type="dxa"/>
          </w:tcPr>
          <w:p w:rsidR="00407C79" w:rsidRPr="00255227" w:rsidRDefault="00407C79" w:rsidP="00805ED5">
            <w:pPr>
              <w:pStyle w:val="FootnoteText"/>
              <w:spacing w:line="216" w:lineRule="auto"/>
              <w:jc w:val="center"/>
              <w:rPr>
                <w:rFonts w:ascii="TH SarabunPSK" w:hAnsi="TH SarabunPSK" w:cs="TH SarabunPSK"/>
                <w:b/>
                <w:bCs/>
                <w:sz w:val="32"/>
                <w:szCs w:val="32"/>
              </w:rPr>
            </w:pPr>
            <w:r w:rsidRPr="00255227">
              <w:rPr>
                <w:rFonts w:ascii="TH SarabunPSK" w:hAnsi="TH SarabunPSK" w:cs="TH SarabunPSK"/>
                <w:b/>
                <w:bCs/>
                <w:sz w:val="32"/>
                <w:szCs w:val="32"/>
              </w:rPr>
              <w:t>4</w:t>
            </w:r>
          </w:p>
        </w:tc>
        <w:tc>
          <w:tcPr>
            <w:tcW w:w="7056" w:type="dxa"/>
          </w:tcPr>
          <w:p w:rsidR="00407C79" w:rsidRPr="00DD6378" w:rsidRDefault="00407C79" w:rsidP="00805ED5">
            <w:pPr>
              <w:autoSpaceDE w:val="0"/>
              <w:autoSpaceDN w:val="0"/>
              <w:adjustRightInd w:val="0"/>
              <w:spacing w:line="216" w:lineRule="auto"/>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ด้านการใช้ไฟฟ้า ประจำ</w:t>
            </w:r>
            <w:r>
              <w:rPr>
                <w:rFonts w:ascii="TH SarabunPSK" w:eastAsia="MS Mincho" w:hAnsi="TH SarabunPSK" w:cs="TH SarabunPSK"/>
                <w:sz w:val="32"/>
                <w:szCs w:val="32"/>
                <w:cs/>
              </w:rPr>
              <w:t>ปีงบประมาณ 2558</w:t>
            </w:r>
            <w:r w:rsidRPr="00DD6378">
              <w:rPr>
                <w:rFonts w:ascii="TH SarabunPSK" w:eastAsia="MS Mincho" w:hAnsi="TH SarabunPSK" w:cs="TH SarabunPSK"/>
                <w:sz w:val="32"/>
                <w:szCs w:val="32"/>
                <w:cs/>
              </w:rPr>
              <w:t xml:space="preserve"> ตามสูตรการคำนวณที่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 xml:space="preserve">โดยอยู่ในช่วง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 xml:space="preserve">091 ถึง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199</w:t>
            </w:r>
          </w:p>
        </w:tc>
        <w:tc>
          <w:tcPr>
            <w:tcW w:w="1296" w:type="dxa"/>
          </w:tcPr>
          <w:p w:rsidR="00407C79" w:rsidRPr="00DD6378" w:rsidRDefault="00407C79" w:rsidP="00805ED5">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407C79" w:rsidRPr="00DD6378" w:rsidRDefault="00407C79" w:rsidP="00805ED5">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407C79" w:rsidRPr="00DD6378" w:rsidRDefault="00407C79" w:rsidP="00805ED5">
            <w:pPr>
              <w:autoSpaceDE w:val="0"/>
              <w:autoSpaceDN w:val="0"/>
              <w:adjustRightInd w:val="0"/>
              <w:spacing w:line="192"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407C79" w:rsidRPr="00DD6378" w:rsidTr="00805ED5">
        <w:tc>
          <w:tcPr>
            <w:tcW w:w="1008" w:type="dxa"/>
          </w:tcPr>
          <w:p w:rsidR="00407C79" w:rsidRPr="00255227" w:rsidRDefault="00407C79" w:rsidP="00805ED5">
            <w:pPr>
              <w:pStyle w:val="FootnoteText"/>
              <w:spacing w:line="216" w:lineRule="auto"/>
              <w:jc w:val="center"/>
              <w:rPr>
                <w:rFonts w:ascii="TH SarabunPSK" w:hAnsi="TH SarabunPSK" w:cs="TH SarabunPSK"/>
                <w:b/>
                <w:bCs/>
                <w:sz w:val="32"/>
                <w:szCs w:val="32"/>
              </w:rPr>
            </w:pPr>
            <w:r w:rsidRPr="00255227">
              <w:rPr>
                <w:rFonts w:ascii="TH SarabunPSK" w:hAnsi="TH SarabunPSK" w:cs="TH SarabunPSK"/>
                <w:b/>
                <w:bCs/>
                <w:sz w:val="32"/>
                <w:szCs w:val="32"/>
              </w:rPr>
              <w:t>5</w:t>
            </w:r>
          </w:p>
        </w:tc>
        <w:tc>
          <w:tcPr>
            <w:tcW w:w="7056" w:type="dxa"/>
          </w:tcPr>
          <w:p w:rsidR="00407C79" w:rsidRPr="00DD6378" w:rsidRDefault="00407C79" w:rsidP="00805ED5">
            <w:pPr>
              <w:autoSpaceDE w:val="0"/>
              <w:autoSpaceDN w:val="0"/>
              <w:adjustRightInd w:val="0"/>
              <w:spacing w:line="216" w:lineRule="auto"/>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ด้านการใช้ไฟฟ้า ประจำ</w:t>
            </w:r>
            <w:r>
              <w:rPr>
                <w:rFonts w:ascii="TH SarabunPSK" w:eastAsia="MS Mincho" w:hAnsi="TH SarabunPSK" w:cs="TH SarabunPSK"/>
                <w:sz w:val="32"/>
                <w:szCs w:val="32"/>
                <w:cs/>
              </w:rPr>
              <w:t>ปีงบประมาณ 2558</w:t>
            </w:r>
            <w:r w:rsidRPr="00DD6378">
              <w:rPr>
                <w:rFonts w:ascii="TH SarabunPSK" w:eastAsia="MS Mincho" w:hAnsi="TH SarabunPSK" w:cs="TH SarabunPSK"/>
                <w:sz w:val="32"/>
                <w:szCs w:val="32"/>
                <w:cs/>
              </w:rPr>
              <w:t xml:space="preserve"> ตามสูตรการคำนวณที่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 xml:space="preserve">โดยอยู่ในช่วง </w:t>
            </w:r>
            <w:r w:rsidRPr="00DD6378">
              <w:rPr>
                <w:rFonts w:ascii="TH SarabunPSK" w:eastAsia="MS Mincho" w:hAnsi="TH SarabunPSK" w:cs="TH SarabunPSK"/>
                <w:sz w:val="32"/>
                <w:szCs w:val="32"/>
              </w:rPr>
              <w:t xml:space="preserve">0 </w:t>
            </w:r>
            <w:r w:rsidRPr="00DD6378">
              <w:rPr>
                <w:rFonts w:ascii="TH SarabunPSK" w:eastAsia="MS Mincho" w:hAnsi="TH SarabunPSK" w:cs="TH SarabunPSK"/>
                <w:sz w:val="32"/>
                <w:szCs w:val="32"/>
                <w:cs/>
              </w:rPr>
              <w:t>ถึง -</w:t>
            </w:r>
            <w:r w:rsidRPr="00DD6378">
              <w:rPr>
                <w:rFonts w:ascii="TH SarabunPSK" w:eastAsia="MS Mincho" w:hAnsi="TH SarabunPSK" w:cs="TH SarabunPSK"/>
                <w:sz w:val="32"/>
                <w:szCs w:val="32"/>
              </w:rPr>
              <w:t>0.090</w:t>
            </w:r>
          </w:p>
          <w:p w:rsidR="00407C79" w:rsidRPr="00DD6378" w:rsidRDefault="00407C79" w:rsidP="00805ED5">
            <w:pPr>
              <w:autoSpaceDE w:val="0"/>
              <w:autoSpaceDN w:val="0"/>
              <w:adjustRightInd w:val="0"/>
              <w:spacing w:line="216" w:lineRule="auto"/>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 xml:space="preserve">ในกรณีที่ผลการคำนวณ </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sz w:val="32"/>
                <w:szCs w:val="32"/>
                <w:cs/>
              </w:rPr>
              <w:t xml:space="preserve">ด้านการใช้ไฟฟ้า มากกว่า 0 </w:t>
            </w:r>
          </w:p>
          <w:p w:rsidR="00407C79" w:rsidRPr="00DD6378" w:rsidRDefault="00407C79" w:rsidP="00805ED5">
            <w:pPr>
              <w:autoSpaceDE w:val="0"/>
              <w:autoSpaceDN w:val="0"/>
              <w:adjustRightInd w:val="0"/>
              <w:spacing w:line="216" w:lineRule="auto"/>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ส่วนราชการจะได้คะแนนระดับที่ 3</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4 และ 5 รวมกัน เท่ากับ 1.500 คะแนน</w:t>
            </w:r>
          </w:p>
        </w:tc>
        <w:tc>
          <w:tcPr>
            <w:tcW w:w="1296" w:type="dxa"/>
          </w:tcPr>
          <w:p w:rsidR="00407C79" w:rsidRPr="00DD6378" w:rsidRDefault="00407C79" w:rsidP="00805ED5">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407C79" w:rsidRPr="00DD6378" w:rsidRDefault="00407C79" w:rsidP="00805ED5">
            <w:pPr>
              <w:autoSpaceDE w:val="0"/>
              <w:autoSpaceDN w:val="0"/>
              <w:adjustRightInd w:val="0"/>
              <w:spacing w:line="192"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407C79" w:rsidRPr="00DD6378" w:rsidRDefault="00407C79" w:rsidP="00805ED5">
            <w:pPr>
              <w:autoSpaceDE w:val="0"/>
              <w:autoSpaceDN w:val="0"/>
              <w:adjustRightInd w:val="0"/>
              <w:spacing w:line="192"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bl>
    <w:p w:rsidR="00636FE2" w:rsidRDefault="00636FE2" w:rsidP="00407C79">
      <w:pPr>
        <w:autoSpaceDE w:val="0"/>
        <w:autoSpaceDN w:val="0"/>
        <w:adjustRightInd w:val="0"/>
        <w:ind w:right="-288"/>
        <w:rPr>
          <w:rFonts w:ascii="TH SarabunPSK" w:eastAsia="BrowalliaNew-Bold" w:hAnsi="TH SarabunPSK" w:cs="TH SarabunPSK" w:hint="cs"/>
          <w:b/>
          <w:bCs/>
          <w:sz w:val="32"/>
          <w:szCs w:val="32"/>
        </w:rPr>
      </w:pPr>
    </w:p>
    <w:p w:rsidR="00636FE2" w:rsidRDefault="00636FE2" w:rsidP="00407C79">
      <w:pPr>
        <w:autoSpaceDE w:val="0"/>
        <w:autoSpaceDN w:val="0"/>
        <w:adjustRightInd w:val="0"/>
        <w:ind w:right="-288"/>
        <w:rPr>
          <w:rFonts w:ascii="TH SarabunPSK" w:eastAsia="BrowalliaNew-Bold" w:hAnsi="TH SarabunPSK" w:cs="TH SarabunPSK" w:hint="cs"/>
          <w:b/>
          <w:bCs/>
          <w:sz w:val="32"/>
          <w:szCs w:val="32"/>
        </w:rPr>
      </w:pPr>
    </w:p>
    <w:p w:rsidR="00636FE2" w:rsidRDefault="00636FE2" w:rsidP="00407C79">
      <w:pPr>
        <w:autoSpaceDE w:val="0"/>
        <w:autoSpaceDN w:val="0"/>
        <w:adjustRightInd w:val="0"/>
        <w:ind w:right="-288"/>
        <w:rPr>
          <w:rFonts w:ascii="TH SarabunPSK" w:eastAsia="BrowalliaNew-Bold" w:hAnsi="TH SarabunPSK" w:cs="TH SarabunPSK" w:hint="cs"/>
          <w:b/>
          <w:bCs/>
          <w:sz w:val="32"/>
          <w:szCs w:val="32"/>
        </w:rPr>
      </w:pPr>
    </w:p>
    <w:p w:rsidR="00636FE2" w:rsidRDefault="00636FE2" w:rsidP="00407C79">
      <w:pPr>
        <w:autoSpaceDE w:val="0"/>
        <w:autoSpaceDN w:val="0"/>
        <w:adjustRightInd w:val="0"/>
        <w:ind w:right="-288"/>
        <w:rPr>
          <w:rFonts w:ascii="TH SarabunPSK" w:eastAsia="BrowalliaNew-Bold" w:hAnsi="TH SarabunPSK" w:cs="TH SarabunPSK" w:hint="cs"/>
          <w:b/>
          <w:bCs/>
          <w:sz w:val="32"/>
          <w:szCs w:val="32"/>
        </w:rPr>
      </w:pPr>
    </w:p>
    <w:p w:rsidR="00636FE2" w:rsidRDefault="00636FE2" w:rsidP="00407C79">
      <w:pPr>
        <w:autoSpaceDE w:val="0"/>
        <w:autoSpaceDN w:val="0"/>
        <w:adjustRightInd w:val="0"/>
        <w:ind w:right="-288"/>
        <w:rPr>
          <w:rFonts w:ascii="TH SarabunPSK" w:eastAsia="BrowalliaNew-Bold" w:hAnsi="TH SarabunPSK" w:cs="TH SarabunPSK" w:hint="cs"/>
          <w:b/>
          <w:bCs/>
          <w:sz w:val="32"/>
          <w:szCs w:val="32"/>
        </w:rPr>
      </w:pPr>
    </w:p>
    <w:p w:rsidR="00D218D4" w:rsidRDefault="00D218D4" w:rsidP="00407C79">
      <w:pPr>
        <w:autoSpaceDE w:val="0"/>
        <w:autoSpaceDN w:val="0"/>
        <w:adjustRightInd w:val="0"/>
        <w:ind w:right="-288"/>
        <w:rPr>
          <w:rFonts w:ascii="TH SarabunPSK" w:eastAsia="BrowalliaNew-Bold" w:hAnsi="TH SarabunPSK" w:cs="TH SarabunPSK" w:hint="cs"/>
          <w:b/>
          <w:bCs/>
          <w:sz w:val="32"/>
          <w:szCs w:val="32"/>
        </w:rPr>
      </w:pPr>
    </w:p>
    <w:p w:rsidR="00407C79" w:rsidRPr="00DD6378" w:rsidRDefault="00407C79" w:rsidP="00407C79">
      <w:pPr>
        <w:autoSpaceDE w:val="0"/>
        <w:autoSpaceDN w:val="0"/>
        <w:adjustRightInd w:val="0"/>
        <w:ind w:right="-288"/>
        <w:rPr>
          <w:rFonts w:ascii="TH SarabunPSK" w:eastAsia="BrowalliaNew-Bold" w:hAnsi="TH SarabunPSK" w:cs="TH SarabunPSK"/>
          <w:b/>
          <w:bCs/>
          <w:sz w:val="32"/>
          <w:szCs w:val="32"/>
        </w:rPr>
      </w:pPr>
      <w:r w:rsidRPr="00DD6378">
        <w:rPr>
          <w:rFonts w:ascii="TH SarabunPSK" w:eastAsia="BrowalliaNew-Bold" w:hAnsi="TH SarabunPSK" w:cs="TH SarabunPSK"/>
          <w:b/>
          <w:bCs/>
          <w:sz w:val="32"/>
          <w:szCs w:val="32"/>
          <w:cs/>
        </w:rPr>
        <w:lastRenderedPageBreak/>
        <w:t>หมายเหตุ</w:t>
      </w:r>
      <w:r w:rsidRPr="00DD6378">
        <w:rPr>
          <w:rFonts w:ascii="TH SarabunPSK" w:eastAsia="BrowalliaNew-Bold" w:hAnsi="TH SarabunPSK" w:cs="TH SarabunPSK"/>
          <w:b/>
          <w:bCs/>
          <w:sz w:val="32"/>
          <w:szCs w:val="32"/>
        </w:rPr>
        <w:t xml:space="preserve"> : </w:t>
      </w:r>
    </w:p>
    <w:p w:rsidR="00407C79" w:rsidRPr="00381C5D" w:rsidRDefault="00407C79" w:rsidP="00407C79">
      <w:pPr>
        <w:numPr>
          <w:ilvl w:val="0"/>
          <w:numId w:val="5"/>
        </w:numPr>
        <w:autoSpaceDE w:val="0"/>
        <w:autoSpaceDN w:val="0"/>
        <w:adjustRightInd w:val="0"/>
        <w:spacing w:line="216" w:lineRule="auto"/>
        <w:ind w:left="360" w:right="-288"/>
        <w:rPr>
          <w:rFonts w:ascii="TH SarabunPSK" w:eastAsia="MS Mincho" w:hAnsi="TH SarabunPSK" w:cs="TH SarabunPSK" w:hint="cs"/>
          <w:sz w:val="32"/>
          <w:szCs w:val="32"/>
        </w:rPr>
      </w:pPr>
      <w:r w:rsidRPr="00381C5D">
        <w:rPr>
          <w:rFonts w:ascii="TH SarabunPSK" w:eastAsia="MS Mincho" w:hAnsi="TH SarabunPSK" w:cs="TH SarabunPSK"/>
          <w:sz w:val="32"/>
          <w:szCs w:val="32"/>
          <w:cs/>
        </w:rPr>
        <w:t xml:space="preserve">ส่วนราชการจะต้องได้คะแนนเต็ม (เท่ากับ 0.5000) ในระดับคะแนนที่ </w:t>
      </w:r>
      <w:r w:rsidRPr="00381C5D">
        <w:rPr>
          <w:rFonts w:ascii="TH SarabunPSK" w:eastAsia="MS Mincho" w:hAnsi="TH SarabunPSK" w:cs="TH SarabunPSK"/>
          <w:sz w:val="32"/>
          <w:szCs w:val="32"/>
        </w:rPr>
        <w:t>2</w:t>
      </w:r>
      <w:r w:rsidRPr="00381C5D">
        <w:rPr>
          <w:rFonts w:ascii="TH SarabunPSK" w:eastAsia="MS Mincho" w:hAnsi="TH SarabunPSK" w:cs="TH SarabunPSK"/>
          <w:sz w:val="32"/>
          <w:szCs w:val="32"/>
          <w:cs/>
        </w:rPr>
        <w:t xml:space="preserve"> จึงจะได้รับการประเมินผลระดับคะแนนที่ 3, 4 และ 5</w:t>
      </w:r>
    </w:p>
    <w:p w:rsidR="00407C79" w:rsidRPr="00F42FEE" w:rsidRDefault="00407C79" w:rsidP="00407C79">
      <w:pPr>
        <w:numPr>
          <w:ilvl w:val="0"/>
          <w:numId w:val="5"/>
        </w:numPr>
        <w:autoSpaceDE w:val="0"/>
        <w:autoSpaceDN w:val="0"/>
        <w:adjustRightInd w:val="0"/>
        <w:spacing w:line="216" w:lineRule="auto"/>
        <w:ind w:left="360" w:right="-288"/>
        <w:rPr>
          <w:rFonts w:ascii="TH SarabunPSK" w:eastAsia="MS Mincho" w:hAnsi="TH SarabunPSK" w:cs="TH SarabunPSK"/>
          <w:spacing w:val="-12"/>
          <w:sz w:val="32"/>
          <w:szCs w:val="32"/>
        </w:rPr>
      </w:pPr>
      <w:r w:rsidRPr="00F42FEE">
        <w:rPr>
          <w:rFonts w:ascii="TH SarabunPSK" w:eastAsia="MS Mincho" w:hAnsi="TH SarabunPSK" w:cs="TH SarabunPSK"/>
          <w:spacing w:val="-12"/>
          <w:sz w:val="32"/>
          <w:szCs w:val="32"/>
          <w:cs/>
        </w:rPr>
        <w:t>การประเมินคะแนนในขั้นตอนที่ 3</w:t>
      </w:r>
      <w:r w:rsidRPr="00F42FEE">
        <w:rPr>
          <w:rFonts w:ascii="TH SarabunPSK" w:eastAsia="MS Mincho" w:hAnsi="TH SarabunPSK" w:cs="TH SarabunPSK"/>
          <w:spacing w:val="-12"/>
          <w:sz w:val="32"/>
          <w:szCs w:val="32"/>
        </w:rPr>
        <w:t xml:space="preserve">, </w:t>
      </w:r>
      <w:r w:rsidRPr="00F42FEE">
        <w:rPr>
          <w:rFonts w:ascii="TH SarabunPSK" w:eastAsia="MS Mincho" w:hAnsi="TH SarabunPSK" w:cs="TH SarabunPSK"/>
          <w:spacing w:val="-12"/>
          <w:sz w:val="32"/>
          <w:szCs w:val="32"/>
          <w:cs/>
        </w:rPr>
        <w:t>4 และ 5 เมื่อทราบ</w:t>
      </w:r>
      <w:r w:rsidRPr="00F42FEE">
        <w:rPr>
          <w:rFonts w:ascii="TH SarabunPSK" w:eastAsia="MS Mincho" w:hAnsi="TH SarabunPSK" w:cs="TH SarabunPSK"/>
          <w:spacing w:val="-12"/>
          <w:sz w:val="32"/>
          <w:szCs w:val="32"/>
        </w:rPr>
        <w:t xml:space="preserve"> EUI </w:t>
      </w:r>
      <w:r w:rsidRPr="00F42FEE">
        <w:rPr>
          <w:rFonts w:ascii="TH SarabunPSK" w:eastAsia="MS Mincho" w:hAnsi="TH SarabunPSK" w:cs="TH SarabunPSK"/>
          <w:spacing w:val="-12"/>
          <w:sz w:val="32"/>
          <w:szCs w:val="32"/>
          <w:cs/>
        </w:rPr>
        <w:t>แล้ว จะนำไปเทียบบัญญัติไตรยางศ์เพื่อประเมินคะแนน</w:t>
      </w:r>
    </w:p>
    <w:p w:rsidR="00407C79" w:rsidRDefault="00407C79" w:rsidP="00407C79">
      <w:pPr>
        <w:numPr>
          <w:ilvl w:val="0"/>
          <w:numId w:val="5"/>
        </w:numPr>
        <w:autoSpaceDE w:val="0"/>
        <w:autoSpaceDN w:val="0"/>
        <w:adjustRightInd w:val="0"/>
        <w:spacing w:line="216" w:lineRule="auto"/>
        <w:ind w:left="360" w:right="-288"/>
        <w:rPr>
          <w:rFonts w:ascii="TH SarabunPSK" w:eastAsia="MS Mincho" w:hAnsi="TH SarabunPSK" w:cs="TH SarabunPSK"/>
          <w:spacing w:val="-4"/>
          <w:sz w:val="32"/>
          <w:szCs w:val="32"/>
        </w:rPr>
      </w:pPr>
      <w:r w:rsidRPr="00381C5D">
        <w:rPr>
          <w:rFonts w:ascii="TH SarabunPSK" w:eastAsia="MS Mincho" w:hAnsi="TH SarabunPSK" w:cs="TH SarabunPSK"/>
          <w:sz w:val="32"/>
          <w:szCs w:val="32"/>
          <w:cs/>
        </w:rPr>
        <w:t xml:space="preserve">กรณีที่ </w:t>
      </w:r>
      <w:r w:rsidRPr="00381C5D">
        <w:rPr>
          <w:rFonts w:ascii="TH SarabunPSK" w:eastAsia="MS Mincho" w:hAnsi="TH SarabunPSK" w:cs="TH SarabunPSK"/>
          <w:sz w:val="32"/>
          <w:szCs w:val="32"/>
        </w:rPr>
        <w:t xml:space="preserve"> EUI </w:t>
      </w:r>
      <w:r w:rsidRPr="00381C5D">
        <w:rPr>
          <w:rFonts w:ascii="TH SarabunPSK" w:eastAsia="MS Mincho" w:hAnsi="TH SarabunPSK" w:cs="TH SarabunPSK"/>
          <w:sz w:val="32"/>
          <w:szCs w:val="32"/>
          <w:cs/>
        </w:rPr>
        <w:t>ด้านการใช้ไฟฟ้า ประจำ</w:t>
      </w:r>
      <w:r>
        <w:rPr>
          <w:rFonts w:ascii="TH SarabunPSK" w:eastAsia="MS Mincho" w:hAnsi="TH SarabunPSK" w:cs="TH SarabunPSK"/>
          <w:sz w:val="32"/>
          <w:szCs w:val="32"/>
          <w:cs/>
        </w:rPr>
        <w:t>ปีงบประมาณ 2558</w:t>
      </w:r>
      <w:r w:rsidRPr="00381C5D">
        <w:rPr>
          <w:rFonts w:ascii="TH SarabunPSK" w:eastAsia="MS Mincho" w:hAnsi="TH SarabunPSK" w:cs="TH SarabunPSK"/>
          <w:sz w:val="32"/>
          <w:szCs w:val="32"/>
        </w:rPr>
        <w:t xml:space="preserve"> </w:t>
      </w:r>
      <w:r w:rsidRPr="00381C5D">
        <w:rPr>
          <w:rFonts w:ascii="TH SarabunPSK" w:eastAsia="MS Mincho" w:hAnsi="TH SarabunPSK" w:cs="TH SarabunPSK"/>
          <w:sz w:val="32"/>
          <w:szCs w:val="32"/>
          <w:cs/>
        </w:rPr>
        <w:t xml:space="preserve">ตามสูตรการคำนวณที่ สนพ. กำหนด </w:t>
      </w:r>
      <w:r w:rsidRPr="00381C5D">
        <w:rPr>
          <w:rFonts w:ascii="TH SarabunPSK" w:eastAsia="MS Mincho" w:hAnsi="TH SarabunPSK" w:cs="TH SarabunPSK" w:hint="cs"/>
          <w:sz w:val="32"/>
          <w:szCs w:val="32"/>
          <w:cs/>
        </w:rPr>
        <w:t>มีค่าน้อยกว่า</w:t>
      </w:r>
      <w:r w:rsidRPr="00DD6378">
        <w:rPr>
          <w:rFonts w:ascii="TH SarabunPSK" w:eastAsia="MS Mincho" w:hAnsi="TH SarabunPSK" w:cs="TH SarabunPSK"/>
          <w:spacing w:val="-4"/>
          <w:sz w:val="32"/>
          <w:szCs w:val="32"/>
          <w:cs/>
        </w:rPr>
        <w:t xml:space="preserve"> </w:t>
      </w:r>
      <w:r>
        <w:rPr>
          <w:rFonts w:ascii="TH SarabunPSK" w:eastAsia="MS Mincho" w:hAnsi="TH SarabunPSK" w:cs="TH SarabunPSK" w:hint="cs"/>
          <w:spacing w:val="-4"/>
          <w:sz w:val="32"/>
          <w:szCs w:val="32"/>
          <w:cs/>
        </w:rPr>
        <w:t xml:space="preserve">   </w:t>
      </w:r>
      <w:r w:rsidRPr="00DD6378">
        <w:rPr>
          <w:rFonts w:ascii="TH SarabunPSK" w:eastAsia="MS Mincho" w:hAnsi="TH SarabunPSK" w:cs="TH SarabunPSK"/>
          <w:spacing w:val="-4"/>
          <w:sz w:val="32"/>
          <w:szCs w:val="32"/>
          <w:cs/>
        </w:rPr>
        <w:t>-</w:t>
      </w:r>
      <w:r w:rsidRPr="00DD6378">
        <w:rPr>
          <w:rFonts w:ascii="TH SarabunPSK" w:eastAsia="MS Mincho" w:hAnsi="TH SarabunPSK" w:cs="TH SarabunPSK"/>
          <w:spacing w:val="-4"/>
          <w:sz w:val="32"/>
          <w:szCs w:val="32"/>
        </w:rPr>
        <w:t>0.333</w:t>
      </w:r>
      <w:r w:rsidRPr="00DD6378">
        <w:rPr>
          <w:rFonts w:ascii="TH SarabunPSK" w:eastAsia="MS Mincho" w:hAnsi="TH SarabunPSK" w:cs="TH SarabunPSK" w:hint="cs"/>
          <w:spacing w:val="-4"/>
          <w:sz w:val="32"/>
          <w:szCs w:val="32"/>
          <w:cs/>
        </w:rPr>
        <w:t xml:space="preserve"> </w:t>
      </w:r>
      <w:r w:rsidRPr="00DD6378">
        <w:rPr>
          <w:rFonts w:ascii="TH SarabunPSK" w:eastAsia="MS Mincho" w:hAnsi="TH SarabunPSK" w:cs="TH SarabunPSK"/>
          <w:spacing w:val="-4"/>
          <w:sz w:val="32"/>
          <w:szCs w:val="32"/>
          <w:cs/>
        </w:rPr>
        <w:t>ส่วนราชการจะได้คะแนนระดับที่ 3, 4 และ 5 รวมกัน เท่ากับ 0.000 คะแนน</w:t>
      </w:r>
    </w:p>
    <w:p w:rsidR="00407C79" w:rsidRPr="00EB5EE9" w:rsidRDefault="00407C79" w:rsidP="00407C79">
      <w:pPr>
        <w:numPr>
          <w:ilvl w:val="0"/>
          <w:numId w:val="5"/>
        </w:numPr>
        <w:autoSpaceDE w:val="0"/>
        <w:autoSpaceDN w:val="0"/>
        <w:adjustRightInd w:val="0"/>
        <w:spacing w:line="216" w:lineRule="auto"/>
        <w:ind w:left="360" w:right="-288"/>
        <w:rPr>
          <w:rFonts w:ascii="TH SarabunPSK" w:eastAsia="MS Mincho" w:hAnsi="TH SarabunPSK" w:cs="TH SarabunPSK" w:hint="cs"/>
          <w:sz w:val="32"/>
          <w:szCs w:val="32"/>
        </w:rPr>
      </w:pPr>
      <w:r w:rsidRPr="00EB5EE9">
        <w:rPr>
          <w:rFonts w:ascii="TH SarabunPSK" w:eastAsia="MS Mincho" w:hAnsi="TH SarabunPSK" w:cs="TH SarabunPSK" w:hint="cs"/>
          <w:sz w:val="32"/>
          <w:szCs w:val="32"/>
          <w:cs/>
        </w:rPr>
        <w:t>การ</w:t>
      </w:r>
      <w:r w:rsidRPr="00EB5EE9">
        <w:rPr>
          <w:rFonts w:ascii="TH SarabunPSK" w:eastAsia="MS Mincho" w:hAnsi="TH SarabunPSK" w:cs="TH SarabunPSK"/>
          <w:sz w:val="32"/>
          <w:szCs w:val="32"/>
          <w:cs/>
        </w:rPr>
        <w:t>ประ</w:t>
      </w:r>
      <w:r w:rsidRPr="00EB5EE9">
        <w:rPr>
          <w:rFonts w:ascii="TH SarabunPSK" w:eastAsia="MS Mincho" w:hAnsi="TH SarabunPSK" w:cs="TH SarabunPSK" w:hint="cs"/>
          <w:sz w:val="32"/>
          <w:szCs w:val="32"/>
          <w:cs/>
        </w:rPr>
        <w:t>มวล</w:t>
      </w:r>
      <w:r w:rsidRPr="00EB5EE9">
        <w:rPr>
          <w:rFonts w:ascii="TH SarabunPSK" w:eastAsia="MS Mincho" w:hAnsi="TH SarabunPSK" w:cs="TH SarabunPSK"/>
          <w:sz w:val="32"/>
          <w:szCs w:val="32"/>
          <w:cs/>
        </w:rPr>
        <w:t>คะแนน</w:t>
      </w:r>
      <w:r w:rsidRPr="00EB5EE9">
        <w:rPr>
          <w:rFonts w:ascii="TH SarabunPSK" w:eastAsia="MS Mincho" w:hAnsi="TH SarabunPSK" w:cs="TH SarabunPSK" w:hint="cs"/>
          <w:sz w:val="32"/>
          <w:szCs w:val="32"/>
          <w:cs/>
        </w:rPr>
        <w:t>กรณีส่วนราชการมีหน่วยงานในสังกัด</w:t>
      </w:r>
      <w:r w:rsidRPr="00EB5EE9">
        <w:rPr>
          <w:rFonts w:ascii="TH SarabunPSK" w:eastAsia="MS Mincho" w:hAnsi="TH SarabunPSK" w:cs="TH SarabunPSK"/>
          <w:sz w:val="32"/>
          <w:szCs w:val="32"/>
          <w:cs/>
        </w:rPr>
        <w:t>มาร่วมในการประเมินผล</w:t>
      </w:r>
      <w:r w:rsidRPr="00381C5D">
        <w:rPr>
          <w:rFonts w:ascii="TH SarabunPSK" w:eastAsia="MS Mincho" w:hAnsi="TH SarabunPSK" w:cs="TH SarabunPSK"/>
          <w:sz w:val="32"/>
          <w:szCs w:val="32"/>
        </w:rPr>
        <w:t xml:space="preserve"> </w:t>
      </w:r>
    </w:p>
    <w:p w:rsidR="00407C79" w:rsidRPr="00EB5EE9" w:rsidRDefault="00407C79" w:rsidP="00407C79">
      <w:pPr>
        <w:numPr>
          <w:ilvl w:val="0"/>
          <w:numId w:val="7"/>
        </w:numPr>
        <w:autoSpaceDE w:val="0"/>
        <w:autoSpaceDN w:val="0"/>
        <w:adjustRightInd w:val="0"/>
        <w:spacing w:line="216" w:lineRule="auto"/>
        <w:ind w:right="-288"/>
        <w:rPr>
          <w:rFonts w:ascii="TH SarabunPSK" w:eastAsia="MS Mincho" w:hAnsi="TH SarabunPSK" w:cs="TH SarabunPSK" w:hint="cs"/>
          <w:sz w:val="32"/>
          <w:szCs w:val="32"/>
        </w:rPr>
      </w:pPr>
      <w:r w:rsidRPr="00EB5EE9">
        <w:rPr>
          <w:rFonts w:ascii="TH SarabunPSK" w:eastAsia="MS Mincho" w:hAnsi="TH SarabunPSK" w:cs="TH SarabunPSK"/>
          <w:sz w:val="32"/>
          <w:szCs w:val="32"/>
          <w:cs/>
        </w:rPr>
        <w:t>ประเมินผลคะแนนของแต่ละหน่วยงานใน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 xml:space="preserve">ตามขั้นตอน เพื่อหาคะแนนของแต่ละหน่วยงาน </w:t>
      </w:r>
    </w:p>
    <w:p w:rsidR="00407C79" w:rsidRPr="00EB5EE9" w:rsidRDefault="00407C79" w:rsidP="00407C79">
      <w:pPr>
        <w:numPr>
          <w:ilvl w:val="0"/>
          <w:numId w:val="7"/>
        </w:numPr>
        <w:autoSpaceDE w:val="0"/>
        <w:autoSpaceDN w:val="0"/>
        <w:adjustRightInd w:val="0"/>
        <w:spacing w:line="216" w:lineRule="auto"/>
        <w:ind w:right="-288"/>
        <w:rPr>
          <w:rFonts w:ascii="TH SarabunPSK" w:eastAsia="MS Mincho" w:hAnsi="TH SarabunPSK" w:cs="TH SarabunPSK" w:hint="cs"/>
          <w:sz w:val="32"/>
          <w:szCs w:val="32"/>
        </w:rPr>
      </w:pPr>
      <w:r w:rsidRPr="00EB5EE9">
        <w:rPr>
          <w:rFonts w:ascii="TH SarabunPSK" w:eastAsia="MS Mincho" w:hAnsi="TH SarabunPSK" w:cs="TH SarabunPSK"/>
          <w:sz w:val="32"/>
          <w:szCs w:val="32"/>
          <w:cs/>
        </w:rPr>
        <w:t>พิจารณาให้คะแนนของ</w:t>
      </w:r>
      <w:r w:rsidRPr="00EB5EE9">
        <w:rPr>
          <w:rFonts w:ascii="TH SarabunPSK" w:eastAsia="MS Mincho" w:hAnsi="TH SarabunPSK" w:cs="TH SarabunPSK" w:hint="cs"/>
          <w:sz w:val="32"/>
          <w:szCs w:val="32"/>
          <w:cs/>
        </w:rPr>
        <w:t xml:space="preserve">ส่วนราชการ </w:t>
      </w:r>
      <w:r w:rsidRPr="00EB5EE9">
        <w:rPr>
          <w:rFonts w:ascii="TH SarabunPSK" w:eastAsia="MS Mincho" w:hAnsi="TH SarabunPSK" w:cs="TH SarabunPSK"/>
          <w:sz w:val="32"/>
          <w:szCs w:val="32"/>
          <w:cs/>
        </w:rPr>
        <w:t>โดยคิดค่าเฉลี่ยจากคะแนนของหน่วยงานใน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 xml:space="preserve"> </w:t>
      </w:r>
    </w:p>
    <w:p w:rsidR="00407C79" w:rsidRDefault="00407C79" w:rsidP="00407C79">
      <w:pPr>
        <w:autoSpaceDE w:val="0"/>
        <w:autoSpaceDN w:val="0"/>
        <w:adjustRightInd w:val="0"/>
        <w:spacing w:line="216" w:lineRule="auto"/>
        <w:ind w:right="-288" w:firstLine="720"/>
        <w:rPr>
          <w:rFonts w:ascii="TH SarabunPSK" w:eastAsia="MS Mincho" w:hAnsi="TH SarabunPSK" w:cs="TH SarabunPSK" w:hint="cs"/>
          <w:sz w:val="32"/>
          <w:szCs w:val="32"/>
        </w:rPr>
      </w:pPr>
      <w:r w:rsidRPr="00EB5EE9">
        <w:rPr>
          <w:rFonts w:ascii="TH SarabunPSK" w:eastAsia="MS Mincho" w:hAnsi="TH SarabunPSK" w:cs="TH SarabunPSK" w:hint="cs"/>
          <w:sz w:val="32"/>
          <w:szCs w:val="32"/>
          <w:cs/>
        </w:rPr>
        <w:t xml:space="preserve">( </w:t>
      </w:r>
      <w:r w:rsidRPr="00EB5EE9">
        <w:rPr>
          <w:rFonts w:ascii="TH SarabunPSK" w:eastAsia="MS Mincho" w:hAnsi="TH SarabunPSK" w:cs="TH SarabunPSK"/>
          <w:sz w:val="32"/>
          <w:szCs w:val="32"/>
          <w:cs/>
        </w:rPr>
        <w:t xml:space="preserve">= </w:t>
      </w:r>
      <w:r w:rsidRPr="00EB5EE9">
        <w:rPr>
          <w:rFonts w:ascii="TH SarabunPSK" w:eastAsia="MS Mincho" w:hAnsi="TH SarabunPSK" w:cs="TH SarabunPSK" w:hint="cs"/>
          <w:sz w:val="32"/>
          <w:szCs w:val="32"/>
          <w:cs/>
        </w:rPr>
        <w:t xml:space="preserve"> </w:t>
      </w:r>
      <w:r w:rsidRPr="00EB5EE9">
        <w:rPr>
          <w:rFonts w:ascii="TH SarabunPSK" w:eastAsia="MS Mincho" w:hAnsi="TH SarabunPSK" w:cs="TH SarabunPSK"/>
          <w:sz w:val="32"/>
          <w:szCs w:val="32"/>
          <w:cs/>
        </w:rPr>
        <w:t>ผลรวมของคะแนนของหน่วยงานใน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 xml:space="preserve"> / </w:t>
      </w:r>
      <w:r w:rsidRPr="00EB5EE9">
        <w:rPr>
          <w:rFonts w:ascii="TH SarabunPSK" w:eastAsia="MS Mincho" w:hAnsi="TH SarabunPSK" w:cs="TH SarabunPSK"/>
          <w:sz w:val="32"/>
          <w:szCs w:val="32"/>
          <w:cs/>
        </w:rPr>
        <w:t>จำนวนหน่วยงานใน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w:t>
      </w:r>
    </w:p>
    <w:p w:rsidR="00D218D4" w:rsidRPr="00381C5D" w:rsidRDefault="00D218D4" w:rsidP="00407C79">
      <w:pPr>
        <w:autoSpaceDE w:val="0"/>
        <w:autoSpaceDN w:val="0"/>
        <w:adjustRightInd w:val="0"/>
        <w:spacing w:line="216" w:lineRule="auto"/>
        <w:ind w:right="-288" w:firstLine="720"/>
        <w:rPr>
          <w:rFonts w:ascii="TH SarabunPSK" w:eastAsia="MS Mincho" w:hAnsi="TH SarabunPSK" w:cs="TH SarabunPSK"/>
          <w:sz w:val="32"/>
          <w:szCs w:val="32"/>
        </w:rPr>
      </w:pPr>
    </w:p>
    <w:p w:rsidR="00407C79" w:rsidRPr="00DD6378" w:rsidRDefault="00D218D4" w:rsidP="00D218D4">
      <w:pPr>
        <w:tabs>
          <w:tab w:val="left" w:pos="1080"/>
          <w:tab w:val="left" w:pos="1418"/>
        </w:tabs>
        <w:autoSpaceDE w:val="0"/>
        <w:autoSpaceDN w:val="0"/>
        <w:adjustRightInd w:val="0"/>
        <w:jc w:val="thaiDistribute"/>
        <w:rPr>
          <w:rFonts w:ascii="TH SarabunPSK" w:eastAsia="MS Mincho" w:hAnsi="TH SarabunPSK" w:cs="TH SarabunPSK"/>
          <w:sz w:val="32"/>
          <w:szCs w:val="32"/>
        </w:rPr>
      </w:pPr>
      <w:r>
        <w:rPr>
          <w:rFonts w:ascii="TH SarabunPSK" w:eastAsia="MS Mincho" w:hAnsi="TH SarabunPSK" w:cs="TH SarabunPSK" w:hint="cs"/>
          <w:b/>
          <w:bCs/>
          <w:sz w:val="32"/>
          <w:szCs w:val="32"/>
          <w:cs/>
        </w:rPr>
        <w:tab/>
      </w:r>
      <w:r w:rsidR="00407C79" w:rsidRPr="00DD6378">
        <w:rPr>
          <w:rFonts w:ascii="TH SarabunPSK" w:eastAsia="MS Mincho" w:hAnsi="TH SarabunPSK" w:cs="TH SarabunPSK"/>
          <w:b/>
          <w:bCs/>
          <w:sz w:val="32"/>
          <w:szCs w:val="32"/>
          <w:cs/>
        </w:rPr>
        <w:t>2</w:t>
      </w:r>
      <w:r w:rsidR="00407C79" w:rsidRPr="00DD6378">
        <w:rPr>
          <w:rFonts w:ascii="TH SarabunPSK" w:eastAsia="MS Mincho" w:hAnsi="TH SarabunPSK" w:cs="TH SarabunPSK"/>
          <w:b/>
          <w:bCs/>
          <w:sz w:val="32"/>
          <w:szCs w:val="32"/>
        </w:rPr>
        <w:t xml:space="preserve">. </w:t>
      </w:r>
      <w:r w:rsidR="00407C79" w:rsidRPr="00DD6378">
        <w:rPr>
          <w:rFonts w:ascii="TH SarabunPSK" w:eastAsia="MS Mincho" w:hAnsi="TH SarabunPSK" w:cs="TH SarabunPSK"/>
          <w:b/>
          <w:bCs/>
          <w:sz w:val="32"/>
          <w:szCs w:val="32"/>
          <w:cs/>
        </w:rPr>
        <w:tab/>
        <w:t>ด้านน้ำมันเชื้อเพลิง</w:t>
      </w:r>
      <w:r>
        <w:rPr>
          <w:rFonts w:ascii="TH SarabunPSK" w:eastAsia="MS Mincho" w:hAnsi="TH SarabunPSK" w:cs="TH SarabunPSK" w:hint="cs"/>
          <w:sz w:val="32"/>
          <w:szCs w:val="32"/>
          <w:cs/>
        </w:rPr>
        <w:t xml:space="preserve"> </w:t>
      </w:r>
      <w:r w:rsidR="00407C79" w:rsidRPr="00DD6378">
        <w:rPr>
          <w:rFonts w:ascii="TH SarabunPSK" w:eastAsia="MS Mincho" w:hAnsi="TH SarabunPSK" w:cs="TH SarabunPSK"/>
          <w:sz w:val="32"/>
          <w:szCs w:val="32"/>
          <w:cs/>
        </w:rPr>
        <w:t>มีรายละเอียดเกณฑ์การให้คะแนนประเมินผล ดังนี้</w:t>
      </w:r>
      <w:r w:rsidR="00407C79" w:rsidRPr="00DD6378">
        <w:rPr>
          <w:rFonts w:ascii="TH SarabunPSK" w:eastAsia="MS Mincho" w:hAnsi="TH SarabunPSK" w:cs="TH SarabunPSK"/>
          <w:sz w:val="32"/>
          <w:szCs w:val="32"/>
        </w:rPr>
        <w:tab/>
      </w:r>
    </w:p>
    <w:p w:rsidR="00407C79" w:rsidRPr="00DD6378" w:rsidRDefault="00407C79" w:rsidP="00407C79">
      <w:pPr>
        <w:pStyle w:val="FootnoteText"/>
        <w:rPr>
          <w:rFonts w:ascii="TH SarabunPSK" w:hAnsi="TH SarabunPSK" w:cs="TH SarabunPSK"/>
          <w:b/>
          <w:bCs/>
          <w:sz w:val="32"/>
          <w:szCs w:val="3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056"/>
        <w:gridCol w:w="1296"/>
      </w:tblGrid>
      <w:tr w:rsidR="00407C79" w:rsidRPr="00DD6378" w:rsidTr="00805ED5">
        <w:trPr>
          <w:tblHeader/>
        </w:trPr>
        <w:tc>
          <w:tcPr>
            <w:tcW w:w="1008" w:type="dxa"/>
          </w:tcPr>
          <w:p w:rsidR="00407C79" w:rsidRPr="00255227" w:rsidRDefault="00407C79" w:rsidP="00805ED5">
            <w:pPr>
              <w:pStyle w:val="FootnoteText"/>
              <w:jc w:val="center"/>
              <w:rPr>
                <w:rFonts w:ascii="TH SarabunPSK" w:hAnsi="TH SarabunPSK" w:cs="TH SarabunPSK"/>
                <w:b/>
                <w:bCs/>
                <w:sz w:val="32"/>
                <w:szCs w:val="32"/>
                <w:cs/>
              </w:rPr>
            </w:pPr>
            <w:r w:rsidRPr="00255227">
              <w:rPr>
                <w:rFonts w:ascii="TH SarabunPSK" w:hAnsi="TH SarabunPSK" w:cs="TH SarabunPSK"/>
                <w:b/>
                <w:bCs/>
                <w:sz w:val="32"/>
                <w:szCs w:val="32"/>
                <w:cs/>
              </w:rPr>
              <w:t>ระดับคะแนน</w:t>
            </w:r>
          </w:p>
        </w:tc>
        <w:tc>
          <w:tcPr>
            <w:tcW w:w="7056" w:type="dxa"/>
          </w:tcPr>
          <w:p w:rsidR="00407C79" w:rsidRPr="00255227" w:rsidRDefault="00407C79" w:rsidP="00805ED5">
            <w:pPr>
              <w:pStyle w:val="FootnoteText"/>
              <w:jc w:val="center"/>
              <w:rPr>
                <w:rFonts w:ascii="TH SarabunPSK" w:hAnsi="TH SarabunPSK" w:cs="TH SarabunPSK"/>
                <w:b/>
                <w:bCs/>
                <w:sz w:val="32"/>
                <w:szCs w:val="32"/>
              </w:rPr>
            </w:pPr>
            <w:r w:rsidRPr="00255227">
              <w:rPr>
                <w:rFonts w:ascii="TH SarabunPSK" w:hAnsi="TH SarabunPSK" w:cs="TH SarabunPSK"/>
                <w:b/>
                <w:bCs/>
                <w:sz w:val="32"/>
                <w:szCs w:val="32"/>
                <w:cs/>
              </w:rPr>
              <w:t>เกณฑ์การให้คะแนน</w:t>
            </w:r>
          </w:p>
        </w:tc>
        <w:tc>
          <w:tcPr>
            <w:tcW w:w="1296" w:type="dxa"/>
          </w:tcPr>
          <w:p w:rsidR="00407C79" w:rsidRPr="00255227" w:rsidRDefault="00407C79" w:rsidP="00805ED5">
            <w:pPr>
              <w:pStyle w:val="FootnoteText"/>
              <w:jc w:val="center"/>
              <w:rPr>
                <w:rFonts w:ascii="TH SarabunPSK" w:hAnsi="TH SarabunPSK" w:cs="TH SarabunPSK"/>
                <w:b/>
                <w:bCs/>
                <w:sz w:val="32"/>
                <w:szCs w:val="32"/>
                <w:cs/>
              </w:rPr>
            </w:pPr>
            <w:r w:rsidRPr="00255227">
              <w:rPr>
                <w:rFonts w:ascii="TH SarabunPSK" w:hAnsi="TH SarabunPSK" w:cs="TH SarabunPSK"/>
                <w:b/>
                <w:bCs/>
                <w:sz w:val="32"/>
                <w:szCs w:val="32"/>
                <w:cs/>
              </w:rPr>
              <w:t>คะแนน</w:t>
            </w:r>
          </w:p>
        </w:tc>
      </w:tr>
      <w:tr w:rsidR="00407C79" w:rsidRPr="00DD6378" w:rsidTr="00805ED5">
        <w:trPr>
          <w:trHeight w:val="863"/>
        </w:trPr>
        <w:tc>
          <w:tcPr>
            <w:tcW w:w="1008" w:type="dxa"/>
            <w:tcBorders>
              <w:bottom w:val="single" w:sz="4" w:space="0" w:color="auto"/>
            </w:tcBorders>
          </w:tcPr>
          <w:p w:rsidR="00407C79" w:rsidRPr="00255227" w:rsidRDefault="00407C79" w:rsidP="00805ED5">
            <w:pPr>
              <w:pStyle w:val="FootnoteText"/>
              <w:jc w:val="center"/>
              <w:rPr>
                <w:rFonts w:ascii="TH SarabunPSK" w:hAnsi="TH SarabunPSK" w:cs="TH SarabunPSK"/>
                <w:sz w:val="32"/>
                <w:szCs w:val="32"/>
              </w:rPr>
            </w:pPr>
            <w:r w:rsidRPr="00255227">
              <w:rPr>
                <w:rFonts w:ascii="TH SarabunPSK" w:hAnsi="TH SarabunPSK" w:cs="TH SarabunPSK"/>
                <w:sz w:val="32"/>
                <w:szCs w:val="32"/>
              </w:rPr>
              <w:t>1</w:t>
            </w:r>
          </w:p>
        </w:tc>
        <w:tc>
          <w:tcPr>
            <w:tcW w:w="7056" w:type="dxa"/>
            <w:tcBorders>
              <w:bottom w:val="single" w:sz="4" w:space="0" w:color="auto"/>
            </w:tcBorders>
          </w:tcPr>
          <w:p w:rsidR="00407C79" w:rsidRPr="00DD6378" w:rsidRDefault="00407C79" w:rsidP="00805ED5">
            <w:pPr>
              <w:autoSpaceDE w:val="0"/>
              <w:autoSpaceDN w:val="0"/>
              <w:adjustRightInd w:val="0"/>
              <w:spacing w:after="120"/>
              <w:jc w:val="thaiDistribute"/>
              <w:rPr>
                <w:rFonts w:ascii="TH SarabunPSK" w:hAnsi="TH SarabunPSK" w:cs="TH SarabunPSK"/>
                <w:sz w:val="32"/>
                <w:szCs w:val="32"/>
                <w:cs/>
              </w:rPr>
            </w:pPr>
            <w:r w:rsidRPr="00DD6378">
              <w:rPr>
                <w:rFonts w:ascii="TH SarabunPSK" w:eastAsia="MS Mincho" w:hAnsi="TH SarabunPSK" w:cs="TH SarabunPSK"/>
                <w:sz w:val="32"/>
                <w:szCs w:val="32"/>
                <w:cs/>
              </w:rPr>
              <w:t>มี</w:t>
            </w:r>
            <w:r w:rsidRPr="00881895">
              <w:rPr>
                <w:rFonts w:ascii="TH SarabunPSK" w:eastAsia="MS Mincho" w:hAnsi="TH SarabunPSK" w:cs="TH SarabunPSK"/>
                <w:spacing w:val="-8"/>
                <w:sz w:val="32"/>
                <w:szCs w:val="32"/>
                <w:cs/>
              </w:rPr>
              <w:t>การติดตามและรายงานผลการดำเนินการตามมาตรการประหยัด</w:t>
            </w:r>
            <w:r w:rsidRPr="00881895">
              <w:rPr>
                <w:rFonts w:ascii="TH SarabunPSK" w:eastAsia="MS Mincho" w:hAnsi="TH SarabunPSK" w:cs="TH SarabunPSK" w:hint="cs"/>
                <w:spacing w:val="-8"/>
                <w:sz w:val="32"/>
                <w:szCs w:val="32"/>
                <w:cs/>
              </w:rPr>
              <w:t>พลังงานด้าน</w:t>
            </w:r>
            <w:r w:rsidRPr="00881895">
              <w:rPr>
                <w:rFonts w:ascii="TH SarabunPSK" w:eastAsia="MS Mincho" w:hAnsi="TH SarabunPSK" w:cs="TH SarabunPSK"/>
                <w:spacing w:val="-8"/>
                <w:sz w:val="32"/>
                <w:szCs w:val="32"/>
                <w:cs/>
              </w:rPr>
              <w:t>น้ำมัน</w:t>
            </w:r>
            <w:r w:rsidRPr="00DD6378">
              <w:rPr>
                <w:rFonts w:ascii="TH SarabunPSK" w:eastAsia="MS Mincho" w:hAnsi="TH SarabunPSK" w:cs="TH SarabunPSK"/>
                <w:sz w:val="32"/>
                <w:szCs w:val="32"/>
                <w:cs/>
              </w:rPr>
              <w:t>เชื้อเพลิงของ</w:t>
            </w:r>
            <w:r>
              <w:rPr>
                <w:rFonts w:ascii="TH SarabunPSK" w:eastAsia="MS Mincho" w:hAnsi="TH SarabunPSK" w:cs="TH SarabunPSK"/>
                <w:sz w:val="32"/>
                <w:szCs w:val="32"/>
                <w:cs/>
              </w:rPr>
              <w:t>ปีงบประมาณ 2558</w:t>
            </w:r>
            <w:r w:rsidRPr="00DD6378">
              <w:rPr>
                <w:rFonts w:ascii="TH SarabunPSK" w:hAnsi="TH SarabunPSK" w:cs="TH SarabunPSK"/>
                <w:sz w:val="32"/>
                <w:szCs w:val="32"/>
              </w:rPr>
              <w:t xml:space="preserve"> </w:t>
            </w:r>
            <w:r w:rsidRPr="00DD6378">
              <w:rPr>
                <w:rFonts w:ascii="TH SarabunPSK" w:eastAsia="MS Mincho" w:hAnsi="TH SarabunPSK" w:cs="TH SarabunPSK"/>
                <w:sz w:val="32"/>
                <w:szCs w:val="32"/>
                <w:cs/>
              </w:rPr>
              <w:t>รอบ 6 เดือน (</w:t>
            </w:r>
            <w:r>
              <w:rPr>
                <w:rFonts w:ascii="TH SarabunPSK" w:eastAsia="MS Mincho" w:hAnsi="TH SarabunPSK" w:cs="TH SarabunPSK"/>
                <w:sz w:val="32"/>
                <w:szCs w:val="32"/>
                <w:cs/>
              </w:rPr>
              <w:t>ตุลาคม 2557</w:t>
            </w:r>
            <w:r w:rsidRPr="00DD6378">
              <w:rPr>
                <w:rFonts w:ascii="TH SarabunPSK" w:eastAsia="MS Mincho" w:hAnsi="TH SarabunPSK" w:cs="TH SarabunPSK"/>
                <w:sz w:val="32"/>
                <w:szCs w:val="32"/>
                <w:cs/>
              </w:rPr>
              <w:t xml:space="preserve"> - </w:t>
            </w:r>
            <w:r>
              <w:rPr>
                <w:rFonts w:ascii="TH SarabunPSK" w:eastAsia="MS Mincho" w:hAnsi="TH SarabunPSK" w:cs="TH SarabunPSK"/>
                <w:sz w:val="32"/>
                <w:szCs w:val="32"/>
                <w:cs/>
              </w:rPr>
              <w:t>มีนาคม 2558</w:t>
            </w:r>
            <w:r w:rsidRPr="00DD6378">
              <w:rPr>
                <w:rFonts w:ascii="TH SarabunPSK" w:eastAsia="MS Mincho" w:hAnsi="TH SarabunPSK" w:cs="TH SarabunPSK"/>
                <w:sz w:val="32"/>
                <w:szCs w:val="32"/>
                <w:cs/>
              </w:rPr>
              <w:t>) และรอบ 12 เดือน</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cs/>
              </w:rPr>
              <w:t>เมษายน 2558</w:t>
            </w:r>
            <w:r w:rsidRPr="00DD6378">
              <w:rPr>
                <w:rFonts w:ascii="TH SarabunPSK" w:eastAsia="MS Mincho" w:hAnsi="TH SarabunPSK" w:cs="TH SarabunPSK"/>
                <w:sz w:val="32"/>
                <w:szCs w:val="32"/>
                <w:cs/>
              </w:rPr>
              <w:t xml:space="preserve"> - </w:t>
            </w:r>
            <w:r>
              <w:rPr>
                <w:rFonts w:ascii="TH SarabunPSK" w:eastAsia="MS Mincho" w:hAnsi="TH SarabunPSK" w:cs="TH SarabunPSK"/>
                <w:sz w:val="32"/>
                <w:szCs w:val="32"/>
                <w:cs/>
              </w:rPr>
              <w:t>กันยายน 2558</w:t>
            </w:r>
            <w:r w:rsidRPr="00DD6378">
              <w:rPr>
                <w:rFonts w:ascii="TH SarabunPSK" w:eastAsia="MS Mincho" w:hAnsi="TH SarabunPSK" w:cs="TH SarabunPSK"/>
                <w:sz w:val="32"/>
                <w:szCs w:val="32"/>
                <w:cs/>
              </w:rPr>
              <w:t>) ตามรูปแบบที่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p>
        </w:tc>
        <w:tc>
          <w:tcPr>
            <w:tcW w:w="1296" w:type="dxa"/>
            <w:tcBorders>
              <w:bottom w:val="single" w:sz="4" w:space="0" w:color="auto"/>
            </w:tcBorders>
          </w:tcPr>
          <w:p w:rsidR="00407C79" w:rsidRPr="00DD6378" w:rsidRDefault="00407C79" w:rsidP="00805ED5">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407C79" w:rsidRPr="00DD6378" w:rsidTr="00805ED5">
        <w:tc>
          <w:tcPr>
            <w:tcW w:w="1008" w:type="dxa"/>
            <w:tcBorders>
              <w:bottom w:val="nil"/>
            </w:tcBorders>
          </w:tcPr>
          <w:p w:rsidR="00407C79" w:rsidRPr="00255227" w:rsidRDefault="00407C79" w:rsidP="00805ED5">
            <w:pPr>
              <w:pStyle w:val="FootnoteText"/>
              <w:jc w:val="center"/>
              <w:rPr>
                <w:rFonts w:ascii="TH SarabunPSK" w:hAnsi="TH SarabunPSK" w:cs="TH SarabunPSK"/>
                <w:sz w:val="32"/>
                <w:szCs w:val="32"/>
              </w:rPr>
            </w:pPr>
            <w:r w:rsidRPr="00255227">
              <w:rPr>
                <w:rFonts w:ascii="TH SarabunPSK" w:hAnsi="TH SarabunPSK" w:cs="TH SarabunPSK"/>
                <w:sz w:val="32"/>
                <w:szCs w:val="32"/>
              </w:rPr>
              <w:t>2</w:t>
            </w:r>
          </w:p>
        </w:tc>
        <w:tc>
          <w:tcPr>
            <w:tcW w:w="7056" w:type="dxa"/>
            <w:tcBorders>
              <w:bottom w:val="nil"/>
            </w:tcBorders>
          </w:tcPr>
          <w:p w:rsidR="00407C79" w:rsidRPr="00E60322" w:rsidRDefault="00407C79" w:rsidP="00805ED5">
            <w:pPr>
              <w:autoSpaceDE w:val="0"/>
              <w:autoSpaceDN w:val="0"/>
              <w:adjustRightInd w:val="0"/>
              <w:spacing w:after="120"/>
              <w:ind w:left="414" w:hanging="414"/>
              <w:jc w:val="thaiDistribute"/>
              <w:rPr>
                <w:rFonts w:ascii="TH SarabunPSK" w:eastAsia="MS Mincho" w:hAnsi="TH SarabunPSK" w:cs="TH SarabunPSK"/>
                <w:color w:val="000000"/>
                <w:sz w:val="32"/>
                <w:szCs w:val="32"/>
                <w:cs/>
              </w:rPr>
            </w:pPr>
            <w:r w:rsidRPr="00E60322">
              <w:rPr>
                <w:rFonts w:ascii="TH SarabunPSK" w:eastAsia="MS Mincho" w:hAnsi="TH SarabunPSK" w:cs="TH SarabunPSK"/>
                <w:color w:val="000000"/>
                <w:sz w:val="32"/>
                <w:szCs w:val="32"/>
                <w:cs/>
              </w:rPr>
              <w:t>2.1</w:t>
            </w:r>
            <w:r w:rsidRPr="00E60322">
              <w:rPr>
                <w:rFonts w:ascii="TH SarabunPSK" w:eastAsia="MS Mincho" w:hAnsi="TH SarabunPSK" w:cs="TH SarabunPSK"/>
                <w:color w:val="000000"/>
                <w:sz w:val="32"/>
                <w:szCs w:val="32"/>
                <w:cs/>
              </w:rPr>
              <w:tab/>
              <w:t>มีการ</w:t>
            </w:r>
            <w:r w:rsidRPr="00E60322">
              <w:rPr>
                <w:rFonts w:ascii="TH SarabunPSK" w:eastAsia="MS Mincho" w:hAnsi="TH SarabunPSK" w:cs="TH SarabunPSK" w:hint="cs"/>
                <w:color w:val="000000"/>
                <w:sz w:val="32"/>
                <w:szCs w:val="32"/>
                <w:cs/>
              </w:rPr>
              <w:t>รายงาน</w:t>
            </w:r>
            <w:r w:rsidRPr="00E60322">
              <w:rPr>
                <w:rFonts w:ascii="TH SarabunPSK" w:eastAsia="MS Mincho" w:hAnsi="TH SarabunPSK" w:cs="TH SarabunPSK"/>
                <w:color w:val="000000"/>
                <w:sz w:val="32"/>
                <w:szCs w:val="32"/>
                <w:cs/>
              </w:rPr>
              <w:t>ข้อมูลพื้นฐานสำหรับการประเมินปริมาณการใช้น้ำมันเชื้อเพลิงมาตรฐานและ</w:t>
            </w:r>
            <w:r w:rsidRPr="00E60322">
              <w:rPr>
                <w:rFonts w:ascii="TH SarabunPSK" w:hAnsi="TH SarabunPSK" w:cs="TH SarabunPSK"/>
                <w:color w:val="000000"/>
                <w:sz w:val="32"/>
                <w:szCs w:val="32"/>
                <w:cs/>
              </w:rPr>
              <w:t>ค่าดัชนีการใช้น้ำมันเชื้อเพลิง</w:t>
            </w:r>
            <w:r w:rsidRPr="00E60322">
              <w:rPr>
                <w:rFonts w:ascii="TH SarabunPSK" w:eastAsia="MS Mincho" w:hAnsi="TH SarabunPSK" w:cs="TH SarabunPSK"/>
                <w:color w:val="000000"/>
                <w:sz w:val="32"/>
                <w:szCs w:val="32"/>
                <w:cs/>
              </w:rPr>
              <w:t>ประจำ</w:t>
            </w:r>
            <w:r>
              <w:rPr>
                <w:rFonts w:ascii="TH SarabunPSK" w:eastAsia="MS Mincho" w:hAnsi="TH SarabunPSK" w:cs="TH SarabunPSK"/>
                <w:color w:val="000000"/>
                <w:sz w:val="32"/>
                <w:szCs w:val="32"/>
                <w:cs/>
              </w:rPr>
              <w:t>ปีงบประมาณ 2558</w:t>
            </w:r>
            <w:r w:rsidRPr="00E60322">
              <w:rPr>
                <w:rFonts w:ascii="TH SarabunPSK" w:eastAsia="MS Mincho" w:hAnsi="TH SarabunPSK" w:cs="TH SarabunPSK"/>
                <w:color w:val="000000"/>
                <w:sz w:val="32"/>
                <w:szCs w:val="32"/>
              </w:rPr>
              <w:t xml:space="preserve"> </w:t>
            </w:r>
            <w:r w:rsidRPr="00E60322">
              <w:rPr>
                <w:rFonts w:ascii="TH SarabunPSK" w:eastAsia="MS Mincho" w:hAnsi="TH SarabunPSK" w:cs="TH SarabunPSK"/>
                <w:color w:val="000000"/>
                <w:sz w:val="32"/>
                <w:szCs w:val="32"/>
                <w:cs/>
              </w:rPr>
              <w:t xml:space="preserve">ตามหลักเกณฑ์และวิธีการที่ </w:t>
            </w:r>
            <w:r w:rsidRPr="00E60322">
              <w:rPr>
                <w:rFonts w:ascii="TH SarabunPSK" w:eastAsia="MS Mincho" w:hAnsi="TH SarabunPSK" w:cs="TH SarabunPSK"/>
                <w:color w:val="000000"/>
                <w:spacing w:val="-6"/>
                <w:sz w:val="32"/>
                <w:szCs w:val="32"/>
                <w:cs/>
              </w:rPr>
              <w:t>สนพ. กำหนดได้แล้วเสร็จ</w:t>
            </w:r>
            <w:r w:rsidRPr="00E60322">
              <w:rPr>
                <w:rFonts w:ascii="TH SarabunPSK" w:eastAsia="MS Mincho" w:hAnsi="TH SarabunPSK" w:cs="TH SarabunPSK"/>
                <w:color w:val="000000"/>
                <w:spacing w:val="-6"/>
                <w:sz w:val="32"/>
                <w:szCs w:val="32"/>
              </w:rPr>
              <w:t xml:space="preserve"> </w:t>
            </w:r>
            <w:r w:rsidRPr="00E60322">
              <w:rPr>
                <w:rFonts w:ascii="TH SarabunPSK" w:eastAsia="MS Mincho" w:hAnsi="TH SarabunPSK" w:cs="TH SarabunPSK"/>
                <w:color w:val="000000"/>
                <w:spacing w:val="-6"/>
                <w:sz w:val="32"/>
                <w:szCs w:val="32"/>
                <w:cs/>
              </w:rPr>
              <w:t>และครบถ้วน</w:t>
            </w:r>
            <w:r w:rsidRPr="00E60322">
              <w:rPr>
                <w:rFonts w:ascii="TH SarabunPSK" w:eastAsia="MS Mincho" w:hAnsi="TH SarabunPSK" w:cs="TH SarabunPSK"/>
                <w:color w:val="000000"/>
                <w:spacing w:val="-6"/>
                <w:sz w:val="32"/>
                <w:szCs w:val="32"/>
              </w:rPr>
              <w:t xml:space="preserve"> 12 </w:t>
            </w:r>
            <w:r w:rsidRPr="00E60322">
              <w:rPr>
                <w:rFonts w:ascii="TH SarabunPSK" w:eastAsia="MS Mincho" w:hAnsi="TH SarabunPSK" w:cs="TH SarabunPSK"/>
                <w:color w:val="000000"/>
                <w:spacing w:val="-6"/>
                <w:sz w:val="32"/>
                <w:szCs w:val="32"/>
                <w:cs/>
              </w:rPr>
              <w:t>เดือน นับตั้งแต่เดือน</w:t>
            </w:r>
            <w:r>
              <w:rPr>
                <w:rFonts w:ascii="TH SarabunPSK" w:eastAsia="MS Mincho" w:hAnsi="TH SarabunPSK" w:cs="TH SarabunPSK"/>
                <w:color w:val="000000"/>
                <w:spacing w:val="-6"/>
                <w:sz w:val="32"/>
                <w:szCs w:val="32"/>
                <w:cs/>
              </w:rPr>
              <w:t>ตุลาคม 2557</w:t>
            </w:r>
            <w:r w:rsidRPr="00E60322">
              <w:rPr>
                <w:rFonts w:ascii="TH SarabunPSK" w:eastAsia="MS Mincho" w:hAnsi="TH SarabunPSK" w:cs="TH SarabunPSK"/>
                <w:color w:val="000000"/>
                <w:sz w:val="32"/>
                <w:szCs w:val="32"/>
                <w:cs/>
              </w:rPr>
              <w:t xml:space="preserve"> ถึงเดือน</w:t>
            </w:r>
            <w:r>
              <w:rPr>
                <w:rFonts w:ascii="TH SarabunPSK" w:eastAsia="MS Mincho" w:hAnsi="TH SarabunPSK" w:cs="TH SarabunPSK"/>
                <w:color w:val="000000"/>
                <w:sz w:val="32"/>
                <w:szCs w:val="32"/>
                <w:cs/>
              </w:rPr>
              <w:t>กันยายน 2558</w:t>
            </w:r>
            <w:r w:rsidRPr="00E60322">
              <w:rPr>
                <w:rFonts w:ascii="TH SarabunPSK" w:eastAsia="MS Mincho" w:hAnsi="TH SarabunPSK" w:cs="TH SarabunPSK"/>
                <w:color w:val="000000"/>
                <w:sz w:val="32"/>
                <w:szCs w:val="32"/>
                <w:cs/>
              </w:rPr>
              <w:t xml:space="preserve"> </w:t>
            </w:r>
          </w:p>
        </w:tc>
        <w:tc>
          <w:tcPr>
            <w:tcW w:w="1296" w:type="dxa"/>
            <w:tcBorders>
              <w:bottom w:val="nil"/>
            </w:tcBorders>
          </w:tcPr>
          <w:p w:rsidR="00407C79" w:rsidRPr="00DD6378" w:rsidRDefault="00407C79" w:rsidP="00805ED5">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407C79" w:rsidRPr="00DD6378" w:rsidTr="00805ED5">
        <w:tc>
          <w:tcPr>
            <w:tcW w:w="1008" w:type="dxa"/>
            <w:tcBorders>
              <w:top w:val="nil"/>
            </w:tcBorders>
          </w:tcPr>
          <w:p w:rsidR="00407C79" w:rsidRPr="00255227" w:rsidRDefault="00407C79" w:rsidP="00805ED5">
            <w:pPr>
              <w:pStyle w:val="FootnoteText"/>
              <w:jc w:val="center"/>
              <w:rPr>
                <w:rFonts w:ascii="TH SarabunPSK" w:hAnsi="TH SarabunPSK" w:cs="TH SarabunPSK"/>
                <w:sz w:val="32"/>
                <w:szCs w:val="32"/>
              </w:rPr>
            </w:pPr>
          </w:p>
        </w:tc>
        <w:tc>
          <w:tcPr>
            <w:tcW w:w="7056" w:type="dxa"/>
            <w:tcBorders>
              <w:top w:val="nil"/>
            </w:tcBorders>
          </w:tcPr>
          <w:p w:rsidR="00407C79" w:rsidRPr="00E60322" w:rsidRDefault="00407C79" w:rsidP="00805ED5">
            <w:pPr>
              <w:autoSpaceDE w:val="0"/>
              <w:autoSpaceDN w:val="0"/>
              <w:adjustRightInd w:val="0"/>
              <w:spacing w:after="120"/>
              <w:ind w:left="414" w:hanging="414"/>
              <w:jc w:val="thaiDistribute"/>
              <w:rPr>
                <w:rFonts w:ascii="TH SarabunPSK" w:eastAsia="MS Mincho" w:hAnsi="TH SarabunPSK" w:cs="TH SarabunPSK"/>
                <w:color w:val="000000"/>
                <w:sz w:val="32"/>
                <w:szCs w:val="32"/>
                <w:cs/>
              </w:rPr>
            </w:pPr>
            <w:r w:rsidRPr="00E60322">
              <w:rPr>
                <w:rFonts w:ascii="TH SarabunPSK" w:eastAsia="MS Mincho" w:hAnsi="TH SarabunPSK" w:cs="TH SarabunPSK"/>
                <w:color w:val="000000"/>
                <w:sz w:val="32"/>
                <w:szCs w:val="32"/>
                <w:cs/>
              </w:rPr>
              <w:t>2.2</w:t>
            </w:r>
            <w:r w:rsidRPr="00E60322">
              <w:rPr>
                <w:rFonts w:ascii="TH SarabunPSK" w:eastAsia="MS Mincho" w:hAnsi="TH SarabunPSK" w:cs="TH SarabunPSK"/>
                <w:color w:val="000000"/>
                <w:sz w:val="32"/>
                <w:szCs w:val="32"/>
                <w:cs/>
              </w:rPr>
              <w:tab/>
              <w:t>มีการ</w:t>
            </w:r>
            <w:r w:rsidRPr="00E60322">
              <w:rPr>
                <w:rFonts w:ascii="TH SarabunPSK" w:eastAsia="MS Mincho" w:hAnsi="TH SarabunPSK" w:cs="TH SarabunPSK" w:hint="cs"/>
                <w:color w:val="000000"/>
                <w:sz w:val="32"/>
                <w:szCs w:val="32"/>
                <w:cs/>
              </w:rPr>
              <w:t>รายงาน</w:t>
            </w:r>
            <w:r w:rsidRPr="00E60322">
              <w:rPr>
                <w:rFonts w:ascii="TH SarabunPSK" w:eastAsia="MS Mincho" w:hAnsi="TH SarabunPSK" w:cs="TH SarabunPSK"/>
                <w:color w:val="000000"/>
                <w:sz w:val="32"/>
                <w:szCs w:val="32"/>
                <w:cs/>
              </w:rPr>
              <w:t>ข้อมูลปริมาณการใช้น้ำมันเชื้อเพลิง</w:t>
            </w:r>
            <w:r w:rsidRPr="00E60322">
              <w:rPr>
                <w:rFonts w:ascii="TH SarabunPSK" w:eastAsia="MS Mincho" w:hAnsi="TH SarabunPSK" w:cs="TH SarabunPSK" w:hint="cs"/>
                <w:color w:val="000000"/>
                <w:sz w:val="32"/>
                <w:szCs w:val="32"/>
                <w:cs/>
              </w:rPr>
              <w:t>ที่ใช้จริง</w:t>
            </w:r>
            <w:r w:rsidRPr="00E60322">
              <w:rPr>
                <w:rFonts w:ascii="TH SarabunPSK" w:eastAsia="MS Mincho" w:hAnsi="TH SarabunPSK" w:cs="TH SarabunPSK"/>
                <w:color w:val="000000"/>
                <w:sz w:val="32"/>
                <w:szCs w:val="32"/>
                <w:cs/>
              </w:rPr>
              <w:t xml:space="preserve"> (ลิตร</w:t>
            </w:r>
            <w:r w:rsidRPr="00E60322">
              <w:rPr>
                <w:rFonts w:ascii="TH SarabunPSK" w:eastAsia="MS Mincho" w:hAnsi="TH SarabunPSK" w:cs="TH SarabunPSK"/>
                <w:color w:val="000000"/>
                <w:sz w:val="32"/>
                <w:szCs w:val="32"/>
              </w:rPr>
              <w:t xml:space="preserve">) </w:t>
            </w:r>
            <w:r w:rsidRPr="00E60322">
              <w:rPr>
                <w:rFonts w:ascii="TH SarabunPSK" w:eastAsia="MS Mincho" w:hAnsi="TH SarabunPSK" w:cs="TH SarabunPSK"/>
                <w:color w:val="000000"/>
                <w:sz w:val="32"/>
                <w:szCs w:val="32"/>
                <w:cs/>
              </w:rPr>
              <w:t>ประจำ</w:t>
            </w:r>
            <w:r>
              <w:rPr>
                <w:rFonts w:ascii="TH SarabunPSK" w:eastAsia="MS Mincho" w:hAnsi="TH SarabunPSK" w:cs="TH SarabunPSK"/>
                <w:color w:val="000000"/>
                <w:sz w:val="32"/>
                <w:szCs w:val="32"/>
                <w:cs/>
              </w:rPr>
              <w:t>ปีงบประมาณ 2558</w:t>
            </w:r>
            <w:r w:rsidRPr="00E60322">
              <w:rPr>
                <w:rFonts w:ascii="TH SarabunPSK" w:eastAsia="MS Mincho" w:hAnsi="TH SarabunPSK" w:cs="TH SarabunPSK"/>
                <w:color w:val="000000"/>
                <w:sz w:val="32"/>
                <w:szCs w:val="32"/>
              </w:rPr>
              <w:t xml:space="preserve"> </w:t>
            </w:r>
            <w:r w:rsidRPr="00E60322">
              <w:rPr>
                <w:rFonts w:ascii="TH SarabunPSK" w:eastAsia="MS Mincho" w:hAnsi="TH SarabunPSK" w:cs="TH SarabunPSK"/>
                <w:color w:val="000000"/>
                <w:sz w:val="32"/>
                <w:szCs w:val="32"/>
                <w:cs/>
              </w:rPr>
              <w:t>ครบถ้วน</w:t>
            </w:r>
            <w:r w:rsidRPr="00E60322">
              <w:rPr>
                <w:rFonts w:ascii="TH SarabunPSK" w:eastAsia="MS Mincho" w:hAnsi="TH SarabunPSK" w:cs="TH SarabunPSK"/>
                <w:color w:val="000000"/>
                <w:sz w:val="32"/>
                <w:szCs w:val="32"/>
              </w:rPr>
              <w:t xml:space="preserve"> 12 </w:t>
            </w:r>
            <w:r w:rsidRPr="00E60322">
              <w:rPr>
                <w:rFonts w:ascii="TH SarabunPSK" w:eastAsia="MS Mincho" w:hAnsi="TH SarabunPSK" w:cs="TH SarabunPSK"/>
                <w:color w:val="000000"/>
                <w:sz w:val="32"/>
                <w:szCs w:val="32"/>
                <w:cs/>
              </w:rPr>
              <w:t>เดือน นับตั้งแต่เดือน</w:t>
            </w:r>
            <w:r>
              <w:rPr>
                <w:rFonts w:ascii="TH SarabunPSK" w:eastAsia="MS Mincho" w:hAnsi="TH SarabunPSK" w:cs="TH SarabunPSK"/>
                <w:color w:val="000000"/>
                <w:sz w:val="32"/>
                <w:szCs w:val="32"/>
                <w:cs/>
              </w:rPr>
              <w:t>ตุลาคม 2557</w:t>
            </w:r>
            <w:r w:rsidRPr="00E60322">
              <w:rPr>
                <w:rFonts w:ascii="TH SarabunPSK" w:eastAsia="MS Mincho" w:hAnsi="TH SarabunPSK" w:cs="TH SarabunPSK"/>
                <w:color w:val="000000"/>
                <w:sz w:val="32"/>
                <w:szCs w:val="32"/>
                <w:cs/>
              </w:rPr>
              <w:t xml:space="preserve"> ถึงเดือน</w:t>
            </w:r>
            <w:r>
              <w:rPr>
                <w:rFonts w:ascii="TH SarabunPSK" w:eastAsia="MS Mincho" w:hAnsi="TH SarabunPSK" w:cs="TH SarabunPSK"/>
                <w:color w:val="000000"/>
                <w:sz w:val="32"/>
                <w:szCs w:val="32"/>
                <w:cs/>
              </w:rPr>
              <w:t>กันยายน 2558</w:t>
            </w:r>
            <w:r w:rsidRPr="00E60322">
              <w:rPr>
                <w:rFonts w:ascii="TH SarabunPSK" w:eastAsia="MS Mincho" w:hAnsi="TH SarabunPSK" w:cs="TH SarabunPSK"/>
                <w:color w:val="000000"/>
                <w:sz w:val="32"/>
                <w:szCs w:val="32"/>
                <w:cs/>
              </w:rPr>
              <w:t xml:space="preserve"> </w:t>
            </w:r>
          </w:p>
        </w:tc>
        <w:tc>
          <w:tcPr>
            <w:tcW w:w="1296" w:type="dxa"/>
            <w:tcBorders>
              <w:top w:val="nil"/>
            </w:tcBorders>
          </w:tcPr>
          <w:p w:rsidR="00407C79" w:rsidRPr="00DD6378" w:rsidRDefault="00407C79" w:rsidP="00805ED5">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407C79" w:rsidRPr="00DD6378" w:rsidTr="00805ED5">
        <w:tc>
          <w:tcPr>
            <w:tcW w:w="1008" w:type="dxa"/>
          </w:tcPr>
          <w:p w:rsidR="00407C79" w:rsidRPr="00255227" w:rsidRDefault="00407C79" w:rsidP="00805ED5">
            <w:pPr>
              <w:pStyle w:val="FootnoteText"/>
              <w:jc w:val="center"/>
              <w:rPr>
                <w:rFonts w:ascii="TH SarabunPSK" w:hAnsi="TH SarabunPSK" w:cs="TH SarabunPSK"/>
                <w:b/>
                <w:bCs/>
                <w:sz w:val="32"/>
                <w:szCs w:val="32"/>
              </w:rPr>
            </w:pPr>
            <w:r w:rsidRPr="00255227">
              <w:rPr>
                <w:rFonts w:ascii="TH SarabunPSK" w:hAnsi="TH SarabunPSK" w:cs="TH SarabunPSK"/>
                <w:b/>
                <w:bCs/>
                <w:sz w:val="32"/>
                <w:szCs w:val="32"/>
              </w:rPr>
              <w:t>3</w:t>
            </w:r>
          </w:p>
        </w:tc>
        <w:tc>
          <w:tcPr>
            <w:tcW w:w="7056" w:type="dxa"/>
          </w:tcPr>
          <w:p w:rsidR="00407C79" w:rsidRPr="00DD6378" w:rsidRDefault="00407C79" w:rsidP="00805ED5">
            <w:pPr>
              <w:autoSpaceDE w:val="0"/>
              <w:autoSpaceDN w:val="0"/>
              <w:adjustRightInd w:val="0"/>
              <w:spacing w:after="120"/>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2558</w:t>
            </w:r>
            <w:r w:rsidRPr="00DD6378">
              <w:rPr>
                <w:rFonts w:ascii="TH SarabunPSK" w:eastAsia="MS Mincho" w:hAnsi="TH SarabunPSK" w:cs="TH SarabunPSK"/>
                <w:sz w:val="32"/>
                <w:szCs w:val="32"/>
                <w:cs/>
              </w:rPr>
              <w:t xml:space="preserve"> ตามสูตรการคำนวณที่</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สนพ. กำหนด </w:t>
            </w:r>
            <w:r w:rsidRPr="00DD6378">
              <w:rPr>
                <w:rFonts w:ascii="TH SarabunPSK" w:eastAsia="MS Mincho" w:hAnsi="TH SarabunPSK" w:cs="TH SarabunPSK"/>
                <w:sz w:val="32"/>
                <w:szCs w:val="32"/>
                <w:cs/>
              </w:rPr>
              <w:t>อยู่ในช่วง -0.200 ถึง -0.333</w:t>
            </w:r>
          </w:p>
        </w:tc>
        <w:tc>
          <w:tcPr>
            <w:tcW w:w="1296" w:type="dxa"/>
          </w:tcPr>
          <w:p w:rsidR="00407C79" w:rsidRPr="00DD6378" w:rsidRDefault="00407C79" w:rsidP="00805ED5">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407C79" w:rsidRPr="00DD6378" w:rsidRDefault="00407C79" w:rsidP="00805ED5">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407C79" w:rsidRPr="00DD6378" w:rsidRDefault="00407C79" w:rsidP="00805ED5">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407C79" w:rsidRPr="00DD6378" w:rsidTr="00805ED5">
        <w:tc>
          <w:tcPr>
            <w:tcW w:w="1008" w:type="dxa"/>
          </w:tcPr>
          <w:p w:rsidR="00407C79" w:rsidRPr="00255227" w:rsidRDefault="00407C79" w:rsidP="00805ED5">
            <w:pPr>
              <w:pStyle w:val="FootnoteText"/>
              <w:jc w:val="center"/>
              <w:rPr>
                <w:rFonts w:ascii="TH SarabunPSK" w:hAnsi="TH SarabunPSK" w:cs="TH SarabunPSK"/>
                <w:b/>
                <w:bCs/>
                <w:sz w:val="32"/>
                <w:szCs w:val="32"/>
              </w:rPr>
            </w:pPr>
            <w:r w:rsidRPr="00255227">
              <w:rPr>
                <w:rFonts w:ascii="TH SarabunPSK" w:hAnsi="TH SarabunPSK" w:cs="TH SarabunPSK"/>
                <w:b/>
                <w:bCs/>
                <w:sz w:val="32"/>
                <w:szCs w:val="32"/>
              </w:rPr>
              <w:t>4</w:t>
            </w:r>
          </w:p>
        </w:tc>
        <w:tc>
          <w:tcPr>
            <w:tcW w:w="7056" w:type="dxa"/>
          </w:tcPr>
          <w:p w:rsidR="00407C79" w:rsidRPr="00DD6378" w:rsidRDefault="00407C79" w:rsidP="00805ED5">
            <w:pPr>
              <w:autoSpaceDE w:val="0"/>
              <w:autoSpaceDN w:val="0"/>
              <w:adjustRightInd w:val="0"/>
              <w:spacing w:after="120"/>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hint="cs"/>
                <w:sz w:val="32"/>
                <w:szCs w:val="32"/>
                <w:cs/>
              </w:rPr>
              <w:t xml:space="preserve"> </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2558</w:t>
            </w:r>
            <w:r w:rsidRPr="00DD6378">
              <w:rPr>
                <w:rFonts w:ascii="TH SarabunPSK" w:eastAsia="MS Mincho" w:hAnsi="TH SarabunPSK" w:cs="TH SarabunPSK"/>
                <w:sz w:val="32"/>
                <w:szCs w:val="32"/>
                <w:cs/>
              </w:rPr>
              <w:t xml:space="preserve"> ตามสูตรการคำนวณที่</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 xml:space="preserve">สนพ. กำหนด อยู่ในช่วง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 xml:space="preserve">091 ถึง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199</w:t>
            </w:r>
          </w:p>
        </w:tc>
        <w:tc>
          <w:tcPr>
            <w:tcW w:w="1296" w:type="dxa"/>
          </w:tcPr>
          <w:p w:rsidR="00407C79" w:rsidRPr="00DD6378" w:rsidRDefault="00407C79" w:rsidP="00805ED5">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407C79" w:rsidRPr="00DD6378" w:rsidRDefault="00407C79" w:rsidP="00805ED5">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407C79" w:rsidRPr="00DD6378" w:rsidRDefault="00407C79" w:rsidP="00805ED5">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407C79" w:rsidRPr="00DD6378" w:rsidTr="00805ED5">
        <w:tc>
          <w:tcPr>
            <w:tcW w:w="1008" w:type="dxa"/>
          </w:tcPr>
          <w:p w:rsidR="00407C79" w:rsidRPr="00255227" w:rsidRDefault="00407C79" w:rsidP="00805ED5">
            <w:pPr>
              <w:pStyle w:val="FootnoteText"/>
              <w:jc w:val="center"/>
              <w:rPr>
                <w:rFonts w:ascii="TH SarabunPSK" w:hAnsi="TH SarabunPSK" w:cs="TH SarabunPSK"/>
                <w:b/>
                <w:bCs/>
                <w:sz w:val="32"/>
                <w:szCs w:val="32"/>
              </w:rPr>
            </w:pPr>
            <w:r w:rsidRPr="00255227">
              <w:rPr>
                <w:rFonts w:ascii="TH SarabunPSK" w:hAnsi="TH SarabunPSK" w:cs="TH SarabunPSK"/>
                <w:b/>
                <w:bCs/>
                <w:sz w:val="32"/>
                <w:szCs w:val="32"/>
              </w:rPr>
              <w:t>5</w:t>
            </w:r>
          </w:p>
        </w:tc>
        <w:tc>
          <w:tcPr>
            <w:tcW w:w="7056" w:type="dxa"/>
          </w:tcPr>
          <w:p w:rsidR="00407C79" w:rsidRPr="00DD6378" w:rsidRDefault="00407C79" w:rsidP="00805ED5">
            <w:pPr>
              <w:autoSpaceDE w:val="0"/>
              <w:autoSpaceDN w:val="0"/>
              <w:adjustRightInd w:val="0"/>
              <w:spacing w:after="12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hint="cs"/>
                <w:sz w:val="32"/>
                <w:szCs w:val="32"/>
                <w:cs/>
              </w:rPr>
              <w:t xml:space="preserve"> </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2558</w:t>
            </w:r>
            <w:r w:rsidRPr="00DD6378">
              <w:rPr>
                <w:rFonts w:ascii="TH SarabunPSK" w:eastAsia="MS Mincho" w:hAnsi="TH SarabunPSK" w:cs="TH SarabunPSK"/>
                <w:sz w:val="32"/>
                <w:szCs w:val="32"/>
                <w:cs/>
              </w:rPr>
              <w:t xml:space="preserve"> ตามสูตรการคำนวณที่</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 xml:space="preserve">สนพ. กำหนด อยู่ในช่วง </w:t>
            </w:r>
            <w:r w:rsidRPr="00DD6378">
              <w:rPr>
                <w:rFonts w:ascii="TH SarabunPSK" w:eastAsia="MS Mincho" w:hAnsi="TH SarabunPSK" w:cs="TH SarabunPSK"/>
                <w:sz w:val="32"/>
                <w:szCs w:val="32"/>
              </w:rPr>
              <w:t xml:space="preserve">0 </w:t>
            </w:r>
            <w:r w:rsidRPr="00DD6378">
              <w:rPr>
                <w:rFonts w:ascii="TH SarabunPSK" w:eastAsia="MS Mincho" w:hAnsi="TH SarabunPSK" w:cs="TH SarabunPSK"/>
                <w:sz w:val="32"/>
                <w:szCs w:val="32"/>
                <w:cs/>
              </w:rPr>
              <w:t>ถึง -</w:t>
            </w:r>
            <w:r w:rsidRPr="00DD6378">
              <w:rPr>
                <w:rFonts w:ascii="TH SarabunPSK" w:eastAsia="MS Mincho" w:hAnsi="TH SarabunPSK" w:cs="TH SarabunPSK"/>
                <w:sz w:val="32"/>
                <w:szCs w:val="32"/>
              </w:rPr>
              <w:t>0.090</w:t>
            </w:r>
          </w:p>
          <w:p w:rsidR="00407C79" w:rsidRPr="00DD6378" w:rsidRDefault="00407C79" w:rsidP="00805ED5">
            <w:pPr>
              <w:autoSpaceDE w:val="0"/>
              <w:autoSpaceDN w:val="0"/>
              <w:adjustRightInd w:val="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 xml:space="preserve">ในกรณีที่ผลการคำนวณค่าดัชนีการใช้น้ำมันเชื้อเพลิง มากกว่า 0 </w:t>
            </w:r>
          </w:p>
          <w:p w:rsidR="00407C79" w:rsidRPr="00DD6378" w:rsidRDefault="00407C79" w:rsidP="00805ED5">
            <w:pPr>
              <w:autoSpaceDE w:val="0"/>
              <w:autoSpaceDN w:val="0"/>
              <w:adjustRightInd w:val="0"/>
              <w:spacing w:after="120"/>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ส่วนราชการจะได้คะแนนระดับที่ 3</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4 และ 5 รวมกัน เท่ากับ 1.500 คะแนน</w:t>
            </w:r>
          </w:p>
        </w:tc>
        <w:tc>
          <w:tcPr>
            <w:tcW w:w="1296" w:type="dxa"/>
          </w:tcPr>
          <w:p w:rsidR="00407C79" w:rsidRPr="00DD6378" w:rsidRDefault="00407C79" w:rsidP="00805ED5">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407C79" w:rsidRPr="00DD6378" w:rsidRDefault="00407C79" w:rsidP="00805ED5">
            <w:pPr>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407C79" w:rsidRPr="00DD6378" w:rsidRDefault="00407C79" w:rsidP="00805ED5">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bl>
    <w:p w:rsidR="00D218D4" w:rsidRDefault="00D218D4" w:rsidP="00407C79">
      <w:pPr>
        <w:autoSpaceDE w:val="0"/>
        <w:autoSpaceDN w:val="0"/>
        <w:adjustRightInd w:val="0"/>
        <w:ind w:right="-288"/>
        <w:rPr>
          <w:rFonts w:ascii="TH SarabunPSK" w:eastAsia="BrowalliaNew-Bold" w:hAnsi="TH SarabunPSK" w:cs="TH SarabunPSK" w:hint="cs"/>
          <w:b/>
          <w:bCs/>
          <w:sz w:val="32"/>
          <w:szCs w:val="32"/>
        </w:rPr>
      </w:pPr>
    </w:p>
    <w:p w:rsidR="00407C79" w:rsidRPr="00DD6378" w:rsidRDefault="00407C79" w:rsidP="00407C79">
      <w:pPr>
        <w:autoSpaceDE w:val="0"/>
        <w:autoSpaceDN w:val="0"/>
        <w:adjustRightInd w:val="0"/>
        <w:ind w:right="-288"/>
        <w:rPr>
          <w:rFonts w:ascii="TH SarabunPSK" w:eastAsia="BrowalliaNew-Bold" w:hAnsi="TH SarabunPSK" w:cs="TH SarabunPSK"/>
          <w:b/>
          <w:bCs/>
          <w:sz w:val="32"/>
          <w:szCs w:val="32"/>
        </w:rPr>
      </w:pPr>
      <w:r w:rsidRPr="00DD6378">
        <w:rPr>
          <w:rFonts w:ascii="TH SarabunPSK" w:eastAsia="BrowalliaNew-Bold" w:hAnsi="TH SarabunPSK" w:cs="TH SarabunPSK"/>
          <w:b/>
          <w:bCs/>
          <w:sz w:val="32"/>
          <w:szCs w:val="32"/>
          <w:cs/>
        </w:rPr>
        <w:lastRenderedPageBreak/>
        <w:t>หมายเหตุ</w:t>
      </w:r>
      <w:r w:rsidRPr="00DD6378">
        <w:rPr>
          <w:rFonts w:ascii="TH SarabunPSK" w:eastAsia="BrowalliaNew-Bold" w:hAnsi="TH SarabunPSK" w:cs="TH SarabunPSK"/>
          <w:b/>
          <w:bCs/>
          <w:sz w:val="32"/>
          <w:szCs w:val="32"/>
        </w:rPr>
        <w:t xml:space="preserve"> : </w:t>
      </w:r>
    </w:p>
    <w:p w:rsidR="00407C79" w:rsidRPr="00381C5D" w:rsidRDefault="00407C79" w:rsidP="00407C79">
      <w:pPr>
        <w:numPr>
          <w:ilvl w:val="0"/>
          <w:numId w:val="6"/>
        </w:numPr>
        <w:autoSpaceDE w:val="0"/>
        <w:autoSpaceDN w:val="0"/>
        <w:adjustRightInd w:val="0"/>
        <w:spacing w:line="216" w:lineRule="auto"/>
        <w:ind w:left="360" w:right="-288"/>
        <w:rPr>
          <w:rFonts w:ascii="TH SarabunPSK" w:eastAsia="MS Mincho" w:hAnsi="TH SarabunPSK" w:cs="TH SarabunPSK" w:hint="cs"/>
          <w:sz w:val="32"/>
          <w:szCs w:val="32"/>
        </w:rPr>
      </w:pPr>
      <w:r w:rsidRPr="00381C5D">
        <w:rPr>
          <w:rFonts w:ascii="TH SarabunPSK" w:eastAsia="MS Mincho" w:hAnsi="TH SarabunPSK" w:cs="TH SarabunPSK"/>
          <w:sz w:val="32"/>
          <w:szCs w:val="32"/>
          <w:cs/>
        </w:rPr>
        <w:t xml:space="preserve">ส่วนราชการจะต้องได้คะแนนเต็ม (เท่ากับ 0.5000) ในระดับคะแนนที่ </w:t>
      </w:r>
      <w:r w:rsidRPr="00381C5D">
        <w:rPr>
          <w:rFonts w:ascii="TH SarabunPSK" w:eastAsia="MS Mincho" w:hAnsi="TH SarabunPSK" w:cs="TH SarabunPSK"/>
          <w:sz w:val="32"/>
          <w:szCs w:val="32"/>
        </w:rPr>
        <w:t>2</w:t>
      </w:r>
      <w:r w:rsidRPr="00381C5D">
        <w:rPr>
          <w:rFonts w:ascii="TH SarabunPSK" w:eastAsia="MS Mincho" w:hAnsi="TH SarabunPSK" w:cs="TH SarabunPSK"/>
          <w:sz w:val="32"/>
          <w:szCs w:val="32"/>
          <w:cs/>
        </w:rPr>
        <w:t xml:space="preserve"> จึงจะได้รับการประเมินผลระดับคะแนนที่ 3, 4 และ 5</w:t>
      </w:r>
    </w:p>
    <w:p w:rsidR="00407C79" w:rsidRPr="00F42FEE" w:rsidRDefault="00407C79" w:rsidP="00407C79">
      <w:pPr>
        <w:numPr>
          <w:ilvl w:val="0"/>
          <w:numId w:val="6"/>
        </w:numPr>
        <w:autoSpaceDE w:val="0"/>
        <w:autoSpaceDN w:val="0"/>
        <w:adjustRightInd w:val="0"/>
        <w:spacing w:line="216" w:lineRule="auto"/>
        <w:ind w:left="360" w:right="-288"/>
        <w:rPr>
          <w:rFonts w:ascii="TH SarabunPSK" w:eastAsia="MS Mincho" w:hAnsi="TH SarabunPSK" w:cs="TH SarabunPSK"/>
          <w:spacing w:val="-12"/>
          <w:sz w:val="32"/>
          <w:szCs w:val="32"/>
        </w:rPr>
      </w:pPr>
      <w:r w:rsidRPr="00F42FEE">
        <w:rPr>
          <w:rFonts w:ascii="TH SarabunPSK" w:eastAsia="MS Mincho" w:hAnsi="TH SarabunPSK" w:cs="TH SarabunPSK"/>
          <w:spacing w:val="-12"/>
          <w:sz w:val="32"/>
          <w:szCs w:val="32"/>
          <w:cs/>
        </w:rPr>
        <w:t>การประเมินคะแนนในขั้นตอนที่ 3</w:t>
      </w:r>
      <w:r w:rsidRPr="00F42FEE">
        <w:rPr>
          <w:rFonts w:ascii="TH SarabunPSK" w:eastAsia="MS Mincho" w:hAnsi="TH SarabunPSK" w:cs="TH SarabunPSK"/>
          <w:spacing w:val="-12"/>
          <w:sz w:val="32"/>
          <w:szCs w:val="32"/>
        </w:rPr>
        <w:t xml:space="preserve">, </w:t>
      </w:r>
      <w:r w:rsidRPr="00F42FEE">
        <w:rPr>
          <w:rFonts w:ascii="TH SarabunPSK" w:eastAsia="MS Mincho" w:hAnsi="TH SarabunPSK" w:cs="TH SarabunPSK"/>
          <w:spacing w:val="-12"/>
          <w:sz w:val="32"/>
          <w:szCs w:val="32"/>
          <w:cs/>
        </w:rPr>
        <w:t>4 และ 5 เมื่อทราบ</w:t>
      </w:r>
      <w:r w:rsidRPr="00F42FEE">
        <w:rPr>
          <w:rFonts w:ascii="TH SarabunPSK" w:eastAsia="MS Mincho" w:hAnsi="TH SarabunPSK" w:cs="TH SarabunPSK"/>
          <w:spacing w:val="-12"/>
          <w:sz w:val="32"/>
          <w:szCs w:val="32"/>
        </w:rPr>
        <w:t xml:space="preserve"> EUI </w:t>
      </w:r>
      <w:r w:rsidRPr="00F42FEE">
        <w:rPr>
          <w:rFonts w:ascii="TH SarabunPSK" w:eastAsia="MS Mincho" w:hAnsi="TH SarabunPSK" w:cs="TH SarabunPSK"/>
          <w:spacing w:val="-12"/>
          <w:sz w:val="32"/>
          <w:szCs w:val="32"/>
          <w:cs/>
        </w:rPr>
        <w:t>แล้ว จะนำไปเทียบบัญญัติไตรยางศ์เพื่อประเมินคะแนน</w:t>
      </w:r>
    </w:p>
    <w:p w:rsidR="00407C79" w:rsidRPr="00381C5D" w:rsidRDefault="00407C79" w:rsidP="00407C79">
      <w:pPr>
        <w:numPr>
          <w:ilvl w:val="0"/>
          <w:numId w:val="6"/>
        </w:numPr>
        <w:autoSpaceDE w:val="0"/>
        <w:autoSpaceDN w:val="0"/>
        <w:adjustRightInd w:val="0"/>
        <w:spacing w:line="216" w:lineRule="auto"/>
        <w:ind w:left="360" w:right="-288"/>
        <w:rPr>
          <w:rFonts w:ascii="TH SarabunPSK" w:eastAsia="MS Mincho" w:hAnsi="TH SarabunPSK" w:cs="TH SarabunPSK"/>
          <w:sz w:val="32"/>
          <w:szCs w:val="32"/>
        </w:rPr>
      </w:pPr>
      <w:r w:rsidRPr="00381C5D">
        <w:rPr>
          <w:rFonts w:ascii="TH SarabunPSK" w:eastAsia="MS Mincho" w:hAnsi="TH SarabunPSK" w:cs="TH SarabunPSK"/>
          <w:sz w:val="32"/>
          <w:szCs w:val="32"/>
          <w:cs/>
        </w:rPr>
        <w:t xml:space="preserve">กรณีที่ </w:t>
      </w:r>
      <w:r w:rsidRPr="00381C5D">
        <w:rPr>
          <w:rFonts w:ascii="TH SarabunPSK" w:eastAsia="MS Mincho" w:hAnsi="TH SarabunPSK" w:cs="TH SarabunPSK"/>
          <w:sz w:val="32"/>
          <w:szCs w:val="32"/>
        </w:rPr>
        <w:t xml:space="preserve">EUI </w:t>
      </w:r>
      <w:r w:rsidRPr="00381C5D">
        <w:rPr>
          <w:rFonts w:ascii="TH SarabunPSK" w:eastAsia="MS Mincho" w:hAnsi="TH SarabunPSK" w:cs="TH SarabunPSK" w:hint="cs"/>
          <w:sz w:val="32"/>
          <w:szCs w:val="32"/>
          <w:cs/>
        </w:rPr>
        <w:t>ด้าน</w:t>
      </w:r>
      <w:r w:rsidRPr="00381C5D">
        <w:rPr>
          <w:rFonts w:ascii="TH SarabunPSK" w:eastAsia="MS Mincho" w:hAnsi="TH SarabunPSK" w:cs="TH SarabunPSK"/>
          <w:sz w:val="32"/>
          <w:szCs w:val="32"/>
          <w:cs/>
        </w:rPr>
        <w:t xml:space="preserve">การใช้น้ำมันเชื้อเพลิงประจำปีงบประมาณ </w:t>
      </w:r>
      <w:r>
        <w:rPr>
          <w:rFonts w:ascii="TH SarabunPSK" w:eastAsia="MS Mincho" w:hAnsi="TH SarabunPSK" w:cs="TH SarabunPSK"/>
          <w:sz w:val="32"/>
          <w:szCs w:val="32"/>
          <w:cs/>
        </w:rPr>
        <w:t>2558</w:t>
      </w:r>
      <w:r w:rsidRPr="00381C5D">
        <w:rPr>
          <w:rFonts w:ascii="TH SarabunPSK" w:eastAsia="MS Mincho" w:hAnsi="TH SarabunPSK" w:cs="TH SarabunPSK"/>
          <w:sz w:val="32"/>
          <w:szCs w:val="32"/>
          <w:cs/>
        </w:rPr>
        <w:t xml:space="preserve"> ตามสูตรการคำนวณที่ สนพ. กำหนด </w:t>
      </w:r>
      <w:r w:rsidRPr="00381C5D">
        <w:rPr>
          <w:rFonts w:ascii="TH SarabunPSK" w:eastAsia="MS Mincho" w:hAnsi="TH SarabunPSK" w:cs="TH SarabunPSK" w:hint="cs"/>
          <w:sz w:val="32"/>
          <w:szCs w:val="32"/>
          <w:cs/>
        </w:rPr>
        <w:t>มีค่าน้อยกว่า</w:t>
      </w:r>
      <w:r w:rsidRPr="00381C5D">
        <w:rPr>
          <w:rFonts w:ascii="TH SarabunPSK" w:eastAsia="MS Mincho" w:hAnsi="TH SarabunPSK" w:cs="TH SarabunPSK"/>
          <w:sz w:val="32"/>
          <w:szCs w:val="32"/>
          <w:cs/>
        </w:rPr>
        <w:t xml:space="preserve"> -0.333</w:t>
      </w:r>
      <w:r w:rsidRPr="00381C5D">
        <w:rPr>
          <w:rFonts w:ascii="TH SarabunPSK" w:eastAsia="MS Mincho" w:hAnsi="TH SarabunPSK" w:cs="TH SarabunPSK"/>
          <w:sz w:val="32"/>
          <w:szCs w:val="32"/>
        </w:rPr>
        <w:t xml:space="preserve"> </w:t>
      </w:r>
      <w:r w:rsidRPr="00381C5D">
        <w:rPr>
          <w:rFonts w:ascii="TH SarabunPSK" w:eastAsia="MS Mincho" w:hAnsi="TH SarabunPSK" w:cs="TH SarabunPSK"/>
          <w:sz w:val="32"/>
          <w:szCs w:val="32"/>
          <w:cs/>
        </w:rPr>
        <w:t>ส่วนราชการจะได้คะแนนระดับที่ 3, 4 และ 5 รวมกัน เท่ากับ 0.000 คะแนน</w:t>
      </w:r>
    </w:p>
    <w:p w:rsidR="00407C79" w:rsidRPr="00EB5EE9" w:rsidRDefault="00407C79" w:rsidP="00407C79">
      <w:pPr>
        <w:numPr>
          <w:ilvl w:val="0"/>
          <w:numId w:val="6"/>
        </w:numPr>
        <w:autoSpaceDE w:val="0"/>
        <w:autoSpaceDN w:val="0"/>
        <w:adjustRightInd w:val="0"/>
        <w:spacing w:line="216" w:lineRule="auto"/>
        <w:ind w:left="360" w:right="-288"/>
        <w:rPr>
          <w:rFonts w:ascii="TH SarabunPSK" w:eastAsia="MS Mincho" w:hAnsi="TH SarabunPSK" w:cs="TH SarabunPSK" w:hint="cs"/>
          <w:sz w:val="32"/>
          <w:szCs w:val="32"/>
        </w:rPr>
      </w:pPr>
      <w:r w:rsidRPr="00EB5EE9">
        <w:rPr>
          <w:rFonts w:ascii="TH SarabunPSK" w:eastAsia="MS Mincho" w:hAnsi="TH SarabunPSK" w:cs="TH SarabunPSK" w:hint="cs"/>
          <w:sz w:val="32"/>
          <w:szCs w:val="32"/>
          <w:cs/>
        </w:rPr>
        <w:t>การ</w:t>
      </w:r>
      <w:r w:rsidRPr="00EB5EE9">
        <w:rPr>
          <w:rFonts w:ascii="TH SarabunPSK" w:eastAsia="MS Mincho" w:hAnsi="TH SarabunPSK" w:cs="TH SarabunPSK"/>
          <w:sz w:val="32"/>
          <w:szCs w:val="32"/>
          <w:cs/>
        </w:rPr>
        <w:t>ประ</w:t>
      </w:r>
      <w:r w:rsidRPr="00EB5EE9">
        <w:rPr>
          <w:rFonts w:ascii="TH SarabunPSK" w:eastAsia="MS Mincho" w:hAnsi="TH SarabunPSK" w:cs="TH SarabunPSK" w:hint="cs"/>
          <w:sz w:val="32"/>
          <w:szCs w:val="32"/>
          <w:cs/>
        </w:rPr>
        <w:t>มวล</w:t>
      </w:r>
      <w:r w:rsidRPr="00EB5EE9">
        <w:rPr>
          <w:rFonts w:ascii="TH SarabunPSK" w:eastAsia="MS Mincho" w:hAnsi="TH SarabunPSK" w:cs="TH SarabunPSK"/>
          <w:sz w:val="32"/>
          <w:szCs w:val="32"/>
          <w:cs/>
        </w:rPr>
        <w:t>คะแนน</w:t>
      </w:r>
      <w:r w:rsidRPr="00EB5EE9">
        <w:rPr>
          <w:rFonts w:ascii="TH SarabunPSK" w:eastAsia="MS Mincho" w:hAnsi="TH SarabunPSK" w:cs="TH SarabunPSK" w:hint="cs"/>
          <w:sz w:val="32"/>
          <w:szCs w:val="32"/>
          <w:cs/>
        </w:rPr>
        <w:t>กรณีส่วนราชการมีหน่วยงานในสังกัด</w:t>
      </w:r>
      <w:r w:rsidRPr="00EB5EE9">
        <w:rPr>
          <w:rFonts w:ascii="TH SarabunPSK" w:eastAsia="MS Mincho" w:hAnsi="TH SarabunPSK" w:cs="TH SarabunPSK"/>
          <w:sz w:val="32"/>
          <w:szCs w:val="32"/>
          <w:cs/>
        </w:rPr>
        <w:t>มาร่วมในการประเมินผล</w:t>
      </w:r>
      <w:r w:rsidRPr="00381C5D">
        <w:rPr>
          <w:rFonts w:ascii="TH SarabunPSK" w:eastAsia="MS Mincho" w:hAnsi="TH SarabunPSK" w:cs="TH SarabunPSK"/>
          <w:sz w:val="32"/>
          <w:szCs w:val="32"/>
        </w:rPr>
        <w:t xml:space="preserve"> </w:t>
      </w:r>
    </w:p>
    <w:p w:rsidR="00407C79" w:rsidRPr="00EB5EE9" w:rsidRDefault="00407C79" w:rsidP="00407C79">
      <w:pPr>
        <w:numPr>
          <w:ilvl w:val="0"/>
          <w:numId w:val="8"/>
        </w:numPr>
        <w:autoSpaceDE w:val="0"/>
        <w:autoSpaceDN w:val="0"/>
        <w:adjustRightInd w:val="0"/>
        <w:spacing w:line="216" w:lineRule="auto"/>
        <w:ind w:right="-288"/>
        <w:rPr>
          <w:rFonts w:ascii="TH SarabunPSK" w:eastAsia="MS Mincho" w:hAnsi="TH SarabunPSK" w:cs="TH SarabunPSK" w:hint="cs"/>
          <w:sz w:val="32"/>
          <w:szCs w:val="32"/>
        </w:rPr>
      </w:pPr>
      <w:r w:rsidRPr="00EB5EE9">
        <w:rPr>
          <w:rFonts w:ascii="TH SarabunPSK" w:eastAsia="MS Mincho" w:hAnsi="TH SarabunPSK" w:cs="TH SarabunPSK"/>
          <w:sz w:val="32"/>
          <w:szCs w:val="32"/>
          <w:cs/>
        </w:rPr>
        <w:t>ประเมินผลคะแนนของแต่ละหน่วยงานใน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 xml:space="preserve">ตามขั้นตอน เพื่อหาคะแนนของแต่ละหน่วยงาน </w:t>
      </w:r>
    </w:p>
    <w:p w:rsidR="00407C79" w:rsidRPr="00EB5EE9" w:rsidRDefault="00407C79" w:rsidP="00407C79">
      <w:pPr>
        <w:numPr>
          <w:ilvl w:val="0"/>
          <w:numId w:val="8"/>
        </w:numPr>
        <w:autoSpaceDE w:val="0"/>
        <w:autoSpaceDN w:val="0"/>
        <w:adjustRightInd w:val="0"/>
        <w:spacing w:line="216" w:lineRule="auto"/>
        <w:ind w:right="-288"/>
        <w:rPr>
          <w:rFonts w:ascii="TH SarabunPSK" w:eastAsia="MS Mincho" w:hAnsi="TH SarabunPSK" w:cs="TH SarabunPSK" w:hint="cs"/>
          <w:sz w:val="32"/>
          <w:szCs w:val="32"/>
        </w:rPr>
      </w:pPr>
      <w:r w:rsidRPr="00EB5EE9">
        <w:rPr>
          <w:rFonts w:ascii="TH SarabunPSK" w:eastAsia="MS Mincho" w:hAnsi="TH SarabunPSK" w:cs="TH SarabunPSK"/>
          <w:sz w:val="32"/>
          <w:szCs w:val="32"/>
          <w:cs/>
        </w:rPr>
        <w:t>พิจารณาให้คะแนนของ</w:t>
      </w:r>
      <w:r w:rsidRPr="00EB5EE9">
        <w:rPr>
          <w:rFonts w:ascii="TH SarabunPSK" w:eastAsia="MS Mincho" w:hAnsi="TH SarabunPSK" w:cs="TH SarabunPSK" w:hint="cs"/>
          <w:sz w:val="32"/>
          <w:szCs w:val="32"/>
          <w:cs/>
        </w:rPr>
        <w:t xml:space="preserve">ส่วนราชการ </w:t>
      </w:r>
      <w:r w:rsidRPr="00EB5EE9">
        <w:rPr>
          <w:rFonts w:ascii="TH SarabunPSK" w:eastAsia="MS Mincho" w:hAnsi="TH SarabunPSK" w:cs="TH SarabunPSK"/>
          <w:sz w:val="32"/>
          <w:szCs w:val="32"/>
          <w:cs/>
        </w:rPr>
        <w:t>โดยคิดค่าเฉลี่ยจากคะแนนของหน่วยงานใน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 xml:space="preserve"> </w:t>
      </w:r>
    </w:p>
    <w:p w:rsidR="00D218D4" w:rsidRDefault="00407C79" w:rsidP="00D218D4">
      <w:pPr>
        <w:autoSpaceDE w:val="0"/>
        <w:autoSpaceDN w:val="0"/>
        <w:adjustRightInd w:val="0"/>
        <w:spacing w:line="216" w:lineRule="auto"/>
        <w:ind w:right="-288" w:firstLine="720"/>
        <w:rPr>
          <w:rFonts w:ascii="TH SarabunPSK" w:eastAsia="MS Mincho" w:hAnsi="TH SarabunPSK" w:cs="TH SarabunPSK" w:hint="cs"/>
          <w:sz w:val="32"/>
          <w:szCs w:val="32"/>
        </w:rPr>
      </w:pPr>
      <w:r w:rsidRPr="00EB5EE9">
        <w:rPr>
          <w:rFonts w:ascii="TH SarabunPSK" w:eastAsia="MS Mincho" w:hAnsi="TH SarabunPSK" w:cs="TH SarabunPSK" w:hint="cs"/>
          <w:sz w:val="32"/>
          <w:szCs w:val="32"/>
          <w:cs/>
        </w:rPr>
        <w:t xml:space="preserve">( </w:t>
      </w:r>
      <w:r w:rsidRPr="00EB5EE9">
        <w:rPr>
          <w:rFonts w:ascii="TH SarabunPSK" w:eastAsia="MS Mincho" w:hAnsi="TH SarabunPSK" w:cs="TH SarabunPSK"/>
          <w:sz w:val="32"/>
          <w:szCs w:val="32"/>
          <w:cs/>
        </w:rPr>
        <w:t xml:space="preserve">= </w:t>
      </w:r>
      <w:r w:rsidRPr="00EB5EE9">
        <w:rPr>
          <w:rFonts w:ascii="TH SarabunPSK" w:eastAsia="MS Mincho" w:hAnsi="TH SarabunPSK" w:cs="TH SarabunPSK" w:hint="cs"/>
          <w:sz w:val="32"/>
          <w:szCs w:val="32"/>
          <w:cs/>
        </w:rPr>
        <w:t xml:space="preserve"> </w:t>
      </w:r>
      <w:r w:rsidRPr="00EB5EE9">
        <w:rPr>
          <w:rFonts w:ascii="TH SarabunPSK" w:eastAsia="MS Mincho" w:hAnsi="TH SarabunPSK" w:cs="TH SarabunPSK"/>
          <w:sz w:val="32"/>
          <w:szCs w:val="32"/>
          <w:cs/>
        </w:rPr>
        <w:t>ผลรวมของคะแนนของหน่วยงานใน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 xml:space="preserve"> / </w:t>
      </w:r>
      <w:r w:rsidRPr="00EB5EE9">
        <w:rPr>
          <w:rFonts w:ascii="TH SarabunPSK" w:eastAsia="MS Mincho" w:hAnsi="TH SarabunPSK" w:cs="TH SarabunPSK"/>
          <w:sz w:val="32"/>
          <w:szCs w:val="32"/>
          <w:cs/>
        </w:rPr>
        <w:t>จำนวนหน่วยงานใน</w:t>
      </w:r>
      <w:r w:rsidRPr="00EB5EE9">
        <w:rPr>
          <w:rFonts w:ascii="TH SarabunPSK" w:eastAsia="MS Mincho" w:hAnsi="TH SarabunPSK" w:cs="TH SarabunPSK" w:hint="cs"/>
          <w:sz w:val="32"/>
          <w:szCs w:val="32"/>
          <w:cs/>
        </w:rPr>
        <w:t>สังกัด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w:t>
      </w:r>
    </w:p>
    <w:p w:rsidR="00D218D4" w:rsidRDefault="00D218D4" w:rsidP="00D218D4">
      <w:pPr>
        <w:autoSpaceDE w:val="0"/>
        <w:autoSpaceDN w:val="0"/>
        <w:adjustRightInd w:val="0"/>
        <w:spacing w:line="216" w:lineRule="auto"/>
        <w:ind w:right="-288" w:firstLine="720"/>
        <w:rPr>
          <w:rFonts w:ascii="TH SarabunPSK" w:eastAsia="MS Mincho" w:hAnsi="TH SarabunPSK" w:cs="TH SarabunPSK" w:hint="cs"/>
          <w:sz w:val="32"/>
          <w:szCs w:val="32"/>
        </w:rPr>
      </w:pPr>
    </w:p>
    <w:p w:rsidR="00407C79" w:rsidRPr="00D218D4" w:rsidRDefault="00407C79" w:rsidP="00D218D4">
      <w:pPr>
        <w:autoSpaceDE w:val="0"/>
        <w:autoSpaceDN w:val="0"/>
        <w:adjustRightInd w:val="0"/>
        <w:spacing w:line="216" w:lineRule="auto"/>
        <w:ind w:right="-288" w:firstLine="720"/>
        <w:rPr>
          <w:rFonts w:ascii="TH SarabunPSK" w:eastAsia="MS Mincho" w:hAnsi="TH SarabunPSK" w:cs="TH SarabunPSK"/>
          <w:sz w:val="32"/>
          <w:szCs w:val="32"/>
        </w:rPr>
      </w:pPr>
      <w:r w:rsidRPr="00DD6378">
        <w:rPr>
          <w:rFonts w:ascii="TH SarabunPSK" w:hAnsi="TH SarabunPSK" w:cs="TH SarabunPSK"/>
          <w:b/>
          <w:bCs/>
          <w:sz w:val="32"/>
          <w:szCs w:val="32"/>
          <w:cs/>
        </w:rPr>
        <w:t>แผนภาพแสดงการให้คะแนนในระดับที่ 3</w:t>
      </w:r>
      <w:r w:rsidRPr="00DD6378">
        <w:rPr>
          <w:rFonts w:ascii="TH SarabunPSK" w:hAnsi="TH SarabunPSK" w:cs="TH SarabunPSK"/>
          <w:b/>
          <w:bCs/>
          <w:sz w:val="32"/>
          <w:szCs w:val="32"/>
        </w:rPr>
        <w:t xml:space="preserve">, </w:t>
      </w:r>
      <w:r w:rsidRPr="00DD6378">
        <w:rPr>
          <w:rFonts w:ascii="TH SarabunPSK" w:hAnsi="TH SarabunPSK" w:cs="TH SarabunPSK"/>
          <w:b/>
          <w:bCs/>
          <w:sz w:val="32"/>
          <w:szCs w:val="32"/>
          <w:cs/>
        </w:rPr>
        <w:t>4 และ 5</w:t>
      </w:r>
    </w:p>
    <w:p w:rsidR="00407C79" w:rsidRPr="00DD6378" w:rsidRDefault="008C23DE" w:rsidP="00407C79">
      <w:pPr>
        <w:spacing w:before="240" w:after="120"/>
        <w:ind w:left="1137" w:right="-288" w:hanging="1166"/>
        <w:jc w:val="cente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29568" behindDoc="0" locked="0" layoutInCell="1" allowOverlap="1">
                <wp:simplePos x="0" y="0"/>
                <wp:positionH relativeFrom="column">
                  <wp:posOffset>3328035</wp:posOffset>
                </wp:positionH>
                <wp:positionV relativeFrom="paragraph">
                  <wp:posOffset>1800860</wp:posOffset>
                </wp:positionV>
                <wp:extent cx="890270" cy="266065"/>
                <wp:effectExtent l="3810" t="635" r="1270" b="0"/>
                <wp:wrapNone/>
                <wp:docPr id="11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60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5ED5" w:rsidRPr="002B4030" w:rsidRDefault="00805ED5" w:rsidP="00407C79">
                            <w:pPr>
                              <w:jc w:val="center"/>
                              <w:rPr>
                                <w:rFonts w:hint="cs"/>
                                <w:b/>
                                <w:bCs/>
                                <w:sz w:val="22"/>
                                <w:szCs w:val="22"/>
                                <w:cs/>
                              </w:rPr>
                            </w:pPr>
                            <w:r w:rsidRPr="002B4030">
                              <w:rPr>
                                <w:b/>
                                <w:bCs/>
                                <w:color w:val="FF0000"/>
                                <w:sz w:val="22"/>
                                <w:szCs w:val="22"/>
                              </w:rPr>
                              <w:t xml:space="preserve">AEU </w:t>
                            </w:r>
                            <w:r w:rsidRPr="002B4030">
                              <w:rPr>
                                <w:b/>
                                <w:bCs/>
                                <w:sz w:val="22"/>
                                <w:szCs w:val="22"/>
                              </w:rPr>
                              <w:t xml:space="preserve">&lt; </w:t>
                            </w:r>
                            <w:r w:rsidRPr="002B4030">
                              <w:rPr>
                                <w:b/>
                                <w:bCs/>
                                <w:color w:val="00B050"/>
                                <w:sz w:val="22"/>
                                <w:szCs w:val="22"/>
                              </w:rPr>
                              <w:t>90% SEU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9" o:spid="_x0000_s1038" type="#_x0000_t202" style="position:absolute;left:0;text-align:left;margin-left:262.05pt;margin-top:141.8pt;width:70.1pt;height:20.9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" stroked="f">
                <v:textbox style="mso-fit-shape-to-text:t">
                  <w:txbxContent>
                    <w:p w:rsidR="00805ED5" w:rsidRPr="002B4030" w:rsidRDefault="00805ED5" w:rsidP="00407C79">
                      <w:pPr>
                        <w:jc w:val="center"/>
                        <w:rPr>
                          <w:rFonts w:hint="cs"/>
                          <w:b/>
                          <w:bCs/>
                          <w:sz w:val="22"/>
                          <w:szCs w:val="22"/>
                          <w:cs/>
                        </w:rPr>
                      </w:pPr>
                      <w:r w:rsidRPr="002B4030">
                        <w:rPr>
                          <w:b/>
                          <w:bCs/>
                          <w:color w:val="FF0000"/>
                          <w:sz w:val="22"/>
                          <w:szCs w:val="22"/>
                        </w:rPr>
                        <w:t xml:space="preserve">AEU </w:t>
                      </w:r>
                      <w:r w:rsidRPr="002B4030">
                        <w:rPr>
                          <w:b/>
                          <w:bCs/>
                          <w:sz w:val="22"/>
                          <w:szCs w:val="22"/>
                        </w:rPr>
                        <w:t xml:space="preserve">&lt; </w:t>
                      </w:r>
                      <w:r w:rsidRPr="002B4030">
                        <w:rPr>
                          <w:b/>
                          <w:bCs/>
                          <w:color w:val="00B050"/>
                          <w:sz w:val="22"/>
                          <w:szCs w:val="22"/>
                        </w:rPr>
                        <w:t>90% SEU</w:t>
                      </w:r>
                    </w:p>
                  </w:txbxContent>
                </v:textbox>
              </v:shape>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626496" behindDoc="0" locked="0" layoutInCell="1" allowOverlap="1">
                <wp:simplePos x="0" y="0"/>
                <wp:positionH relativeFrom="column">
                  <wp:posOffset>1177925</wp:posOffset>
                </wp:positionH>
                <wp:positionV relativeFrom="paragraph">
                  <wp:posOffset>1517015</wp:posOffset>
                </wp:positionV>
                <wp:extent cx="890270" cy="266065"/>
                <wp:effectExtent l="0" t="2540" r="0" b="0"/>
                <wp:wrapNone/>
                <wp:docPr id="11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60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5ED5" w:rsidRPr="00CD5358" w:rsidRDefault="00805ED5" w:rsidP="00407C79">
                            <w:pPr>
                              <w:jc w:val="center"/>
                              <w:rPr>
                                <w:b/>
                                <w:bCs/>
                                <w:sz w:val="22"/>
                                <w:szCs w:val="22"/>
                              </w:rPr>
                            </w:pPr>
                            <w:r w:rsidRPr="00CD5358">
                              <w:rPr>
                                <w:b/>
                                <w:bCs/>
                                <w:color w:val="FF0000"/>
                                <w:sz w:val="22"/>
                                <w:szCs w:val="22"/>
                              </w:rPr>
                              <w:t>AEU</w:t>
                            </w:r>
                            <w:r>
                              <w:rPr>
                                <w:b/>
                                <w:bCs/>
                                <w:color w:val="FF0000"/>
                                <w:sz w:val="22"/>
                                <w:szCs w:val="22"/>
                              </w:rPr>
                              <w:t xml:space="preserve"> </w:t>
                            </w:r>
                            <w:r w:rsidRPr="00CD5358">
                              <w:rPr>
                                <w:b/>
                                <w:bCs/>
                                <w:sz w:val="22"/>
                                <w:szCs w:val="22"/>
                              </w:rPr>
                              <w:t xml:space="preserve">&gt; </w:t>
                            </w:r>
                            <w:r w:rsidRPr="00CD5358">
                              <w:rPr>
                                <w:b/>
                                <w:bCs/>
                                <w:color w:val="00B050"/>
                                <w:sz w:val="22"/>
                                <w:szCs w:val="22"/>
                              </w:rPr>
                              <w:t>90% SEU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039" type="#_x0000_t202" style="position:absolute;left:0;text-align:left;margin-left:92.75pt;margin-top:119.45pt;width:70.1pt;height:20.95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" stroked="f">
                <v:textbox style="mso-fit-shape-to-text:t">
                  <w:txbxContent>
                    <w:p w:rsidR="00805ED5" w:rsidRPr="00CD5358" w:rsidRDefault="00805ED5" w:rsidP="00407C79">
                      <w:pPr>
                        <w:jc w:val="center"/>
                        <w:rPr>
                          <w:b/>
                          <w:bCs/>
                          <w:sz w:val="22"/>
                          <w:szCs w:val="22"/>
                        </w:rPr>
                      </w:pPr>
                      <w:r w:rsidRPr="00CD5358">
                        <w:rPr>
                          <w:b/>
                          <w:bCs/>
                          <w:color w:val="FF0000"/>
                          <w:sz w:val="22"/>
                          <w:szCs w:val="22"/>
                        </w:rPr>
                        <w:t>AEU</w:t>
                      </w:r>
                      <w:r>
                        <w:rPr>
                          <w:b/>
                          <w:bCs/>
                          <w:color w:val="FF0000"/>
                          <w:sz w:val="22"/>
                          <w:szCs w:val="22"/>
                        </w:rPr>
                        <w:t xml:space="preserve"> </w:t>
                      </w:r>
                      <w:r w:rsidRPr="00CD5358">
                        <w:rPr>
                          <w:b/>
                          <w:bCs/>
                          <w:sz w:val="22"/>
                          <w:szCs w:val="22"/>
                        </w:rPr>
                        <w:t xml:space="preserve">&gt; </w:t>
                      </w:r>
                      <w:r w:rsidRPr="00CD5358">
                        <w:rPr>
                          <w:b/>
                          <w:bCs/>
                          <w:color w:val="00B050"/>
                          <w:sz w:val="22"/>
                          <w:szCs w:val="22"/>
                        </w:rPr>
                        <w:t>90% SEU</w:t>
                      </w:r>
                    </w:p>
                  </w:txbxContent>
                </v:textbox>
              </v:shape>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628544" behindDoc="0" locked="0" layoutInCell="1" allowOverlap="1">
                <wp:simplePos x="0" y="0"/>
                <wp:positionH relativeFrom="column">
                  <wp:posOffset>3292475</wp:posOffset>
                </wp:positionH>
                <wp:positionV relativeFrom="paragraph">
                  <wp:posOffset>310515</wp:posOffset>
                </wp:positionV>
                <wp:extent cx="1285240" cy="250190"/>
                <wp:effectExtent l="0" t="0" r="3810" b="1270"/>
                <wp:wrapNone/>
                <wp:docPr id="11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501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5ED5" w:rsidRPr="00CD5358" w:rsidRDefault="00805ED5" w:rsidP="00407C79">
                            <w:pPr>
                              <w:jc w:val="center"/>
                              <w:rPr>
                                <w:rFonts w:hint="cs"/>
                                <w:b/>
                                <w:bCs/>
                                <w:sz w:val="20"/>
                                <w:szCs w:val="20"/>
                                <w:cs/>
                              </w:rPr>
                            </w:pPr>
                            <w:r w:rsidRPr="00CD5358">
                              <w:rPr>
                                <w:b/>
                                <w:bCs/>
                                <w:color w:val="FF0000"/>
                                <w:sz w:val="20"/>
                                <w:szCs w:val="20"/>
                              </w:rPr>
                              <w:t xml:space="preserve">AEU </w:t>
                            </w:r>
                            <w:r w:rsidRPr="00CD5358">
                              <w:rPr>
                                <w:b/>
                                <w:bCs/>
                                <w:sz w:val="20"/>
                                <w:szCs w:val="20"/>
                              </w:rPr>
                              <w:t xml:space="preserve">&gt; </w:t>
                            </w:r>
                            <w:r w:rsidRPr="00CD5358">
                              <w:rPr>
                                <w:b/>
                                <w:bCs/>
                                <w:color w:val="00B050"/>
                                <w:sz w:val="20"/>
                                <w:szCs w:val="20"/>
                              </w:rPr>
                              <w:t xml:space="preserve">90% SEU &gt; </w:t>
                            </w:r>
                            <w:r w:rsidRPr="00CD5358">
                              <w:rPr>
                                <w:rFonts w:hint="cs"/>
                                <w:b/>
                                <w:bCs/>
                                <w:color w:val="FF0000"/>
                                <w:sz w:val="20"/>
                                <w:szCs w:val="20"/>
                                <w:cs/>
                              </w:rPr>
                              <w:t>ร้อยละ50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8" o:spid="_x0000_s1040" type="#_x0000_t202" style="position:absolute;left:0;text-align:left;margin-left:259.25pt;margin-top:24.45pt;width:101.2pt;height:19.7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" stroked="f">
                <v:textbox style="mso-fit-shape-to-text:t">
                  <w:txbxContent>
                    <w:p w:rsidR="00805ED5" w:rsidRPr="00CD5358" w:rsidRDefault="00805ED5" w:rsidP="00407C79">
                      <w:pPr>
                        <w:jc w:val="center"/>
                        <w:rPr>
                          <w:rFonts w:hint="cs"/>
                          <w:b/>
                          <w:bCs/>
                          <w:sz w:val="20"/>
                          <w:szCs w:val="20"/>
                          <w:cs/>
                        </w:rPr>
                      </w:pPr>
                      <w:r w:rsidRPr="00CD5358">
                        <w:rPr>
                          <w:b/>
                          <w:bCs/>
                          <w:color w:val="FF0000"/>
                          <w:sz w:val="20"/>
                          <w:szCs w:val="20"/>
                        </w:rPr>
                        <w:t xml:space="preserve">AEU </w:t>
                      </w:r>
                      <w:r w:rsidRPr="00CD5358">
                        <w:rPr>
                          <w:b/>
                          <w:bCs/>
                          <w:sz w:val="20"/>
                          <w:szCs w:val="20"/>
                        </w:rPr>
                        <w:t xml:space="preserve">&gt; </w:t>
                      </w:r>
                      <w:r w:rsidRPr="00CD5358">
                        <w:rPr>
                          <w:b/>
                          <w:bCs/>
                          <w:color w:val="00B050"/>
                          <w:sz w:val="20"/>
                          <w:szCs w:val="20"/>
                        </w:rPr>
                        <w:t xml:space="preserve">90% SEU &gt; </w:t>
                      </w:r>
                      <w:r w:rsidRPr="00CD5358">
                        <w:rPr>
                          <w:rFonts w:hint="cs"/>
                          <w:b/>
                          <w:bCs/>
                          <w:color w:val="FF0000"/>
                          <w:sz w:val="20"/>
                          <w:szCs w:val="20"/>
                          <w:cs/>
                        </w:rPr>
                        <w:t>ร้อยละ50</w:t>
                      </w:r>
                    </w:p>
                  </w:txbxContent>
                </v:textbox>
              </v:shape>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627520" behindDoc="0" locked="0" layoutInCell="1" allowOverlap="1">
                <wp:simplePos x="0" y="0"/>
                <wp:positionH relativeFrom="column">
                  <wp:posOffset>1843405</wp:posOffset>
                </wp:positionH>
                <wp:positionV relativeFrom="paragraph">
                  <wp:posOffset>2966085</wp:posOffset>
                </wp:positionV>
                <wp:extent cx="890270" cy="266065"/>
                <wp:effectExtent l="0" t="3810" r="0" b="0"/>
                <wp:wrapNone/>
                <wp:docPr id="11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60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05ED5" w:rsidRPr="00CD5358" w:rsidRDefault="00805ED5" w:rsidP="00407C79">
                            <w:pPr>
                              <w:jc w:val="center"/>
                              <w:rPr>
                                <w:b/>
                                <w:bCs/>
                                <w:sz w:val="22"/>
                                <w:szCs w:val="22"/>
                              </w:rPr>
                            </w:pPr>
                            <w:r w:rsidRPr="00CD5358">
                              <w:rPr>
                                <w:b/>
                                <w:bCs/>
                                <w:color w:val="FF0000"/>
                                <w:sz w:val="22"/>
                                <w:szCs w:val="22"/>
                              </w:rPr>
                              <w:t>AEU</w:t>
                            </w:r>
                            <w:r>
                              <w:rPr>
                                <w:b/>
                                <w:bCs/>
                                <w:sz w:val="22"/>
                                <w:szCs w:val="22"/>
                              </w:rPr>
                              <w:t xml:space="preserve"> =</w:t>
                            </w:r>
                            <w:r w:rsidRPr="00CD5358">
                              <w:rPr>
                                <w:b/>
                                <w:bCs/>
                                <w:sz w:val="22"/>
                                <w:szCs w:val="22"/>
                              </w:rPr>
                              <w:t xml:space="preserve"> </w:t>
                            </w:r>
                            <w:r w:rsidRPr="00CD5358">
                              <w:rPr>
                                <w:b/>
                                <w:bCs/>
                                <w:color w:val="00B050"/>
                                <w:sz w:val="22"/>
                                <w:szCs w:val="22"/>
                              </w:rPr>
                              <w:t>90% SEU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7" o:spid="_x0000_s1041" type="#_x0000_t202" style="position:absolute;left:0;text-align:left;margin-left:145.15pt;margin-top:233.55pt;width:70.1pt;height:20.95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" stroked="f">
                <v:textbox style="mso-fit-shape-to-text:t">
                  <w:txbxContent>
                    <w:p w:rsidR="00805ED5" w:rsidRPr="00CD5358" w:rsidRDefault="00805ED5" w:rsidP="00407C79">
                      <w:pPr>
                        <w:jc w:val="center"/>
                        <w:rPr>
                          <w:b/>
                          <w:bCs/>
                          <w:sz w:val="22"/>
                          <w:szCs w:val="22"/>
                        </w:rPr>
                      </w:pPr>
                      <w:r w:rsidRPr="00CD5358">
                        <w:rPr>
                          <w:b/>
                          <w:bCs/>
                          <w:color w:val="FF0000"/>
                          <w:sz w:val="22"/>
                          <w:szCs w:val="22"/>
                        </w:rPr>
                        <w:t>AEU</w:t>
                      </w:r>
                      <w:r>
                        <w:rPr>
                          <w:b/>
                          <w:bCs/>
                          <w:sz w:val="22"/>
                          <w:szCs w:val="22"/>
                        </w:rPr>
                        <w:t xml:space="preserve"> =</w:t>
                      </w:r>
                      <w:r w:rsidRPr="00CD5358">
                        <w:rPr>
                          <w:b/>
                          <w:bCs/>
                          <w:sz w:val="22"/>
                          <w:szCs w:val="22"/>
                        </w:rPr>
                        <w:t xml:space="preserve"> </w:t>
                      </w:r>
                      <w:r w:rsidRPr="00CD5358">
                        <w:rPr>
                          <w:b/>
                          <w:bCs/>
                          <w:color w:val="00B050"/>
                          <w:sz w:val="22"/>
                          <w:szCs w:val="22"/>
                        </w:rPr>
                        <w:t>90% SEU</w:t>
                      </w:r>
                    </w:p>
                  </w:txbxContent>
                </v:textbox>
              </v:shape>
            </w:pict>
          </mc:Fallback>
        </mc:AlternateContent>
      </w:r>
      <w:r>
        <w:rPr>
          <w:rFonts w:ascii="TH SarabunPSK" w:hAnsi="TH SarabunPSK" w:cs="TH SarabunPSK"/>
          <w:b/>
          <w:bCs/>
          <w:noProof/>
          <w:sz w:val="32"/>
          <w:szCs w:val="32"/>
        </w:rPr>
        <w:drawing>
          <wp:inline distT="0" distB="0" distL="0" distR="0">
            <wp:extent cx="5294630" cy="386651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4">
                      <a:extLst>
                        <a:ext uri="{28A0092B-C50C-407E-A947-70E740481C1C}">
                          <a14:useLocalDpi xmlns:a14="http://schemas.microsoft.com/office/drawing/2010/main" val="0"/>
                        </a:ext>
                      </a:extLst>
                    </a:blip>
                    <a:srcRect b="7588"/>
                    <a:stretch>
                      <a:fillRect/>
                    </a:stretch>
                  </pic:blipFill>
                  <pic:spPr bwMode="auto">
                    <a:xfrm>
                      <a:off x="0" y="0"/>
                      <a:ext cx="5294630" cy="3866515"/>
                    </a:xfrm>
                    <a:prstGeom prst="rect">
                      <a:avLst/>
                    </a:prstGeom>
                    <a:noFill/>
                  </pic:spPr>
                </pic:pic>
              </a:graphicData>
            </a:graphic>
          </wp:inline>
        </w:drawing>
      </w:r>
    </w:p>
    <w:p w:rsidR="00407C79" w:rsidRPr="00DD6378" w:rsidRDefault="00407C79" w:rsidP="00407C79">
      <w:pPr>
        <w:autoSpaceDE w:val="0"/>
        <w:autoSpaceDN w:val="0"/>
        <w:adjustRightInd w:val="0"/>
        <w:spacing w:after="120"/>
        <w:rPr>
          <w:rFonts w:ascii="TH SarabunPSK" w:eastAsia="BrowalliaNew-Bold" w:hAnsi="TH SarabunPSK" w:cs="TH SarabunPSK"/>
          <w:b/>
          <w:bCs/>
          <w:sz w:val="32"/>
          <w:szCs w:val="32"/>
        </w:rPr>
      </w:pPr>
      <w:r>
        <w:rPr>
          <w:rFonts w:ascii="TH SarabunPSK" w:eastAsia="BrowalliaNew-Bold" w:hAnsi="TH SarabunPSK" w:cs="TH SarabunPSK" w:hint="cs"/>
          <w:b/>
          <w:bCs/>
          <w:sz w:val="32"/>
          <w:szCs w:val="32"/>
          <w:cs/>
        </w:rPr>
        <w:t>แหล่งข้อมูล/วิธีการจัดเก็บข้อมูล</w:t>
      </w:r>
      <w:r w:rsidRPr="00DD6378">
        <w:rPr>
          <w:rFonts w:ascii="TH SarabunPSK" w:eastAsia="BrowalliaNew-Bold" w:hAnsi="TH SarabunPSK" w:cs="TH SarabunPSK"/>
          <w:b/>
          <w:bCs/>
          <w:sz w:val="32"/>
          <w:szCs w:val="32"/>
          <w:cs/>
        </w:rPr>
        <w:t xml:space="preserve"> </w:t>
      </w:r>
      <w:r w:rsidRPr="00DD6378">
        <w:rPr>
          <w:rFonts w:ascii="TH SarabunPSK" w:eastAsia="BrowalliaNew-Bold" w:hAnsi="TH SarabunPSK" w:cs="TH SarabunPSK"/>
          <w:b/>
          <w:bCs/>
          <w:sz w:val="32"/>
          <w:szCs w:val="32"/>
        </w:rPr>
        <w:t xml:space="preserve">: </w:t>
      </w:r>
    </w:p>
    <w:p w:rsidR="00407C79" w:rsidRDefault="00407C79" w:rsidP="00407C79">
      <w:pPr>
        <w:pStyle w:val="FootnoteText"/>
        <w:numPr>
          <w:ilvl w:val="0"/>
          <w:numId w:val="9"/>
        </w:numPr>
        <w:tabs>
          <w:tab w:val="left" w:pos="1080"/>
        </w:tabs>
        <w:ind w:left="1080" w:right="71"/>
        <w:jc w:val="thaiDistribute"/>
        <w:rPr>
          <w:rFonts w:ascii="TH SarabunPSK" w:eastAsia="BrowalliaNew" w:hAnsi="TH SarabunPSK" w:cs="TH SarabunPSK"/>
          <w:sz w:val="32"/>
          <w:szCs w:val="32"/>
        </w:rPr>
      </w:pPr>
      <w:r w:rsidRPr="00DD6378">
        <w:rPr>
          <w:rFonts w:ascii="TH SarabunPSK" w:eastAsia="BrowalliaNew" w:hAnsi="TH SarabunPSK" w:cs="TH SarabunPSK"/>
          <w:sz w:val="32"/>
          <w:szCs w:val="32"/>
          <w:cs/>
        </w:rPr>
        <w:t xml:space="preserve">สำนักงาน ก.พ.ร. จะใช้ข้อมูลที่ส่วนราชการได้รายงานผลผ่าน </w:t>
      </w:r>
      <w:r w:rsidRPr="00DD6378">
        <w:rPr>
          <w:rFonts w:ascii="TH SarabunPSK" w:eastAsia="BrowalliaNew" w:hAnsi="TH SarabunPSK" w:cs="TH SarabunPSK"/>
          <w:sz w:val="32"/>
          <w:szCs w:val="32"/>
        </w:rPr>
        <w:t xml:space="preserve">www.e-report.energy.go.th </w:t>
      </w:r>
      <w:r w:rsidRPr="00DD6378">
        <w:rPr>
          <w:rFonts w:ascii="TH SarabunPSK" w:eastAsia="BrowalliaNew" w:hAnsi="TH SarabunPSK" w:cs="TH SarabunPSK"/>
          <w:sz w:val="32"/>
          <w:szCs w:val="32"/>
          <w:cs/>
        </w:rPr>
        <w:t xml:space="preserve">ของสำนักงานนโยบายและแผนพลังงาน (สนพ.) เท่านั้น ในการประเมินระดับความสำเร็จของการดำเนินการตามมาตรการประหยัดพลังงานของส่วนราชการ </w:t>
      </w:r>
    </w:p>
    <w:p w:rsidR="00D218D4" w:rsidRDefault="00D218D4" w:rsidP="00407C79">
      <w:pPr>
        <w:pStyle w:val="FootnoteText"/>
        <w:spacing w:before="120"/>
        <w:ind w:right="-18"/>
        <w:jc w:val="center"/>
        <w:outlineLvl w:val="0"/>
        <w:rPr>
          <w:rFonts w:ascii="TH SarabunPSK" w:hAnsi="TH SarabunPSK" w:cs="TH SarabunPSK" w:hint="cs"/>
        </w:rPr>
      </w:pPr>
    </w:p>
    <w:p w:rsidR="00D218D4" w:rsidRDefault="00D218D4" w:rsidP="00407C79">
      <w:pPr>
        <w:pStyle w:val="FootnoteText"/>
        <w:spacing w:before="120"/>
        <w:ind w:right="-18"/>
        <w:jc w:val="center"/>
        <w:outlineLvl w:val="0"/>
        <w:rPr>
          <w:rFonts w:ascii="TH SarabunPSK" w:hAnsi="TH SarabunPSK" w:cs="TH SarabunPSK" w:hint="cs"/>
        </w:rPr>
      </w:pPr>
    </w:p>
    <w:p w:rsidR="00D218D4" w:rsidRDefault="00D218D4" w:rsidP="00407C79">
      <w:pPr>
        <w:pStyle w:val="FootnoteText"/>
        <w:spacing w:before="120"/>
        <w:ind w:right="-18"/>
        <w:jc w:val="center"/>
        <w:outlineLvl w:val="0"/>
        <w:rPr>
          <w:rFonts w:ascii="TH SarabunPSK" w:hAnsi="TH SarabunPSK" w:cs="TH SarabunPSK" w:hint="cs"/>
        </w:rPr>
      </w:pPr>
    </w:p>
    <w:p w:rsidR="00407C79" w:rsidRDefault="00407C79" w:rsidP="00407C79">
      <w:pPr>
        <w:pStyle w:val="FootnoteText"/>
        <w:spacing w:before="120"/>
        <w:ind w:right="-18"/>
        <w:jc w:val="center"/>
        <w:outlineLvl w:val="0"/>
        <w:rPr>
          <w:rFonts w:ascii="TH SarabunPSK" w:hAnsi="TH SarabunPSK" w:cs="TH SarabunPSK"/>
          <w:sz w:val="32"/>
          <w:szCs w:val="32"/>
        </w:rPr>
      </w:pPr>
      <w:r w:rsidRPr="002A45BE">
        <w:rPr>
          <w:rFonts w:ascii="TH SarabunPSK" w:hAnsi="TH SarabunPSK" w:cs="TH SarabunPSK"/>
          <w:cs/>
        </w:rPr>
        <w:lastRenderedPageBreak/>
        <w:t xml:space="preserve">หน้าแรกของ </w:t>
      </w:r>
      <w:r w:rsidRPr="002A45BE">
        <w:rPr>
          <w:rFonts w:ascii="TH SarabunPSK" w:hAnsi="TH SarabunPSK" w:cs="TH SarabunPSK"/>
          <w:b/>
          <w:bCs/>
        </w:rPr>
        <w:t>www.e-report.energy.go.th</w:t>
      </w:r>
    </w:p>
    <w:p w:rsidR="00407C79" w:rsidRDefault="008C23DE" w:rsidP="00407C79">
      <w:pPr>
        <w:pStyle w:val="FootnoteText"/>
        <w:spacing w:before="120"/>
        <w:ind w:right="-18"/>
        <w:jc w:val="center"/>
        <w:outlineLvl w:val="0"/>
        <w:rPr>
          <w:rFonts w:ascii="TH SarabunPSK" w:hAnsi="TH SarabunPSK" w:cs="TH SarabunPSK"/>
          <w:sz w:val="32"/>
          <w:szCs w:val="32"/>
        </w:rPr>
      </w:pPr>
      <w:r>
        <w:rPr>
          <w:noProof/>
        </w:rPr>
        <w:drawing>
          <wp:inline distT="0" distB="0" distL="0" distR="0">
            <wp:extent cx="3419475" cy="2047875"/>
            <wp:effectExtent l="0" t="0" r="9525" b="9525"/>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r="36081"/>
                    <a:stretch>
                      <a:fillRect/>
                    </a:stretch>
                  </pic:blipFill>
                  <pic:spPr bwMode="auto">
                    <a:xfrm>
                      <a:off x="0" y="0"/>
                      <a:ext cx="3419475" cy="2047875"/>
                    </a:xfrm>
                    <a:prstGeom prst="rect">
                      <a:avLst/>
                    </a:prstGeom>
                    <a:noFill/>
                    <a:ln>
                      <a:noFill/>
                    </a:ln>
                  </pic:spPr>
                </pic:pic>
              </a:graphicData>
            </a:graphic>
          </wp:inline>
        </w:drawing>
      </w:r>
    </w:p>
    <w:p w:rsidR="00407C79" w:rsidRPr="006608F7" w:rsidRDefault="00407C79" w:rsidP="00407C79">
      <w:pPr>
        <w:pStyle w:val="FootnoteText"/>
        <w:tabs>
          <w:tab w:val="left" w:pos="360"/>
          <w:tab w:val="left" w:pos="1710"/>
          <w:tab w:val="left" w:pos="2700"/>
        </w:tabs>
        <w:spacing w:line="216" w:lineRule="auto"/>
        <w:jc w:val="thaiDistribute"/>
        <w:outlineLvl w:val="0"/>
        <w:rPr>
          <w:rFonts w:ascii="TH SarabunPSK" w:hAnsi="TH SarabunPSK" w:cs="TH SarabunPSK"/>
          <w:sz w:val="32"/>
          <w:szCs w:val="32"/>
        </w:rPr>
      </w:pPr>
      <w:r w:rsidRPr="006608F7">
        <w:rPr>
          <w:rFonts w:ascii="TH SarabunPSK" w:hAnsi="TH SarabunPSK" w:cs="TH SarabunPSK"/>
          <w:sz w:val="32"/>
          <w:szCs w:val="32"/>
          <w:cs/>
        </w:rPr>
        <w:tab/>
      </w:r>
      <w:r w:rsidRPr="006608F7">
        <w:rPr>
          <w:rFonts w:ascii="TH SarabunPSK" w:hAnsi="TH SarabunPSK" w:cs="TH SarabunPSK"/>
          <w:sz w:val="32"/>
          <w:szCs w:val="32"/>
          <w:cs/>
        </w:rPr>
        <w:tab/>
        <w:t>หมายเหตุ</w:t>
      </w:r>
      <w:r w:rsidRPr="006608F7">
        <w:rPr>
          <w:rFonts w:ascii="TH SarabunPSK" w:hAnsi="TH SarabunPSK" w:cs="TH SarabunPSK"/>
          <w:sz w:val="32"/>
          <w:szCs w:val="32"/>
        </w:rPr>
        <w:t>:</w:t>
      </w:r>
      <w:r w:rsidRPr="006608F7">
        <w:rPr>
          <w:rFonts w:ascii="TH SarabunPSK" w:hAnsi="TH SarabunPSK" w:cs="TH SarabunPSK"/>
          <w:sz w:val="32"/>
          <w:szCs w:val="32"/>
          <w:cs/>
        </w:rPr>
        <w:tab/>
        <w:t xml:space="preserve">การขอ </w:t>
      </w:r>
      <w:r w:rsidRPr="006608F7">
        <w:rPr>
          <w:rFonts w:ascii="TH SarabunPSK" w:hAnsi="TH SarabunPSK" w:cs="TH SarabunPSK"/>
          <w:sz w:val="32"/>
          <w:szCs w:val="32"/>
        </w:rPr>
        <w:t xml:space="preserve">username </w:t>
      </w:r>
      <w:r w:rsidRPr="006608F7">
        <w:rPr>
          <w:rFonts w:ascii="TH SarabunPSK" w:hAnsi="TH SarabunPSK" w:cs="TH SarabunPSK"/>
          <w:sz w:val="32"/>
          <w:szCs w:val="32"/>
          <w:cs/>
        </w:rPr>
        <w:t xml:space="preserve">และ </w:t>
      </w:r>
      <w:r w:rsidRPr="006608F7">
        <w:rPr>
          <w:rFonts w:ascii="TH SarabunPSK" w:hAnsi="TH SarabunPSK" w:cs="TH SarabunPSK"/>
          <w:sz w:val="32"/>
          <w:szCs w:val="32"/>
        </w:rPr>
        <w:t>password</w:t>
      </w:r>
      <w:r w:rsidRPr="006608F7">
        <w:rPr>
          <w:rFonts w:ascii="TH SarabunPSK" w:hAnsi="TH SarabunPSK" w:cs="TH SarabunPSK"/>
          <w:sz w:val="32"/>
          <w:szCs w:val="32"/>
          <w:cs/>
        </w:rPr>
        <w:t xml:space="preserve"> ในการเข้าระบบ</w:t>
      </w:r>
    </w:p>
    <w:p w:rsidR="00407C79" w:rsidRDefault="00407C79" w:rsidP="00407C79">
      <w:pPr>
        <w:pStyle w:val="FootnoteText"/>
        <w:tabs>
          <w:tab w:val="left" w:pos="360"/>
          <w:tab w:val="left" w:pos="1710"/>
          <w:tab w:val="left" w:pos="2700"/>
        </w:tabs>
        <w:spacing w:line="216" w:lineRule="auto"/>
        <w:jc w:val="thaiDistribute"/>
        <w:outlineLvl w:val="0"/>
        <w:rPr>
          <w:rFonts w:ascii="TH SarabunPSK" w:hAnsi="TH SarabunPSK" w:cs="TH SarabunPSK"/>
          <w:sz w:val="32"/>
          <w:szCs w:val="32"/>
        </w:rPr>
      </w:pPr>
      <w:r w:rsidRPr="006608F7">
        <w:rPr>
          <w:rFonts w:ascii="TH SarabunPSK" w:hAnsi="TH SarabunPSK" w:cs="TH SarabunPSK"/>
          <w:sz w:val="32"/>
          <w:szCs w:val="32"/>
          <w:cs/>
        </w:rPr>
        <w:tab/>
      </w:r>
      <w:r w:rsidRPr="006608F7">
        <w:rPr>
          <w:rFonts w:ascii="TH SarabunPSK" w:hAnsi="TH SarabunPSK" w:cs="TH SarabunPSK"/>
          <w:sz w:val="32"/>
          <w:szCs w:val="32"/>
          <w:cs/>
        </w:rPr>
        <w:tab/>
      </w:r>
      <w:r w:rsidRPr="006608F7">
        <w:rPr>
          <w:rFonts w:ascii="TH SarabunPSK" w:hAnsi="TH SarabunPSK" w:cs="TH SarabunPSK"/>
          <w:sz w:val="32"/>
          <w:szCs w:val="32"/>
          <w:cs/>
        </w:rPr>
        <w:tab/>
        <w:t>(1) จากหน่วยงานต้นสังกัด หรือ</w:t>
      </w:r>
      <w:r w:rsidRPr="006608F7">
        <w:rPr>
          <w:rFonts w:ascii="TH SarabunPSK" w:hAnsi="TH SarabunPSK" w:cs="TH SarabunPSK"/>
          <w:sz w:val="32"/>
          <w:szCs w:val="32"/>
        </w:rPr>
        <w:t xml:space="preserve"> </w:t>
      </w:r>
    </w:p>
    <w:p w:rsidR="00407C79" w:rsidRPr="006608F7" w:rsidRDefault="00407C79" w:rsidP="00407C79">
      <w:pPr>
        <w:pStyle w:val="FootnoteText"/>
        <w:tabs>
          <w:tab w:val="left" w:pos="360"/>
          <w:tab w:val="left" w:pos="1710"/>
          <w:tab w:val="left" w:pos="2700"/>
        </w:tabs>
        <w:spacing w:line="216" w:lineRule="auto"/>
        <w:jc w:val="thaiDistribute"/>
        <w:outlineLvl w:val="0"/>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r>
      <w:r>
        <w:rPr>
          <w:rFonts w:ascii="TH SarabunPSK" w:hAnsi="TH SarabunPSK" w:cs="TH SarabunPSK"/>
          <w:sz w:val="32"/>
          <w:szCs w:val="32"/>
        </w:rPr>
        <w:tab/>
      </w:r>
      <w:r w:rsidRPr="006608F7">
        <w:rPr>
          <w:rFonts w:ascii="TH SarabunPSK" w:hAnsi="TH SarabunPSK" w:cs="TH SarabunPSK"/>
          <w:sz w:val="32"/>
          <w:szCs w:val="32"/>
          <w:cs/>
        </w:rPr>
        <w:t>(2) จาก สนพ. โทร 0 2612 1555 ต่อ 358 หรือ 364</w:t>
      </w:r>
    </w:p>
    <w:p w:rsidR="00407C79" w:rsidRPr="002A45BE" w:rsidRDefault="00407C79" w:rsidP="00407C79">
      <w:pPr>
        <w:pStyle w:val="FootnoteText"/>
        <w:tabs>
          <w:tab w:val="left" w:pos="360"/>
          <w:tab w:val="left" w:pos="1710"/>
          <w:tab w:val="left" w:pos="2700"/>
        </w:tabs>
        <w:jc w:val="thaiDistribute"/>
        <w:outlineLvl w:val="0"/>
        <w:rPr>
          <w:rFonts w:ascii="TH SarabunPSK" w:hAnsi="TH SarabunPSK" w:cs="TH SarabunPSK"/>
          <w:sz w:val="16"/>
          <w:szCs w:val="16"/>
        </w:rPr>
      </w:pPr>
    </w:p>
    <w:p w:rsidR="00407C79" w:rsidRPr="00DD6378" w:rsidRDefault="00407C79" w:rsidP="00407C79">
      <w:pPr>
        <w:pStyle w:val="FootnoteText"/>
        <w:tabs>
          <w:tab w:val="left" w:pos="1080"/>
        </w:tabs>
        <w:ind w:right="71"/>
        <w:jc w:val="thaiDistribute"/>
        <w:rPr>
          <w:rFonts w:ascii="TH SarabunPSK" w:eastAsia="BrowalliaNew" w:hAnsi="TH SarabunPSK" w:cs="TH SarabunPSK"/>
          <w:sz w:val="32"/>
          <w:szCs w:val="32"/>
        </w:rPr>
      </w:pPr>
    </w:p>
    <w:p w:rsidR="00407C79" w:rsidRPr="00837C0C" w:rsidRDefault="00407C79" w:rsidP="00407C79">
      <w:pPr>
        <w:pStyle w:val="FootnoteText"/>
        <w:numPr>
          <w:ilvl w:val="0"/>
          <w:numId w:val="9"/>
        </w:numPr>
        <w:tabs>
          <w:tab w:val="left" w:pos="1080"/>
        </w:tabs>
        <w:ind w:left="1080" w:right="71"/>
        <w:jc w:val="thaiDistribute"/>
        <w:rPr>
          <w:rFonts w:ascii="TH SarabunPSK" w:eastAsia="BrowalliaNew" w:hAnsi="TH SarabunPSK" w:cs="TH SarabunPSK"/>
          <w:spacing w:val="-6"/>
          <w:sz w:val="32"/>
          <w:szCs w:val="32"/>
        </w:rPr>
      </w:pPr>
      <w:r w:rsidRPr="00837C0C">
        <w:rPr>
          <w:rFonts w:ascii="TH SarabunPSK" w:eastAsia="BrowalliaNew" w:hAnsi="TH SarabunPSK" w:cs="TH SarabunPSK"/>
          <w:spacing w:val="-6"/>
          <w:sz w:val="32"/>
          <w:szCs w:val="32"/>
          <w:cs/>
        </w:rPr>
        <w:t xml:space="preserve">ส่วนราชการต้องส่งผลการดำเนินงานด้านไฟฟ้าและน้ำมันเชื้อเพลิง ในระดับคะแนนที่ </w:t>
      </w:r>
      <w:r w:rsidRPr="00837C0C">
        <w:rPr>
          <w:rFonts w:ascii="TH SarabunPSK" w:eastAsia="BrowalliaNew" w:hAnsi="TH SarabunPSK" w:cs="TH SarabunPSK"/>
          <w:spacing w:val="-6"/>
          <w:sz w:val="32"/>
          <w:szCs w:val="32"/>
        </w:rPr>
        <w:t xml:space="preserve">1 </w:t>
      </w:r>
      <w:r w:rsidRPr="00837C0C">
        <w:rPr>
          <w:rFonts w:ascii="TH SarabunPSK" w:eastAsia="BrowalliaNew" w:hAnsi="TH SarabunPSK" w:cs="TH SarabunPSK"/>
          <w:spacing w:val="-6"/>
          <w:sz w:val="32"/>
          <w:szCs w:val="32"/>
          <w:cs/>
        </w:rPr>
        <w:t xml:space="preserve">ถึง </w:t>
      </w:r>
      <w:r w:rsidRPr="00837C0C">
        <w:rPr>
          <w:rFonts w:ascii="TH SarabunPSK" w:eastAsia="BrowalliaNew" w:hAnsi="TH SarabunPSK" w:cs="TH SarabunPSK"/>
          <w:spacing w:val="-6"/>
          <w:sz w:val="32"/>
          <w:szCs w:val="32"/>
        </w:rPr>
        <w:t xml:space="preserve">5 </w:t>
      </w:r>
      <w:r w:rsidRPr="00837C0C">
        <w:rPr>
          <w:rFonts w:ascii="TH SarabunPSK" w:eastAsia="BrowalliaNew" w:hAnsi="TH SarabunPSK" w:cs="TH SarabunPSK"/>
          <w:spacing w:val="-6"/>
          <w:sz w:val="32"/>
          <w:szCs w:val="32"/>
          <w:cs/>
        </w:rPr>
        <w:t xml:space="preserve">ผ่านช่องทางเว็บไซต์ </w:t>
      </w:r>
      <w:r w:rsidRPr="00837C0C">
        <w:rPr>
          <w:rFonts w:ascii="TH SarabunPSK" w:eastAsia="BrowalliaNew" w:hAnsi="TH SarabunPSK" w:cs="TH SarabunPSK"/>
          <w:spacing w:val="-6"/>
          <w:sz w:val="32"/>
          <w:szCs w:val="32"/>
        </w:rPr>
        <w:t xml:space="preserve">www.e-report.energy.go.th </w:t>
      </w:r>
      <w:r w:rsidRPr="00837C0C">
        <w:rPr>
          <w:rFonts w:ascii="TH SarabunPSK" w:eastAsia="BrowalliaNew" w:hAnsi="TH SarabunPSK" w:cs="TH SarabunPSK"/>
          <w:spacing w:val="-6"/>
          <w:sz w:val="32"/>
          <w:szCs w:val="32"/>
          <w:cs/>
        </w:rPr>
        <w:t xml:space="preserve">ภายในวันที่ 30 พฤศจิกายน 2558 เวลา 24.00 น. </w:t>
      </w:r>
    </w:p>
    <w:p w:rsidR="00407C79" w:rsidRPr="00DD6378" w:rsidRDefault="00407C79" w:rsidP="00407C79">
      <w:pPr>
        <w:pStyle w:val="FootnoteText"/>
        <w:numPr>
          <w:ilvl w:val="0"/>
          <w:numId w:val="9"/>
        </w:numPr>
        <w:tabs>
          <w:tab w:val="left" w:pos="1080"/>
        </w:tabs>
        <w:ind w:left="1080" w:right="71"/>
        <w:jc w:val="thaiDistribute"/>
        <w:rPr>
          <w:rFonts w:ascii="TH SarabunPSK" w:eastAsia="BrowalliaNew" w:hAnsi="TH SarabunPSK" w:cs="TH SarabunPSK"/>
          <w:sz w:val="32"/>
          <w:szCs w:val="32"/>
        </w:rPr>
      </w:pPr>
      <w:r w:rsidRPr="00DD6378">
        <w:rPr>
          <w:rFonts w:ascii="TH SarabunPSK" w:eastAsia="BrowalliaNew" w:hAnsi="TH SarabunPSK" w:cs="TH SarabunPSK"/>
          <w:sz w:val="32"/>
          <w:szCs w:val="32"/>
          <w:cs/>
        </w:rPr>
        <w:t>สนพ. จัดทำผลสรุปการดำเนินงานของแต่ละส่วนราชการส่งถึงสำนักงาน ก.พ.ร.</w:t>
      </w:r>
      <w:r w:rsidRPr="00DD6378">
        <w:rPr>
          <w:rFonts w:ascii="TH SarabunPSK" w:eastAsia="BrowalliaNew" w:hAnsi="TH SarabunPSK" w:cs="TH SarabunPSK"/>
          <w:sz w:val="32"/>
          <w:szCs w:val="32"/>
        </w:rPr>
        <w:t xml:space="preserve"> </w:t>
      </w:r>
      <w:r w:rsidRPr="00DD6378">
        <w:rPr>
          <w:rFonts w:ascii="TH SarabunPSK" w:eastAsia="BrowalliaNew" w:hAnsi="TH SarabunPSK" w:cs="TH SarabunPSK"/>
          <w:sz w:val="32"/>
          <w:szCs w:val="32"/>
          <w:cs/>
        </w:rPr>
        <w:t xml:space="preserve">ภายในวันที่ 15 ธันวาคม </w:t>
      </w:r>
      <w:r>
        <w:rPr>
          <w:rFonts w:ascii="TH SarabunPSK" w:eastAsia="BrowalliaNew" w:hAnsi="TH SarabunPSK" w:cs="TH SarabunPSK"/>
          <w:sz w:val="32"/>
          <w:szCs w:val="32"/>
          <w:cs/>
        </w:rPr>
        <w:t>2557</w:t>
      </w:r>
      <w:r w:rsidRPr="00DD6378">
        <w:rPr>
          <w:rFonts w:ascii="TH SarabunPSK" w:eastAsia="BrowalliaNew" w:hAnsi="TH SarabunPSK" w:cs="TH SarabunPSK"/>
          <w:sz w:val="32"/>
          <w:szCs w:val="32"/>
          <w:cs/>
        </w:rPr>
        <w:t xml:space="preserve"> โดยใช้ข้อมูลที่แต่ละส่วนราชการส่งผลการดำเนินงานด้านไฟฟ้าและน้ำมันเชื้อเพลิง ในระดับคะแนนที่ </w:t>
      </w:r>
      <w:r w:rsidRPr="00DD6378">
        <w:rPr>
          <w:rFonts w:ascii="TH SarabunPSK" w:eastAsia="BrowalliaNew" w:hAnsi="TH SarabunPSK" w:cs="TH SarabunPSK"/>
          <w:sz w:val="32"/>
          <w:szCs w:val="32"/>
        </w:rPr>
        <w:t xml:space="preserve">1 </w:t>
      </w:r>
      <w:r w:rsidRPr="00DD6378">
        <w:rPr>
          <w:rFonts w:ascii="TH SarabunPSK" w:eastAsia="BrowalliaNew" w:hAnsi="TH SarabunPSK" w:cs="TH SarabunPSK"/>
          <w:sz w:val="32"/>
          <w:szCs w:val="32"/>
          <w:cs/>
        </w:rPr>
        <w:t xml:space="preserve">ถึง </w:t>
      </w:r>
      <w:r w:rsidRPr="00DD6378">
        <w:rPr>
          <w:rFonts w:ascii="TH SarabunPSK" w:eastAsia="BrowalliaNew" w:hAnsi="TH SarabunPSK" w:cs="TH SarabunPSK"/>
          <w:sz w:val="32"/>
          <w:szCs w:val="32"/>
        </w:rPr>
        <w:t xml:space="preserve">5 </w:t>
      </w:r>
      <w:r w:rsidRPr="00DD6378">
        <w:rPr>
          <w:rFonts w:ascii="TH SarabunPSK" w:eastAsia="BrowalliaNew" w:hAnsi="TH SarabunPSK" w:cs="TH SarabunPSK"/>
          <w:sz w:val="32"/>
          <w:szCs w:val="32"/>
          <w:cs/>
        </w:rPr>
        <w:t xml:space="preserve">ผ่านช่องทางเว็บไซต์ </w:t>
      </w:r>
      <w:r w:rsidRPr="00DD6378">
        <w:rPr>
          <w:rFonts w:ascii="TH SarabunPSK" w:eastAsia="BrowalliaNew" w:hAnsi="TH SarabunPSK" w:cs="TH SarabunPSK"/>
          <w:sz w:val="32"/>
          <w:szCs w:val="32"/>
        </w:rPr>
        <w:t xml:space="preserve">www.e-report.energy.go.th </w:t>
      </w:r>
      <w:r w:rsidRPr="00DD6378">
        <w:rPr>
          <w:rFonts w:ascii="TH SarabunPSK" w:eastAsia="BrowalliaNew" w:hAnsi="TH SarabunPSK" w:cs="TH SarabunPSK"/>
          <w:sz w:val="32"/>
          <w:szCs w:val="32"/>
          <w:cs/>
        </w:rPr>
        <w:t xml:space="preserve">ณ วันที่ 30 </w:t>
      </w:r>
      <w:r>
        <w:rPr>
          <w:rFonts w:ascii="TH SarabunPSK" w:eastAsia="BrowalliaNew" w:hAnsi="TH SarabunPSK" w:cs="TH SarabunPSK"/>
          <w:sz w:val="32"/>
          <w:szCs w:val="32"/>
          <w:cs/>
        </w:rPr>
        <w:t>พฤศจิกายน 2558</w:t>
      </w:r>
      <w:r w:rsidRPr="00DD6378">
        <w:rPr>
          <w:rFonts w:ascii="TH SarabunPSK" w:eastAsia="BrowalliaNew" w:hAnsi="TH SarabunPSK" w:cs="TH SarabunPSK"/>
          <w:sz w:val="32"/>
          <w:szCs w:val="32"/>
          <w:cs/>
        </w:rPr>
        <w:t xml:space="preserve"> เวลา 24.00 น.</w:t>
      </w:r>
    </w:p>
    <w:p w:rsidR="00407C79" w:rsidRPr="00DD6378" w:rsidRDefault="00407C79" w:rsidP="00407C79">
      <w:pPr>
        <w:pStyle w:val="FootnoteText"/>
        <w:numPr>
          <w:ilvl w:val="0"/>
          <w:numId w:val="9"/>
        </w:numPr>
        <w:tabs>
          <w:tab w:val="left" w:pos="1080"/>
        </w:tabs>
        <w:ind w:left="1080" w:right="71"/>
        <w:jc w:val="thaiDistribute"/>
        <w:rPr>
          <w:rFonts w:ascii="TH SarabunPSK" w:eastAsia="BrowalliaNew" w:hAnsi="TH SarabunPSK" w:cs="TH SarabunPSK"/>
          <w:sz w:val="32"/>
          <w:szCs w:val="32"/>
        </w:rPr>
      </w:pPr>
      <w:r w:rsidRPr="00DD6378">
        <w:rPr>
          <w:rFonts w:ascii="TH SarabunPSK" w:eastAsia="BrowalliaNew" w:hAnsi="TH SarabunPSK" w:cs="TH SarabunPSK"/>
          <w:sz w:val="32"/>
          <w:szCs w:val="32"/>
          <w:cs/>
        </w:rPr>
        <w:t>การรายงานผลการดำเนินงานและการประเมินผลตามมาตรการประหยัดพลังงาน</w:t>
      </w:r>
      <w:r w:rsidRPr="00DD6378">
        <w:rPr>
          <w:rFonts w:ascii="TH SarabunPSK" w:eastAsia="BrowalliaNew" w:hAnsi="TH SarabunPSK" w:cs="TH SarabunPSK"/>
          <w:sz w:val="32"/>
          <w:szCs w:val="32"/>
        </w:rPr>
        <w:t>:</w:t>
      </w:r>
    </w:p>
    <w:p w:rsidR="00407C79" w:rsidRPr="00C45A52" w:rsidRDefault="00407C79" w:rsidP="00407C79">
      <w:pPr>
        <w:pStyle w:val="FootnoteText"/>
        <w:tabs>
          <w:tab w:val="left" w:pos="1080"/>
        </w:tabs>
        <w:ind w:left="360" w:right="71"/>
        <w:jc w:val="thaiDistribute"/>
        <w:rPr>
          <w:rFonts w:ascii="TH SarabunPSK" w:eastAsia="BrowalliaNew" w:hAnsi="TH SarabunPSK" w:cs="TH SarabunPSK"/>
          <w:sz w:val="16"/>
          <w:szCs w:val="16"/>
        </w:rPr>
      </w:pPr>
    </w:p>
    <w:p w:rsidR="00407C79" w:rsidRPr="00DD6378" w:rsidRDefault="00407C79" w:rsidP="00407C79">
      <w:pPr>
        <w:spacing w:after="120" w:line="216" w:lineRule="auto"/>
        <w:ind w:left="1080"/>
        <w:jc w:val="both"/>
        <w:rPr>
          <w:rFonts w:ascii="TH SarabunPSK" w:hAnsi="TH SarabunPSK" w:cs="TH SarabunPSK"/>
          <w:b/>
          <w:bCs/>
          <w:sz w:val="32"/>
          <w:szCs w:val="32"/>
        </w:rPr>
      </w:pPr>
      <w:r w:rsidRPr="00043146">
        <w:rPr>
          <w:rFonts w:ascii="TH SarabunPSK" w:hAnsi="TH SarabunPSK" w:cs="TH SarabunPSK"/>
          <w:b/>
          <w:bCs/>
          <w:sz w:val="32"/>
          <w:szCs w:val="32"/>
          <w:u w:val="single"/>
          <w:cs/>
        </w:rPr>
        <w:t>หน่วยงานในส่วนราชการ</w:t>
      </w:r>
      <w:r w:rsidRPr="00DD6378">
        <w:rPr>
          <w:rFonts w:ascii="TH SarabunPSK" w:hAnsi="TH SarabunPSK" w:cs="TH SarabunPSK"/>
          <w:b/>
          <w:bCs/>
          <w:sz w:val="32"/>
          <w:szCs w:val="32"/>
          <w:cs/>
        </w:rPr>
        <w:t xml:space="preserve"> </w:t>
      </w:r>
    </w:p>
    <w:p w:rsidR="00407C79" w:rsidRPr="00043146" w:rsidRDefault="00407C79" w:rsidP="00407C79">
      <w:pPr>
        <w:spacing w:after="120" w:line="216" w:lineRule="auto"/>
        <w:ind w:left="1080"/>
        <w:jc w:val="both"/>
        <w:rPr>
          <w:rFonts w:ascii="TH SarabunPSK" w:hAnsi="TH SarabunPSK" w:cs="TH SarabunPSK"/>
          <w:spacing w:val="-4"/>
          <w:sz w:val="32"/>
          <w:szCs w:val="32"/>
        </w:rPr>
      </w:pPr>
      <w:r w:rsidRPr="00043146">
        <w:rPr>
          <w:rFonts w:ascii="TH SarabunPSK" w:hAnsi="TH SarabunPSK" w:cs="TH SarabunPSK"/>
          <w:spacing w:val="-4"/>
          <w:sz w:val="32"/>
          <w:szCs w:val="32"/>
          <w:cs/>
        </w:rPr>
        <w:t>หมายถึง ส่วนราชการที่เป็นราชการบริหารส่วนกลางในสังกัดส่วนราชการระดับกรมที่จัดตั้งขึ้นตามกฎกระทรวง</w:t>
      </w:r>
      <w:r w:rsidRPr="00043146">
        <w:rPr>
          <w:rFonts w:ascii="TH SarabunPSK" w:hAnsi="TH SarabunPSK" w:cs="TH SarabunPSK" w:hint="cs"/>
          <w:spacing w:val="-4"/>
          <w:sz w:val="32"/>
          <w:szCs w:val="32"/>
          <w:cs/>
        </w:rPr>
        <w:t xml:space="preserve"> </w:t>
      </w:r>
      <w:r w:rsidRPr="00043146">
        <w:rPr>
          <w:rFonts w:ascii="TH SarabunPSK" w:hAnsi="TH SarabunPSK" w:cs="TH SarabunPSK"/>
          <w:spacing w:val="-4"/>
          <w:sz w:val="32"/>
          <w:szCs w:val="32"/>
          <w:cs/>
        </w:rPr>
        <w:t>และรวมถึงส่วนราชการที่ตั้งขึ้นเป็นหน่วยงานภายใน</w:t>
      </w:r>
      <w:r w:rsidRPr="00043146">
        <w:rPr>
          <w:rFonts w:ascii="TH SarabunPSK" w:hAnsi="TH SarabunPSK" w:cs="TH SarabunPSK" w:hint="cs"/>
          <w:spacing w:val="-4"/>
          <w:sz w:val="32"/>
          <w:szCs w:val="32"/>
          <w:cs/>
        </w:rPr>
        <w:t xml:space="preserve"> </w:t>
      </w:r>
      <w:r w:rsidRPr="00043146">
        <w:rPr>
          <w:rFonts w:ascii="TH SarabunPSK" w:hAnsi="TH SarabunPSK" w:cs="TH SarabunPSK"/>
          <w:spacing w:val="-4"/>
          <w:sz w:val="32"/>
          <w:szCs w:val="32"/>
          <w:cs/>
        </w:rPr>
        <w:t>แต่ไม่ปรากฏในกฎกระทรวง</w:t>
      </w:r>
    </w:p>
    <w:p w:rsidR="00407C79" w:rsidRDefault="00407C79" w:rsidP="00407C79">
      <w:pPr>
        <w:spacing w:after="120" w:line="216" w:lineRule="auto"/>
        <w:ind w:left="1080"/>
        <w:jc w:val="both"/>
        <w:rPr>
          <w:rFonts w:ascii="TH SarabunPSK" w:hAnsi="TH SarabunPSK" w:cs="TH SarabunPSK"/>
          <w:sz w:val="32"/>
          <w:szCs w:val="32"/>
        </w:rPr>
      </w:pPr>
      <w:r w:rsidRPr="001354D5">
        <w:rPr>
          <w:rFonts w:ascii="TH SarabunPSK" w:hAnsi="TH SarabunPSK" w:cs="TH SarabunPSK"/>
          <w:sz w:val="32"/>
          <w:szCs w:val="32"/>
          <w:cs/>
        </w:rPr>
        <w:t>สำหรับส่วนราชการที่เป็นราชการบริหารส่วนกลางในสังกัดส่วนราชการระดับกรมนั้น ซึ่งจัดตั้งขึ้นตามกฎกระทรวง แต่ปฏิบัติงานอยู่ในภูมิภาค การรายงานผลการดำเนินงานและการประเมินผลของส่วนราชการนั้นๆ ให้พิจารณาจากสถานที่ตั้งของส่วนราชการว่า ตั้งอยู่ ณ จังหวัดใด ให้รายงานผลการดำเนินงานไปรวมกับจังหวัดที่ตั้งอยู่นั้น</w:t>
      </w:r>
    </w:p>
    <w:p w:rsidR="00407C79" w:rsidRPr="00DD6378" w:rsidRDefault="00407C79" w:rsidP="00407C79">
      <w:pPr>
        <w:spacing w:after="120" w:line="216" w:lineRule="auto"/>
        <w:ind w:left="1080"/>
        <w:jc w:val="both"/>
        <w:rPr>
          <w:rFonts w:ascii="TH SarabunPSK" w:hAnsi="TH SarabunPSK" w:cs="TH SarabunPSK"/>
          <w:sz w:val="32"/>
          <w:szCs w:val="32"/>
        </w:rPr>
      </w:pPr>
      <w:r w:rsidRPr="00DD6378">
        <w:rPr>
          <w:rFonts w:ascii="TH SarabunPSK" w:hAnsi="TH SarabunPSK" w:cs="TH SarabunPSK"/>
          <w:sz w:val="32"/>
          <w:szCs w:val="32"/>
          <w:cs/>
        </w:rPr>
        <w:t xml:space="preserve">ส่วนราชการ ที่มีจำนวนหน่วยงานในสังกัดและหรือในพื้นที่ที่รับผิดชอบมาร่วมในการประเมินผลการประหยัดพลังงาน มากกว่า 30 หน่วยงาน จะได้รับคะแนนส่วนเพิ่มอีก 0.05 เท่าของคะแนนที่ได้รับ โดยส่วนราชการนั้น จะต้องมีหน่วยงานที่รายงานข้อมูลผ่าน </w:t>
      </w:r>
      <w:r w:rsidRPr="00DD6378">
        <w:rPr>
          <w:rFonts w:ascii="TH SarabunPSK" w:hAnsi="TH SarabunPSK" w:cs="TH SarabunPSK"/>
          <w:sz w:val="32"/>
          <w:szCs w:val="32"/>
        </w:rPr>
        <w:t>www.e-report.energy.go.th</w:t>
      </w:r>
      <w:r w:rsidRPr="00DD6378">
        <w:rPr>
          <w:rFonts w:ascii="TH SarabunPSK" w:hAnsi="TH SarabunPSK" w:cs="TH SarabunPSK"/>
          <w:sz w:val="32"/>
          <w:szCs w:val="32"/>
          <w:cs/>
        </w:rPr>
        <w:t xml:space="preserve"> ครบทุกขั้นตอนเป็นจำนวนไม่น้อยกว่าร้อยละ 80 ของจำนวนหน่วยงานทั้งหมด </w:t>
      </w:r>
    </w:p>
    <w:p w:rsidR="00407C79" w:rsidRPr="00DD6378" w:rsidRDefault="00407C79" w:rsidP="00407C79">
      <w:pPr>
        <w:pStyle w:val="FootnoteText"/>
        <w:numPr>
          <w:ilvl w:val="0"/>
          <w:numId w:val="10"/>
        </w:numPr>
        <w:spacing w:after="120" w:line="216" w:lineRule="auto"/>
        <w:jc w:val="both"/>
        <w:outlineLvl w:val="0"/>
        <w:rPr>
          <w:rFonts w:ascii="TH SarabunPSK" w:hAnsi="TH SarabunPSK" w:cs="TH SarabunPSK" w:hint="cs"/>
          <w:sz w:val="32"/>
          <w:szCs w:val="32"/>
        </w:rPr>
      </w:pPr>
      <w:r w:rsidRPr="00DD6378">
        <w:rPr>
          <w:rFonts w:ascii="TH SarabunPSK" w:eastAsia="Arial Unicode MS" w:hAnsi="TH SarabunPSK" w:cs="TH SarabunPSK" w:hint="cs"/>
          <w:sz w:val="32"/>
          <w:szCs w:val="32"/>
          <w:cs/>
        </w:rPr>
        <w:t>ตัวอย่าง</w:t>
      </w:r>
      <w:r w:rsidRPr="00DD6378">
        <w:rPr>
          <w:rFonts w:ascii="TH SarabunPSK" w:eastAsia="Arial Unicode MS" w:hAnsi="TH SarabunPSK" w:cs="TH SarabunPSK"/>
          <w:sz w:val="32"/>
          <w:szCs w:val="32"/>
        </w:rPr>
        <w:t xml:space="preserve">: </w:t>
      </w:r>
      <w:r w:rsidRPr="00DD6378">
        <w:rPr>
          <w:rFonts w:ascii="TH SarabunPSK" w:eastAsia="Arial Unicode MS" w:hAnsi="TH SarabunPSK" w:cs="TH SarabunPSK"/>
          <w:sz w:val="32"/>
          <w:szCs w:val="32"/>
          <w:cs/>
        </w:rPr>
        <w:t xml:space="preserve">ส่วนราชการ </w:t>
      </w:r>
      <w:r w:rsidRPr="00DD6378">
        <w:rPr>
          <w:rFonts w:ascii="TH SarabunPSK" w:eastAsia="Arial Unicode MS" w:hAnsi="TH SarabunPSK" w:cs="TH SarabunPSK"/>
          <w:sz w:val="32"/>
          <w:szCs w:val="32"/>
        </w:rPr>
        <w:t>A</w:t>
      </w:r>
      <w:r w:rsidRPr="00DD6378">
        <w:rPr>
          <w:rFonts w:ascii="TH SarabunPSK" w:eastAsia="Arial Unicode MS" w:hAnsi="TH SarabunPSK" w:cs="TH SarabunPSK"/>
          <w:sz w:val="32"/>
          <w:szCs w:val="32"/>
          <w:cs/>
        </w:rPr>
        <w:t xml:space="preserve"> มีหน่วยงานในสังกัดทั้งหมด 65 หน่วยงาน รายงานข้อมูลครบทุกขั้นตอน</w:t>
      </w:r>
      <w:r w:rsidRPr="00DD6378">
        <w:rPr>
          <w:rFonts w:ascii="TH SarabunPSK" w:eastAsia="Arial Unicode MS" w:hAnsi="TH SarabunPSK" w:cs="TH SarabunPSK"/>
          <w:sz w:val="32"/>
          <w:szCs w:val="32"/>
        </w:rPr>
        <w:t xml:space="preserve"> </w:t>
      </w:r>
      <w:r w:rsidRPr="00DD6378">
        <w:rPr>
          <w:rFonts w:ascii="TH SarabunPSK" w:eastAsia="Arial Unicode MS" w:hAnsi="TH SarabunPSK" w:cs="TH SarabunPSK"/>
          <w:sz w:val="32"/>
          <w:szCs w:val="32"/>
          <w:cs/>
        </w:rPr>
        <w:t xml:space="preserve">55 หน่วยงาน (เท่ากับ 84%) ได้รับคะแนนตั้งต้นเฉลี่ย 4.2634 คะแนน และได้คะแนนส่วนเพิ่มอีก 0.05 * 4.2634 เท่ากับ 0.2132 คะแนน จึงสรุปคะแนนของส่วนราชการ </w:t>
      </w:r>
      <w:r w:rsidRPr="00DD6378">
        <w:rPr>
          <w:rFonts w:ascii="TH SarabunPSK" w:eastAsia="Arial Unicode MS" w:hAnsi="TH SarabunPSK" w:cs="TH SarabunPSK"/>
          <w:sz w:val="32"/>
          <w:szCs w:val="32"/>
        </w:rPr>
        <w:t>A</w:t>
      </w:r>
      <w:r w:rsidRPr="00DD6378">
        <w:rPr>
          <w:rFonts w:ascii="TH SarabunPSK" w:eastAsia="Arial Unicode MS" w:hAnsi="TH SarabunPSK" w:cs="TH SarabunPSK"/>
          <w:sz w:val="32"/>
          <w:szCs w:val="32"/>
          <w:cs/>
        </w:rPr>
        <w:t xml:space="preserve"> เท่ากับ 4</w:t>
      </w:r>
      <w:r w:rsidRPr="00DD6378">
        <w:rPr>
          <w:rFonts w:ascii="TH SarabunPSK" w:eastAsia="Arial Unicode MS" w:hAnsi="TH SarabunPSK" w:cs="TH SarabunPSK"/>
          <w:sz w:val="32"/>
          <w:szCs w:val="32"/>
        </w:rPr>
        <w:t>.</w:t>
      </w:r>
      <w:r w:rsidRPr="00DD6378">
        <w:rPr>
          <w:rFonts w:ascii="TH SarabunPSK" w:eastAsia="Arial Unicode MS" w:hAnsi="TH SarabunPSK" w:cs="TH SarabunPSK"/>
          <w:sz w:val="32"/>
          <w:szCs w:val="32"/>
          <w:cs/>
        </w:rPr>
        <w:t>4766</w:t>
      </w:r>
      <w:r w:rsidRPr="00DD6378">
        <w:rPr>
          <w:rFonts w:ascii="TH SarabunPSK" w:eastAsia="Arial Unicode MS" w:hAnsi="TH SarabunPSK" w:cs="TH SarabunPSK"/>
          <w:sz w:val="32"/>
          <w:szCs w:val="32"/>
        </w:rPr>
        <w:t xml:space="preserve"> </w:t>
      </w:r>
      <w:r w:rsidRPr="00DD6378">
        <w:rPr>
          <w:rFonts w:ascii="TH SarabunPSK" w:eastAsia="Arial Unicode MS" w:hAnsi="TH SarabunPSK" w:cs="TH SarabunPSK"/>
          <w:sz w:val="32"/>
          <w:szCs w:val="32"/>
          <w:cs/>
        </w:rPr>
        <w:t>คะแนน (</w:t>
      </w:r>
      <w:r w:rsidRPr="00DD6378">
        <w:rPr>
          <w:rFonts w:ascii="TH SarabunPSK" w:eastAsia="Arial Unicode MS" w:hAnsi="TH SarabunPSK" w:cs="TH SarabunPSK"/>
          <w:sz w:val="32"/>
          <w:szCs w:val="32"/>
        </w:rPr>
        <w:t xml:space="preserve">= </w:t>
      </w:r>
      <w:r w:rsidRPr="00DD6378">
        <w:rPr>
          <w:rFonts w:ascii="TH SarabunPSK" w:eastAsia="Arial Unicode MS" w:hAnsi="TH SarabunPSK" w:cs="TH SarabunPSK"/>
          <w:sz w:val="32"/>
          <w:szCs w:val="32"/>
          <w:cs/>
        </w:rPr>
        <w:t>4.2634 + 0.2132)</w:t>
      </w:r>
    </w:p>
    <w:p w:rsidR="00407C79" w:rsidRPr="00837C0C" w:rsidRDefault="00407C79" w:rsidP="00407C79">
      <w:pPr>
        <w:pStyle w:val="FootnoteText"/>
        <w:spacing w:after="120"/>
        <w:rPr>
          <w:rFonts w:ascii="TH SarabunPSK" w:hAnsi="TH SarabunPSK" w:cs="TH SarabunPSK" w:hint="cs"/>
          <w:b/>
          <w:bCs/>
          <w:sz w:val="32"/>
          <w:szCs w:val="32"/>
        </w:rPr>
      </w:pPr>
      <w:r w:rsidRPr="00A027CD">
        <w:rPr>
          <w:rFonts w:ascii="TH SarabunPSK" w:hAnsi="TH SarabunPSK" w:cs="TH SarabunPSK"/>
          <w:b/>
          <w:bCs/>
          <w:sz w:val="32"/>
          <w:szCs w:val="32"/>
          <w:cs/>
        </w:rPr>
        <w:lastRenderedPageBreak/>
        <w:t>แนวทางการประเมินผล</w:t>
      </w:r>
      <w:r>
        <w:rPr>
          <w:rFonts w:ascii="TH SarabunPSK" w:hAnsi="TH SarabunPSK" w:cs="TH SarabunPSK"/>
          <w:b/>
          <w:bCs/>
          <w:sz w:val="32"/>
          <w:szCs w:val="32"/>
        </w:rPr>
        <w:t xml:space="preserve"> :</w:t>
      </w:r>
    </w:p>
    <w:p w:rsidR="00407C79" w:rsidRPr="00A027CD" w:rsidRDefault="00407C79" w:rsidP="00407C79">
      <w:pPr>
        <w:pStyle w:val="FootnoteText"/>
        <w:spacing w:after="120"/>
        <w:jc w:val="thaiDistribute"/>
        <w:rPr>
          <w:rFonts w:ascii="TH SarabunPSK" w:hAnsi="TH SarabunPSK" w:cs="TH SarabunPSK"/>
          <w:b/>
          <w:bCs/>
          <w:sz w:val="32"/>
          <w:szCs w:val="32"/>
        </w:rPr>
      </w:pPr>
      <w:r>
        <w:rPr>
          <w:rFonts w:ascii="TH SarabunPSK" w:hAnsi="TH SarabunPSK" w:cs="TH SarabunPSK" w:hint="cs"/>
          <w:b/>
          <w:bCs/>
          <w:sz w:val="32"/>
          <w:szCs w:val="32"/>
          <w:cs/>
        </w:rPr>
        <w:t xml:space="preserve">1. </w:t>
      </w:r>
      <w:r w:rsidRPr="00E27D09">
        <w:rPr>
          <w:rFonts w:ascii="TH SarabunPSK" w:hAnsi="TH SarabunPSK" w:cs="TH SarabunPSK"/>
          <w:b/>
          <w:bCs/>
          <w:sz w:val="32"/>
          <w:szCs w:val="32"/>
          <w:cs/>
        </w:rPr>
        <w:t>ด้านไฟฟ้า</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448"/>
        <w:gridCol w:w="5472"/>
      </w:tblGrid>
      <w:tr w:rsidR="00407C79" w:rsidRPr="0023470E" w:rsidTr="00805ED5">
        <w:trPr>
          <w:trHeight w:val="362"/>
          <w:tblHeader/>
        </w:trPr>
        <w:tc>
          <w:tcPr>
            <w:tcW w:w="1440" w:type="dxa"/>
            <w:tcBorders>
              <w:top w:val="single" w:sz="4" w:space="0" w:color="auto"/>
              <w:left w:val="single" w:sz="4" w:space="0" w:color="auto"/>
              <w:bottom w:val="single" w:sz="4" w:space="0" w:color="auto"/>
              <w:right w:val="single" w:sz="4" w:space="0" w:color="auto"/>
            </w:tcBorders>
            <w:shd w:val="clear" w:color="auto" w:fill="auto"/>
          </w:tcPr>
          <w:p w:rsidR="00407C79" w:rsidRPr="00E27D09" w:rsidRDefault="00407C79" w:rsidP="00805ED5">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ระดับคะแนน</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407C79" w:rsidRPr="00E27D09" w:rsidRDefault="00407C79" w:rsidP="00805ED5">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เกณฑ์การให้คะแนน</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407C79" w:rsidRPr="00E27D09" w:rsidRDefault="00407C79" w:rsidP="00805ED5">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แนวทางการประเมินผล</w:t>
            </w:r>
          </w:p>
        </w:tc>
      </w:tr>
      <w:tr w:rsidR="00407C79" w:rsidRPr="00A027CD" w:rsidTr="00805ED5">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before="120" w:line="228" w:lineRule="auto"/>
              <w:jc w:val="center"/>
              <w:rPr>
                <w:rFonts w:ascii="TH SarabunPSK" w:hAnsi="TH SarabunPSK" w:cs="TH SarabunPSK"/>
                <w:sz w:val="32"/>
                <w:szCs w:val="32"/>
                <w:cs/>
              </w:rPr>
            </w:pPr>
            <w:r w:rsidRPr="00E27D09">
              <w:rPr>
                <w:rFonts w:ascii="TH SarabunPSK" w:hAnsi="TH SarabunPSK" w:cs="TH SarabunPSK"/>
                <w:sz w:val="32"/>
                <w:szCs w:val="32"/>
                <w:cs/>
              </w:rPr>
              <w:t>1</w:t>
            </w:r>
          </w:p>
        </w:tc>
        <w:tc>
          <w:tcPr>
            <w:tcW w:w="2448" w:type="dxa"/>
            <w:vMerge w:val="restart"/>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before="120" w:after="120" w:line="228" w:lineRule="auto"/>
              <w:rPr>
                <w:rFonts w:ascii="TH SarabunPSK" w:hAnsi="TH SarabunPSK" w:cs="TH SarabunPSK"/>
                <w:sz w:val="32"/>
                <w:szCs w:val="32"/>
              </w:rPr>
            </w:pPr>
            <w:r w:rsidRPr="00E27D09">
              <w:rPr>
                <w:rFonts w:ascii="TH SarabunPSK" w:hAnsi="TH SarabunPSK" w:cs="TH SarabunPSK"/>
                <w:b/>
                <w:bCs/>
                <w:sz w:val="32"/>
                <w:szCs w:val="32"/>
                <w:u w:val="single"/>
                <w:cs/>
              </w:rPr>
              <w:t>ขั้นตอนที่ 1</w:t>
            </w:r>
            <w:r w:rsidRPr="00E27D09">
              <w:rPr>
                <w:rFonts w:ascii="TH SarabunPSK" w:hAnsi="TH SarabunPSK" w:cs="TH SarabunPSK"/>
                <w:sz w:val="32"/>
                <w:szCs w:val="32"/>
                <w:cs/>
              </w:rPr>
              <w:t xml:space="preserve"> :</w:t>
            </w:r>
          </w:p>
          <w:p w:rsidR="00407C79" w:rsidRDefault="00407C79" w:rsidP="00805ED5">
            <w:pPr>
              <w:spacing w:line="228" w:lineRule="auto"/>
              <w:rPr>
                <w:rFonts w:ascii="TH SarabunPSK" w:hAnsi="TH SarabunPSK" w:cs="TH SarabunPSK" w:hint="cs"/>
                <w:sz w:val="32"/>
                <w:szCs w:val="32"/>
              </w:rPr>
            </w:pPr>
            <w:r w:rsidRPr="00881895">
              <w:rPr>
                <w:rFonts w:ascii="TH SarabunPSK" w:hAnsi="TH SarabunPSK" w:cs="TH SarabunPSK"/>
                <w:spacing w:val="-8"/>
                <w:sz w:val="32"/>
                <w:szCs w:val="32"/>
                <w:cs/>
              </w:rPr>
              <w:t>มี</w:t>
            </w:r>
            <w:r w:rsidRPr="009157EC">
              <w:rPr>
                <w:rFonts w:ascii="TH SarabunPSK" w:hAnsi="TH SarabunPSK" w:cs="TH SarabunPSK"/>
                <w:sz w:val="32"/>
                <w:szCs w:val="32"/>
                <w:cs/>
              </w:rPr>
              <w:t>การติดตามและรายงานผลการดำเนินการตามมาตรการประหยัด</w:t>
            </w:r>
            <w:r w:rsidRPr="009157EC">
              <w:rPr>
                <w:rFonts w:ascii="TH SarabunPSK" w:hAnsi="TH SarabunPSK" w:cs="TH SarabunPSK" w:hint="cs"/>
                <w:sz w:val="32"/>
                <w:szCs w:val="32"/>
                <w:cs/>
              </w:rPr>
              <w:t>พลังงานด้าน</w:t>
            </w:r>
            <w:r w:rsidRPr="009157EC">
              <w:rPr>
                <w:rFonts w:ascii="TH SarabunPSK" w:hAnsi="TH SarabunPSK" w:cs="TH SarabunPSK"/>
                <w:sz w:val="32"/>
                <w:szCs w:val="32"/>
                <w:cs/>
              </w:rPr>
              <w:t xml:space="preserve">ไฟฟ้าของปีงบประมาณ  </w:t>
            </w:r>
            <w:r>
              <w:rPr>
                <w:rFonts w:ascii="TH SarabunPSK" w:hAnsi="TH SarabunPSK" w:cs="TH SarabunPSK"/>
                <w:sz w:val="32"/>
                <w:szCs w:val="32"/>
                <w:cs/>
              </w:rPr>
              <w:t>2558</w:t>
            </w:r>
            <w:r w:rsidRPr="009157EC">
              <w:rPr>
                <w:rFonts w:ascii="TH SarabunPSK" w:hAnsi="TH SarabunPSK" w:cs="TH SarabunPSK"/>
                <w:sz w:val="32"/>
                <w:szCs w:val="32"/>
                <w:cs/>
              </w:rPr>
              <w:t xml:space="preserve"> </w:t>
            </w:r>
          </w:p>
          <w:p w:rsidR="00407C79" w:rsidRPr="00E27D09" w:rsidRDefault="00407C79" w:rsidP="00805ED5">
            <w:pPr>
              <w:spacing w:line="228" w:lineRule="auto"/>
              <w:rPr>
                <w:rFonts w:ascii="TH SarabunPSK" w:hAnsi="TH SarabunPSK" w:cs="TH SarabunPSK"/>
                <w:sz w:val="32"/>
                <w:szCs w:val="32"/>
                <w:cs/>
              </w:rPr>
            </w:pPr>
            <w:r w:rsidRPr="00142B27">
              <w:rPr>
                <w:rFonts w:ascii="TH SarabunPSK" w:hAnsi="TH SarabunPSK" w:cs="TH SarabunPSK"/>
                <w:spacing w:val="-6"/>
                <w:sz w:val="32"/>
                <w:szCs w:val="32"/>
                <w:cs/>
              </w:rPr>
              <w:t>รอบ 6 เดือน</w:t>
            </w:r>
            <w:r w:rsidRPr="00142B27">
              <w:rPr>
                <w:rFonts w:ascii="TH SarabunPSK" w:hAnsi="TH SarabunPSK" w:cs="TH SarabunPSK" w:hint="cs"/>
                <w:spacing w:val="-6"/>
                <w:sz w:val="32"/>
                <w:szCs w:val="32"/>
                <w:cs/>
              </w:rPr>
              <w:t xml:space="preserve"> </w:t>
            </w:r>
            <w:r w:rsidRPr="00142B27">
              <w:rPr>
                <w:rFonts w:ascii="TH SarabunPSK" w:hAnsi="TH SarabunPSK" w:cs="TH SarabunPSK"/>
                <w:spacing w:val="-6"/>
                <w:sz w:val="32"/>
                <w:szCs w:val="32"/>
                <w:cs/>
              </w:rPr>
              <w:t>(ตุลาคม 2557</w:t>
            </w:r>
            <w:r w:rsidRPr="009157EC">
              <w:rPr>
                <w:rFonts w:ascii="TH SarabunPSK" w:hAnsi="TH SarabunPSK" w:cs="TH SarabunPSK"/>
                <w:sz w:val="32"/>
                <w:szCs w:val="32"/>
                <w:cs/>
              </w:rPr>
              <w:t xml:space="preserve"> </w:t>
            </w:r>
            <w:r>
              <w:rPr>
                <w:rFonts w:ascii="TH SarabunPSK" w:hAnsi="TH SarabunPSK" w:cs="TH SarabunPSK" w:hint="cs"/>
                <w:sz w:val="32"/>
                <w:szCs w:val="32"/>
                <w:cs/>
              </w:rPr>
              <w:t>-</w:t>
            </w:r>
            <w:r w:rsidRPr="009157EC">
              <w:rPr>
                <w:rFonts w:ascii="TH SarabunPSK" w:hAnsi="TH SarabunPSK" w:cs="TH SarabunPSK"/>
                <w:sz w:val="32"/>
                <w:szCs w:val="32"/>
                <w:cs/>
              </w:rPr>
              <w:t xml:space="preserve"> มีนาคม </w:t>
            </w:r>
            <w:r>
              <w:rPr>
                <w:rFonts w:ascii="TH SarabunPSK" w:hAnsi="TH SarabunPSK" w:cs="TH SarabunPSK"/>
                <w:sz w:val="32"/>
                <w:szCs w:val="32"/>
                <w:cs/>
              </w:rPr>
              <w:t>2558</w:t>
            </w:r>
            <w:r w:rsidRPr="009157EC">
              <w:rPr>
                <w:rFonts w:ascii="TH SarabunPSK" w:hAnsi="TH SarabunPSK" w:cs="TH SarabunPSK"/>
                <w:sz w:val="32"/>
                <w:szCs w:val="32"/>
                <w:cs/>
              </w:rPr>
              <w:t xml:space="preserve">) และรอบ 12 เดือน (เมษายน </w:t>
            </w:r>
            <w:r>
              <w:rPr>
                <w:rFonts w:ascii="TH SarabunPSK" w:hAnsi="TH SarabunPSK" w:cs="TH SarabunPSK"/>
                <w:sz w:val="32"/>
                <w:szCs w:val="32"/>
                <w:cs/>
              </w:rPr>
              <w:t>2558</w:t>
            </w:r>
            <w:r w:rsidRPr="009157EC">
              <w:rPr>
                <w:rFonts w:ascii="TH SarabunPSK" w:hAnsi="TH SarabunPSK" w:cs="TH SarabunPSK"/>
                <w:sz w:val="32"/>
                <w:szCs w:val="32"/>
                <w:cs/>
              </w:rPr>
              <w:t xml:space="preserve"> - กันยายน </w:t>
            </w:r>
            <w:r>
              <w:rPr>
                <w:rFonts w:ascii="TH SarabunPSK" w:hAnsi="TH SarabunPSK" w:cs="TH SarabunPSK"/>
                <w:sz w:val="32"/>
                <w:szCs w:val="32"/>
                <w:cs/>
              </w:rPr>
              <w:t>2558</w:t>
            </w:r>
            <w:r w:rsidRPr="009157EC">
              <w:rPr>
                <w:rFonts w:ascii="TH SarabunPSK" w:hAnsi="TH SarabunPSK" w:cs="TH SarabunPSK"/>
                <w:sz w:val="32"/>
                <w:szCs w:val="32"/>
                <w:cs/>
              </w:rPr>
              <w:t>) ตามรูปแบบที่ สนพ. กำหนด</w:t>
            </w:r>
          </w:p>
        </w:tc>
        <w:tc>
          <w:tcPr>
            <w:tcW w:w="5472" w:type="dxa"/>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before="120" w:after="120"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407C79" w:rsidRPr="00A027CD" w:rsidTr="00805ED5">
        <w:trPr>
          <w:trHeight w:val="362"/>
        </w:trPr>
        <w:tc>
          <w:tcPr>
            <w:tcW w:w="1440" w:type="dxa"/>
            <w:vMerge/>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407C79" w:rsidRPr="009A75D3" w:rsidRDefault="00407C79" w:rsidP="00407C79">
            <w:pPr>
              <w:numPr>
                <w:ilvl w:val="0"/>
                <w:numId w:val="11"/>
              </w:numPr>
              <w:spacing w:before="120" w:after="120" w:line="228" w:lineRule="auto"/>
              <w:rPr>
                <w:rFonts w:ascii="TH SarabunPSK" w:hAnsi="TH SarabunPSK" w:cs="TH SarabunPSK" w:hint="cs"/>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407C79" w:rsidRPr="00ED3F0F" w:rsidRDefault="00407C79" w:rsidP="00407C79">
            <w:pPr>
              <w:numPr>
                <w:ilvl w:val="0"/>
                <w:numId w:val="12"/>
              </w:numPr>
              <w:spacing w:line="228" w:lineRule="auto"/>
              <w:rPr>
                <w:rFonts w:ascii="TH SarabunPSK" w:hAnsi="TH SarabunPSK" w:cs="TH SarabunPSK" w:hint="cs"/>
                <w:sz w:val="32"/>
                <w:szCs w:val="32"/>
              </w:rPr>
            </w:pPr>
            <w:r>
              <w:rPr>
                <w:rFonts w:ascii="TH SarabunPSK" w:hAnsi="TH SarabunPSK" w:cs="TH SarabunPSK" w:hint="cs"/>
                <w:sz w:val="32"/>
                <w:szCs w:val="32"/>
                <w:cs/>
              </w:rPr>
              <w:t>แผนปฏิบัติการลดใช้พลังงานของส่วนราชการ ประจำปีงบประมาณ 2558</w:t>
            </w:r>
            <w:r>
              <w:rPr>
                <w:rFonts w:ascii="TH SarabunPSK" w:hAnsi="TH SarabunPSK" w:cs="TH SarabunPSK"/>
                <w:sz w:val="32"/>
                <w:szCs w:val="32"/>
              </w:rPr>
              <w:t xml:space="preserve"> </w:t>
            </w:r>
            <w:r>
              <w:rPr>
                <w:rFonts w:ascii="TH SarabunPSK" w:hAnsi="TH SarabunPSK" w:cs="TH SarabunPSK" w:hint="cs"/>
                <w:sz w:val="32"/>
                <w:szCs w:val="32"/>
                <w:cs/>
              </w:rPr>
              <w:t>และภาพถ่ายแสดงการติดประกาศหรือสำเนาหนังสือ</w:t>
            </w:r>
            <w:r w:rsidRPr="00ED3F0F">
              <w:rPr>
                <w:rFonts w:ascii="TH SarabunPSK" w:hAnsi="TH SarabunPSK" w:cs="TH SarabunPSK"/>
                <w:sz w:val="32"/>
                <w:szCs w:val="32"/>
                <w:cs/>
              </w:rPr>
              <w:t>แจ้งเวียนให้หน่วยงานภายในส่วนราชการ</w:t>
            </w:r>
            <w:r>
              <w:rPr>
                <w:rFonts w:ascii="TH SarabunPSK" w:hAnsi="TH SarabunPSK" w:cs="TH SarabunPSK" w:hint="cs"/>
                <w:sz w:val="32"/>
                <w:szCs w:val="32"/>
                <w:cs/>
              </w:rPr>
              <w:t>รับทราบและปฏิบัติ</w:t>
            </w:r>
          </w:p>
          <w:p w:rsidR="00407C79" w:rsidRPr="00C5689D" w:rsidRDefault="00407C79" w:rsidP="00407C79">
            <w:pPr>
              <w:numPr>
                <w:ilvl w:val="0"/>
                <w:numId w:val="12"/>
              </w:numPr>
              <w:spacing w:line="228" w:lineRule="auto"/>
              <w:rPr>
                <w:rFonts w:ascii="TH SarabunPSK" w:hAnsi="TH SarabunPSK" w:cs="TH SarabunPSK"/>
                <w:sz w:val="32"/>
                <w:szCs w:val="32"/>
              </w:rPr>
            </w:pPr>
            <w:r>
              <w:rPr>
                <w:rFonts w:ascii="TH SarabunPSK" w:hAnsi="TH SarabunPSK" w:cs="TH SarabunPSK" w:hint="cs"/>
                <w:sz w:val="32"/>
                <w:szCs w:val="32"/>
                <w:cs/>
              </w:rPr>
              <w:t>เอกสารการประชุม</w:t>
            </w:r>
            <w:r w:rsidRPr="00E27D09">
              <w:rPr>
                <w:rFonts w:ascii="TH SarabunPSK" w:hAnsi="TH SarabunPSK" w:cs="TH SarabunPSK"/>
                <w:sz w:val="32"/>
                <w:szCs w:val="32"/>
                <w:cs/>
              </w:rPr>
              <w:t>ของคณะทำงานลดการใช้พลังงานของส่วนราชการ</w:t>
            </w:r>
            <w:r>
              <w:rPr>
                <w:rFonts w:ascii="TH SarabunPSK" w:hAnsi="TH SarabunPSK" w:cs="TH SarabunPSK" w:hint="cs"/>
                <w:sz w:val="32"/>
                <w:szCs w:val="32"/>
                <w:cs/>
              </w:rPr>
              <w:t>เกี่ยวกับ</w:t>
            </w:r>
            <w:r w:rsidRPr="00E27D09">
              <w:rPr>
                <w:rFonts w:ascii="TH SarabunPSK" w:hAnsi="TH SarabunPSK" w:cs="TH SarabunPSK"/>
                <w:sz w:val="32"/>
                <w:szCs w:val="32"/>
                <w:cs/>
              </w:rPr>
              <w:t>การติดตามการดำเนิน</w:t>
            </w:r>
            <w:r>
              <w:rPr>
                <w:rFonts w:ascii="TH SarabunPSK" w:hAnsi="TH SarabunPSK" w:cs="TH SarabunPSK" w:hint="cs"/>
                <w:sz w:val="32"/>
                <w:szCs w:val="32"/>
                <w:cs/>
              </w:rPr>
              <w:t>งานตาม</w:t>
            </w:r>
            <w:r w:rsidRPr="00E61923">
              <w:rPr>
                <w:rFonts w:ascii="TH SarabunPSK" w:hAnsi="TH SarabunPSK" w:cs="TH SarabunPSK"/>
                <w:sz w:val="32"/>
                <w:szCs w:val="32"/>
                <w:cs/>
              </w:rPr>
              <w:t>แผนปฏิบัติการลดใช้พลังงาน</w:t>
            </w:r>
            <w:r w:rsidRPr="00E27D09">
              <w:rPr>
                <w:rFonts w:ascii="TH SarabunPSK" w:hAnsi="TH SarabunPSK" w:cs="TH SarabunPSK"/>
                <w:sz w:val="32"/>
                <w:szCs w:val="32"/>
                <w:cs/>
              </w:rPr>
              <w:t xml:space="preserve"> ประจำ</w:t>
            </w:r>
            <w:r>
              <w:rPr>
                <w:rFonts w:ascii="TH SarabunPSK" w:hAnsi="TH SarabunPSK" w:cs="TH SarabunPSK"/>
                <w:sz w:val="32"/>
                <w:szCs w:val="32"/>
                <w:cs/>
              </w:rPr>
              <w:t xml:space="preserve">ปีงบประมาณ  2558 </w:t>
            </w:r>
            <w:r w:rsidRPr="00E61923">
              <w:rPr>
                <w:rFonts w:ascii="TH SarabunPSK" w:hAnsi="TH SarabunPSK" w:cs="TH SarabunPSK"/>
                <w:spacing w:val="-10"/>
                <w:sz w:val="32"/>
                <w:szCs w:val="32"/>
                <w:cs/>
              </w:rPr>
              <w:t>รอบ 6 เดือน (</w:t>
            </w:r>
            <w:r>
              <w:rPr>
                <w:rFonts w:ascii="TH SarabunPSK" w:hAnsi="TH SarabunPSK" w:cs="TH SarabunPSK"/>
                <w:spacing w:val="-10"/>
                <w:sz w:val="32"/>
                <w:szCs w:val="32"/>
                <w:cs/>
              </w:rPr>
              <w:t>ตุลาคม 2557</w:t>
            </w:r>
            <w:r w:rsidRPr="00E61923">
              <w:rPr>
                <w:rFonts w:ascii="TH SarabunPSK" w:hAnsi="TH SarabunPSK" w:cs="TH SarabunPSK"/>
                <w:spacing w:val="-10"/>
                <w:sz w:val="32"/>
                <w:szCs w:val="32"/>
                <w:cs/>
              </w:rPr>
              <w:t xml:space="preserve"> - </w:t>
            </w:r>
            <w:r>
              <w:rPr>
                <w:rFonts w:ascii="TH SarabunPSK" w:hAnsi="TH SarabunPSK" w:cs="TH SarabunPSK"/>
                <w:spacing w:val="-10"/>
                <w:sz w:val="32"/>
                <w:szCs w:val="32"/>
                <w:cs/>
              </w:rPr>
              <w:t>มีนาคม 2558</w:t>
            </w:r>
            <w:r w:rsidRPr="00E61923">
              <w:rPr>
                <w:rFonts w:ascii="TH SarabunPSK" w:hAnsi="TH SarabunPSK" w:cs="TH SarabunPSK"/>
                <w:spacing w:val="-10"/>
                <w:sz w:val="32"/>
                <w:szCs w:val="32"/>
                <w:cs/>
              </w:rPr>
              <w:t xml:space="preserve">) </w:t>
            </w:r>
            <w:r w:rsidRPr="00E61923">
              <w:rPr>
                <w:rFonts w:ascii="TH SarabunPSK" w:hAnsi="TH SarabunPSK" w:cs="TH SarabunPSK" w:hint="cs"/>
                <w:spacing w:val="-10"/>
                <w:sz w:val="32"/>
                <w:szCs w:val="32"/>
                <w:cs/>
              </w:rPr>
              <w:t>และ</w:t>
            </w:r>
            <w:r w:rsidRPr="00E61923">
              <w:rPr>
                <w:rFonts w:ascii="TH SarabunPSK" w:hAnsi="TH SarabunPSK" w:cs="TH SarabunPSK"/>
                <w:spacing w:val="-10"/>
                <w:sz w:val="32"/>
                <w:szCs w:val="32"/>
                <w:cs/>
              </w:rPr>
              <w:t>รอบ 12 เดือน</w:t>
            </w:r>
            <w:r w:rsidRPr="00E27D09">
              <w:rPr>
                <w:rFonts w:ascii="TH SarabunPSK" w:hAnsi="TH SarabunPSK" w:cs="TH SarabunPSK"/>
                <w:sz w:val="32"/>
                <w:szCs w:val="32"/>
                <w:cs/>
              </w:rPr>
              <w:t xml:space="preserve"> (</w:t>
            </w:r>
            <w:r>
              <w:rPr>
                <w:rFonts w:ascii="TH SarabunPSK" w:hAnsi="TH SarabunPSK" w:cs="TH SarabunPSK"/>
                <w:sz w:val="32"/>
                <w:szCs w:val="32"/>
                <w:cs/>
              </w:rPr>
              <w:t>เมษายน 2558</w:t>
            </w:r>
            <w:r w:rsidRPr="00E27D09">
              <w:rPr>
                <w:rFonts w:ascii="TH SarabunPSK" w:hAnsi="TH SarabunPSK" w:cs="TH SarabunPSK"/>
                <w:sz w:val="32"/>
                <w:szCs w:val="32"/>
                <w:cs/>
              </w:rPr>
              <w:t xml:space="preserve"> - </w:t>
            </w:r>
            <w:r>
              <w:rPr>
                <w:rFonts w:ascii="TH SarabunPSK" w:hAnsi="TH SarabunPSK" w:cs="TH SarabunPSK"/>
                <w:sz w:val="32"/>
                <w:szCs w:val="32"/>
                <w:cs/>
              </w:rPr>
              <w:t>กันยายน 2558</w:t>
            </w:r>
            <w:r w:rsidRPr="00E27D09">
              <w:rPr>
                <w:rFonts w:ascii="TH SarabunPSK" w:hAnsi="TH SarabunPSK" w:cs="TH SarabunPSK"/>
                <w:sz w:val="32"/>
                <w:szCs w:val="32"/>
                <w:cs/>
              </w:rPr>
              <w:t xml:space="preserve">) </w:t>
            </w:r>
            <w:r>
              <w:rPr>
                <w:rFonts w:ascii="TH SarabunPSK" w:hAnsi="TH SarabunPSK" w:cs="TH SarabunPSK" w:hint="cs"/>
                <w:sz w:val="32"/>
                <w:szCs w:val="32"/>
                <w:cs/>
              </w:rPr>
              <w:t>และ</w:t>
            </w:r>
            <w:r w:rsidRPr="00C5689D">
              <w:rPr>
                <w:rFonts w:ascii="TH SarabunPSK" w:hAnsi="TH SarabunPSK" w:cs="TH SarabunPSK"/>
                <w:sz w:val="32"/>
                <w:szCs w:val="32"/>
                <w:cs/>
              </w:rPr>
              <w:t>หลักฐานแสดงการ</w:t>
            </w:r>
            <w:r>
              <w:rPr>
                <w:rFonts w:ascii="TH SarabunPSK" w:hAnsi="TH SarabunPSK" w:cs="TH SarabunPSK" w:hint="cs"/>
                <w:sz w:val="32"/>
                <w:szCs w:val="32"/>
                <w:cs/>
              </w:rPr>
              <w:t>รับทราบของหัวหน้าส่วนราชการ</w:t>
            </w:r>
          </w:p>
          <w:p w:rsidR="00407C79" w:rsidRPr="00125072" w:rsidRDefault="00407C79" w:rsidP="00407C79">
            <w:pPr>
              <w:numPr>
                <w:ilvl w:val="0"/>
                <w:numId w:val="11"/>
              </w:numPr>
              <w:spacing w:line="228" w:lineRule="auto"/>
              <w:rPr>
                <w:rFonts w:ascii="TH SarabunPSK" w:hAnsi="TH SarabunPSK" w:cs="TH SarabunPSK"/>
                <w:sz w:val="32"/>
                <w:szCs w:val="32"/>
                <w:cs/>
              </w:rPr>
            </w:pPr>
            <w:r w:rsidRPr="0070137F">
              <w:rPr>
                <w:rFonts w:ascii="TH SarabunPSK" w:hAnsi="TH SarabunPSK" w:cs="TH SarabunPSK"/>
                <w:sz w:val="32"/>
                <w:szCs w:val="32"/>
                <w:cs/>
              </w:rPr>
              <w:t>ข้อมูลที่</w:t>
            </w:r>
            <w:r w:rsidRPr="0070137F">
              <w:rPr>
                <w:rFonts w:ascii="TH SarabunPSK" w:hAnsi="TH SarabunPSK" w:cs="TH SarabunPSK" w:hint="cs"/>
                <w:sz w:val="32"/>
                <w:szCs w:val="32"/>
                <w:cs/>
              </w:rPr>
              <w:t>ส่วนราชการรายงานการ</w:t>
            </w:r>
            <w:r w:rsidRPr="0070137F">
              <w:rPr>
                <w:rFonts w:ascii="TH SarabunPSK" w:hAnsi="TH SarabunPSK" w:cs="TH SarabunPSK"/>
                <w:sz w:val="32"/>
                <w:szCs w:val="32"/>
                <w:cs/>
              </w:rPr>
              <w:t>ติดตามการดำเนินการตามมาตรการประหยัด</w:t>
            </w:r>
            <w:r w:rsidRPr="0070137F">
              <w:rPr>
                <w:rFonts w:ascii="TH SarabunPSK" w:hAnsi="TH SarabunPSK" w:cs="TH SarabunPSK" w:hint="cs"/>
                <w:sz w:val="32"/>
                <w:szCs w:val="32"/>
                <w:cs/>
              </w:rPr>
              <w:t>พลังงาน</w:t>
            </w:r>
            <w:r w:rsidRPr="0070137F">
              <w:rPr>
                <w:rFonts w:ascii="TH SarabunPSK" w:hAnsi="TH SarabunPSK" w:cs="TH SarabunPSK"/>
                <w:sz w:val="32"/>
                <w:szCs w:val="32"/>
                <w:cs/>
              </w:rPr>
              <w:t>ของ</w:t>
            </w:r>
            <w:r>
              <w:rPr>
                <w:rFonts w:ascii="TH SarabunPSK" w:hAnsi="TH SarabunPSK" w:cs="TH SarabunPSK"/>
                <w:sz w:val="32"/>
                <w:szCs w:val="32"/>
                <w:cs/>
              </w:rPr>
              <w:t xml:space="preserve">ปีงบประมาณ  2558 </w:t>
            </w:r>
            <w:r w:rsidRPr="0070137F">
              <w:rPr>
                <w:rFonts w:ascii="TH SarabunPSK" w:hAnsi="TH SarabunPSK" w:cs="TH SarabunPSK" w:hint="cs"/>
                <w:sz w:val="32"/>
                <w:szCs w:val="32"/>
                <w:cs/>
              </w:rPr>
              <w:t xml:space="preserve"> </w:t>
            </w:r>
            <w:r w:rsidRPr="0070137F">
              <w:rPr>
                <w:rFonts w:ascii="TH SarabunPSK" w:hAnsi="TH SarabunPSK" w:cs="TH SarabunPSK"/>
                <w:sz w:val="32"/>
                <w:szCs w:val="32"/>
                <w:cs/>
              </w:rPr>
              <w:t xml:space="preserve">รอบ </w:t>
            </w:r>
            <w:r w:rsidRPr="0070137F">
              <w:rPr>
                <w:rFonts w:ascii="TH SarabunPSK" w:hAnsi="TH SarabunPSK" w:cs="TH SarabunPSK"/>
                <w:spacing w:val="-4"/>
                <w:sz w:val="32"/>
                <w:szCs w:val="32"/>
                <w:cs/>
              </w:rPr>
              <w:t>6 เดือน</w:t>
            </w:r>
            <w:r w:rsidRPr="0070137F">
              <w:rPr>
                <w:rFonts w:ascii="TH SarabunPSK" w:hAnsi="TH SarabunPSK" w:cs="TH SarabunPSK" w:hint="cs"/>
                <w:spacing w:val="-4"/>
                <w:sz w:val="32"/>
                <w:szCs w:val="32"/>
                <w:cs/>
              </w:rPr>
              <w:t xml:space="preserve"> และ</w:t>
            </w:r>
            <w:r w:rsidRPr="0070137F">
              <w:rPr>
                <w:rFonts w:ascii="TH SarabunPSK" w:hAnsi="TH SarabunPSK" w:cs="TH SarabunPSK"/>
                <w:spacing w:val="-4"/>
                <w:sz w:val="32"/>
                <w:szCs w:val="32"/>
                <w:cs/>
              </w:rPr>
              <w:t>รอบ 12 เดือน</w:t>
            </w:r>
            <w:r w:rsidRPr="0070137F">
              <w:rPr>
                <w:rFonts w:ascii="TH SarabunPSK" w:hAnsi="TH SarabunPSK" w:cs="TH SarabunPSK" w:hint="cs"/>
                <w:spacing w:val="-4"/>
                <w:sz w:val="32"/>
                <w:szCs w:val="32"/>
                <w:cs/>
              </w:rPr>
              <w:t xml:space="preserve"> ตามข้อ 3) ให้ สำนักงาน ก.พ.ร. </w:t>
            </w:r>
            <w:r w:rsidRPr="0070137F">
              <w:rPr>
                <w:rFonts w:ascii="TH SarabunPSK" w:hAnsi="TH SarabunPSK" w:cs="TH SarabunPSK" w:hint="cs"/>
                <w:sz w:val="32"/>
                <w:szCs w:val="32"/>
                <w:cs/>
              </w:rPr>
              <w:t>ทราบ ภายใน</w:t>
            </w:r>
            <w:r w:rsidRPr="0070137F">
              <w:rPr>
                <w:rFonts w:ascii="TH SarabunPSK" w:hAnsi="TH SarabunPSK" w:cs="TH SarabunPSK"/>
                <w:sz w:val="32"/>
                <w:szCs w:val="32"/>
                <w:cs/>
              </w:rPr>
              <w:t xml:space="preserve">วันที่ 30 </w:t>
            </w:r>
            <w:r>
              <w:rPr>
                <w:rFonts w:ascii="TH SarabunPSK" w:hAnsi="TH SarabunPSK" w:cs="TH SarabunPSK"/>
                <w:sz w:val="32"/>
                <w:szCs w:val="32"/>
                <w:cs/>
              </w:rPr>
              <w:t>พฤศจิกายน 2558</w:t>
            </w:r>
            <w:r w:rsidRPr="0070137F">
              <w:rPr>
                <w:rFonts w:ascii="TH SarabunPSK" w:hAnsi="TH SarabunPSK" w:cs="TH SarabunPSK"/>
                <w:sz w:val="32"/>
                <w:szCs w:val="32"/>
                <w:cs/>
              </w:rPr>
              <w:t xml:space="preserve"> </w:t>
            </w:r>
            <w:r w:rsidRPr="0070137F">
              <w:rPr>
                <w:rFonts w:ascii="TH SarabunPSK" w:hAnsi="TH SarabunPSK" w:cs="TH SarabunPSK" w:hint="cs"/>
                <w:sz w:val="32"/>
                <w:szCs w:val="32"/>
                <w:cs/>
              </w:rPr>
              <w:t>โดยบันทึกผ่าน</w:t>
            </w:r>
            <w:r w:rsidRPr="0070137F">
              <w:rPr>
                <w:rFonts w:ascii="TH SarabunPSK" w:hAnsi="TH SarabunPSK" w:cs="TH SarabunPSK"/>
                <w:sz w:val="32"/>
                <w:szCs w:val="32"/>
                <w:cs/>
              </w:rPr>
              <w:t xml:space="preserve"> </w:t>
            </w:r>
            <w:hyperlink r:id="rId16" w:history="1">
              <w:r w:rsidRPr="0070137F">
                <w:rPr>
                  <w:rFonts w:ascii="TH SarabunPSK" w:hAnsi="TH SarabunPSK" w:cs="TH SarabunPSK"/>
                  <w:sz w:val="32"/>
                  <w:szCs w:val="32"/>
                </w:rPr>
                <w:t>www.e-report.energy.go.th</w:t>
              </w:r>
            </w:hyperlink>
            <w:r w:rsidRPr="0070137F">
              <w:rPr>
                <w:rFonts w:ascii="TH SarabunPSK" w:hAnsi="TH SarabunPSK" w:cs="TH SarabunPSK"/>
                <w:sz w:val="32"/>
                <w:szCs w:val="32"/>
              </w:rPr>
              <w:t xml:space="preserve"> </w:t>
            </w:r>
            <w:r w:rsidRPr="0070137F">
              <w:rPr>
                <w:rFonts w:ascii="TH SarabunPSK" w:hAnsi="TH SarabunPSK" w:cs="TH SarabunPSK"/>
                <w:sz w:val="32"/>
                <w:szCs w:val="32"/>
                <w:cs/>
              </w:rPr>
              <w:t>ตามที่ สนพ</w:t>
            </w:r>
            <w:r w:rsidRPr="0070137F">
              <w:rPr>
                <w:rFonts w:ascii="TH SarabunPSK" w:hAnsi="TH SarabunPSK" w:cs="TH SarabunPSK"/>
                <w:sz w:val="32"/>
                <w:szCs w:val="32"/>
              </w:rPr>
              <w:t xml:space="preserve">. </w:t>
            </w:r>
            <w:r w:rsidRPr="0070137F">
              <w:rPr>
                <w:rFonts w:ascii="TH SarabunPSK" w:hAnsi="TH SarabunPSK" w:cs="TH SarabunPSK"/>
                <w:sz w:val="32"/>
                <w:szCs w:val="32"/>
                <w:cs/>
              </w:rPr>
              <w:t xml:space="preserve">ออกแบบไว้ </w:t>
            </w:r>
            <w:r w:rsidRPr="0070137F">
              <w:rPr>
                <w:rFonts w:ascii="TH SarabunPSK" w:hAnsi="TH SarabunPSK" w:cs="TH SarabunPSK" w:hint="cs"/>
                <w:sz w:val="32"/>
                <w:szCs w:val="32"/>
                <w:cs/>
              </w:rPr>
              <w:t>ซึ่งหลักฐานอ้างอิงจะเป็นเลขที่หรือลำดับครั้งของเอกสารรายงานการประชุม</w:t>
            </w:r>
            <w:r w:rsidRPr="0070137F">
              <w:rPr>
                <w:rFonts w:ascii="TH SarabunPSK" w:hAnsi="TH SarabunPSK" w:cs="TH SarabunPSK"/>
                <w:sz w:val="32"/>
                <w:szCs w:val="32"/>
                <w:cs/>
              </w:rPr>
              <w:t>ของคณะทำงานลดการใช้พลังงาน รอบ 6 เดือน</w:t>
            </w:r>
            <w:r w:rsidRPr="0070137F">
              <w:rPr>
                <w:rFonts w:ascii="TH SarabunPSK" w:hAnsi="TH SarabunPSK" w:cs="TH SarabunPSK" w:hint="cs"/>
                <w:sz w:val="32"/>
                <w:szCs w:val="32"/>
                <w:cs/>
              </w:rPr>
              <w:t xml:space="preserve"> และ</w:t>
            </w:r>
            <w:r w:rsidRPr="0070137F">
              <w:rPr>
                <w:rFonts w:ascii="TH SarabunPSK" w:hAnsi="TH SarabunPSK" w:cs="TH SarabunPSK"/>
                <w:sz w:val="32"/>
                <w:szCs w:val="32"/>
                <w:cs/>
              </w:rPr>
              <w:t>รอบ 12 เดือน</w:t>
            </w:r>
            <w:r w:rsidRPr="0070137F">
              <w:rPr>
                <w:rFonts w:ascii="TH SarabunPSK" w:hAnsi="TH SarabunPSK" w:cs="TH SarabunPSK" w:hint="cs"/>
                <w:sz w:val="32"/>
                <w:szCs w:val="32"/>
                <w:cs/>
              </w:rPr>
              <w:t xml:space="preserve"> ตามลำดับ </w:t>
            </w:r>
          </w:p>
        </w:tc>
      </w:tr>
      <w:tr w:rsidR="00407C79" w:rsidRPr="00A027CD" w:rsidTr="00805ED5">
        <w:trPr>
          <w:trHeight w:val="362"/>
        </w:trPr>
        <w:tc>
          <w:tcPr>
            <w:tcW w:w="1440" w:type="dxa"/>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407C79" w:rsidRPr="00255227" w:rsidRDefault="008C23DE" w:rsidP="00805ED5">
            <w:pPr>
              <w:pStyle w:val="FootnoteText"/>
              <w:spacing w:before="120" w:after="120" w:line="228" w:lineRule="auto"/>
              <w:rPr>
                <w:rFonts w:ascii="TH SarabunPSK" w:eastAsia="Angsana New" w:hAnsi="TH SarabunPSK" w:cs="TH SarabunPSK" w:hint="cs"/>
                <w:b/>
                <w:bCs/>
                <w:sz w:val="32"/>
                <w:szCs w:val="32"/>
                <w:u w:val="single"/>
              </w:rPr>
            </w:pPr>
            <w:r>
              <w:rPr>
                <w:rFonts w:ascii="TH SarabunPSK" w:eastAsia="Angsana New" w:hAnsi="TH SarabunPSK" w:cs="TH SarabunPSK"/>
                <w:b/>
                <w:bCs/>
                <w:noProof/>
                <w:sz w:val="32"/>
                <w:szCs w:val="32"/>
                <w:u w:val="single"/>
              </w:rPr>
              <w:drawing>
                <wp:inline distT="0" distB="0" distL="0" distR="0">
                  <wp:extent cx="3291840" cy="1876425"/>
                  <wp:effectExtent l="0" t="0" r="381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1840" cy="1876425"/>
                          </a:xfrm>
                          <a:prstGeom prst="rect">
                            <a:avLst/>
                          </a:prstGeom>
                          <a:noFill/>
                        </pic:spPr>
                      </pic:pic>
                    </a:graphicData>
                  </a:graphic>
                </wp:inline>
              </w:drawing>
            </w:r>
          </w:p>
          <w:p w:rsidR="00407C79" w:rsidRDefault="00407C79" w:rsidP="00805ED5">
            <w:pPr>
              <w:pStyle w:val="FootnoteText"/>
              <w:spacing w:before="120" w:after="120" w:line="228" w:lineRule="auto"/>
              <w:rPr>
                <w:rFonts w:ascii="TH SarabunPSK" w:eastAsia="Angsana New" w:hAnsi="TH SarabunPSK" w:cs="TH SarabunPSK"/>
                <w:b/>
                <w:bCs/>
                <w:sz w:val="32"/>
                <w:szCs w:val="32"/>
                <w:u w:val="single"/>
              </w:rPr>
            </w:pPr>
          </w:p>
          <w:p w:rsidR="00407C79" w:rsidRDefault="00407C79" w:rsidP="00805ED5">
            <w:pPr>
              <w:pStyle w:val="FootnoteText"/>
              <w:spacing w:before="120" w:after="120" w:line="228" w:lineRule="auto"/>
              <w:rPr>
                <w:rFonts w:ascii="TH SarabunPSK" w:eastAsia="Angsana New" w:hAnsi="TH SarabunPSK" w:cs="TH SarabunPSK" w:hint="cs"/>
                <w:b/>
                <w:bCs/>
                <w:sz w:val="32"/>
                <w:szCs w:val="32"/>
                <w:u w:val="single"/>
              </w:rPr>
            </w:pPr>
          </w:p>
          <w:p w:rsidR="00D218D4" w:rsidRPr="00255227" w:rsidRDefault="00D218D4" w:rsidP="00805ED5">
            <w:pPr>
              <w:pStyle w:val="FootnoteText"/>
              <w:spacing w:before="120" w:after="120" w:line="228" w:lineRule="auto"/>
              <w:rPr>
                <w:rFonts w:ascii="TH SarabunPSK" w:eastAsia="Angsana New" w:hAnsi="TH SarabunPSK" w:cs="TH SarabunPSK"/>
                <w:b/>
                <w:bCs/>
                <w:sz w:val="32"/>
                <w:szCs w:val="32"/>
                <w:u w:val="single"/>
                <w:cs/>
              </w:rPr>
            </w:pPr>
          </w:p>
        </w:tc>
      </w:tr>
      <w:tr w:rsidR="00407C79" w:rsidRPr="00A027CD" w:rsidTr="00805ED5">
        <w:trPr>
          <w:trHeight w:val="362"/>
        </w:trPr>
        <w:tc>
          <w:tcPr>
            <w:tcW w:w="1440" w:type="dxa"/>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407C79" w:rsidRPr="00255227" w:rsidRDefault="00407C79" w:rsidP="00805ED5">
            <w:pPr>
              <w:pStyle w:val="FootnoteText"/>
              <w:rPr>
                <w:rFonts w:ascii="TH SarabunPSK" w:eastAsia="Angsana New" w:hAnsi="TH SarabunPSK" w:cs="TH SarabunPSK"/>
                <w:b/>
                <w:bCs/>
                <w:sz w:val="32"/>
                <w:szCs w:val="32"/>
                <w:u w:val="single"/>
              </w:rPr>
            </w:pPr>
            <w:r w:rsidRPr="00255227">
              <w:rPr>
                <w:rFonts w:ascii="TH SarabunPSK" w:eastAsia="Angsana New" w:hAnsi="TH SarabunPSK" w:cs="TH SarabunPSK"/>
                <w:b/>
                <w:bCs/>
                <w:sz w:val="32"/>
                <w:szCs w:val="32"/>
                <w:u w:val="single"/>
                <w:cs/>
              </w:rPr>
              <w:t xml:space="preserve">เกณฑ์การพิจารณาระดับคะแนนที่ 1 </w:t>
            </w:r>
            <w:r w:rsidRPr="00255227">
              <w:rPr>
                <w:rFonts w:ascii="TH SarabunPSK" w:eastAsia="Angsana New" w:hAnsi="TH SarabunPSK" w:cs="TH SarabunPSK"/>
                <w:b/>
                <w:bCs/>
                <w:sz w:val="32"/>
                <w:szCs w:val="32"/>
                <w:u w:val="single"/>
              </w:rPr>
              <w:t xml:space="preserve">= </w:t>
            </w:r>
            <w:r w:rsidRPr="00255227">
              <w:rPr>
                <w:rFonts w:ascii="TH SarabunPSK" w:eastAsia="Angsana New" w:hAnsi="TH SarabunPSK" w:cs="TH SarabunPSK"/>
                <w:b/>
                <w:bCs/>
                <w:sz w:val="32"/>
                <w:szCs w:val="32"/>
                <w:u w:val="single"/>
                <w:cs/>
              </w:rPr>
              <w:t>0.5000 คะแนน</w:t>
            </w:r>
          </w:p>
        </w:tc>
      </w:tr>
      <w:tr w:rsidR="00407C79" w:rsidRPr="00A027CD" w:rsidTr="00805ED5">
        <w:trPr>
          <w:trHeight w:val="362"/>
        </w:trPr>
        <w:tc>
          <w:tcPr>
            <w:tcW w:w="1440" w:type="dxa"/>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407C79" w:rsidRPr="0070137F" w:rsidRDefault="00407C79" w:rsidP="00805ED5">
            <w:pPr>
              <w:spacing w:line="228" w:lineRule="auto"/>
              <w:rPr>
                <w:rFonts w:ascii="TH SarabunPSK" w:hAnsi="TH SarabunPSK" w:cs="TH SarabunPSK" w:hint="cs"/>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864"/>
              <w:gridCol w:w="864"/>
            </w:tblGrid>
            <w:tr w:rsidR="00407C79" w:rsidRPr="00E27D09" w:rsidTr="00805ED5">
              <w:tc>
                <w:tcPr>
                  <w:tcW w:w="3456" w:type="dxa"/>
                </w:tcPr>
                <w:p w:rsidR="00407C79" w:rsidRPr="00E27D09" w:rsidRDefault="00407C79" w:rsidP="00805ED5">
                  <w:pPr>
                    <w:spacing w:before="120" w:line="228" w:lineRule="auto"/>
                    <w:jc w:val="center"/>
                    <w:rPr>
                      <w:rFonts w:ascii="TH SarabunPSK" w:hAnsi="TH SarabunPSK" w:cs="TH SarabunPSK"/>
                      <w:b/>
                      <w:bCs/>
                      <w:sz w:val="24"/>
                      <w:szCs w:val="24"/>
                      <w:cs/>
                    </w:rPr>
                  </w:pPr>
                  <w:r w:rsidRPr="00E27D09">
                    <w:rPr>
                      <w:rFonts w:ascii="TH SarabunPSK" w:eastAsia="Angsana New" w:hAnsi="TH SarabunPSK" w:cs="TH SarabunPSK"/>
                      <w:b/>
                      <w:bCs/>
                      <w:sz w:val="24"/>
                      <w:szCs w:val="24"/>
                      <w:cs/>
                    </w:rPr>
                    <w:t>การติดตามและรายงานผลการดำเนินการตามมาตรการประหยัดไฟฟ้า</w:t>
                  </w:r>
                </w:p>
              </w:tc>
              <w:tc>
                <w:tcPr>
                  <w:tcW w:w="864" w:type="dxa"/>
                </w:tcPr>
                <w:p w:rsidR="00407C79" w:rsidRPr="00E27D09" w:rsidRDefault="00407C79" w:rsidP="00805ED5">
                  <w:pPr>
                    <w:spacing w:before="120" w:line="228" w:lineRule="auto"/>
                    <w:jc w:val="center"/>
                    <w:rPr>
                      <w:rFonts w:ascii="TH SarabunPSK" w:hAnsi="TH SarabunPSK" w:cs="TH SarabunPSK"/>
                      <w:b/>
                      <w:bCs/>
                      <w:sz w:val="24"/>
                      <w:szCs w:val="24"/>
                      <w:cs/>
                    </w:rPr>
                  </w:pPr>
                  <w:r w:rsidRPr="00E27D09">
                    <w:rPr>
                      <w:rFonts w:ascii="TH SarabunPSK" w:hAnsi="TH SarabunPSK" w:cs="TH SarabunPSK"/>
                      <w:b/>
                      <w:bCs/>
                      <w:sz w:val="24"/>
                      <w:szCs w:val="24"/>
                      <w:cs/>
                    </w:rPr>
                    <w:t>รอบ 6 เดือน</w:t>
                  </w:r>
                </w:p>
              </w:tc>
              <w:tc>
                <w:tcPr>
                  <w:tcW w:w="864" w:type="dxa"/>
                </w:tcPr>
                <w:p w:rsidR="00407C79" w:rsidRPr="00E27D09" w:rsidRDefault="00407C79" w:rsidP="00805ED5">
                  <w:pPr>
                    <w:spacing w:before="120" w:line="228" w:lineRule="auto"/>
                    <w:jc w:val="center"/>
                    <w:rPr>
                      <w:rFonts w:ascii="TH SarabunPSK" w:hAnsi="TH SarabunPSK" w:cs="TH SarabunPSK"/>
                      <w:b/>
                      <w:bCs/>
                      <w:sz w:val="24"/>
                      <w:szCs w:val="24"/>
                    </w:rPr>
                  </w:pPr>
                  <w:r w:rsidRPr="00E27D09">
                    <w:rPr>
                      <w:rFonts w:ascii="TH SarabunPSK" w:hAnsi="TH SarabunPSK" w:cs="TH SarabunPSK"/>
                      <w:b/>
                      <w:bCs/>
                      <w:sz w:val="24"/>
                      <w:szCs w:val="24"/>
                      <w:cs/>
                    </w:rPr>
                    <w:t>รอบ 12 เดือน</w:t>
                  </w:r>
                </w:p>
              </w:tc>
            </w:tr>
            <w:tr w:rsidR="00407C79" w:rsidRPr="00E27D09" w:rsidTr="00805ED5">
              <w:tc>
                <w:tcPr>
                  <w:tcW w:w="3456" w:type="dxa"/>
                </w:tcPr>
                <w:p w:rsidR="00407C79" w:rsidRPr="00E27D09" w:rsidRDefault="00407C79" w:rsidP="00805ED5">
                  <w:pPr>
                    <w:tabs>
                      <w:tab w:val="left" w:pos="353"/>
                    </w:tabs>
                    <w:spacing w:before="120" w:line="228" w:lineRule="auto"/>
                    <w:ind w:left="353" w:hanging="256"/>
                    <w:rPr>
                      <w:rFonts w:ascii="TH SarabunPSK" w:hAnsi="TH SarabunPSK" w:cs="TH SarabunPSK"/>
                      <w:sz w:val="24"/>
                      <w:szCs w:val="24"/>
                      <w:cs/>
                    </w:rPr>
                  </w:pPr>
                  <w:r>
                    <w:rPr>
                      <w:rFonts w:ascii="TH SarabunPSK" w:hAnsi="TH SarabunPSK" w:cs="TH SarabunPSK" w:hint="cs"/>
                      <w:sz w:val="24"/>
                      <w:szCs w:val="24"/>
                      <w:cs/>
                    </w:rPr>
                    <w:t xml:space="preserve">ก. </w:t>
                  </w:r>
                  <w:r>
                    <w:rPr>
                      <w:rFonts w:ascii="TH SarabunPSK" w:hAnsi="TH SarabunPSK" w:cs="TH SarabunPSK"/>
                      <w:sz w:val="24"/>
                      <w:szCs w:val="24"/>
                      <w:cs/>
                    </w:rPr>
                    <w:tab/>
                  </w:r>
                  <w:r w:rsidRPr="00E27D09">
                    <w:rPr>
                      <w:rFonts w:ascii="TH SarabunPSK" w:hAnsi="TH SarabunPSK" w:cs="TH SarabunPSK"/>
                      <w:sz w:val="24"/>
                      <w:szCs w:val="24"/>
                      <w:cs/>
                    </w:rPr>
                    <w:t>ไม่รายงานผลการติดตามการดำเนินการตามมาตรการประหยัด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407C79" w:rsidRPr="00E27D09" w:rsidRDefault="00407C79" w:rsidP="00805ED5">
                  <w:pPr>
                    <w:spacing w:before="120" w:line="228" w:lineRule="auto"/>
                    <w:jc w:val="center"/>
                    <w:rPr>
                      <w:rFonts w:ascii="TH SarabunPSK" w:hAnsi="TH SarabunPSK" w:cs="TH SarabunPSK"/>
                      <w:sz w:val="24"/>
                      <w:szCs w:val="24"/>
                      <w:cs/>
                    </w:rPr>
                  </w:pPr>
                  <w:r w:rsidRPr="00E27D09">
                    <w:rPr>
                      <w:rFonts w:ascii="TH SarabunPSK" w:hAnsi="TH SarabunPSK" w:cs="TH SarabunPSK"/>
                      <w:sz w:val="24"/>
                      <w:szCs w:val="24"/>
                    </w:rPr>
                    <w:t xml:space="preserve">0.0000 </w:t>
                  </w:r>
                  <w:r w:rsidRPr="00E27D09">
                    <w:rPr>
                      <w:rFonts w:ascii="TH SarabunPSK" w:hAnsi="TH SarabunPSK" w:cs="TH SarabunPSK"/>
                      <w:sz w:val="24"/>
                      <w:szCs w:val="24"/>
                      <w:cs/>
                    </w:rPr>
                    <w:t>คะแนน</w:t>
                  </w:r>
                </w:p>
              </w:tc>
              <w:tc>
                <w:tcPr>
                  <w:tcW w:w="864" w:type="dxa"/>
                </w:tcPr>
                <w:p w:rsidR="00407C79" w:rsidRPr="00E27D09" w:rsidRDefault="00407C79" w:rsidP="00805ED5">
                  <w:pPr>
                    <w:spacing w:before="120" w:line="228" w:lineRule="auto"/>
                    <w:jc w:val="center"/>
                    <w:rPr>
                      <w:rFonts w:ascii="TH SarabunPSK" w:hAnsi="TH SarabunPSK" w:cs="TH SarabunPSK"/>
                      <w:sz w:val="24"/>
                      <w:szCs w:val="24"/>
                      <w:cs/>
                    </w:rPr>
                  </w:pPr>
                  <w:r w:rsidRPr="00E27D09">
                    <w:rPr>
                      <w:rFonts w:ascii="TH SarabunPSK" w:hAnsi="TH SarabunPSK" w:cs="TH SarabunPSK"/>
                      <w:sz w:val="24"/>
                      <w:szCs w:val="24"/>
                    </w:rPr>
                    <w:t>0.</w:t>
                  </w:r>
                  <w:r w:rsidRPr="00E27D09">
                    <w:rPr>
                      <w:rFonts w:ascii="TH SarabunPSK" w:hAnsi="TH SarabunPSK" w:cs="TH SarabunPSK"/>
                      <w:sz w:val="24"/>
                      <w:szCs w:val="24"/>
                      <w:cs/>
                    </w:rPr>
                    <w:t>0000คะแนน</w:t>
                  </w:r>
                </w:p>
              </w:tc>
            </w:tr>
            <w:tr w:rsidR="00407C79" w:rsidRPr="00E27D09" w:rsidTr="00805ED5">
              <w:tc>
                <w:tcPr>
                  <w:tcW w:w="3456" w:type="dxa"/>
                </w:tcPr>
                <w:p w:rsidR="00407C79" w:rsidRPr="00E27D09" w:rsidRDefault="00407C79" w:rsidP="00805ED5">
                  <w:pPr>
                    <w:tabs>
                      <w:tab w:val="left" w:pos="353"/>
                    </w:tabs>
                    <w:spacing w:before="120" w:line="228" w:lineRule="auto"/>
                    <w:ind w:left="353" w:hanging="256"/>
                    <w:rPr>
                      <w:rFonts w:ascii="TH SarabunPSK" w:hAnsi="TH SarabunPSK" w:cs="TH SarabunPSK"/>
                      <w:sz w:val="24"/>
                      <w:szCs w:val="24"/>
                    </w:rPr>
                  </w:pPr>
                  <w:r>
                    <w:rPr>
                      <w:rFonts w:ascii="TH SarabunPSK" w:hAnsi="TH SarabunPSK" w:cs="TH SarabunPSK" w:hint="cs"/>
                      <w:sz w:val="24"/>
                      <w:szCs w:val="24"/>
                      <w:cs/>
                    </w:rPr>
                    <w:t xml:space="preserve">ข. </w:t>
                  </w:r>
                  <w:r>
                    <w:rPr>
                      <w:rFonts w:ascii="TH SarabunPSK" w:hAnsi="TH SarabunPSK" w:cs="TH SarabunPSK"/>
                      <w:sz w:val="24"/>
                      <w:szCs w:val="24"/>
                      <w:cs/>
                    </w:rPr>
                    <w:tab/>
                  </w:r>
                  <w:r w:rsidRPr="00E27D09">
                    <w:rPr>
                      <w:rFonts w:ascii="TH SarabunPSK" w:hAnsi="TH SarabunPSK" w:cs="TH SarabunPSK"/>
                      <w:sz w:val="24"/>
                      <w:szCs w:val="24"/>
                      <w:cs/>
                    </w:rPr>
                    <w:t>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407C79" w:rsidRPr="00E60322" w:rsidRDefault="00407C79" w:rsidP="00805ED5">
                  <w:pPr>
                    <w:spacing w:before="120" w:line="228" w:lineRule="auto"/>
                    <w:jc w:val="center"/>
                    <w:rPr>
                      <w:rFonts w:ascii="TH SarabunPSK" w:hAnsi="TH SarabunPSK" w:cs="TH SarabunPSK"/>
                      <w:color w:val="000000"/>
                      <w:sz w:val="24"/>
                      <w:szCs w:val="24"/>
                    </w:rPr>
                  </w:pPr>
                  <w:r w:rsidRPr="00E60322">
                    <w:rPr>
                      <w:rFonts w:ascii="TH SarabunPSK" w:hAnsi="TH SarabunPSK" w:cs="TH SarabunPSK"/>
                      <w:color w:val="000000"/>
                      <w:sz w:val="24"/>
                      <w:szCs w:val="24"/>
                      <w:cs/>
                    </w:rPr>
                    <w:t>0.</w:t>
                  </w:r>
                  <w:r w:rsidRPr="00E60322">
                    <w:rPr>
                      <w:rFonts w:ascii="TH SarabunPSK" w:hAnsi="TH SarabunPSK" w:cs="TH SarabunPSK"/>
                      <w:color w:val="000000"/>
                      <w:sz w:val="24"/>
                      <w:szCs w:val="24"/>
                    </w:rPr>
                    <w:t xml:space="preserve">2500 </w:t>
                  </w:r>
                  <w:r w:rsidRPr="00E60322">
                    <w:rPr>
                      <w:rFonts w:ascii="TH SarabunPSK" w:hAnsi="TH SarabunPSK" w:cs="TH SarabunPSK"/>
                      <w:color w:val="000000"/>
                      <w:sz w:val="24"/>
                      <w:szCs w:val="24"/>
                      <w:cs/>
                    </w:rPr>
                    <w:t>คะแนน</w:t>
                  </w:r>
                </w:p>
              </w:tc>
              <w:tc>
                <w:tcPr>
                  <w:tcW w:w="864" w:type="dxa"/>
                </w:tcPr>
                <w:p w:rsidR="00407C79" w:rsidRPr="00E60322" w:rsidRDefault="00407C79" w:rsidP="00805ED5">
                  <w:pPr>
                    <w:spacing w:before="120" w:line="228" w:lineRule="auto"/>
                    <w:jc w:val="center"/>
                    <w:rPr>
                      <w:rFonts w:ascii="TH SarabunPSK" w:hAnsi="TH SarabunPSK" w:cs="TH SarabunPSK"/>
                      <w:color w:val="000000"/>
                      <w:sz w:val="24"/>
                      <w:szCs w:val="24"/>
                    </w:rPr>
                  </w:pPr>
                  <w:r w:rsidRPr="00E60322">
                    <w:rPr>
                      <w:rFonts w:ascii="TH SarabunPSK" w:hAnsi="TH SarabunPSK" w:cs="TH SarabunPSK"/>
                      <w:color w:val="000000"/>
                      <w:sz w:val="24"/>
                      <w:szCs w:val="24"/>
                      <w:cs/>
                    </w:rPr>
                    <w:t>0.</w:t>
                  </w:r>
                  <w:r w:rsidRPr="00E60322">
                    <w:rPr>
                      <w:rFonts w:ascii="TH SarabunPSK" w:hAnsi="TH SarabunPSK" w:cs="TH SarabunPSK"/>
                      <w:color w:val="000000"/>
                      <w:sz w:val="24"/>
                      <w:szCs w:val="24"/>
                    </w:rPr>
                    <w:t>25</w:t>
                  </w:r>
                  <w:r w:rsidRPr="00E60322">
                    <w:rPr>
                      <w:rFonts w:ascii="TH SarabunPSK" w:hAnsi="TH SarabunPSK" w:cs="TH SarabunPSK" w:hint="cs"/>
                      <w:color w:val="000000"/>
                      <w:sz w:val="24"/>
                      <w:szCs w:val="24"/>
                      <w:cs/>
                    </w:rPr>
                    <w:t>00</w:t>
                  </w:r>
                  <w:r w:rsidRPr="00E60322">
                    <w:rPr>
                      <w:rFonts w:ascii="TH SarabunPSK" w:hAnsi="TH SarabunPSK" w:cs="TH SarabunPSK"/>
                      <w:color w:val="000000"/>
                      <w:sz w:val="24"/>
                      <w:szCs w:val="24"/>
                    </w:rPr>
                    <w:t xml:space="preserve"> </w:t>
                  </w:r>
                  <w:r w:rsidRPr="00E60322">
                    <w:rPr>
                      <w:rFonts w:ascii="TH SarabunPSK" w:hAnsi="TH SarabunPSK" w:cs="TH SarabunPSK"/>
                      <w:color w:val="000000"/>
                      <w:sz w:val="24"/>
                      <w:szCs w:val="24"/>
                      <w:cs/>
                    </w:rPr>
                    <w:t>คะแนน</w:t>
                  </w:r>
                </w:p>
              </w:tc>
            </w:tr>
          </w:tbl>
          <w:p w:rsidR="00407C79" w:rsidRPr="007F60C1" w:rsidRDefault="00407C79" w:rsidP="00805ED5">
            <w:pPr>
              <w:spacing w:line="228" w:lineRule="auto"/>
              <w:rPr>
                <w:rFonts w:ascii="TH SarabunPSK" w:hAnsi="TH SarabunPSK" w:cs="TH SarabunPSK"/>
                <w:sz w:val="16"/>
                <w:szCs w:val="16"/>
                <w:cs/>
              </w:rPr>
            </w:pPr>
          </w:p>
        </w:tc>
      </w:tr>
      <w:tr w:rsidR="00407C79" w:rsidRPr="00A027CD" w:rsidTr="00805ED5">
        <w:trPr>
          <w:trHeight w:val="362"/>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407C79" w:rsidRDefault="00407C79" w:rsidP="00805ED5">
            <w:pPr>
              <w:spacing w:before="120" w:after="120" w:line="228" w:lineRule="auto"/>
              <w:rPr>
                <w:rFonts w:ascii="TH SarabunPSK" w:hAnsi="TH SarabunPSK" w:cs="TH SarabunPSK"/>
                <w:sz w:val="32"/>
                <w:szCs w:val="32"/>
              </w:rPr>
            </w:pPr>
          </w:p>
          <w:p w:rsidR="00407C79" w:rsidRPr="00E27D09" w:rsidRDefault="00407C79" w:rsidP="00805ED5">
            <w:pPr>
              <w:spacing w:line="228" w:lineRule="auto"/>
              <w:jc w:val="center"/>
              <w:rPr>
                <w:rFonts w:ascii="TH SarabunPSK" w:hAnsi="TH SarabunPSK" w:cs="TH SarabunPSK" w:hint="cs"/>
                <w:sz w:val="32"/>
                <w:szCs w:val="32"/>
                <w:cs/>
              </w:rPr>
            </w:pPr>
            <w:r>
              <w:rPr>
                <w:rFonts w:ascii="TH SarabunPSK" w:hAnsi="TH SarabunPSK" w:cs="TH SarabunPSK"/>
                <w:sz w:val="32"/>
                <w:szCs w:val="32"/>
              </w:rPr>
              <w:t>2</w:t>
            </w:r>
          </w:p>
        </w:tc>
        <w:tc>
          <w:tcPr>
            <w:tcW w:w="2448" w:type="dxa"/>
            <w:vMerge w:val="restart"/>
            <w:tcBorders>
              <w:top w:val="single" w:sz="4" w:space="0" w:color="auto"/>
              <w:left w:val="single" w:sz="4" w:space="0" w:color="auto"/>
              <w:bottom w:val="single" w:sz="4" w:space="0" w:color="auto"/>
              <w:right w:val="single" w:sz="4" w:space="0" w:color="auto"/>
            </w:tcBorders>
            <w:shd w:val="clear" w:color="auto" w:fill="auto"/>
          </w:tcPr>
          <w:p w:rsidR="00407C79" w:rsidRPr="00E60322" w:rsidRDefault="00407C79" w:rsidP="00805ED5">
            <w:pPr>
              <w:spacing w:before="120" w:after="120" w:line="228" w:lineRule="auto"/>
              <w:rPr>
                <w:rFonts w:ascii="TH SarabunPSK" w:hAnsi="TH SarabunPSK" w:cs="TH SarabunPSK"/>
                <w:color w:val="000000"/>
                <w:sz w:val="32"/>
                <w:szCs w:val="32"/>
              </w:rPr>
            </w:pPr>
            <w:r w:rsidRPr="00E60322">
              <w:rPr>
                <w:rFonts w:ascii="TH SarabunPSK" w:hAnsi="TH SarabunPSK" w:cs="TH SarabunPSK"/>
                <w:b/>
                <w:bCs/>
                <w:color w:val="000000"/>
                <w:sz w:val="32"/>
                <w:szCs w:val="32"/>
                <w:u w:val="single"/>
                <w:cs/>
              </w:rPr>
              <w:t xml:space="preserve">ขั้นตอนที่ </w:t>
            </w:r>
            <w:r w:rsidRPr="00E60322">
              <w:rPr>
                <w:rFonts w:ascii="TH SarabunPSK" w:hAnsi="TH SarabunPSK" w:cs="TH SarabunPSK" w:hint="cs"/>
                <w:color w:val="000000"/>
                <w:sz w:val="32"/>
                <w:szCs w:val="32"/>
                <w:cs/>
              </w:rPr>
              <w:t>2</w:t>
            </w:r>
            <w:r w:rsidRPr="00E60322">
              <w:rPr>
                <w:rFonts w:ascii="TH SarabunPSK" w:hAnsi="TH SarabunPSK" w:cs="TH SarabunPSK"/>
                <w:color w:val="000000"/>
                <w:sz w:val="32"/>
                <w:szCs w:val="32"/>
                <w:cs/>
              </w:rPr>
              <w:t xml:space="preserve"> :</w:t>
            </w:r>
          </w:p>
          <w:p w:rsidR="00407C79" w:rsidRPr="00E60322" w:rsidRDefault="00407C79" w:rsidP="00805ED5">
            <w:pPr>
              <w:tabs>
                <w:tab w:val="left" w:pos="394"/>
              </w:tabs>
              <w:spacing w:line="228" w:lineRule="auto"/>
              <w:ind w:left="394" w:hanging="394"/>
              <w:rPr>
                <w:rFonts w:ascii="TH SarabunPSK" w:hAnsi="TH SarabunPSK" w:cs="TH SarabunPSK"/>
                <w:color w:val="000000"/>
                <w:sz w:val="32"/>
                <w:szCs w:val="32"/>
              </w:rPr>
            </w:pPr>
            <w:r w:rsidRPr="00E60322">
              <w:rPr>
                <w:rFonts w:ascii="TH SarabunPSK" w:hAnsi="TH SarabunPSK" w:cs="TH SarabunPSK"/>
                <w:color w:val="000000"/>
                <w:sz w:val="32"/>
                <w:szCs w:val="32"/>
              </w:rPr>
              <w:t>2.1</w:t>
            </w:r>
            <w:r w:rsidRPr="00E60322">
              <w:rPr>
                <w:rFonts w:ascii="TH SarabunPSK" w:hAnsi="TH SarabunPSK" w:cs="TH SarabunPSK"/>
                <w:color w:val="000000"/>
                <w:sz w:val="32"/>
                <w:szCs w:val="32"/>
              </w:rPr>
              <w:tab/>
            </w:r>
            <w:r w:rsidRPr="00E60322">
              <w:rPr>
                <w:rFonts w:ascii="TH SarabunPSK" w:hAnsi="TH SarabunPSK" w:cs="TH SarabunPSK"/>
                <w:color w:val="000000"/>
                <w:sz w:val="32"/>
                <w:szCs w:val="32"/>
                <w:cs/>
              </w:rPr>
              <w:t>มีการ</w:t>
            </w:r>
            <w:r w:rsidRPr="00E60322">
              <w:rPr>
                <w:rFonts w:ascii="TH SarabunPSK" w:hAnsi="TH SarabunPSK" w:cs="TH SarabunPSK" w:hint="cs"/>
                <w:color w:val="000000"/>
                <w:sz w:val="32"/>
                <w:szCs w:val="32"/>
                <w:cs/>
              </w:rPr>
              <w:t>รายงาน</w:t>
            </w:r>
            <w:r w:rsidRPr="00E60322">
              <w:rPr>
                <w:rFonts w:ascii="TH SarabunPSK" w:hAnsi="TH SarabunPSK" w:cs="TH SarabunPSK"/>
                <w:color w:val="000000"/>
                <w:sz w:val="32"/>
                <w:szCs w:val="32"/>
                <w:cs/>
              </w:rPr>
              <w:t>ข้อมูลพื้นฐานสำหรับการ</w:t>
            </w:r>
            <w:r w:rsidRPr="00E60322">
              <w:rPr>
                <w:rFonts w:ascii="TH SarabunPSK" w:hAnsi="TH SarabunPSK" w:cs="TH SarabunPSK" w:hint="cs"/>
                <w:color w:val="000000"/>
                <w:sz w:val="32"/>
                <w:szCs w:val="32"/>
                <w:cs/>
              </w:rPr>
              <w:t>ประเมิน</w:t>
            </w:r>
            <w:r w:rsidRPr="00E60322">
              <w:rPr>
                <w:rFonts w:ascii="TH SarabunPSK" w:hAnsi="TH SarabunPSK" w:cs="TH SarabunPSK"/>
                <w:color w:val="000000"/>
                <w:sz w:val="32"/>
                <w:szCs w:val="32"/>
                <w:cs/>
              </w:rPr>
              <w:t>ปริมาณการใช้ไฟฟ้ามาตรฐาน</w:t>
            </w:r>
            <w:r w:rsidRPr="00E60322">
              <w:rPr>
                <w:rFonts w:ascii="TH SarabunPSK" w:hAnsi="TH SarabunPSK" w:cs="TH SarabunPSK" w:hint="cs"/>
                <w:color w:val="000000"/>
                <w:sz w:val="32"/>
                <w:szCs w:val="32"/>
                <w:cs/>
              </w:rPr>
              <w:t xml:space="preserve"> </w:t>
            </w:r>
            <w:r w:rsidRPr="00E60322">
              <w:rPr>
                <w:rFonts w:ascii="TH SarabunPSK" w:hAnsi="TH SarabunPSK" w:cs="TH SarabunPSK"/>
                <w:color w:val="000000"/>
                <w:sz w:val="32"/>
                <w:szCs w:val="32"/>
                <w:cs/>
              </w:rPr>
              <w:t>และค่าดัชนีการใช้ไฟฟ้าประจำ</w:t>
            </w:r>
            <w:r>
              <w:rPr>
                <w:rFonts w:ascii="TH SarabunPSK" w:hAnsi="TH SarabunPSK" w:cs="TH SarabunPSK"/>
                <w:color w:val="000000"/>
                <w:sz w:val="32"/>
                <w:szCs w:val="32"/>
                <w:cs/>
              </w:rPr>
              <w:t>ปีงบประมาณ 2558</w:t>
            </w:r>
            <w:r w:rsidRPr="00E60322">
              <w:rPr>
                <w:rFonts w:ascii="TH SarabunPSK" w:hAnsi="TH SarabunPSK" w:cs="TH SarabunPSK" w:hint="cs"/>
                <w:color w:val="000000"/>
                <w:sz w:val="32"/>
                <w:szCs w:val="32"/>
                <w:cs/>
              </w:rPr>
              <w:t xml:space="preserve"> </w:t>
            </w:r>
            <w:r w:rsidRPr="00E60322">
              <w:rPr>
                <w:rFonts w:ascii="TH SarabunPSK" w:hAnsi="TH SarabunPSK" w:cs="TH SarabunPSK"/>
                <w:color w:val="000000"/>
                <w:sz w:val="32"/>
                <w:szCs w:val="32"/>
                <w:cs/>
              </w:rPr>
              <w:t xml:space="preserve">ตามหลักเกณฑ์และวิธีการที่ สนพ. กำหนดได้แล้วเสร็จ และครบถ้วน </w:t>
            </w:r>
            <w:r w:rsidRPr="00E60322">
              <w:rPr>
                <w:rFonts w:ascii="TH SarabunPSK" w:hAnsi="TH SarabunPSK" w:cs="TH SarabunPSK"/>
                <w:color w:val="000000"/>
                <w:sz w:val="32"/>
                <w:szCs w:val="32"/>
              </w:rPr>
              <w:t>12</w:t>
            </w:r>
            <w:r w:rsidRPr="00E60322">
              <w:rPr>
                <w:rFonts w:ascii="TH SarabunPSK" w:hAnsi="TH SarabunPSK" w:cs="TH SarabunPSK"/>
                <w:color w:val="000000"/>
                <w:sz w:val="32"/>
                <w:szCs w:val="32"/>
                <w:cs/>
              </w:rPr>
              <w:t xml:space="preserve"> เดือน นับตั้งแต่เดือน</w:t>
            </w:r>
            <w:r>
              <w:rPr>
                <w:rFonts w:ascii="TH SarabunPSK" w:hAnsi="TH SarabunPSK" w:cs="TH SarabunPSK"/>
                <w:color w:val="000000"/>
                <w:sz w:val="32"/>
                <w:szCs w:val="32"/>
                <w:cs/>
              </w:rPr>
              <w:t>ตุลาคม 2557</w:t>
            </w:r>
            <w:r w:rsidRPr="00E60322">
              <w:rPr>
                <w:rFonts w:ascii="TH SarabunPSK" w:hAnsi="TH SarabunPSK" w:cs="TH SarabunPSK"/>
                <w:color w:val="000000"/>
                <w:sz w:val="32"/>
                <w:szCs w:val="32"/>
                <w:cs/>
              </w:rPr>
              <w:t xml:space="preserve"> ถึงเดือน</w:t>
            </w:r>
            <w:r>
              <w:rPr>
                <w:rFonts w:ascii="TH SarabunPSK" w:hAnsi="TH SarabunPSK" w:cs="TH SarabunPSK"/>
                <w:color w:val="000000"/>
                <w:sz w:val="32"/>
                <w:szCs w:val="32"/>
                <w:cs/>
              </w:rPr>
              <w:t>กันยายน 2558</w:t>
            </w:r>
          </w:p>
          <w:p w:rsidR="00407C79" w:rsidRPr="00E60322" w:rsidRDefault="00407C79" w:rsidP="00805ED5">
            <w:pPr>
              <w:tabs>
                <w:tab w:val="left" w:pos="394"/>
              </w:tabs>
              <w:spacing w:line="228" w:lineRule="auto"/>
              <w:ind w:left="394" w:hanging="394"/>
              <w:rPr>
                <w:rFonts w:ascii="TH SarabunPSK" w:hAnsi="TH SarabunPSK" w:cs="TH SarabunPSK" w:hint="cs"/>
                <w:color w:val="000000"/>
                <w:sz w:val="32"/>
                <w:szCs w:val="32"/>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407C79" w:rsidRPr="00E27D09" w:rsidRDefault="00407C79" w:rsidP="00805ED5">
            <w:pPr>
              <w:spacing w:before="120" w:after="120"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407C79" w:rsidRPr="00A027CD" w:rsidTr="00805ED5">
        <w:trPr>
          <w:trHeight w:val="362"/>
        </w:trPr>
        <w:tc>
          <w:tcPr>
            <w:tcW w:w="1440" w:type="dxa"/>
            <w:vMerge/>
            <w:tcBorders>
              <w:left w:val="single" w:sz="4" w:space="0" w:color="auto"/>
              <w:bottom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vMerge/>
            <w:tcBorders>
              <w:left w:val="single" w:sz="4" w:space="0" w:color="auto"/>
              <w:bottom w:val="single" w:sz="4" w:space="0" w:color="auto"/>
              <w:right w:val="single" w:sz="4" w:space="0" w:color="auto"/>
            </w:tcBorders>
            <w:shd w:val="clear" w:color="auto" w:fill="auto"/>
          </w:tcPr>
          <w:p w:rsidR="00407C79" w:rsidRPr="004E4B3E" w:rsidRDefault="00407C79" w:rsidP="00805ED5">
            <w:pPr>
              <w:tabs>
                <w:tab w:val="left" w:pos="394"/>
              </w:tabs>
              <w:spacing w:line="228" w:lineRule="auto"/>
              <w:ind w:left="394" w:hanging="394"/>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407C79" w:rsidRDefault="00407C79" w:rsidP="00407C79">
            <w:pPr>
              <w:numPr>
                <w:ilvl w:val="0"/>
                <w:numId w:val="11"/>
              </w:numPr>
              <w:spacing w:before="120" w:after="120" w:line="228" w:lineRule="auto"/>
              <w:rPr>
                <w:rFonts w:ascii="TH SarabunPSK" w:hAnsi="TH SarabunPSK" w:cs="TH SarabunPSK" w:hint="cs"/>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407C79" w:rsidRPr="005802F9" w:rsidRDefault="00407C79" w:rsidP="00407C79">
            <w:pPr>
              <w:numPr>
                <w:ilvl w:val="0"/>
                <w:numId w:val="13"/>
              </w:numPr>
              <w:spacing w:line="228" w:lineRule="auto"/>
              <w:ind w:left="376" w:hanging="376"/>
              <w:rPr>
                <w:rFonts w:ascii="TH SarabunPSK" w:hAnsi="TH SarabunPSK" w:cs="TH SarabunPSK" w:hint="cs"/>
                <w:sz w:val="32"/>
                <w:szCs w:val="32"/>
              </w:rPr>
            </w:pPr>
            <w:r w:rsidRPr="005802F9">
              <w:rPr>
                <w:rFonts w:ascii="TH SarabunPSK" w:hAnsi="TH SarabunPSK" w:cs="TH SarabunPSK" w:hint="cs"/>
                <w:sz w:val="32"/>
                <w:szCs w:val="32"/>
                <w:cs/>
              </w:rPr>
              <w:t>หลักฐานแสดงที่มาของ</w:t>
            </w:r>
            <w:r w:rsidRPr="005802F9">
              <w:rPr>
                <w:rFonts w:ascii="TH SarabunPSK" w:hAnsi="TH SarabunPSK" w:cs="TH SarabunPSK"/>
                <w:sz w:val="32"/>
                <w:szCs w:val="32"/>
                <w:cs/>
              </w:rPr>
              <w:t>ข้อมูล</w:t>
            </w:r>
            <w:r w:rsidRPr="005802F9">
              <w:rPr>
                <w:rFonts w:ascii="TH SarabunPSK" w:hAnsi="TH SarabunPSK" w:cs="TH SarabunPSK" w:hint="cs"/>
                <w:sz w:val="32"/>
                <w:szCs w:val="32"/>
                <w:cs/>
              </w:rPr>
              <w:t xml:space="preserve">อันเป็นตัวแปรต่างๆ </w:t>
            </w:r>
            <w:r w:rsidRPr="005802F9">
              <w:rPr>
                <w:rFonts w:ascii="TH SarabunPSK" w:hAnsi="TH SarabunPSK" w:cs="TH SarabunPSK"/>
                <w:sz w:val="32"/>
                <w:szCs w:val="32"/>
                <w:cs/>
              </w:rPr>
              <w:t>ที่มีผลต่อการใช้พลังงานของ</w:t>
            </w:r>
            <w:r w:rsidRPr="005802F9">
              <w:rPr>
                <w:rFonts w:ascii="TH SarabunPSK" w:hAnsi="TH SarabunPSK" w:cs="TH SarabunPSK" w:hint="cs"/>
                <w:sz w:val="32"/>
                <w:szCs w:val="32"/>
                <w:cs/>
              </w:rPr>
              <w:t>ส่วนราชการ</w:t>
            </w:r>
            <w:r w:rsidRPr="005802F9">
              <w:rPr>
                <w:rFonts w:ascii="TH SarabunPSK" w:hAnsi="TH SarabunPSK" w:cs="TH SarabunPSK"/>
                <w:sz w:val="32"/>
                <w:szCs w:val="32"/>
                <w:cs/>
              </w:rPr>
              <w:t xml:space="preserve"> </w:t>
            </w:r>
            <w:r w:rsidRPr="005802F9">
              <w:rPr>
                <w:rFonts w:ascii="TH SarabunPSK" w:hAnsi="TH SarabunPSK" w:cs="TH SarabunPSK" w:hint="cs"/>
                <w:sz w:val="32"/>
                <w:szCs w:val="32"/>
                <w:cs/>
              </w:rPr>
              <w:t>เป็นข้อมูลจริงที่เกิดขึ้นใน</w:t>
            </w:r>
            <w:r w:rsidRPr="007A7159">
              <w:rPr>
                <w:rFonts w:ascii="TH SarabunPSK" w:hAnsi="TH SarabunPSK" w:cs="TH SarabunPSK" w:hint="cs"/>
                <w:spacing w:val="-8"/>
                <w:sz w:val="32"/>
                <w:szCs w:val="32"/>
                <w:cs/>
              </w:rPr>
              <w:t xml:space="preserve">แต่ละเดือน </w:t>
            </w:r>
            <w:r w:rsidRPr="007A7159">
              <w:rPr>
                <w:rFonts w:ascii="TH SarabunPSK" w:hAnsi="TH SarabunPSK" w:cs="TH SarabunPSK"/>
                <w:spacing w:val="-8"/>
                <w:sz w:val="32"/>
                <w:szCs w:val="32"/>
                <w:cs/>
              </w:rPr>
              <w:t xml:space="preserve">ตั้งแต่วันที่ 1 </w:t>
            </w:r>
            <w:r>
              <w:rPr>
                <w:rFonts w:ascii="TH SarabunPSK" w:hAnsi="TH SarabunPSK" w:cs="TH SarabunPSK"/>
                <w:spacing w:val="-8"/>
                <w:sz w:val="32"/>
                <w:szCs w:val="32"/>
                <w:cs/>
              </w:rPr>
              <w:t>ตุลาคม 2557</w:t>
            </w:r>
            <w:r w:rsidRPr="007A7159">
              <w:rPr>
                <w:rFonts w:ascii="TH SarabunPSK" w:hAnsi="TH SarabunPSK" w:cs="TH SarabunPSK"/>
                <w:spacing w:val="-8"/>
                <w:sz w:val="32"/>
                <w:szCs w:val="32"/>
                <w:cs/>
              </w:rPr>
              <w:t xml:space="preserve"> ถึง 30 </w:t>
            </w:r>
            <w:r>
              <w:rPr>
                <w:rFonts w:ascii="TH SarabunPSK" w:hAnsi="TH SarabunPSK" w:cs="TH SarabunPSK"/>
                <w:spacing w:val="-8"/>
                <w:sz w:val="32"/>
                <w:szCs w:val="32"/>
                <w:cs/>
              </w:rPr>
              <w:t>กันยายน 2558</w:t>
            </w:r>
            <w:r w:rsidRPr="005802F9">
              <w:rPr>
                <w:rFonts w:ascii="TH SarabunPSK" w:hAnsi="TH SarabunPSK" w:cs="TH SarabunPSK"/>
                <w:sz w:val="32"/>
                <w:szCs w:val="32"/>
                <w:cs/>
              </w:rPr>
              <w:t xml:space="preserve"> รวม 12 เดือน</w:t>
            </w:r>
          </w:p>
          <w:p w:rsidR="00407C79" w:rsidRPr="006F6E70" w:rsidRDefault="00407C79" w:rsidP="00805ED5">
            <w:pPr>
              <w:tabs>
                <w:tab w:val="left" w:pos="376"/>
              </w:tabs>
              <w:spacing w:before="120" w:line="228"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ทั้งนี้ </w:t>
            </w:r>
            <w:r w:rsidRPr="006F6E70">
              <w:rPr>
                <w:rFonts w:ascii="TH SarabunPSK" w:hAnsi="TH SarabunPSK" w:cs="TH SarabunPSK" w:hint="cs"/>
                <w:sz w:val="32"/>
                <w:szCs w:val="32"/>
                <w:cs/>
              </w:rPr>
              <w:t xml:space="preserve">“ตัวแปร” ที่ สนพ. กำหนด </w:t>
            </w:r>
            <w:r w:rsidRPr="006F6E70">
              <w:rPr>
                <w:rFonts w:ascii="TH SarabunPSK" w:hAnsi="TH SarabunPSK" w:cs="TH SarabunPSK"/>
                <w:sz w:val="32"/>
                <w:szCs w:val="32"/>
                <w:cs/>
              </w:rPr>
              <w:t>แบ่งออกเป็น 2 ส่วน</w:t>
            </w:r>
            <w:r>
              <w:rPr>
                <w:rFonts w:ascii="TH SarabunPSK" w:hAnsi="TH SarabunPSK" w:cs="TH SarabunPSK" w:hint="cs"/>
                <w:sz w:val="32"/>
                <w:szCs w:val="32"/>
                <w:cs/>
              </w:rPr>
              <w:t xml:space="preserve"> </w:t>
            </w:r>
            <w:r w:rsidRPr="006F6E70">
              <w:rPr>
                <w:rFonts w:ascii="TH SarabunPSK" w:hAnsi="TH SarabunPSK" w:cs="TH SarabunPSK"/>
                <w:sz w:val="32"/>
                <w:szCs w:val="32"/>
                <w:cs/>
              </w:rPr>
              <w:t>คือ</w:t>
            </w:r>
          </w:p>
          <w:p w:rsidR="00407C79" w:rsidRPr="00125072" w:rsidRDefault="00407C79" w:rsidP="00805ED5">
            <w:pPr>
              <w:tabs>
                <w:tab w:val="left" w:pos="736"/>
              </w:tabs>
              <w:spacing w:line="228" w:lineRule="auto"/>
              <w:ind w:left="736" w:hanging="360"/>
              <w:rPr>
                <w:rFonts w:ascii="TH SarabunPSK" w:hAnsi="TH SarabunPSK" w:cs="TH SarabunPSK"/>
                <w:sz w:val="32"/>
                <w:szCs w:val="32"/>
              </w:rPr>
            </w:pPr>
            <w:r>
              <w:rPr>
                <w:rFonts w:ascii="TH SarabunPSK" w:hAnsi="TH SarabunPSK" w:cs="TH SarabunPSK" w:hint="cs"/>
                <w:sz w:val="32"/>
                <w:szCs w:val="32"/>
                <w:cs/>
              </w:rPr>
              <w:t xml:space="preserve">ก. </w:t>
            </w:r>
            <w:r>
              <w:rPr>
                <w:rFonts w:ascii="TH SarabunPSK" w:hAnsi="TH SarabunPSK" w:cs="TH SarabunPSK" w:hint="cs"/>
                <w:sz w:val="32"/>
                <w:szCs w:val="32"/>
                <w:cs/>
              </w:rPr>
              <w:tab/>
            </w:r>
            <w:r w:rsidRPr="00125072">
              <w:rPr>
                <w:rFonts w:ascii="TH SarabunPSK" w:hAnsi="TH SarabunPSK" w:cs="TH SarabunPSK"/>
                <w:sz w:val="32"/>
                <w:szCs w:val="32"/>
                <w:cs/>
              </w:rPr>
              <w:t>ตัวแปรจากลักษณะการทำงาน เช่น  จำนวนบุคลากร</w:t>
            </w:r>
            <w:r w:rsidRPr="00125072">
              <w:rPr>
                <w:rFonts w:ascii="TH SarabunPSK" w:hAnsi="TH SarabunPSK" w:cs="TH SarabunPSK" w:hint="cs"/>
                <w:sz w:val="32"/>
                <w:szCs w:val="32"/>
                <w:cs/>
              </w:rPr>
              <w:t>ภายใน</w:t>
            </w:r>
            <w:r w:rsidRPr="00125072">
              <w:rPr>
                <w:rFonts w:ascii="TH SarabunPSK" w:hAnsi="TH SarabunPSK" w:cs="TH SarabunPSK"/>
                <w:sz w:val="32"/>
                <w:szCs w:val="32"/>
                <w:cs/>
              </w:rPr>
              <w:t xml:space="preserve"> </w:t>
            </w:r>
            <w:r w:rsidRPr="00125072">
              <w:rPr>
                <w:rFonts w:ascii="TH SarabunPSK" w:hAnsi="TH SarabunPSK" w:cs="TH SarabunPSK" w:hint="cs"/>
                <w:sz w:val="32"/>
                <w:szCs w:val="32"/>
                <w:cs/>
              </w:rPr>
              <w:t xml:space="preserve"> (มาทำงาน ลา ไปราชการ) จำนวนบุคลากรภายนอก (ที่เข้ามาใช้บริการ) </w:t>
            </w:r>
            <w:r w:rsidRPr="00125072">
              <w:rPr>
                <w:rFonts w:ascii="TH SarabunPSK" w:hAnsi="TH SarabunPSK" w:cs="TH SarabunPSK"/>
                <w:sz w:val="32"/>
                <w:szCs w:val="32"/>
                <w:cs/>
              </w:rPr>
              <w:t>จำนวนนักเรียน จำนวนเตียงคนไข้</w:t>
            </w:r>
            <w:r w:rsidRPr="00125072">
              <w:rPr>
                <w:rFonts w:ascii="TH SarabunPSK" w:hAnsi="TH SarabunPSK" w:cs="TH SarabunPSK" w:hint="cs"/>
                <w:sz w:val="32"/>
                <w:szCs w:val="32"/>
                <w:cs/>
              </w:rPr>
              <w:t xml:space="preserve"> จำนวนชั่วโมงการทำงาน</w:t>
            </w:r>
            <w:r w:rsidRPr="00125072">
              <w:rPr>
                <w:rFonts w:ascii="TH SarabunPSK" w:hAnsi="TH SarabunPSK" w:cs="TH SarabunPSK"/>
                <w:sz w:val="32"/>
                <w:szCs w:val="32"/>
                <w:cs/>
              </w:rPr>
              <w:t xml:space="preserve"> </w:t>
            </w:r>
            <w:r w:rsidRPr="00125072">
              <w:rPr>
                <w:rFonts w:ascii="TH SarabunPSK" w:hAnsi="TH SarabunPSK" w:cs="TH SarabunPSK" w:hint="cs"/>
                <w:sz w:val="32"/>
                <w:szCs w:val="32"/>
                <w:cs/>
              </w:rPr>
              <w:t>ขนาด</w:t>
            </w:r>
            <w:r w:rsidRPr="00125072">
              <w:rPr>
                <w:rFonts w:ascii="TH SarabunPSK" w:hAnsi="TH SarabunPSK" w:cs="TH SarabunPSK"/>
                <w:sz w:val="32"/>
                <w:szCs w:val="32"/>
                <w:cs/>
              </w:rPr>
              <w:t>พื้นที่ของอาคาร เป็นต้น</w:t>
            </w:r>
          </w:p>
          <w:p w:rsidR="00407C79" w:rsidRDefault="00407C79" w:rsidP="00805ED5">
            <w:pPr>
              <w:tabs>
                <w:tab w:val="left" w:pos="736"/>
              </w:tabs>
              <w:spacing w:line="228" w:lineRule="auto"/>
              <w:ind w:left="736" w:hanging="360"/>
              <w:rPr>
                <w:rFonts w:ascii="TH SarabunPSK" w:hAnsi="TH SarabunPSK" w:cs="TH SarabunPSK"/>
                <w:sz w:val="32"/>
                <w:szCs w:val="32"/>
              </w:rPr>
            </w:pPr>
            <w:r>
              <w:rPr>
                <w:rFonts w:ascii="TH SarabunPSK" w:hAnsi="TH SarabunPSK" w:cs="TH SarabunPSK" w:hint="cs"/>
                <w:sz w:val="32"/>
                <w:szCs w:val="32"/>
                <w:cs/>
              </w:rPr>
              <w:t xml:space="preserve">ข. </w:t>
            </w:r>
            <w:r>
              <w:rPr>
                <w:rFonts w:ascii="TH SarabunPSK" w:hAnsi="TH SarabunPSK" w:cs="TH SarabunPSK" w:hint="cs"/>
                <w:sz w:val="32"/>
                <w:szCs w:val="32"/>
                <w:cs/>
              </w:rPr>
              <w:tab/>
            </w:r>
            <w:r w:rsidRPr="006F6E70">
              <w:rPr>
                <w:rFonts w:ascii="TH SarabunPSK" w:hAnsi="TH SarabunPSK" w:cs="TH SarabunPSK"/>
                <w:sz w:val="32"/>
                <w:szCs w:val="32"/>
                <w:cs/>
              </w:rPr>
              <w:t>ตัวแปรจากสภาวะแวดล้อม เช่น อุณหภูมิ พื้นที่ของอำเภอที่ตั้ง พื้นที่ของจังหวัดที่ตั้ง เป็นต้น</w:t>
            </w:r>
          </w:p>
          <w:p w:rsidR="00407C79" w:rsidRDefault="00407C79" w:rsidP="00407C79">
            <w:pPr>
              <w:numPr>
                <w:ilvl w:val="0"/>
                <w:numId w:val="13"/>
              </w:numPr>
              <w:spacing w:line="228" w:lineRule="auto"/>
              <w:ind w:left="376" w:hanging="376"/>
              <w:rPr>
                <w:rFonts w:ascii="TH SarabunPSK" w:hAnsi="TH SarabunPSK" w:cs="TH SarabunPSK"/>
                <w:sz w:val="32"/>
                <w:szCs w:val="32"/>
              </w:rPr>
            </w:pPr>
            <w:r w:rsidRPr="00B04090">
              <w:rPr>
                <w:rFonts w:ascii="TH SarabunPSK" w:hAnsi="TH SarabunPSK" w:cs="TH SarabunPSK"/>
                <w:spacing w:val="-6"/>
                <w:sz w:val="32"/>
                <w:szCs w:val="32"/>
                <w:cs/>
              </w:rPr>
              <w:t>ข้อมูลตัวแปรต่างๆ ที่มีผลต่อการใช้พลังงานของส่วนราชการ</w:t>
            </w:r>
            <w:r w:rsidRPr="007F60C1">
              <w:rPr>
                <w:rFonts w:ascii="TH SarabunPSK" w:hAnsi="TH SarabunPSK" w:cs="TH SarabunPSK"/>
                <w:sz w:val="32"/>
                <w:szCs w:val="32"/>
                <w:cs/>
              </w:rPr>
              <w:t xml:space="preserve"> </w:t>
            </w:r>
            <w:r w:rsidRPr="007F60C1">
              <w:rPr>
                <w:rFonts w:ascii="TH SarabunPSK" w:hAnsi="TH SarabunPSK" w:cs="TH SarabunPSK" w:hint="cs"/>
                <w:sz w:val="32"/>
                <w:szCs w:val="32"/>
                <w:cs/>
              </w:rPr>
              <w:t xml:space="preserve">ตามข้อ 1) </w:t>
            </w:r>
            <w:r>
              <w:rPr>
                <w:rFonts w:ascii="TH SarabunPSK" w:hAnsi="TH SarabunPSK" w:cs="TH SarabunPSK" w:hint="cs"/>
                <w:sz w:val="32"/>
                <w:szCs w:val="32"/>
                <w:cs/>
              </w:rPr>
              <w:t>ที่</w:t>
            </w:r>
            <w:r w:rsidRPr="007F60C1">
              <w:rPr>
                <w:rFonts w:ascii="TH SarabunPSK" w:hAnsi="TH SarabunPSK" w:cs="TH SarabunPSK"/>
                <w:sz w:val="32"/>
                <w:szCs w:val="32"/>
                <w:cs/>
              </w:rPr>
              <w:t xml:space="preserve">ส่วนราชการรายงานให้ สำนักงาน ก.พ.ร. ทราบ ภายในวันที่ 30 </w:t>
            </w:r>
            <w:r>
              <w:rPr>
                <w:rFonts w:ascii="TH SarabunPSK" w:hAnsi="TH SarabunPSK" w:cs="TH SarabunPSK"/>
                <w:sz w:val="32"/>
                <w:szCs w:val="32"/>
                <w:cs/>
              </w:rPr>
              <w:t>พฤศจิกายน 2558</w:t>
            </w:r>
            <w:r w:rsidRPr="007F60C1">
              <w:rPr>
                <w:rFonts w:ascii="TH SarabunPSK" w:hAnsi="TH SarabunPSK" w:cs="TH SarabunPSK"/>
                <w:sz w:val="32"/>
                <w:szCs w:val="32"/>
                <w:cs/>
              </w:rPr>
              <w:t xml:space="preserve">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ตามที่ สนพ. ออกแบบไว้</w:t>
            </w:r>
          </w:p>
          <w:p w:rsidR="00407C79" w:rsidRPr="00636FE2" w:rsidRDefault="00407C79" w:rsidP="00805ED5">
            <w:pPr>
              <w:spacing w:line="228" w:lineRule="auto"/>
              <w:ind w:left="376"/>
              <w:rPr>
                <w:rFonts w:ascii="TH SarabunPSK" w:hAnsi="TH SarabunPSK" w:cs="TH SarabunPSK"/>
                <w:sz w:val="8"/>
                <w:szCs w:val="8"/>
              </w:rPr>
            </w:pPr>
          </w:p>
          <w:p w:rsidR="00407C79" w:rsidRPr="00125072" w:rsidRDefault="00407C79" w:rsidP="00805ED5">
            <w:pPr>
              <w:spacing w:line="228" w:lineRule="auto"/>
              <w:rPr>
                <w:rFonts w:ascii="TH SarabunPSK" w:hAnsi="TH SarabunPSK" w:cs="TH SarabunPSK"/>
                <w:sz w:val="12"/>
                <w:szCs w:val="12"/>
              </w:rPr>
            </w:pPr>
          </w:p>
          <w:p w:rsidR="00D218D4" w:rsidRDefault="00D218D4" w:rsidP="00805ED5">
            <w:pPr>
              <w:spacing w:line="228" w:lineRule="auto"/>
              <w:jc w:val="center"/>
              <w:rPr>
                <w:rFonts w:ascii="TH SarabunPSK" w:hAnsi="TH SarabunPSK" w:cs="TH SarabunPSK" w:hint="cs"/>
                <w:sz w:val="32"/>
                <w:szCs w:val="32"/>
              </w:rPr>
            </w:pPr>
          </w:p>
          <w:p w:rsidR="00407C79" w:rsidRPr="004D7B04" w:rsidRDefault="008C23DE" w:rsidP="00805ED5">
            <w:pPr>
              <w:spacing w:line="228" w:lineRule="auto"/>
              <w:jc w:val="center"/>
              <w:rPr>
                <w:rFonts w:ascii="TH SarabunPSK" w:hAnsi="TH SarabunPSK" w:cs="TH SarabunPSK" w:hint="cs"/>
                <w:sz w:val="32"/>
                <w:szCs w:val="32"/>
                <w:cs/>
              </w:rPr>
            </w:pPr>
            <w:r>
              <w:rPr>
                <w:rFonts w:ascii="TH SarabunPSK" w:hAnsi="TH SarabunPSK" w:cs="TH SarabunPSK"/>
                <w:noProof/>
                <w:sz w:val="32"/>
                <w:szCs w:val="32"/>
              </w:rPr>
              <w:drawing>
                <wp:inline distT="0" distB="0" distL="0" distR="0">
                  <wp:extent cx="3152775" cy="156464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775" cy="1564640"/>
                          </a:xfrm>
                          <a:prstGeom prst="rect">
                            <a:avLst/>
                          </a:prstGeom>
                          <a:noFill/>
                        </pic:spPr>
                      </pic:pic>
                    </a:graphicData>
                  </a:graphic>
                </wp:inline>
              </w:drawing>
            </w:r>
            <w:r w:rsidR="00407C79" w:rsidRPr="007F60C1">
              <w:rPr>
                <w:rFonts w:ascii="TH SarabunPSK" w:hAnsi="TH SarabunPSK" w:cs="TH SarabunPSK"/>
                <w:sz w:val="32"/>
                <w:szCs w:val="32"/>
                <w:cs/>
              </w:rPr>
              <w:t xml:space="preserve"> </w:t>
            </w:r>
          </w:p>
        </w:tc>
      </w:tr>
      <w:tr w:rsidR="00407C79" w:rsidRPr="00A027CD" w:rsidTr="00805ED5">
        <w:trPr>
          <w:trHeight w:val="20"/>
        </w:trPr>
        <w:tc>
          <w:tcPr>
            <w:tcW w:w="1440" w:type="dxa"/>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407C79" w:rsidRDefault="00407C79" w:rsidP="00805ED5">
            <w:pPr>
              <w:tabs>
                <w:tab w:val="left" w:pos="376"/>
              </w:tabs>
              <w:spacing w:before="120" w:after="120"/>
              <w:ind w:left="376" w:hanging="376"/>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hint="cs"/>
                <w:sz w:val="32"/>
                <w:szCs w:val="32"/>
                <w:cs/>
              </w:rPr>
              <w:tab/>
            </w:r>
            <w:r w:rsidRPr="00AE326A">
              <w:rPr>
                <w:rFonts w:ascii="TH SarabunPSK" w:hAnsi="TH SarabunPSK" w:cs="TH SarabunPSK"/>
                <w:sz w:val="32"/>
                <w:szCs w:val="32"/>
                <w:cs/>
              </w:rPr>
              <w:t xml:space="preserve">เมื่อส่วนราชการบันทึกข้อมูลต่างๆ ผ่าน </w:t>
            </w:r>
            <w:r w:rsidRPr="00AE326A">
              <w:rPr>
                <w:rFonts w:ascii="TH SarabunPSK" w:hAnsi="TH SarabunPSK" w:cs="TH SarabunPSK"/>
                <w:sz w:val="32"/>
                <w:szCs w:val="32"/>
              </w:rPr>
              <w:t>www.e-report.energy.go.th</w:t>
            </w:r>
            <w:r w:rsidRPr="007A7159">
              <w:rPr>
                <w:rFonts w:ascii="TH SarabunPSK" w:hAnsi="TH SarabunPSK" w:cs="TH SarabunPSK"/>
                <w:sz w:val="32"/>
                <w:szCs w:val="32"/>
              </w:rPr>
              <w:t xml:space="preserve"> </w:t>
            </w:r>
            <w:r w:rsidRPr="007A7159">
              <w:rPr>
                <w:rFonts w:ascii="TH SarabunPSK" w:hAnsi="TH SarabunPSK" w:cs="TH SarabunPSK"/>
                <w:sz w:val="32"/>
                <w:szCs w:val="32"/>
                <w:cs/>
              </w:rPr>
              <w:t>ระบบจะ</w:t>
            </w:r>
            <w:r>
              <w:rPr>
                <w:rFonts w:ascii="TH SarabunPSK" w:hAnsi="TH SarabunPSK" w:cs="TH SarabunPSK" w:hint="cs"/>
                <w:sz w:val="32"/>
                <w:szCs w:val="32"/>
                <w:cs/>
              </w:rPr>
              <w:t>ตรวจสอบความครบถ้วนของตัวแปร</w:t>
            </w:r>
            <w:r w:rsidRPr="007A7159">
              <w:rPr>
                <w:rFonts w:ascii="TH SarabunPSK" w:hAnsi="TH SarabunPSK" w:cs="TH SarabunPSK"/>
                <w:sz w:val="32"/>
                <w:szCs w:val="32"/>
                <w:cs/>
              </w:rPr>
              <w:t xml:space="preserve">ต่างๆ </w:t>
            </w:r>
            <w:r>
              <w:rPr>
                <w:rFonts w:ascii="TH SarabunPSK" w:hAnsi="TH SarabunPSK" w:cs="TH SarabunPSK" w:hint="cs"/>
                <w:sz w:val="32"/>
                <w:szCs w:val="32"/>
                <w:cs/>
              </w:rPr>
              <w:t>เมื่อครบถ้วนแล้ว ระบบ</w:t>
            </w:r>
            <w:r w:rsidRPr="007A7159">
              <w:rPr>
                <w:rFonts w:ascii="TH SarabunPSK" w:hAnsi="TH SarabunPSK" w:cs="TH SarabunPSK"/>
                <w:sz w:val="32"/>
                <w:szCs w:val="32"/>
                <w:cs/>
              </w:rPr>
              <w:t>จะ</w:t>
            </w:r>
            <w:r>
              <w:rPr>
                <w:rFonts w:ascii="TH SarabunPSK" w:hAnsi="TH SarabunPSK" w:cs="TH SarabunPSK"/>
                <w:sz w:val="32"/>
                <w:szCs w:val="32"/>
                <w:cs/>
              </w:rPr>
              <w:t>คำนวณปริมาณการใช้ไฟฟ้ามาตรฐาน</w:t>
            </w:r>
            <w:r w:rsidRPr="007A7159">
              <w:rPr>
                <w:rFonts w:ascii="TH SarabunPSK" w:hAnsi="TH SarabunPSK" w:cs="TH SarabunPSK"/>
                <w:sz w:val="32"/>
                <w:szCs w:val="32"/>
                <w:cs/>
              </w:rPr>
              <w:t>ของแต่ละส่วน</w:t>
            </w:r>
            <w:r>
              <w:rPr>
                <w:rFonts w:ascii="TH SarabunPSK" w:hAnsi="TH SarabunPSK" w:cs="TH SarabunPSK"/>
                <w:sz w:val="32"/>
                <w:szCs w:val="32"/>
                <w:cs/>
              </w:rPr>
              <w:t>ราชการ ตามแบบจำลองทางคณิตศาสตร์</w:t>
            </w:r>
            <w:r>
              <w:rPr>
                <w:rFonts w:ascii="TH SarabunPSK" w:hAnsi="TH SarabunPSK" w:cs="TH SarabunPSK" w:hint="cs"/>
                <w:sz w:val="32"/>
                <w:szCs w:val="32"/>
                <w:cs/>
              </w:rPr>
              <w:t>ที่ สนพ. ติดตั้งโปรแกรมไว้</w:t>
            </w:r>
          </w:p>
          <w:p w:rsidR="00407C79" w:rsidRPr="00F578B9" w:rsidRDefault="00407C79" w:rsidP="00805ED5">
            <w:pPr>
              <w:tabs>
                <w:tab w:val="left" w:pos="376"/>
              </w:tabs>
              <w:spacing w:before="120" w:after="120"/>
              <w:ind w:left="376" w:hanging="376"/>
              <w:rPr>
                <w:rFonts w:ascii="TH SarabunPSK" w:hAnsi="TH SarabunPSK" w:cs="TH SarabunPSK"/>
                <w:sz w:val="32"/>
                <w:szCs w:val="32"/>
              </w:rPr>
            </w:pPr>
            <w:r>
              <w:rPr>
                <w:rFonts w:ascii="TH SarabunPSK" w:hAnsi="TH SarabunPSK" w:cs="TH SarabunPSK"/>
                <w:sz w:val="32"/>
                <w:szCs w:val="32"/>
              </w:rPr>
              <w:t>*</w:t>
            </w:r>
            <w:r>
              <w:rPr>
                <w:rFonts w:ascii="TH SarabunPSK" w:hAnsi="TH SarabunPSK" w:cs="TH SarabunPSK"/>
                <w:sz w:val="32"/>
                <w:szCs w:val="32"/>
              </w:rPr>
              <w:tab/>
            </w:r>
            <w:r w:rsidRPr="00DD6C1F">
              <w:rPr>
                <w:rFonts w:ascii="TH SarabunPSK" w:hAnsi="TH SarabunPSK" w:cs="TH SarabunPSK"/>
                <w:sz w:val="32"/>
                <w:szCs w:val="32"/>
                <w:cs/>
              </w:rPr>
              <w:t xml:space="preserve">การจัดทำข้อมูลตัวแปรต่างๆ </w:t>
            </w:r>
            <w:r>
              <w:rPr>
                <w:rFonts w:ascii="TH SarabunPSK" w:hAnsi="TH SarabunPSK" w:cs="TH SarabunPSK" w:hint="cs"/>
                <w:sz w:val="32"/>
                <w:szCs w:val="32"/>
                <w:cs/>
              </w:rPr>
              <w:t xml:space="preserve">ตามข้อ 1) และการรายงาน </w:t>
            </w:r>
            <w:r w:rsidRPr="00AE326A">
              <w:rPr>
                <w:rFonts w:ascii="TH SarabunPSK" w:hAnsi="TH SarabunPSK" w:cs="TH SarabunPSK" w:hint="cs"/>
                <w:spacing w:val="-4"/>
                <w:sz w:val="32"/>
                <w:szCs w:val="32"/>
                <w:cs/>
              </w:rPr>
              <w:t>ตามข้อ 2) พร้อมทั้งรายละเอียดแบบจำลองทางคณิตศาสตร์</w:t>
            </w:r>
            <w:r>
              <w:rPr>
                <w:rFonts w:ascii="TH SarabunPSK" w:hAnsi="TH SarabunPSK" w:cs="TH SarabunPSK" w:hint="cs"/>
                <w:sz w:val="32"/>
                <w:szCs w:val="32"/>
                <w:cs/>
              </w:rPr>
              <w:t xml:space="preserve"> นั้น สนพ.</w:t>
            </w:r>
            <w:r w:rsidRPr="00F578B9">
              <w:rPr>
                <w:rFonts w:ascii="TH SarabunPSK" w:hAnsi="TH SarabunPSK" w:cs="TH SarabunPSK"/>
                <w:sz w:val="32"/>
                <w:szCs w:val="32"/>
                <w:cs/>
              </w:rPr>
              <w:t xml:space="preserve"> </w:t>
            </w:r>
            <w:r>
              <w:rPr>
                <w:rFonts w:ascii="TH SarabunPSK" w:hAnsi="TH SarabunPSK" w:cs="TH SarabunPSK" w:hint="cs"/>
                <w:sz w:val="32"/>
                <w:szCs w:val="32"/>
                <w:cs/>
              </w:rPr>
              <w:t>ได้</w:t>
            </w:r>
            <w:r w:rsidRPr="00F578B9">
              <w:rPr>
                <w:rFonts w:ascii="TH SarabunPSK" w:hAnsi="TH SarabunPSK" w:cs="TH SarabunPSK"/>
                <w:sz w:val="32"/>
                <w:szCs w:val="32"/>
                <w:cs/>
              </w:rPr>
              <w:t>จำแนกตามลักษณะการปฏิบัติงานของ</w:t>
            </w:r>
            <w:r>
              <w:rPr>
                <w:rFonts w:ascii="TH SarabunPSK" w:hAnsi="TH SarabunPSK" w:cs="TH SarabunPSK" w:hint="cs"/>
                <w:sz w:val="32"/>
                <w:szCs w:val="32"/>
                <w:cs/>
              </w:rPr>
              <w:t>ส่วนราชการ</w:t>
            </w:r>
            <w:r w:rsidRPr="00F578B9">
              <w:rPr>
                <w:rFonts w:ascii="TH SarabunPSK" w:hAnsi="TH SarabunPSK" w:cs="TH SarabunPSK"/>
                <w:sz w:val="32"/>
                <w:szCs w:val="32"/>
                <w:cs/>
              </w:rPr>
              <w:t xml:space="preserve"> โดยแบ่งกลุ่มหน่วยงานออกเป็น 9 ลักษณะ</w:t>
            </w:r>
            <w:r>
              <w:rPr>
                <w:rFonts w:ascii="TH SarabunPSK" w:hAnsi="TH SarabunPSK" w:cs="TH SarabunPSK" w:hint="cs"/>
                <w:sz w:val="32"/>
                <w:szCs w:val="32"/>
                <w:cs/>
              </w:rPr>
              <w:t xml:space="preserve"> ดังนี้</w:t>
            </w:r>
          </w:p>
          <w:p w:rsidR="00407C79" w:rsidRPr="00F578B9" w:rsidRDefault="00407C79" w:rsidP="00805ED5">
            <w:pPr>
              <w:tabs>
                <w:tab w:val="left" w:pos="736"/>
              </w:tabs>
              <w:spacing w:line="216" w:lineRule="auto"/>
              <w:ind w:left="734" w:hanging="360"/>
              <w:rPr>
                <w:rFonts w:ascii="TH SarabunPSK" w:hAnsi="TH SarabunPSK" w:cs="TH SarabunPSK"/>
                <w:sz w:val="32"/>
                <w:szCs w:val="32"/>
              </w:rPr>
            </w:pPr>
            <w:r w:rsidRPr="00F578B9">
              <w:rPr>
                <w:rFonts w:ascii="TH SarabunPSK" w:hAnsi="TH SarabunPSK" w:cs="TH SarabunPSK"/>
                <w:sz w:val="32"/>
                <w:szCs w:val="32"/>
                <w:cs/>
              </w:rPr>
              <w:t>1.</w:t>
            </w:r>
            <w:r w:rsidRPr="00F578B9">
              <w:rPr>
                <w:rFonts w:ascii="TH SarabunPSK" w:hAnsi="TH SarabunPSK" w:cs="TH SarabunPSK"/>
                <w:sz w:val="32"/>
                <w:szCs w:val="32"/>
                <w:cs/>
              </w:rPr>
              <w:tab/>
              <w:t>กลุ่มทั่วไป</w:t>
            </w:r>
          </w:p>
          <w:p w:rsidR="00407C79" w:rsidRPr="00F578B9" w:rsidRDefault="00407C79" w:rsidP="00805ED5">
            <w:pPr>
              <w:tabs>
                <w:tab w:val="left" w:pos="736"/>
              </w:tabs>
              <w:spacing w:line="216" w:lineRule="auto"/>
              <w:ind w:left="734" w:hanging="360"/>
              <w:rPr>
                <w:rFonts w:ascii="TH SarabunPSK" w:hAnsi="TH SarabunPSK" w:cs="TH SarabunPSK"/>
                <w:sz w:val="32"/>
                <w:szCs w:val="32"/>
              </w:rPr>
            </w:pPr>
            <w:r w:rsidRPr="00F578B9">
              <w:rPr>
                <w:rFonts w:ascii="TH SarabunPSK" w:hAnsi="TH SarabunPSK" w:cs="TH SarabunPSK"/>
                <w:sz w:val="32"/>
                <w:szCs w:val="32"/>
                <w:cs/>
              </w:rPr>
              <w:t>2.</w:t>
            </w:r>
            <w:r w:rsidRPr="00F578B9">
              <w:rPr>
                <w:rFonts w:ascii="TH SarabunPSK" w:hAnsi="TH SarabunPSK" w:cs="TH SarabunPSK"/>
                <w:sz w:val="32"/>
                <w:szCs w:val="32"/>
                <w:cs/>
              </w:rPr>
              <w:tab/>
              <w:t>กลุ่มโรงพยาบาลและสถานีอนามัย</w:t>
            </w:r>
          </w:p>
          <w:p w:rsidR="00407C79" w:rsidRPr="00F578B9" w:rsidRDefault="00407C79" w:rsidP="00805ED5">
            <w:pPr>
              <w:tabs>
                <w:tab w:val="left" w:pos="736"/>
              </w:tabs>
              <w:spacing w:line="216" w:lineRule="auto"/>
              <w:ind w:left="734" w:hanging="360"/>
              <w:rPr>
                <w:rFonts w:ascii="TH SarabunPSK" w:hAnsi="TH SarabunPSK" w:cs="TH SarabunPSK"/>
                <w:sz w:val="32"/>
                <w:szCs w:val="32"/>
              </w:rPr>
            </w:pPr>
            <w:r w:rsidRPr="00F578B9">
              <w:rPr>
                <w:rFonts w:ascii="TH SarabunPSK" w:hAnsi="TH SarabunPSK" w:cs="TH SarabunPSK"/>
                <w:sz w:val="32"/>
                <w:szCs w:val="32"/>
                <w:cs/>
              </w:rPr>
              <w:t>3.</w:t>
            </w:r>
            <w:r w:rsidRPr="00F578B9">
              <w:rPr>
                <w:rFonts w:ascii="TH SarabunPSK" w:hAnsi="TH SarabunPSK" w:cs="TH SarabunPSK"/>
                <w:sz w:val="32"/>
                <w:szCs w:val="32"/>
                <w:cs/>
              </w:rPr>
              <w:tab/>
              <w:t>กลุ่มโรงเรียน</w:t>
            </w:r>
          </w:p>
          <w:p w:rsidR="00407C79" w:rsidRPr="00F578B9" w:rsidRDefault="00407C79" w:rsidP="00805ED5">
            <w:pPr>
              <w:tabs>
                <w:tab w:val="left" w:pos="736"/>
              </w:tabs>
              <w:spacing w:line="216" w:lineRule="auto"/>
              <w:ind w:left="734" w:hanging="360"/>
              <w:rPr>
                <w:rFonts w:ascii="TH SarabunPSK" w:hAnsi="TH SarabunPSK" w:cs="TH SarabunPSK"/>
                <w:sz w:val="32"/>
                <w:szCs w:val="32"/>
              </w:rPr>
            </w:pPr>
            <w:r w:rsidRPr="00F578B9">
              <w:rPr>
                <w:rFonts w:ascii="TH SarabunPSK" w:hAnsi="TH SarabunPSK" w:cs="TH SarabunPSK"/>
                <w:sz w:val="32"/>
                <w:szCs w:val="32"/>
                <w:cs/>
              </w:rPr>
              <w:t>4.</w:t>
            </w:r>
            <w:r w:rsidRPr="00F578B9">
              <w:rPr>
                <w:rFonts w:ascii="TH SarabunPSK" w:hAnsi="TH SarabunPSK" w:cs="TH SarabunPSK"/>
                <w:sz w:val="32"/>
                <w:szCs w:val="32"/>
                <w:cs/>
              </w:rPr>
              <w:tab/>
              <w:t>กลุ่มศาลและสำนักงานอัยการ</w:t>
            </w:r>
          </w:p>
          <w:p w:rsidR="00407C79" w:rsidRPr="00F578B9" w:rsidRDefault="00407C79" w:rsidP="00805ED5">
            <w:pPr>
              <w:tabs>
                <w:tab w:val="left" w:pos="736"/>
              </w:tabs>
              <w:spacing w:line="216" w:lineRule="auto"/>
              <w:ind w:left="734" w:hanging="360"/>
              <w:rPr>
                <w:rFonts w:ascii="TH SarabunPSK" w:hAnsi="TH SarabunPSK" w:cs="TH SarabunPSK"/>
                <w:sz w:val="32"/>
                <w:szCs w:val="32"/>
              </w:rPr>
            </w:pPr>
            <w:r w:rsidRPr="00F578B9">
              <w:rPr>
                <w:rFonts w:ascii="TH SarabunPSK" w:hAnsi="TH SarabunPSK" w:cs="TH SarabunPSK"/>
                <w:sz w:val="32"/>
                <w:szCs w:val="32"/>
                <w:cs/>
              </w:rPr>
              <w:t>5.</w:t>
            </w:r>
            <w:r w:rsidRPr="00F578B9">
              <w:rPr>
                <w:rFonts w:ascii="TH SarabunPSK" w:hAnsi="TH SarabunPSK" w:cs="TH SarabunPSK"/>
                <w:sz w:val="32"/>
                <w:szCs w:val="32"/>
                <w:cs/>
              </w:rPr>
              <w:tab/>
              <w:t>กลุ่มเรือนจำและสถานคุมประพฤติ</w:t>
            </w:r>
          </w:p>
          <w:p w:rsidR="00407C79" w:rsidRPr="00F578B9" w:rsidRDefault="00407C79" w:rsidP="00805ED5">
            <w:pPr>
              <w:tabs>
                <w:tab w:val="left" w:pos="736"/>
              </w:tabs>
              <w:spacing w:line="216" w:lineRule="auto"/>
              <w:ind w:left="734" w:hanging="360"/>
              <w:rPr>
                <w:rFonts w:ascii="TH SarabunPSK" w:hAnsi="TH SarabunPSK" w:cs="TH SarabunPSK"/>
                <w:sz w:val="32"/>
                <w:szCs w:val="32"/>
              </w:rPr>
            </w:pPr>
            <w:r w:rsidRPr="00F578B9">
              <w:rPr>
                <w:rFonts w:ascii="TH SarabunPSK" w:hAnsi="TH SarabunPSK" w:cs="TH SarabunPSK"/>
                <w:sz w:val="32"/>
                <w:szCs w:val="32"/>
                <w:cs/>
              </w:rPr>
              <w:t>6.</w:t>
            </w:r>
            <w:r w:rsidRPr="00F578B9">
              <w:rPr>
                <w:rFonts w:ascii="TH SarabunPSK" w:hAnsi="TH SarabunPSK" w:cs="TH SarabunPSK"/>
                <w:sz w:val="32"/>
                <w:szCs w:val="32"/>
                <w:cs/>
              </w:rPr>
              <w:tab/>
              <w:t>กลุ่มสถานีตำรวจ</w:t>
            </w:r>
          </w:p>
          <w:p w:rsidR="00407C79" w:rsidRPr="00F578B9" w:rsidRDefault="00407C79" w:rsidP="00805ED5">
            <w:pPr>
              <w:tabs>
                <w:tab w:val="left" w:pos="736"/>
              </w:tabs>
              <w:spacing w:line="216" w:lineRule="auto"/>
              <w:ind w:left="734" w:hanging="360"/>
              <w:rPr>
                <w:rFonts w:ascii="TH SarabunPSK" w:hAnsi="TH SarabunPSK" w:cs="TH SarabunPSK"/>
                <w:sz w:val="32"/>
                <w:szCs w:val="32"/>
              </w:rPr>
            </w:pPr>
            <w:r w:rsidRPr="00F578B9">
              <w:rPr>
                <w:rFonts w:ascii="TH SarabunPSK" w:hAnsi="TH SarabunPSK" w:cs="TH SarabunPSK"/>
                <w:sz w:val="32"/>
                <w:szCs w:val="32"/>
                <w:cs/>
              </w:rPr>
              <w:t>7.</w:t>
            </w:r>
            <w:r w:rsidRPr="00F578B9">
              <w:rPr>
                <w:rFonts w:ascii="TH SarabunPSK" w:hAnsi="TH SarabunPSK" w:cs="TH SarabunPSK"/>
                <w:sz w:val="32"/>
                <w:szCs w:val="32"/>
                <w:cs/>
              </w:rPr>
              <w:tab/>
              <w:t>กลุ่มสถาบันอุดมศึกษาและสถาบันอาชีวศึกษา</w:t>
            </w:r>
          </w:p>
          <w:p w:rsidR="00407C79" w:rsidRPr="00F578B9" w:rsidRDefault="00407C79" w:rsidP="00805ED5">
            <w:pPr>
              <w:tabs>
                <w:tab w:val="left" w:pos="736"/>
              </w:tabs>
              <w:spacing w:line="216" w:lineRule="auto"/>
              <w:ind w:left="734" w:hanging="360"/>
              <w:rPr>
                <w:rFonts w:ascii="TH SarabunPSK" w:hAnsi="TH SarabunPSK" w:cs="TH SarabunPSK"/>
                <w:sz w:val="32"/>
                <w:szCs w:val="32"/>
              </w:rPr>
            </w:pPr>
            <w:r w:rsidRPr="00F578B9">
              <w:rPr>
                <w:rFonts w:ascii="TH SarabunPSK" w:hAnsi="TH SarabunPSK" w:cs="TH SarabunPSK"/>
                <w:sz w:val="32"/>
                <w:szCs w:val="32"/>
                <w:cs/>
              </w:rPr>
              <w:t>8.</w:t>
            </w:r>
            <w:r w:rsidRPr="00F578B9">
              <w:rPr>
                <w:rFonts w:ascii="TH SarabunPSK" w:hAnsi="TH SarabunPSK" w:cs="TH SarabunPSK"/>
                <w:sz w:val="32"/>
                <w:szCs w:val="32"/>
                <w:cs/>
              </w:rPr>
              <w:tab/>
              <w:t>กลุ่มสถานสงเคราะห์</w:t>
            </w:r>
          </w:p>
          <w:p w:rsidR="00407C79" w:rsidRDefault="00407C79" w:rsidP="00805ED5">
            <w:pPr>
              <w:tabs>
                <w:tab w:val="left" w:pos="736"/>
              </w:tabs>
              <w:spacing w:line="216" w:lineRule="auto"/>
              <w:ind w:left="734" w:hanging="360"/>
              <w:rPr>
                <w:rFonts w:ascii="TH SarabunPSK" w:hAnsi="TH SarabunPSK" w:cs="TH SarabunPSK" w:hint="cs"/>
                <w:sz w:val="32"/>
                <w:szCs w:val="32"/>
              </w:rPr>
            </w:pPr>
            <w:r w:rsidRPr="00F578B9">
              <w:rPr>
                <w:rFonts w:ascii="TH SarabunPSK" w:hAnsi="TH SarabunPSK" w:cs="TH SarabunPSK"/>
                <w:sz w:val="32"/>
                <w:szCs w:val="32"/>
                <w:cs/>
              </w:rPr>
              <w:t>9.</w:t>
            </w:r>
            <w:r w:rsidRPr="00F578B9">
              <w:rPr>
                <w:rFonts w:ascii="TH SarabunPSK" w:hAnsi="TH SarabunPSK" w:cs="TH SarabunPSK"/>
                <w:sz w:val="32"/>
                <w:szCs w:val="32"/>
                <w:cs/>
              </w:rPr>
              <w:tab/>
              <w:t>กลุ่มสถานีวิทยุและสถานีเครื่องส่งสัญญาณ</w:t>
            </w:r>
          </w:p>
          <w:p w:rsidR="00407C79" w:rsidRDefault="00407C79" w:rsidP="00805ED5">
            <w:pPr>
              <w:tabs>
                <w:tab w:val="left" w:pos="736"/>
              </w:tabs>
              <w:spacing w:line="216" w:lineRule="auto"/>
              <w:ind w:left="734" w:hanging="360"/>
              <w:rPr>
                <w:rFonts w:ascii="TH SarabunPSK" w:hAnsi="TH SarabunPSK" w:cs="TH SarabunPSK" w:hint="cs"/>
                <w:sz w:val="32"/>
                <w:szCs w:val="32"/>
                <w:cs/>
              </w:rPr>
            </w:pPr>
          </w:p>
          <w:p w:rsidR="00407C79" w:rsidRDefault="00407C79" w:rsidP="00805ED5">
            <w:pPr>
              <w:tabs>
                <w:tab w:val="left" w:pos="376"/>
              </w:tabs>
              <w:spacing w:before="120" w:after="120"/>
              <w:ind w:left="376" w:hanging="376"/>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ให้ส่วนราชการปฏิบัติและศึกษาตาม</w:t>
            </w:r>
            <w:r w:rsidRPr="00DD6C1F">
              <w:rPr>
                <w:rFonts w:ascii="TH SarabunPSK" w:hAnsi="TH SarabunPSK" w:cs="TH SarabunPSK"/>
                <w:sz w:val="32"/>
                <w:szCs w:val="32"/>
                <w:cs/>
              </w:rPr>
              <w:t xml:space="preserve"> </w:t>
            </w:r>
            <w:r w:rsidRPr="00DD6C1F">
              <w:rPr>
                <w:rFonts w:ascii="TH SarabunPSK" w:hAnsi="TH SarabunPSK" w:cs="TH SarabunPSK"/>
                <w:sz w:val="32"/>
                <w:szCs w:val="32"/>
              </w:rPr>
              <w:t>“</w:t>
            </w:r>
            <w:r w:rsidRPr="00DD6C1F">
              <w:rPr>
                <w:rFonts w:ascii="TH SarabunPSK" w:hAnsi="TH SarabunPSK" w:cs="TH SarabunPSK"/>
                <w:sz w:val="32"/>
                <w:szCs w:val="32"/>
                <w:cs/>
              </w:rPr>
              <w:t xml:space="preserve">คู่มือการจัดทำข้อมูลและรายงานผลตามตัวชี้วัด </w:t>
            </w:r>
            <w:r w:rsidRPr="00DD6C1F">
              <w:rPr>
                <w:rFonts w:ascii="TH SarabunPSK" w:hAnsi="TH SarabunPSK" w:cs="TH SarabunPSK"/>
                <w:sz w:val="32"/>
                <w:szCs w:val="32"/>
              </w:rPr>
              <w:t xml:space="preserve">xx” </w:t>
            </w:r>
            <w:r w:rsidRPr="00DD6C1F">
              <w:rPr>
                <w:rFonts w:ascii="TH SarabunPSK" w:hAnsi="TH SarabunPSK" w:cs="TH SarabunPSK"/>
                <w:sz w:val="32"/>
                <w:szCs w:val="32"/>
                <w:cs/>
              </w:rPr>
              <w:t>ที่ สนพ. จัดทำขึ้น ตาม</w:t>
            </w:r>
            <w:r>
              <w:rPr>
                <w:rFonts w:ascii="TH SarabunPSK" w:hAnsi="TH SarabunPSK" w:cs="TH SarabunPSK" w:hint="cs"/>
                <w:sz w:val="32"/>
                <w:szCs w:val="32"/>
                <w:cs/>
              </w:rPr>
              <w:t>เอกสารแนบท้ายเป็น</w:t>
            </w:r>
            <w:r w:rsidRPr="00DD6C1F">
              <w:rPr>
                <w:rFonts w:ascii="TH SarabunPSK" w:hAnsi="TH SarabunPSK" w:cs="TH SarabunPSK"/>
                <w:sz w:val="32"/>
                <w:szCs w:val="32"/>
                <w:cs/>
              </w:rPr>
              <w:t xml:space="preserve">ภาคผนวก </w:t>
            </w:r>
            <w:r w:rsidRPr="00DD6C1F">
              <w:rPr>
                <w:rFonts w:ascii="TH SarabunPSK" w:hAnsi="TH SarabunPSK" w:cs="TH SarabunPSK"/>
                <w:sz w:val="32"/>
                <w:szCs w:val="32"/>
              </w:rPr>
              <w:t xml:space="preserve">xx </w:t>
            </w:r>
            <w:r w:rsidRPr="00DD6C1F">
              <w:rPr>
                <w:rFonts w:ascii="TH SarabunPSK" w:hAnsi="TH SarabunPSK" w:cs="TH SarabunPSK"/>
                <w:sz w:val="32"/>
                <w:szCs w:val="32"/>
                <w:cs/>
              </w:rPr>
              <w:t xml:space="preserve">หรือ </w:t>
            </w:r>
            <w:r w:rsidRPr="00DD6C1F">
              <w:rPr>
                <w:rFonts w:ascii="TH SarabunPSK" w:hAnsi="TH SarabunPSK" w:cs="TH SarabunPSK"/>
                <w:sz w:val="32"/>
                <w:szCs w:val="32"/>
              </w:rPr>
              <w:t xml:space="preserve">download </w:t>
            </w:r>
            <w:r w:rsidRPr="00DD6C1F">
              <w:rPr>
                <w:rFonts w:ascii="TH SarabunPSK" w:hAnsi="TH SarabunPSK" w:cs="TH SarabunPSK"/>
                <w:sz w:val="32"/>
                <w:szCs w:val="32"/>
                <w:cs/>
              </w:rPr>
              <w:t xml:space="preserve">ได้ที่ </w:t>
            </w:r>
            <w:r w:rsidRPr="00DD6C1F">
              <w:rPr>
                <w:rFonts w:ascii="TH SarabunPSK" w:hAnsi="TH SarabunPSK" w:cs="TH SarabunPSK"/>
                <w:sz w:val="32"/>
                <w:szCs w:val="32"/>
              </w:rPr>
              <w:t xml:space="preserve">www.e-report.energy.go.th/eui </w:t>
            </w:r>
            <w:r>
              <w:rPr>
                <w:rFonts w:ascii="TH SarabunPSK" w:hAnsi="TH SarabunPSK" w:cs="TH SarabunPSK"/>
                <w:sz w:val="32"/>
                <w:szCs w:val="32"/>
              </w:rPr>
              <w:t>2558</w:t>
            </w:r>
            <w:r w:rsidRPr="00DD6C1F">
              <w:rPr>
                <w:rFonts w:ascii="TH SarabunPSK" w:hAnsi="TH SarabunPSK" w:cs="TH SarabunPSK"/>
                <w:sz w:val="32"/>
                <w:szCs w:val="32"/>
              </w:rPr>
              <w:t>/handbook/</w:t>
            </w:r>
          </w:p>
          <w:p w:rsidR="00407C79" w:rsidRPr="00125072" w:rsidRDefault="00407C79" w:rsidP="00805ED5">
            <w:pPr>
              <w:tabs>
                <w:tab w:val="left" w:pos="376"/>
              </w:tabs>
              <w:spacing w:before="120" w:after="120"/>
              <w:ind w:left="376" w:hanging="376"/>
              <w:rPr>
                <w:rFonts w:ascii="TH SarabunPSK" w:hAnsi="TH SarabunPSK" w:cs="TH SarabunPSK"/>
                <w:sz w:val="6"/>
                <w:szCs w:val="6"/>
              </w:rPr>
            </w:pPr>
          </w:p>
        </w:tc>
      </w:tr>
      <w:tr w:rsidR="00407C79" w:rsidRPr="00A027CD" w:rsidTr="00805ED5">
        <w:trPr>
          <w:trHeight w:val="362"/>
        </w:trPr>
        <w:tc>
          <w:tcPr>
            <w:tcW w:w="1440" w:type="dxa"/>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407C79" w:rsidRPr="00255227" w:rsidRDefault="00407C79" w:rsidP="00805ED5">
            <w:pPr>
              <w:pStyle w:val="FootnoteText"/>
              <w:spacing w:line="228" w:lineRule="auto"/>
              <w:rPr>
                <w:rFonts w:ascii="TH SarabunPSK" w:eastAsia="Angsana New" w:hAnsi="TH SarabunPSK" w:cs="TH SarabunPSK"/>
                <w:b/>
                <w:bCs/>
                <w:sz w:val="32"/>
                <w:szCs w:val="32"/>
                <w:u w:val="single"/>
              </w:rPr>
            </w:pPr>
            <w:r w:rsidRPr="00255227">
              <w:rPr>
                <w:rFonts w:ascii="TH SarabunPSK" w:eastAsia="Angsana New" w:hAnsi="TH SarabunPSK" w:cs="TH SarabunPSK"/>
                <w:b/>
                <w:bCs/>
                <w:sz w:val="32"/>
                <w:szCs w:val="32"/>
                <w:u w:val="single"/>
                <w:cs/>
              </w:rPr>
              <w:t xml:space="preserve">เกณฑ์การพิจารณาระดับคะแนนที่ </w:t>
            </w:r>
            <w:r w:rsidRPr="00255227">
              <w:rPr>
                <w:rFonts w:ascii="TH SarabunPSK" w:eastAsia="Angsana New" w:hAnsi="TH SarabunPSK" w:cs="TH SarabunPSK" w:hint="cs"/>
                <w:b/>
                <w:bCs/>
                <w:sz w:val="32"/>
                <w:szCs w:val="32"/>
                <w:u w:val="single"/>
                <w:cs/>
              </w:rPr>
              <w:t>2.1</w:t>
            </w:r>
            <w:r w:rsidRPr="00255227">
              <w:rPr>
                <w:rFonts w:ascii="TH SarabunPSK" w:eastAsia="Angsana New" w:hAnsi="TH SarabunPSK" w:cs="TH SarabunPSK"/>
                <w:b/>
                <w:bCs/>
                <w:sz w:val="32"/>
                <w:szCs w:val="32"/>
                <w:u w:val="single"/>
                <w:cs/>
              </w:rPr>
              <w:t xml:space="preserve"> </w:t>
            </w:r>
            <w:r w:rsidRPr="00255227">
              <w:rPr>
                <w:rFonts w:ascii="TH SarabunPSK" w:eastAsia="Angsana New" w:hAnsi="TH SarabunPSK" w:cs="TH SarabunPSK"/>
                <w:b/>
                <w:bCs/>
                <w:sz w:val="32"/>
                <w:szCs w:val="32"/>
                <w:u w:val="single"/>
              </w:rPr>
              <w:t xml:space="preserve">= </w:t>
            </w:r>
            <w:r w:rsidRPr="00255227">
              <w:rPr>
                <w:rFonts w:ascii="TH SarabunPSK" w:eastAsia="Angsana New" w:hAnsi="TH SarabunPSK" w:cs="TH SarabunPSK"/>
                <w:b/>
                <w:bCs/>
                <w:sz w:val="32"/>
                <w:szCs w:val="32"/>
                <w:u w:val="single"/>
                <w:cs/>
              </w:rPr>
              <w:t>0.</w:t>
            </w:r>
            <w:r w:rsidRPr="00255227">
              <w:rPr>
                <w:rFonts w:ascii="TH SarabunPSK" w:eastAsia="Angsana New" w:hAnsi="TH SarabunPSK" w:cs="TH SarabunPSK" w:hint="cs"/>
                <w:b/>
                <w:bCs/>
                <w:sz w:val="32"/>
                <w:szCs w:val="32"/>
                <w:u w:val="single"/>
                <w:cs/>
              </w:rPr>
              <w:t>2</w:t>
            </w:r>
            <w:r w:rsidRPr="00255227">
              <w:rPr>
                <w:rFonts w:ascii="TH SarabunPSK" w:eastAsia="Angsana New" w:hAnsi="TH SarabunPSK" w:cs="TH SarabunPSK"/>
                <w:b/>
                <w:bCs/>
                <w:sz w:val="32"/>
                <w:szCs w:val="32"/>
                <w:u w:val="single"/>
                <w:cs/>
              </w:rPr>
              <w:t>500 คะแนน</w:t>
            </w:r>
          </w:p>
        </w:tc>
      </w:tr>
      <w:tr w:rsidR="00407C79" w:rsidRPr="00A027CD" w:rsidTr="00805ED5">
        <w:trPr>
          <w:trHeight w:val="362"/>
        </w:trPr>
        <w:tc>
          <w:tcPr>
            <w:tcW w:w="1440" w:type="dxa"/>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407C79" w:rsidRPr="004D7B04" w:rsidRDefault="00407C79" w:rsidP="00805ED5">
            <w:pPr>
              <w:rPr>
                <w:rFonts w:ascii="TH SarabunPSK" w:hAnsi="TH SarabunPSK" w:cs="TH SarabunPSK"/>
                <w:sz w:val="10"/>
                <w:szCs w:val="10"/>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407C79" w:rsidRPr="00952F82" w:rsidTr="00805ED5">
              <w:trPr>
                <w:trHeight w:val="288"/>
              </w:trPr>
              <w:tc>
                <w:tcPr>
                  <w:tcW w:w="3744" w:type="dxa"/>
                </w:tcPr>
                <w:p w:rsidR="00407C79" w:rsidRDefault="00407C79" w:rsidP="00805ED5">
                  <w:pPr>
                    <w:spacing w:line="216" w:lineRule="auto"/>
                    <w:jc w:val="center"/>
                    <w:rPr>
                      <w:rFonts w:ascii="TH SarabunPSK" w:hAnsi="TH SarabunPSK" w:cs="TH SarabunPSK" w:hint="cs"/>
                    </w:rPr>
                  </w:pPr>
                  <w:r w:rsidRPr="003E18C0">
                    <w:rPr>
                      <w:rFonts w:ascii="TH SarabunPSK" w:hAnsi="TH SarabunPSK" w:cs="TH SarabunPSK"/>
                      <w:cs/>
                    </w:rPr>
                    <w:t>ความครบถ้วนของข้อมูล</w:t>
                  </w:r>
                  <w:r w:rsidRPr="00151E68">
                    <w:rPr>
                      <w:rFonts w:ascii="TH SarabunPSK" w:hAnsi="TH SarabunPSK" w:cs="TH SarabunPSK"/>
                      <w:cs/>
                    </w:rPr>
                    <w:t xml:space="preserve">ตัวแปรต่างๆ </w:t>
                  </w:r>
                </w:p>
                <w:p w:rsidR="00407C79" w:rsidRPr="003E18C0" w:rsidRDefault="00407C79" w:rsidP="00805ED5">
                  <w:pPr>
                    <w:spacing w:line="216" w:lineRule="auto"/>
                    <w:jc w:val="center"/>
                    <w:rPr>
                      <w:rFonts w:ascii="TH SarabunPSK" w:hAnsi="TH SarabunPSK" w:cs="TH SarabunPSK"/>
                    </w:rPr>
                  </w:pPr>
                  <w:r w:rsidRPr="00151E68">
                    <w:rPr>
                      <w:rFonts w:ascii="TH SarabunPSK" w:hAnsi="TH SarabunPSK" w:cs="TH SarabunPSK"/>
                      <w:cs/>
                    </w:rPr>
                    <w:t>ที่มีผลต่อ</w:t>
                  </w:r>
                  <w:r w:rsidRPr="003E18C0">
                    <w:rPr>
                      <w:rFonts w:ascii="TH SarabunPSK" w:hAnsi="TH SarabunPSK" w:cs="TH SarabunPSK"/>
                      <w:cs/>
                    </w:rPr>
                    <w:t>ปริมาณการใช้ไฟฟ้า</w:t>
                  </w:r>
                  <w:r w:rsidRPr="00151E68">
                    <w:rPr>
                      <w:rFonts w:ascii="TH SarabunPSK" w:hAnsi="TH SarabunPSK" w:cs="TH SarabunPSK"/>
                      <w:cs/>
                    </w:rPr>
                    <w:t>ของส่วนราชการ</w:t>
                  </w:r>
                </w:p>
                <w:p w:rsidR="00407C79" w:rsidRPr="003E18C0" w:rsidRDefault="00407C79" w:rsidP="00805ED5">
                  <w:pPr>
                    <w:spacing w:line="216" w:lineRule="auto"/>
                    <w:jc w:val="center"/>
                    <w:rPr>
                      <w:rFonts w:ascii="TH SarabunPSK" w:hAnsi="TH SarabunPSK" w:cs="TH SarabunPSK" w:hint="cs"/>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ตุลาคม 2557</w:t>
                  </w:r>
                  <w:r w:rsidRPr="003E18C0">
                    <w:rPr>
                      <w:rFonts w:ascii="TH SarabunPSK" w:hAnsi="TH SarabunPSK" w:cs="TH SarabunPSK"/>
                    </w:rPr>
                    <w:t xml:space="preserve">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407C79" w:rsidRPr="003E18C0" w:rsidRDefault="00407C79" w:rsidP="00805ED5">
                  <w:pPr>
                    <w:spacing w:line="216" w:lineRule="auto"/>
                    <w:jc w:val="center"/>
                    <w:rPr>
                      <w:rFonts w:ascii="TH SarabunPSK" w:hAnsi="TH SarabunPSK" w:cs="TH SarabunPSK"/>
                    </w:rPr>
                  </w:pPr>
                  <w:r w:rsidRPr="003E18C0">
                    <w:rPr>
                      <w:rFonts w:ascii="TH SarabunPSK" w:hAnsi="TH SarabunPSK" w:cs="TH SarabunPSK"/>
                      <w:cs/>
                    </w:rPr>
                    <w:t xml:space="preserve">ใน </w:t>
                  </w:r>
                  <w:hyperlink r:id="rId19"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407C79" w:rsidRPr="003E18C0" w:rsidRDefault="00407C79" w:rsidP="00805ED5">
                  <w:pPr>
                    <w:spacing w:line="216" w:lineRule="auto"/>
                    <w:jc w:val="center"/>
                    <w:rPr>
                      <w:rFonts w:ascii="TH SarabunPSK" w:hAnsi="TH SarabunPSK" w:cs="TH SarabunPSK" w:hint="cs"/>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407C79" w:rsidRPr="003E18C0" w:rsidRDefault="00407C79" w:rsidP="00805ED5">
                  <w:pPr>
                    <w:spacing w:line="216" w:lineRule="auto"/>
                    <w:jc w:val="center"/>
                    <w:rPr>
                      <w:rFonts w:ascii="TH SarabunPSK" w:hAnsi="TH SarabunPSK" w:cs="TH SarabunPSK"/>
                    </w:rPr>
                  </w:pPr>
                  <w:r w:rsidRPr="003E18C0">
                    <w:rPr>
                      <w:rFonts w:ascii="TH SarabunPSK" w:hAnsi="TH SarabunPSK" w:cs="TH SarabunPSK"/>
                      <w:cs/>
                    </w:rPr>
                    <w:t>ด้านไฟฟ้า</w:t>
                  </w:r>
                </w:p>
              </w:tc>
            </w:tr>
            <w:tr w:rsidR="00407C79" w:rsidRPr="00952F82" w:rsidTr="00805ED5">
              <w:trPr>
                <w:trHeight w:val="288"/>
              </w:trPr>
              <w:tc>
                <w:tcPr>
                  <w:tcW w:w="3744" w:type="dxa"/>
                </w:tcPr>
                <w:p w:rsidR="00407C79" w:rsidRPr="003E18C0" w:rsidRDefault="00407C79" w:rsidP="00805ED5">
                  <w:pPr>
                    <w:tabs>
                      <w:tab w:val="left" w:pos="353"/>
                      <w:tab w:val="left" w:pos="1086"/>
                    </w:tabs>
                    <w:ind w:left="97"/>
                    <w:rPr>
                      <w:rFonts w:ascii="TH SarabunPSK" w:hAnsi="TH SarabunPSK" w:cs="TH SarabunPSK" w:hint="cs"/>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407C79" w:rsidRPr="003E18C0" w:rsidRDefault="00407C79" w:rsidP="00805ED5">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407C79" w:rsidRPr="00952F82" w:rsidTr="00805ED5">
              <w:trPr>
                <w:trHeight w:val="288"/>
              </w:trPr>
              <w:tc>
                <w:tcPr>
                  <w:tcW w:w="3744" w:type="dxa"/>
                </w:tcPr>
                <w:p w:rsidR="00407C79" w:rsidRPr="003E18C0" w:rsidRDefault="00407C79" w:rsidP="00805ED5">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407C79" w:rsidRPr="003E18C0" w:rsidRDefault="00407C79" w:rsidP="00805ED5">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407C79" w:rsidRDefault="00407C79" w:rsidP="00805ED5">
            <w:pPr>
              <w:tabs>
                <w:tab w:val="left" w:pos="3857"/>
              </w:tabs>
              <w:ind w:left="113"/>
              <w:rPr>
                <w:rFonts w:ascii="TH SarabunPSK" w:hAnsi="TH SarabunPSK" w:cs="TH SarabunPSK" w:hint="cs"/>
                <w:sz w:val="16"/>
                <w:szCs w:val="16"/>
              </w:rPr>
            </w:pPr>
          </w:p>
          <w:p w:rsidR="00407C79" w:rsidRDefault="00407C79" w:rsidP="00805ED5">
            <w:pPr>
              <w:tabs>
                <w:tab w:val="left" w:pos="3857"/>
              </w:tabs>
              <w:ind w:left="113"/>
              <w:rPr>
                <w:rFonts w:ascii="TH SarabunPSK" w:hAnsi="TH SarabunPSK" w:cs="TH SarabunPSK" w:hint="cs"/>
                <w:sz w:val="16"/>
                <w:szCs w:val="16"/>
              </w:rPr>
            </w:pPr>
          </w:p>
          <w:p w:rsidR="00407C79" w:rsidRDefault="00407C79" w:rsidP="00805ED5">
            <w:pPr>
              <w:tabs>
                <w:tab w:val="left" w:pos="3857"/>
              </w:tabs>
              <w:ind w:left="113"/>
              <w:rPr>
                <w:rFonts w:ascii="TH SarabunPSK" w:hAnsi="TH SarabunPSK" w:cs="TH SarabunPSK" w:hint="cs"/>
                <w:sz w:val="16"/>
                <w:szCs w:val="16"/>
              </w:rPr>
            </w:pPr>
          </w:p>
          <w:p w:rsidR="00407C79" w:rsidRDefault="00407C79" w:rsidP="00805ED5">
            <w:pPr>
              <w:tabs>
                <w:tab w:val="left" w:pos="3857"/>
              </w:tabs>
              <w:ind w:left="113"/>
              <w:rPr>
                <w:rFonts w:ascii="TH SarabunPSK" w:hAnsi="TH SarabunPSK" w:cs="TH SarabunPSK" w:hint="cs"/>
                <w:sz w:val="16"/>
                <w:szCs w:val="16"/>
              </w:rPr>
            </w:pPr>
          </w:p>
          <w:p w:rsidR="00D218D4" w:rsidRDefault="00D218D4" w:rsidP="00805ED5">
            <w:pPr>
              <w:tabs>
                <w:tab w:val="left" w:pos="3857"/>
              </w:tabs>
              <w:ind w:left="113"/>
              <w:rPr>
                <w:rFonts w:ascii="TH SarabunPSK" w:hAnsi="TH SarabunPSK" w:cs="TH SarabunPSK" w:hint="cs"/>
                <w:sz w:val="16"/>
                <w:szCs w:val="16"/>
              </w:rPr>
            </w:pPr>
          </w:p>
          <w:p w:rsidR="00407C79" w:rsidRDefault="00407C79" w:rsidP="00805ED5">
            <w:pPr>
              <w:tabs>
                <w:tab w:val="left" w:pos="3857"/>
              </w:tabs>
              <w:ind w:left="113"/>
              <w:rPr>
                <w:rFonts w:ascii="TH SarabunPSK" w:hAnsi="TH SarabunPSK" w:cs="TH SarabunPSK"/>
                <w:sz w:val="16"/>
                <w:szCs w:val="16"/>
              </w:rPr>
            </w:pPr>
          </w:p>
          <w:p w:rsidR="00407C79" w:rsidRPr="003E18C0" w:rsidRDefault="00407C79" w:rsidP="00636FE2">
            <w:pPr>
              <w:tabs>
                <w:tab w:val="left" w:pos="3857"/>
              </w:tabs>
              <w:rPr>
                <w:rFonts w:ascii="TH SarabunPSK" w:hAnsi="TH SarabunPSK" w:cs="TH SarabunPSK"/>
                <w:sz w:val="16"/>
                <w:szCs w:val="16"/>
              </w:rPr>
            </w:pPr>
            <w:r w:rsidRPr="003E18C0">
              <w:rPr>
                <w:rFonts w:ascii="TH SarabunPSK" w:hAnsi="TH SarabunPSK" w:cs="TH SarabunPSK" w:hint="cs"/>
                <w:sz w:val="16"/>
                <w:szCs w:val="16"/>
                <w:cs/>
              </w:rPr>
              <w:tab/>
            </w:r>
          </w:p>
        </w:tc>
      </w:tr>
      <w:tr w:rsidR="00407C79" w:rsidRPr="00A027CD" w:rsidTr="00805ED5">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hint="cs"/>
                <w:sz w:val="32"/>
                <w:szCs w:val="32"/>
                <w:cs/>
              </w:rPr>
            </w:pPr>
          </w:p>
        </w:tc>
        <w:tc>
          <w:tcPr>
            <w:tcW w:w="2448" w:type="dxa"/>
            <w:vMerge w:val="restart"/>
            <w:tcBorders>
              <w:top w:val="single" w:sz="4" w:space="0" w:color="auto"/>
              <w:left w:val="single" w:sz="4" w:space="0" w:color="auto"/>
              <w:bottom w:val="nil"/>
              <w:right w:val="single" w:sz="4" w:space="0" w:color="auto"/>
            </w:tcBorders>
            <w:shd w:val="clear" w:color="auto" w:fill="auto"/>
          </w:tcPr>
          <w:p w:rsidR="00407C79" w:rsidRPr="00E60322" w:rsidRDefault="00407C79" w:rsidP="00805ED5">
            <w:pPr>
              <w:tabs>
                <w:tab w:val="left" w:pos="394"/>
              </w:tabs>
              <w:spacing w:line="228" w:lineRule="auto"/>
              <w:ind w:left="394" w:hanging="394"/>
              <w:rPr>
                <w:rFonts w:ascii="TH SarabunPSK" w:hAnsi="TH SarabunPSK" w:cs="TH SarabunPSK"/>
                <w:color w:val="000000"/>
                <w:sz w:val="32"/>
                <w:szCs w:val="32"/>
                <w:cs/>
              </w:rPr>
            </w:pPr>
            <w:r w:rsidRPr="00E60322">
              <w:rPr>
                <w:rFonts w:ascii="TH SarabunPSK" w:hAnsi="TH SarabunPSK" w:cs="TH SarabunPSK"/>
                <w:color w:val="000000"/>
                <w:sz w:val="32"/>
                <w:szCs w:val="32"/>
              </w:rPr>
              <w:t>2.2</w:t>
            </w:r>
            <w:r w:rsidRPr="00E60322">
              <w:rPr>
                <w:rFonts w:ascii="TH SarabunPSK" w:hAnsi="TH SarabunPSK" w:cs="TH SarabunPSK"/>
                <w:color w:val="000000"/>
                <w:sz w:val="32"/>
                <w:szCs w:val="32"/>
              </w:rPr>
              <w:tab/>
            </w:r>
            <w:r w:rsidRPr="00E60322">
              <w:rPr>
                <w:rFonts w:ascii="TH SarabunPSK" w:hAnsi="TH SarabunPSK" w:cs="TH SarabunPSK"/>
                <w:color w:val="000000"/>
                <w:sz w:val="32"/>
                <w:szCs w:val="32"/>
                <w:cs/>
              </w:rPr>
              <w:t>มีการ</w:t>
            </w:r>
            <w:r w:rsidRPr="00E60322">
              <w:rPr>
                <w:rFonts w:ascii="TH SarabunPSK" w:hAnsi="TH SarabunPSK" w:cs="TH SarabunPSK" w:hint="cs"/>
                <w:color w:val="000000"/>
                <w:sz w:val="32"/>
                <w:szCs w:val="32"/>
                <w:cs/>
              </w:rPr>
              <w:t>รายงาน</w:t>
            </w:r>
            <w:r w:rsidRPr="00E60322">
              <w:rPr>
                <w:rFonts w:ascii="TH SarabunPSK" w:hAnsi="TH SarabunPSK" w:cs="TH SarabunPSK"/>
                <w:color w:val="000000"/>
                <w:sz w:val="32"/>
                <w:szCs w:val="32"/>
                <w:cs/>
              </w:rPr>
              <w:t>ข้อมูลปริมาณการใช้ไฟฟ้าที่ใช้จริง (</w:t>
            </w:r>
            <w:r w:rsidRPr="00E60322">
              <w:rPr>
                <w:rFonts w:ascii="TH SarabunPSK" w:hAnsi="TH SarabunPSK" w:cs="TH SarabunPSK"/>
                <w:color w:val="000000"/>
                <w:sz w:val="32"/>
                <w:szCs w:val="32"/>
              </w:rPr>
              <w:t xml:space="preserve">kWh; </w:t>
            </w:r>
            <w:r w:rsidRPr="00E60322">
              <w:rPr>
                <w:rFonts w:ascii="TH SarabunPSK" w:hAnsi="TH SarabunPSK" w:cs="TH SarabunPSK"/>
                <w:color w:val="000000"/>
                <w:sz w:val="32"/>
                <w:szCs w:val="32"/>
                <w:cs/>
              </w:rPr>
              <w:t>กิโลวัตต์-ชั่วโมง) ประจำ</w:t>
            </w:r>
            <w:r>
              <w:rPr>
                <w:rFonts w:ascii="TH SarabunPSK" w:hAnsi="TH SarabunPSK" w:cs="TH SarabunPSK"/>
                <w:color w:val="000000"/>
                <w:sz w:val="32"/>
                <w:szCs w:val="32"/>
                <w:cs/>
              </w:rPr>
              <w:t>ปีงบประมาณ 2558</w:t>
            </w:r>
            <w:r w:rsidRPr="00E60322">
              <w:rPr>
                <w:rFonts w:ascii="TH SarabunPSK" w:hAnsi="TH SarabunPSK" w:cs="TH SarabunPSK"/>
                <w:color w:val="000000"/>
                <w:sz w:val="32"/>
                <w:szCs w:val="32"/>
                <w:cs/>
              </w:rPr>
              <w:t xml:space="preserve"> ครบถ้วน </w:t>
            </w:r>
            <w:r w:rsidRPr="00E60322">
              <w:rPr>
                <w:rFonts w:ascii="TH SarabunPSK" w:hAnsi="TH SarabunPSK" w:cs="TH SarabunPSK"/>
                <w:color w:val="000000"/>
                <w:sz w:val="32"/>
                <w:szCs w:val="32"/>
              </w:rPr>
              <w:t>12</w:t>
            </w:r>
            <w:r w:rsidRPr="00E60322">
              <w:rPr>
                <w:rFonts w:ascii="TH SarabunPSK" w:hAnsi="TH SarabunPSK" w:cs="TH SarabunPSK"/>
                <w:color w:val="000000"/>
                <w:sz w:val="32"/>
                <w:szCs w:val="32"/>
                <w:cs/>
              </w:rPr>
              <w:t xml:space="preserve"> เดือน นับตั้งแต่เดือน</w:t>
            </w:r>
            <w:r>
              <w:rPr>
                <w:rFonts w:ascii="TH SarabunPSK" w:hAnsi="TH SarabunPSK" w:cs="TH SarabunPSK"/>
                <w:color w:val="000000"/>
                <w:sz w:val="32"/>
                <w:szCs w:val="32"/>
                <w:cs/>
              </w:rPr>
              <w:t>ตุลาคม 2557</w:t>
            </w:r>
            <w:r w:rsidRPr="00E60322">
              <w:rPr>
                <w:rFonts w:ascii="TH SarabunPSK" w:hAnsi="TH SarabunPSK" w:cs="TH SarabunPSK"/>
                <w:color w:val="000000"/>
                <w:sz w:val="32"/>
                <w:szCs w:val="32"/>
                <w:cs/>
              </w:rPr>
              <w:t xml:space="preserve"> ถึงเดือน</w:t>
            </w:r>
            <w:r>
              <w:rPr>
                <w:rFonts w:ascii="TH SarabunPSK" w:hAnsi="TH SarabunPSK" w:cs="TH SarabunPSK"/>
                <w:color w:val="000000"/>
                <w:sz w:val="32"/>
                <w:szCs w:val="32"/>
                <w:cs/>
              </w:rPr>
              <w:t>กันยายน 2558</w:t>
            </w:r>
          </w:p>
        </w:tc>
        <w:tc>
          <w:tcPr>
            <w:tcW w:w="5472" w:type="dxa"/>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before="120" w:after="120"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407C79" w:rsidRPr="00A027CD" w:rsidTr="00805ED5">
        <w:trPr>
          <w:trHeight w:val="362"/>
        </w:trPr>
        <w:tc>
          <w:tcPr>
            <w:tcW w:w="1440" w:type="dxa"/>
            <w:vMerge/>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nil"/>
              <w:right w:val="single" w:sz="4" w:space="0" w:color="auto"/>
            </w:tcBorders>
            <w:shd w:val="clear" w:color="auto" w:fill="auto"/>
          </w:tcPr>
          <w:p w:rsidR="00407C79" w:rsidRPr="004E4B3E" w:rsidRDefault="00407C79" w:rsidP="00805ED5">
            <w:pPr>
              <w:tabs>
                <w:tab w:val="left" w:pos="394"/>
              </w:tabs>
              <w:spacing w:line="228" w:lineRule="auto"/>
              <w:ind w:left="394" w:hanging="394"/>
              <w:rPr>
                <w:rFonts w:ascii="TH SarabunPSK" w:hAnsi="TH SarabunPSK" w:cs="TH SarabunPSK"/>
                <w:sz w:val="32"/>
                <w:szCs w:val="32"/>
              </w:rPr>
            </w:pPr>
          </w:p>
        </w:tc>
        <w:tc>
          <w:tcPr>
            <w:tcW w:w="5472" w:type="dxa"/>
            <w:tcBorders>
              <w:top w:val="nil"/>
              <w:left w:val="single" w:sz="4" w:space="0" w:color="auto"/>
              <w:bottom w:val="nil"/>
              <w:right w:val="single" w:sz="4" w:space="0" w:color="auto"/>
            </w:tcBorders>
            <w:shd w:val="clear" w:color="auto" w:fill="auto"/>
          </w:tcPr>
          <w:p w:rsidR="00407C79" w:rsidRDefault="00407C79" w:rsidP="00407C79">
            <w:pPr>
              <w:numPr>
                <w:ilvl w:val="0"/>
                <w:numId w:val="11"/>
              </w:numPr>
              <w:spacing w:before="120" w:after="120" w:line="228" w:lineRule="auto"/>
              <w:rPr>
                <w:rFonts w:ascii="TH SarabunPSK" w:hAnsi="TH SarabunPSK" w:cs="TH SarabunPSK" w:hint="cs"/>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407C79" w:rsidRPr="005802F9" w:rsidRDefault="00407C79" w:rsidP="00407C79">
            <w:pPr>
              <w:numPr>
                <w:ilvl w:val="0"/>
                <w:numId w:val="14"/>
              </w:numPr>
              <w:spacing w:line="228" w:lineRule="auto"/>
              <w:rPr>
                <w:rFonts w:ascii="TH SarabunPSK" w:hAnsi="TH SarabunPSK" w:cs="TH SarabunPSK" w:hint="cs"/>
                <w:sz w:val="32"/>
                <w:szCs w:val="32"/>
              </w:rPr>
            </w:pPr>
            <w:r w:rsidRPr="00CE0721">
              <w:rPr>
                <w:rFonts w:ascii="TH SarabunPSK" w:hAnsi="TH SarabunPSK" w:cs="TH SarabunPSK"/>
                <w:sz w:val="32"/>
                <w:szCs w:val="32"/>
                <w:cs/>
              </w:rPr>
              <w:t xml:space="preserve">ใบแจ้งหนี้การใช้ไฟฟ้าที่การไฟฟ้าเรียกเก็บแต่ละเดือน </w:t>
            </w:r>
            <w:r>
              <w:rPr>
                <w:rFonts w:ascii="TH SarabunPSK" w:hAnsi="TH SarabunPSK" w:cs="TH SarabunPSK" w:hint="cs"/>
                <w:sz w:val="32"/>
                <w:szCs w:val="32"/>
                <w:cs/>
              </w:rPr>
              <w:t xml:space="preserve"> หรือ</w:t>
            </w:r>
            <w:r w:rsidRPr="005802F9">
              <w:rPr>
                <w:rFonts w:ascii="TH SarabunPSK" w:hAnsi="TH SarabunPSK" w:cs="TH SarabunPSK" w:hint="cs"/>
                <w:sz w:val="32"/>
                <w:szCs w:val="32"/>
                <w:cs/>
              </w:rPr>
              <w:t>หลักฐานแสดงที่มาของ</w:t>
            </w:r>
            <w:r w:rsidRPr="005802F9">
              <w:rPr>
                <w:rFonts w:ascii="TH SarabunPSK" w:hAnsi="TH SarabunPSK" w:cs="TH SarabunPSK"/>
                <w:sz w:val="32"/>
                <w:szCs w:val="32"/>
                <w:cs/>
              </w:rPr>
              <w:t>ข้อมูล</w:t>
            </w:r>
            <w:r w:rsidRPr="00CE0721">
              <w:rPr>
                <w:rFonts w:ascii="TH SarabunPSK" w:hAnsi="TH SarabunPSK" w:cs="TH SarabunPSK"/>
                <w:sz w:val="32"/>
                <w:szCs w:val="32"/>
                <w:cs/>
              </w:rPr>
              <w:t>ปริมาณการใช้ไฟฟ้า</w:t>
            </w:r>
            <w:r>
              <w:rPr>
                <w:rFonts w:ascii="TH SarabunPSK" w:hAnsi="TH SarabunPSK" w:cs="TH SarabunPSK" w:hint="cs"/>
                <w:sz w:val="32"/>
                <w:szCs w:val="32"/>
                <w:cs/>
              </w:rPr>
              <w:t xml:space="preserve"> </w:t>
            </w:r>
            <w:r w:rsidRPr="00CE0721">
              <w:rPr>
                <w:rFonts w:ascii="TH SarabunPSK" w:hAnsi="TH SarabunPSK" w:cs="TH SarabunPSK"/>
                <w:sz w:val="32"/>
                <w:szCs w:val="32"/>
                <w:cs/>
              </w:rPr>
              <w:t>(</w:t>
            </w:r>
            <w:r w:rsidRPr="00CE0721">
              <w:rPr>
                <w:rFonts w:ascii="TH SarabunPSK" w:hAnsi="TH SarabunPSK" w:cs="TH SarabunPSK"/>
                <w:sz w:val="32"/>
                <w:szCs w:val="32"/>
              </w:rPr>
              <w:t xml:space="preserve">kWh; </w:t>
            </w:r>
            <w:r w:rsidRPr="00CE0721">
              <w:rPr>
                <w:rFonts w:ascii="TH SarabunPSK" w:hAnsi="TH SarabunPSK" w:cs="TH SarabunPSK"/>
                <w:sz w:val="32"/>
                <w:szCs w:val="32"/>
                <w:cs/>
              </w:rPr>
              <w:t>กิโลวัตต์-ชั่วโมง) ที่ใช้จริงในกิจการของส่วนราชการ ประจำ</w:t>
            </w:r>
            <w:r>
              <w:rPr>
                <w:rFonts w:ascii="TH SarabunPSK" w:hAnsi="TH SarabunPSK" w:cs="TH SarabunPSK"/>
                <w:sz w:val="32"/>
                <w:szCs w:val="32"/>
                <w:cs/>
              </w:rPr>
              <w:t>ปีงบประมาณ 2558</w:t>
            </w:r>
            <w:r w:rsidRPr="00CE0721">
              <w:rPr>
                <w:rFonts w:ascii="TH SarabunPSK" w:hAnsi="TH SarabunPSK" w:cs="TH SarabunPSK"/>
                <w:sz w:val="32"/>
                <w:szCs w:val="32"/>
                <w:cs/>
              </w:rPr>
              <w:t xml:space="preserve"> </w:t>
            </w:r>
            <w:r w:rsidRPr="005802F9">
              <w:rPr>
                <w:rFonts w:ascii="TH SarabunPSK" w:hAnsi="TH SarabunPSK" w:cs="TH SarabunPSK" w:hint="cs"/>
                <w:sz w:val="32"/>
                <w:szCs w:val="32"/>
                <w:cs/>
              </w:rPr>
              <w:t xml:space="preserve">เป็นข้อมูลจริงที่เกิดขึ้นในแต่ละเดือน </w:t>
            </w:r>
            <w:r w:rsidRPr="005802F9">
              <w:rPr>
                <w:rFonts w:ascii="TH SarabunPSK" w:hAnsi="TH SarabunPSK" w:cs="TH SarabunPSK"/>
                <w:sz w:val="32"/>
                <w:szCs w:val="32"/>
                <w:cs/>
              </w:rPr>
              <w:t xml:space="preserve">ตั้งแต่วันที่ 1 </w:t>
            </w:r>
            <w:r>
              <w:rPr>
                <w:rFonts w:ascii="TH SarabunPSK" w:hAnsi="TH SarabunPSK" w:cs="TH SarabunPSK"/>
                <w:sz w:val="32"/>
                <w:szCs w:val="32"/>
                <w:cs/>
              </w:rPr>
              <w:t>ตุลาคม 2557</w:t>
            </w:r>
            <w:r w:rsidRPr="005802F9">
              <w:rPr>
                <w:rFonts w:ascii="TH SarabunPSK" w:hAnsi="TH SarabunPSK" w:cs="TH SarabunPSK"/>
                <w:sz w:val="32"/>
                <w:szCs w:val="32"/>
                <w:cs/>
              </w:rPr>
              <w:t xml:space="preserve"> ถึง 30 </w:t>
            </w:r>
            <w:r>
              <w:rPr>
                <w:rFonts w:ascii="TH SarabunPSK" w:hAnsi="TH SarabunPSK" w:cs="TH SarabunPSK"/>
                <w:sz w:val="32"/>
                <w:szCs w:val="32"/>
                <w:cs/>
              </w:rPr>
              <w:t>กันยายน 2558</w:t>
            </w:r>
            <w:r w:rsidRPr="005802F9">
              <w:rPr>
                <w:rFonts w:ascii="TH SarabunPSK" w:hAnsi="TH SarabunPSK" w:cs="TH SarabunPSK"/>
                <w:sz w:val="32"/>
                <w:szCs w:val="32"/>
                <w:cs/>
              </w:rPr>
              <w:t xml:space="preserve"> รวม 12 เดือน</w:t>
            </w:r>
          </w:p>
          <w:p w:rsidR="00407C79" w:rsidRPr="007F60C1" w:rsidRDefault="00407C79" w:rsidP="00407C79">
            <w:pPr>
              <w:numPr>
                <w:ilvl w:val="0"/>
                <w:numId w:val="14"/>
              </w:numPr>
              <w:spacing w:line="228" w:lineRule="auto"/>
              <w:rPr>
                <w:rFonts w:ascii="TH SarabunPSK" w:hAnsi="TH SarabunPSK" w:cs="TH SarabunPSK" w:hint="cs"/>
                <w:sz w:val="32"/>
                <w:szCs w:val="32"/>
              </w:rPr>
            </w:pPr>
            <w:r w:rsidRPr="007F60C1">
              <w:rPr>
                <w:rFonts w:ascii="TH SarabunPSK" w:hAnsi="TH SarabunPSK" w:cs="TH SarabunPSK"/>
                <w:sz w:val="32"/>
                <w:szCs w:val="32"/>
                <w:cs/>
              </w:rPr>
              <w:t>ข้อมูล</w:t>
            </w:r>
            <w:r w:rsidRPr="00CE0721">
              <w:rPr>
                <w:rFonts w:ascii="TH SarabunPSK" w:hAnsi="TH SarabunPSK" w:cs="TH SarabunPSK"/>
                <w:sz w:val="32"/>
                <w:szCs w:val="32"/>
                <w:cs/>
              </w:rPr>
              <w:t>ปริมาณการใช้ไฟฟ้า (</w:t>
            </w:r>
            <w:r w:rsidRPr="00CE0721">
              <w:rPr>
                <w:rFonts w:ascii="TH SarabunPSK" w:hAnsi="TH SarabunPSK" w:cs="TH SarabunPSK"/>
                <w:sz w:val="32"/>
                <w:szCs w:val="32"/>
              </w:rPr>
              <w:t xml:space="preserve">kWh; </w:t>
            </w:r>
            <w:r w:rsidRPr="00CE0721">
              <w:rPr>
                <w:rFonts w:ascii="TH SarabunPSK" w:hAnsi="TH SarabunPSK" w:cs="TH SarabunPSK"/>
                <w:sz w:val="32"/>
                <w:szCs w:val="32"/>
                <w:cs/>
              </w:rPr>
              <w:t xml:space="preserve">กิโลวัตต์-ชั่วโมง) ที่ใช้จริงในกิจการของส่วนราชการ </w:t>
            </w:r>
            <w:r w:rsidRPr="007F60C1">
              <w:rPr>
                <w:rFonts w:ascii="TH SarabunPSK" w:hAnsi="TH SarabunPSK" w:cs="TH SarabunPSK" w:hint="cs"/>
                <w:sz w:val="32"/>
                <w:szCs w:val="32"/>
                <w:cs/>
              </w:rPr>
              <w:t xml:space="preserve">ตามข้อ 1) </w:t>
            </w:r>
            <w:r>
              <w:rPr>
                <w:rFonts w:ascii="TH SarabunPSK" w:hAnsi="TH SarabunPSK" w:cs="TH SarabunPSK" w:hint="cs"/>
                <w:sz w:val="32"/>
                <w:szCs w:val="32"/>
                <w:cs/>
              </w:rPr>
              <w:t>ที่</w:t>
            </w:r>
            <w:r w:rsidRPr="007F60C1">
              <w:rPr>
                <w:rFonts w:ascii="TH SarabunPSK" w:hAnsi="TH SarabunPSK" w:cs="TH SarabunPSK"/>
                <w:sz w:val="32"/>
                <w:szCs w:val="32"/>
                <w:cs/>
              </w:rPr>
              <w:t xml:space="preserve">ส่วนราชการรายงานให้ สำนักงาน ก.พ.ร. ทราบ ภายในวันที่ 30 </w:t>
            </w:r>
            <w:r>
              <w:rPr>
                <w:rFonts w:ascii="TH SarabunPSK" w:hAnsi="TH SarabunPSK" w:cs="TH SarabunPSK"/>
                <w:sz w:val="32"/>
                <w:szCs w:val="32"/>
                <w:cs/>
              </w:rPr>
              <w:t>พฤศจิกายน 2558</w:t>
            </w:r>
            <w:r w:rsidRPr="007F60C1">
              <w:rPr>
                <w:rFonts w:ascii="TH SarabunPSK" w:hAnsi="TH SarabunPSK" w:cs="TH SarabunPSK"/>
                <w:sz w:val="32"/>
                <w:szCs w:val="32"/>
                <w:cs/>
              </w:rPr>
              <w:t xml:space="preserve">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 xml:space="preserve">ตามที่ สนพ. ออกแบบไว้ </w:t>
            </w:r>
          </w:p>
          <w:p w:rsidR="00407C79" w:rsidRPr="00B04090" w:rsidRDefault="00407C79" w:rsidP="00805ED5">
            <w:pPr>
              <w:spacing w:line="228" w:lineRule="auto"/>
              <w:rPr>
                <w:rFonts w:ascii="TH SarabunPSK" w:hAnsi="TH SarabunPSK" w:cs="TH SarabunPSK"/>
                <w:sz w:val="16"/>
                <w:szCs w:val="16"/>
                <w:cs/>
              </w:rPr>
            </w:pPr>
          </w:p>
        </w:tc>
      </w:tr>
      <w:tr w:rsidR="00407C79" w:rsidRPr="00A027CD" w:rsidTr="00805ED5">
        <w:trPr>
          <w:trHeight w:val="362"/>
        </w:trPr>
        <w:tc>
          <w:tcPr>
            <w:tcW w:w="1440" w:type="dxa"/>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407C79" w:rsidRPr="00255227" w:rsidRDefault="008C23DE" w:rsidP="00805ED5">
            <w:pPr>
              <w:pStyle w:val="FootnoteText"/>
              <w:spacing w:before="120" w:after="120" w:line="228" w:lineRule="auto"/>
              <w:rPr>
                <w:rFonts w:ascii="TH SarabunPSK" w:eastAsia="Angsana New" w:hAnsi="TH SarabunPSK" w:cs="TH SarabunPSK"/>
                <w:b/>
                <w:bCs/>
                <w:sz w:val="32"/>
                <w:szCs w:val="32"/>
                <w:u w:val="single"/>
                <w:cs/>
              </w:rPr>
            </w:pPr>
            <w:r>
              <w:rPr>
                <w:rFonts w:ascii="TH SarabunPSK" w:eastAsia="Angsana New" w:hAnsi="TH SarabunPSK" w:cs="TH SarabunPSK"/>
                <w:b/>
                <w:bCs/>
                <w:noProof/>
                <w:sz w:val="32"/>
                <w:szCs w:val="32"/>
                <w:u w:val="single"/>
              </w:rPr>
              <w:drawing>
                <wp:inline distT="0" distB="0" distL="0" distR="0">
                  <wp:extent cx="3291840" cy="3012440"/>
                  <wp:effectExtent l="0" t="0" r="381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91840" cy="3012440"/>
                          </a:xfrm>
                          <a:prstGeom prst="rect">
                            <a:avLst/>
                          </a:prstGeom>
                          <a:noFill/>
                        </pic:spPr>
                      </pic:pic>
                    </a:graphicData>
                  </a:graphic>
                </wp:inline>
              </w:drawing>
            </w:r>
          </w:p>
        </w:tc>
      </w:tr>
      <w:tr w:rsidR="00407C79" w:rsidRPr="00A027CD" w:rsidTr="00805ED5">
        <w:trPr>
          <w:trHeight w:val="362"/>
        </w:trPr>
        <w:tc>
          <w:tcPr>
            <w:tcW w:w="1440" w:type="dxa"/>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407C79" w:rsidRPr="00255227" w:rsidRDefault="00407C79" w:rsidP="00805ED5">
            <w:pPr>
              <w:pStyle w:val="FootnoteText"/>
              <w:spacing w:line="228" w:lineRule="auto"/>
              <w:rPr>
                <w:rFonts w:ascii="TH SarabunPSK" w:eastAsia="Angsana New" w:hAnsi="TH SarabunPSK" w:cs="TH SarabunPSK"/>
                <w:b/>
                <w:bCs/>
                <w:sz w:val="32"/>
                <w:szCs w:val="32"/>
                <w:u w:val="single"/>
              </w:rPr>
            </w:pPr>
            <w:r w:rsidRPr="00255227">
              <w:rPr>
                <w:rFonts w:ascii="TH SarabunPSK" w:eastAsia="Angsana New" w:hAnsi="TH SarabunPSK" w:cs="TH SarabunPSK"/>
                <w:b/>
                <w:bCs/>
                <w:sz w:val="32"/>
                <w:szCs w:val="32"/>
                <w:u w:val="single"/>
                <w:cs/>
              </w:rPr>
              <w:t xml:space="preserve">เกณฑ์การพิจารณาระดับคะแนนที่ </w:t>
            </w:r>
            <w:r w:rsidRPr="00255227">
              <w:rPr>
                <w:rFonts w:ascii="TH SarabunPSK" w:eastAsia="Angsana New" w:hAnsi="TH SarabunPSK" w:cs="TH SarabunPSK" w:hint="cs"/>
                <w:b/>
                <w:bCs/>
                <w:sz w:val="32"/>
                <w:szCs w:val="32"/>
                <w:u w:val="single"/>
                <w:cs/>
              </w:rPr>
              <w:t>2.2</w:t>
            </w:r>
            <w:r w:rsidRPr="00255227">
              <w:rPr>
                <w:rFonts w:ascii="TH SarabunPSK" w:eastAsia="Angsana New" w:hAnsi="TH SarabunPSK" w:cs="TH SarabunPSK"/>
                <w:b/>
                <w:bCs/>
                <w:sz w:val="32"/>
                <w:szCs w:val="32"/>
                <w:u w:val="single"/>
                <w:cs/>
              </w:rPr>
              <w:t xml:space="preserve"> </w:t>
            </w:r>
            <w:r w:rsidRPr="00255227">
              <w:rPr>
                <w:rFonts w:ascii="TH SarabunPSK" w:eastAsia="Angsana New" w:hAnsi="TH SarabunPSK" w:cs="TH SarabunPSK"/>
                <w:b/>
                <w:bCs/>
                <w:sz w:val="32"/>
                <w:szCs w:val="32"/>
                <w:u w:val="single"/>
              </w:rPr>
              <w:t xml:space="preserve">= </w:t>
            </w:r>
            <w:r w:rsidRPr="00255227">
              <w:rPr>
                <w:rFonts w:ascii="TH SarabunPSK" w:eastAsia="Angsana New" w:hAnsi="TH SarabunPSK" w:cs="TH SarabunPSK"/>
                <w:b/>
                <w:bCs/>
                <w:sz w:val="32"/>
                <w:szCs w:val="32"/>
                <w:u w:val="single"/>
                <w:cs/>
              </w:rPr>
              <w:t>0.</w:t>
            </w:r>
            <w:r w:rsidRPr="00255227">
              <w:rPr>
                <w:rFonts w:ascii="TH SarabunPSK" w:eastAsia="Angsana New" w:hAnsi="TH SarabunPSK" w:cs="TH SarabunPSK" w:hint="cs"/>
                <w:b/>
                <w:bCs/>
                <w:sz w:val="32"/>
                <w:szCs w:val="32"/>
                <w:u w:val="single"/>
                <w:cs/>
              </w:rPr>
              <w:t>2</w:t>
            </w:r>
            <w:r w:rsidRPr="00255227">
              <w:rPr>
                <w:rFonts w:ascii="TH SarabunPSK" w:eastAsia="Angsana New" w:hAnsi="TH SarabunPSK" w:cs="TH SarabunPSK"/>
                <w:b/>
                <w:bCs/>
                <w:sz w:val="32"/>
                <w:szCs w:val="32"/>
                <w:u w:val="single"/>
                <w:cs/>
              </w:rPr>
              <w:t>500 คะแนน</w:t>
            </w:r>
          </w:p>
        </w:tc>
      </w:tr>
      <w:tr w:rsidR="00407C79" w:rsidRPr="00A027CD" w:rsidTr="00805ED5">
        <w:trPr>
          <w:trHeight w:val="362"/>
        </w:trPr>
        <w:tc>
          <w:tcPr>
            <w:tcW w:w="1440" w:type="dxa"/>
            <w:tcBorders>
              <w:top w:val="nil"/>
              <w:left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407C79" w:rsidRPr="00952F82" w:rsidRDefault="00407C79" w:rsidP="00805ED5">
            <w:pPr>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407C79" w:rsidRPr="00952F82" w:rsidTr="00805ED5">
              <w:trPr>
                <w:trHeight w:val="288"/>
              </w:trPr>
              <w:tc>
                <w:tcPr>
                  <w:tcW w:w="3744" w:type="dxa"/>
                </w:tcPr>
                <w:p w:rsidR="00407C79" w:rsidRPr="003E18C0" w:rsidRDefault="00407C79" w:rsidP="00805ED5">
                  <w:pPr>
                    <w:spacing w:line="216" w:lineRule="auto"/>
                    <w:jc w:val="center"/>
                    <w:rPr>
                      <w:rFonts w:ascii="TH SarabunPSK" w:hAnsi="TH SarabunPSK" w:cs="TH SarabunPSK"/>
                    </w:rPr>
                  </w:pPr>
                  <w:r w:rsidRPr="003E18C0">
                    <w:rPr>
                      <w:rFonts w:ascii="TH SarabunPSK" w:hAnsi="TH SarabunPSK" w:cs="TH SarabunPSK"/>
                      <w:cs/>
                    </w:rPr>
                    <w:t>ความครบถ้วนของข้อมูลปริมาณการใช้ไฟฟ้า</w:t>
                  </w:r>
                </w:p>
                <w:p w:rsidR="00407C79" w:rsidRPr="003E18C0" w:rsidRDefault="00407C79" w:rsidP="00805ED5">
                  <w:pPr>
                    <w:spacing w:line="216" w:lineRule="auto"/>
                    <w:jc w:val="center"/>
                    <w:rPr>
                      <w:rFonts w:ascii="TH SarabunPSK" w:hAnsi="TH SarabunPSK" w:cs="TH SarabunPSK" w:hint="cs"/>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ตุลาคม 2557</w:t>
                  </w:r>
                  <w:r w:rsidRPr="003E18C0">
                    <w:rPr>
                      <w:rFonts w:ascii="TH SarabunPSK" w:hAnsi="TH SarabunPSK" w:cs="TH SarabunPSK"/>
                    </w:rPr>
                    <w:t xml:space="preserve">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407C79" w:rsidRPr="003E18C0" w:rsidRDefault="00407C79" w:rsidP="00805ED5">
                  <w:pPr>
                    <w:spacing w:line="216" w:lineRule="auto"/>
                    <w:jc w:val="center"/>
                    <w:rPr>
                      <w:rFonts w:ascii="TH SarabunPSK" w:hAnsi="TH SarabunPSK" w:cs="TH SarabunPSK"/>
                    </w:rPr>
                  </w:pPr>
                  <w:r w:rsidRPr="003E18C0">
                    <w:rPr>
                      <w:rFonts w:ascii="TH SarabunPSK" w:hAnsi="TH SarabunPSK" w:cs="TH SarabunPSK"/>
                      <w:cs/>
                    </w:rPr>
                    <w:t xml:space="preserve">ใน </w:t>
                  </w:r>
                  <w:hyperlink r:id="rId21"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407C79" w:rsidRPr="003E18C0" w:rsidRDefault="00407C79" w:rsidP="00805ED5">
                  <w:pPr>
                    <w:spacing w:line="216" w:lineRule="auto"/>
                    <w:jc w:val="center"/>
                    <w:rPr>
                      <w:rFonts w:ascii="TH SarabunPSK" w:hAnsi="TH SarabunPSK" w:cs="TH SarabunPSK" w:hint="cs"/>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407C79" w:rsidRPr="003E18C0" w:rsidRDefault="00407C79" w:rsidP="00805ED5">
                  <w:pPr>
                    <w:spacing w:line="216" w:lineRule="auto"/>
                    <w:jc w:val="center"/>
                    <w:rPr>
                      <w:rFonts w:ascii="TH SarabunPSK" w:hAnsi="TH SarabunPSK" w:cs="TH SarabunPSK"/>
                    </w:rPr>
                  </w:pPr>
                  <w:r w:rsidRPr="003E18C0">
                    <w:rPr>
                      <w:rFonts w:ascii="TH SarabunPSK" w:hAnsi="TH SarabunPSK" w:cs="TH SarabunPSK"/>
                      <w:cs/>
                    </w:rPr>
                    <w:t>ด้านไฟฟ้า</w:t>
                  </w:r>
                </w:p>
              </w:tc>
            </w:tr>
            <w:tr w:rsidR="00407C79" w:rsidRPr="00952F82" w:rsidTr="00805ED5">
              <w:trPr>
                <w:trHeight w:val="288"/>
              </w:trPr>
              <w:tc>
                <w:tcPr>
                  <w:tcW w:w="3744" w:type="dxa"/>
                </w:tcPr>
                <w:p w:rsidR="00407C79" w:rsidRPr="003E18C0" w:rsidRDefault="00407C79" w:rsidP="00805ED5">
                  <w:pPr>
                    <w:tabs>
                      <w:tab w:val="left" w:pos="353"/>
                      <w:tab w:val="left" w:pos="1086"/>
                    </w:tabs>
                    <w:ind w:left="97"/>
                    <w:rPr>
                      <w:rFonts w:ascii="TH SarabunPSK" w:hAnsi="TH SarabunPSK" w:cs="TH SarabunPSK" w:hint="cs"/>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407C79" w:rsidRPr="003E18C0" w:rsidRDefault="00407C79" w:rsidP="00805ED5">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407C79" w:rsidRPr="00952F82" w:rsidTr="00805ED5">
              <w:trPr>
                <w:trHeight w:val="288"/>
              </w:trPr>
              <w:tc>
                <w:tcPr>
                  <w:tcW w:w="3744" w:type="dxa"/>
                </w:tcPr>
                <w:p w:rsidR="00407C79" w:rsidRPr="003E18C0" w:rsidRDefault="00407C79" w:rsidP="00805ED5">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407C79" w:rsidRPr="003E18C0" w:rsidRDefault="00407C79" w:rsidP="00805ED5">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407C79" w:rsidRPr="003E18C0" w:rsidRDefault="00407C79" w:rsidP="00805ED5">
            <w:pPr>
              <w:tabs>
                <w:tab w:val="left" w:pos="3857"/>
              </w:tabs>
              <w:ind w:left="113"/>
              <w:rPr>
                <w:rFonts w:ascii="TH SarabunPSK" w:hAnsi="TH SarabunPSK" w:cs="TH SarabunPSK"/>
                <w:sz w:val="16"/>
                <w:szCs w:val="16"/>
              </w:rPr>
            </w:pPr>
            <w:r w:rsidRPr="003E18C0">
              <w:rPr>
                <w:rFonts w:ascii="TH SarabunPSK" w:hAnsi="TH SarabunPSK" w:cs="TH SarabunPSK" w:hint="cs"/>
                <w:sz w:val="16"/>
                <w:szCs w:val="16"/>
                <w:cs/>
              </w:rPr>
              <w:tab/>
            </w:r>
          </w:p>
        </w:tc>
      </w:tr>
      <w:tr w:rsidR="00407C79" w:rsidRPr="00A027CD" w:rsidTr="00805ED5">
        <w:trPr>
          <w:trHeight w:val="36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407C79" w:rsidRDefault="00407C79" w:rsidP="00805ED5">
            <w:pPr>
              <w:spacing w:before="120" w:after="120" w:line="228" w:lineRule="auto"/>
              <w:jc w:val="center"/>
              <w:rPr>
                <w:rFonts w:ascii="TH SarabunPSK" w:hAnsi="TH SarabunPSK" w:cs="TH SarabunPSK" w:hint="cs"/>
                <w:sz w:val="32"/>
                <w:szCs w:val="32"/>
              </w:rPr>
            </w:pP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407C79" w:rsidRPr="00AD02D4" w:rsidRDefault="00407C79" w:rsidP="00805ED5">
            <w:pPr>
              <w:spacing w:before="120" w:after="120" w:line="228" w:lineRule="auto"/>
              <w:rPr>
                <w:rFonts w:ascii="TH SarabunPSK" w:hAnsi="TH SarabunPSK" w:cs="TH SarabunPSK"/>
                <w:b/>
                <w:bCs/>
                <w:sz w:val="32"/>
                <w:szCs w:val="32"/>
                <w:u w:val="single"/>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407C79" w:rsidRPr="00D47C7E" w:rsidRDefault="00407C79" w:rsidP="00407C79">
            <w:pPr>
              <w:numPr>
                <w:ilvl w:val="0"/>
                <w:numId w:val="16"/>
              </w:numPr>
              <w:spacing w:line="228" w:lineRule="auto"/>
              <w:ind w:left="376" w:hanging="376"/>
              <w:rPr>
                <w:rFonts w:ascii="TH SarabunPSK" w:hAnsi="TH SarabunPSK" w:cs="TH SarabunPSK"/>
                <w:sz w:val="32"/>
                <w:szCs w:val="32"/>
                <w:cs/>
              </w:rPr>
            </w:pPr>
            <w:r w:rsidRPr="00D47C7E">
              <w:rPr>
                <w:rFonts w:ascii="TH SarabunPSK" w:hAnsi="TH SarabunPSK" w:cs="TH SarabunPSK"/>
                <w:sz w:val="32"/>
                <w:szCs w:val="32"/>
                <w:cs/>
              </w:rPr>
              <w:t xml:space="preserve">ส่วนราชการจะต้องได้คะแนนเต็ม (เท่ากับ 0.5000) ในระดับคะแนนที่ </w:t>
            </w:r>
            <w:r w:rsidRPr="00D47C7E">
              <w:rPr>
                <w:rFonts w:ascii="TH SarabunPSK" w:hAnsi="TH SarabunPSK" w:cs="TH SarabunPSK"/>
                <w:sz w:val="32"/>
                <w:szCs w:val="32"/>
              </w:rPr>
              <w:t>2</w:t>
            </w:r>
            <w:r w:rsidRPr="00D47C7E">
              <w:rPr>
                <w:rFonts w:ascii="TH SarabunPSK" w:hAnsi="TH SarabunPSK" w:cs="TH SarabunPSK"/>
                <w:sz w:val="32"/>
                <w:szCs w:val="32"/>
                <w:cs/>
              </w:rPr>
              <w:t xml:space="preserve"> จึงจะได้รับการประเมินผลระดับคะแนนที่ 3, 4 และ 5 </w:t>
            </w:r>
            <w:r w:rsidRPr="00D47C7E">
              <w:rPr>
                <w:rFonts w:ascii="TH SarabunPSK" w:hAnsi="TH SarabunPSK" w:cs="TH SarabunPSK"/>
                <w:sz w:val="32"/>
                <w:szCs w:val="32"/>
              </w:rPr>
              <w:t xml:space="preserve"> </w:t>
            </w:r>
          </w:p>
        </w:tc>
      </w:tr>
      <w:tr w:rsidR="00407C79" w:rsidRPr="00A027CD" w:rsidTr="00805ED5">
        <w:trPr>
          <w:trHeight w:val="362"/>
        </w:trPr>
        <w:tc>
          <w:tcPr>
            <w:tcW w:w="1440" w:type="dxa"/>
            <w:tcBorders>
              <w:top w:val="single" w:sz="4" w:space="0" w:color="auto"/>
              <w:left w:val="single" w:sz="4" w:space="0" w:color="auto"/>
              <w:bottom w:val="nil"/>
              <w:right w:val="single" w:sz="4" w:space="0" w:color="auto"/>
            </w:tcBorders>
            <w:shd w:val="clear" w:color="auto" w:fill="auto"/>
          </w:tcPr>
          <w:p w:rsidR="00407C79" w:rsidRDefault="00407C79" w:rsidP="00805ED5">
            <w:pPr>
              <w:spacing w:line="228" w:lineRule="auto"/>
              <w:jc w:val="center"/>
              <w:rPr>
                <w:rFonts w:ascii="TH SarabunPSK" w:hAnsi="TH SarabunPSK" w:cs="TH SarabunPSK" w:hint="cs"/>
                <w:sz w:val="32"/>
                <w:szCs w:val="32"/>
              </w:rPr>
            </w:pPr>
          </w:p>
        </w:tc>
        <w:tc>
          <w:tcPr>
            <w:tcW w:w="2448" w:type="dxa"/>
            <w:tcBorders>
              <w:top w:val="single" w:sz="4" w:space="0" w:color="auto"/>
              <w:left w:val="single" w:sz="4" w:space="0" w:color="auto"/>
              <w:bottom w:val="nil"/>
              <w:right w:val="single" w:sz="4" w:space="0" w:color="auto"/>
            </w:tcBorders>
            <w:shd w:val="clear" w:color="auto" w:fill="auto"/>
          </w:tcPr>
          <w:p w:rsidR="00407C79" w:rsidRPr="00C53EB2" w:rsidRDefault="00407C79" w:rsidP="00805ED5">
            <w:pPr>
              <w:spacing w:before="120" w:after="120" w:line="228" w:lineRule="auto"/>
              <w:rPr>
                <w:rFonts w:ascii="TH SarabunPSK" w:hAnsi="TH SarabunPSK" w:cs="TH SarabunPSK"/>
                <w:sz w:val="32"/>
                <w:szCs w:val="32"/>
                <w:cs/>
              </w:rPr>
            </w:pPr>
            <w:r w:rsidRPr="00AD02D4">
              <w:rPr>
                <w:rFonts w:ascii="TH SarabunPSK" w:hAnsi="TH SarabunPSK" w:cs="TH SarabunPSK"/>
                <w:b/>
                <w:bCs/>
                <w:sz w:val="32"/>
                <w:szCs w:val="32"/>
                <w:u w:val="single"/>
                <w:cs/>
              </w:rPr>
              <w:t xml:space="preserve">ขั้นตอนที่ </w:t>
            </w:r>
            <w:r w:rsidRPr="00AD02D4">
              <w:rPr>
                <w:rFonts w:ascii="TH SarabunPSK" w:hAnsi="TH SarabunPSK" w:cs="TH SarabunPSK" w:hint="cs"/>
                <w:b/>
                <w:bCs/>
                <w:sz w:val="32"/>
                <w:szCs w:val="32"/>
                <w:u w:val="single"/>
                <w:cs/>
              </w:rPr>
              <w:t>3 - 5</w:t>
            </w:r>
            <w:r w:rsidRPr="00E27D09">
              <w:rPr>
                <w:rFonts w:ascii="TH SarabunPSK" w:hAnsi="TH SarabunPSK" w:cs="TH SarabunPSK"/>
                <w:sz w:val="32"/>
                <w:szCs w:val="32"/>
                <w:cs/>
              </w:rPr>
              <w:t xml:space="preserve"> :</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407C79" w:rsidRPr="00C53EB2" w:rsidRDefault="00407C79" w:rsidP="00805ED5">
            <w:pPr>
              <w:spacing w:before="120" w:after="120" w:line="228" w:lineRule="auto"/>
              <w:rPr>
                <w:rFonts w:ascii="TH SarabunPSK" w:hAnsi="TH SarabunPSK" w:cs="TH SarabunPSK"/>
                <w:b/>
                <w:bCs/>
                <w:sz w:val="32"/>
                <w:szCs w:val="32"/>
                <w:cs/>
              </w:rPr>
            </w:pPr>
            <w:r w:rsidRPr="00FF06AF">
              <w:rPr>
                <w:rFonts w:ascii="TH SarabunPSK" w:hAnsi="TH SarabunPSK" w:cs="TH SarabunPSK"/>
                <w:b/>
                <w:bCs/>
                <w:sz w:val="32"/>
                <w:szCs w:val="32"/>
                <w:cs/>
              </w:rPr>
              <w:t>ประเมินผลจากแบบจำลองทางคณิตศาสตร์</w:t>
            </w:r>
          </w:p>
        </w:tc>
      </w:tr>
      <w:tr w:rsidR="00407C79" w:rsidRPr="00A027CD" w:rsidTr="00805ED5">
        <w:trPr>
          <w:trHeight w:val="362"/>
        </w:trPr>
        <w:tc>
          <w:tcPr>
            <w:tcW w:w="1440" w:type="dxa"/>
            <w:tcBorders>
              <w:top w:val="nil"/>
              <w:left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hint="cs"/>
                <w:sz w:val="32"/>
                <w:szCs w:val="32"/>
                <w:cs/>
              </w:rPr>
            </w:pPr>
            <w:r>
              <w:rPr>
                <w:rFonts w:ascii="TH SarabunPSK" w:hAnsi="TH SarabunPSK" w:cs="TH SarabunPSK" w:hint="cs"/>
                <w:sz w:val="32"/>
                <w:szCs w:val="32"/>
                <w:cs/>
              </w:rPr>
              <w:t>3</w:t>
            </w:r>
          </w:p>
        </w:tc>
        <w:tc>
          <w:tcPr>
            <w:tcW w:w="2448" w:type="dxa"/>
            <w:tcBorders>
              <w:top w:val="nil"/>
              <w:left w:val="single" w:sz="4" w:space="0" w:color="auto"/>
              <w:right w:val="single" w:sz="4" w:space="0" w:color="auto"/>
            </w:tcBorders>
            <w:shd w:val="clear" w:color="auto" w:fill="auto"/>
          </w:tcPr>
          <w:p w:rsidR="00407C79" w:rsidRDefault="00407C79" w:rsidP="00805ED5">
            <w:pPr>
              <w:tabs>
                <w:tab w:val="left" w:pos="0"/>
              </w:tabs>
              <w:spacing w:line="228" w:lineRule="auto"/>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407C79" w:rsidRDefault="00407C79" w:rsidP="00805ED5">
            <w:pPr>
              <w:tabs>
                <w:tab w:val="left" w:pos="0"/>
              </w:tabs>
              <w:spacing w:line="228" w:lineRule="auto"/>
              <w:rPr>
                <w:rFonts w:ascii="TH SarabunPSK" w:hAnsi="TH SarabunPSK" w:cs="TH SarabunPSK" w:hint="cs"/>
                <w:sz w:val="32"/>
                <w:szCs w:val="32"/>
              </w:rPr>
            </w:pPr>
            <w:r w:rsidRPr="00AD02D4">
              <w:rPr>
                <w:rFonts w:ascii="TH SarabunPSK" w:hAnsi="TH SarabunPSK" w:cs="TH SarabunPSK"/>
                <w:sz w:val="32"/>
                <w:szCs w:val="32"/>
                <w:cs/>
              </w:rPr>
              <w:t>ด้านการใช้ไฟฟ้า ประจำ</w:t>
            </w:r>
            <w:r>
              <w:rPr>
                <w:rFonts w:ascii="TH SarabunPSK" w:hAnsi="TH SarabunPSK" w:cs="TH SarabunPSK"/>
                <w:sz w:val="32"/>
                <w:szCs w:val="32"/>
                <w:cs/>
              </w:rPr>
              <w:t>ปีงบประมาณ 2558</w:t>
            </w:r>
            <w:r w:rsidRPr="00AD02D4">
              <w:rPr>
                <w:rFonts w:ascii="TH SarabunPSK" w:hAnsi="TH SarabunPSK" w:cs="TH SarabunPSK"/>
                <w:sz w:val="32"/>
                <w:szCs w:val="32"/>
                <w:cs/>
              </w:rPr>
              <w:t xml:space="preserve"> ตามสูตรการคำนวณที่ สนพ. กำหนด โดยอยู่ในช่วง </w:t>
            </w:r>
          </w:p>
          <w:p w:rsidR="00407C79" w:rsidRPr="004E4B3E" w:rsidRDefault="00407C79" w:rsidP="00805ED5">
            <w:pPr>
              <w:tabs>
                <w:tab w:val="left" w:pos="0"/>
              </w:tabs>
              <w:spacing w:before="120" w:after="120" w:line="228" w:lineRule="auto"/>
              <w:rPr>
                <w:rFonts w:ascii="TH SarabunPSK" w:hAnsi="TH SarabunPSK" w:cs="TH SarabunPSK" w:hint="cs"/>
                <w:sz w:val="32"/>
                <w:szCs w:val="32"/>
                <w:cs/>
              </w:rPr>
            </w:pPr>
            <w:r w:rsidRPr="00AD02D4">
              <w:rPr>
                <w:rFonts w:ascii="TH SarabunPSK" w:hAnsi="TH SarabunPSK" w:cs="TH SarabunPSK"/>
                <w:sz w:val="32"/>
                <w:szCs w:val="32"/>
                <w:cs/>
              </w:rPr>
              <w:t>-0.200 ถึง -0.333</w:t>
            </w:r>
          </w:p>
        </w:tc>
        <w:tc>
          <w:tcPr>
            <w:tcW w:w="5472" w:type="dxa"/>
            <w:vMerge w:val="restart"/>
            <w:tcBorders>
              <w:top w:val="single" w:sz="4" w:space="0" w:color="auto"/>
              <w:left w:val="single" w:sz="4" w:space="0" w:color="auto"/>
              <w:bottom w:val="nil"/>
              <w:right w:val="single" w:sz="4" w:space="0" w:color="auto"/>
            </w:tcBorders>
            <w:shd w:val="clear" w:color="auto" w:fill="auto"/>
          </w:tcPr>
          <w:p w:rsidR="00407C79" w:rsidRDefault="00407C79" w:rsidP="00407C79">
            <w:pPr>
              <w:numPr>
                <w:ilvl w:val="0"/>
                <w:numId w:val="11"/>
              </w:numPr>
              <w:spacing w:before="120" w:after="120" w:line="228" w:lineRule="auto"/>
              <w:rPr>
                <w:rFonts w:ascii="TH SarabunPSK" w:hAnsi="TH SarabunPSK" w:cs="TH SarabunPSK" w:hint="cs"/>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407C79" w:rsidRDefault="00407C79" w:rsidP="00805ED5">
            <w:pPr>
              <w:numPr>
                <w:ilvl w:val="0"/>
                <w:numId w:val="15"/>
              </w:numPr>
              <w:spacing w:line="228" w:lineRule="auto"/>
              <w:rPr>
                <w:rFonts w:ascii="TH SarabunPSK" w:hAnsi="TH SarabunPSK" w:cs="TH SarabunPSK"/>
                <w:sz w:val="32"/>
                <w:szCs w:val="32"/>
              </w:rPr>
            </w:pPr>
            <w:r w:rsidRPr="007F60C1">
              <w:rPr>
                <w:rFonts w:ascii="TH SarabunPSK" w:hAnsi="TH SarabunPSK" w:cs="TH SarabunPSK"/>
                <w:sz w:val="32"/>
                <w:szCs w:val="32"/>
                <w:cs/>
              </w:rPr>
              <w:t xml:space="preserve">ข้อมูลตัวแปรต่างๆ ที่มีผลต่อการใช้พลังงานของส่วนราชการ </w:t>
            </w:r>
            <w:r w:rsidRPr="007F60C1">
              <w:rPr>
                <w:rFonts w:ascii="TH SarabunPSK" w:hAnsi="TH SarabunPSK" w:cs="TH SarabunPSK" w:hint="cs"/>
                <w:sz w:val="32"/>
                <w:szCs w:val="32"/>
                <w:cs/>
              </w:rPr>
              <w:t>ตาม</w:t>
            </w:r>
            <w:r>
              <w:rPr>
                <w:rFonts w:ascii="TH SarabunPSK" w:hAnsi="TH SarabunPSK" w:cs="TH SarabunPSK" w:hint="cs"/>
                <w:sz w:val="32"/>
                <w:szCs w:val="32"/>
                <w:cs/>
              </w:rPr>
              <w:t>ขั้นตอนที่ 2</w:t>
            </w:r>
            <w:r w:rsidRPr="007F60C1">
              <w:rPr>
                <w:rFonts w:ascii="TH SarabunPSK" w:hAnsi="TH SarabunPSK" w:cs="TH SarabunPSK" w:hint="cs"/>
                <w:sz w:val="32"/>
                <w:szCs w:val="32"/>
                <w:cs/>
              </w:rPr>
              <w:t xml:space="preserve"> </w:t>
            </w:r>
            <w:r>
              <w:rPr>
                <w:rFonts w:ascii="TH SarabunPSK" w:hAnsi="TH SarabunPSK" w:cs="TH SarabunPSK" w:hint="cs"/>
                <w:sz w:val="32"/>
                <w:szCs w:val="32"/>
                <w:cs/>
              </w:rPr>
              <w:t>(2.1 และ 2.2) ที่</w:t>
            </w:r>
            <w:r w:rsidRPr="007F60C1">
              <w:rPr>
                <w:rFonts w:ascii="TH SarabunPSK" w:hAnsi="TH SarabunPSK" w:cs="TH SarabunPSK"/>
                <w:sz w:val="32"/>
                <w:szCs w:val="32"/>
                <w:cs/>
              </w:rPr>
              <w:t xml:space="preserve">ส่วนราชการรายงานให้ สำนักงาน ก.พ.ร. ทราบ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ตามที่ สนพ. ออกแบบไว้</w:t>
            </w:r>
            <w:r>
              <w:rPr>
                <w:rFonts w:ascii="TH SarabunPSK" w:hAnsi="TH SarabunPSK" w:cs="TH SarabunPSK"/>
                <w:sz w:val="32"/>
                <w:szCs w:val="32"/>
              </w:rPr>
              <w:t xml:space="preserve"> </w:t>
            </w:r>
            <w:r>
              <w:rPr>
                <w:rFonts w:ascii="TH SarabunPSK" w:hAnsi="TH SarabunPSK" w:cs="TH SarabunPSK" w:hint="cs"/>
                <w:sz w:val="32"/>
                <w:szCs w:val="32"/>
                <w:cs/>
              </w:rPr>
              <w:t xml:space="preserve">โดยใช้ข้อมูลเพียง ณ วันที่ </w:t>
            </w:r>
            <w:r w:rsidRPr="007F60C1">
              <w:rPr>
                <w:rFonts w:ascii="TH SarabunPSK" w:hAnsi="TH SarabunPSK" w:cs="TH SarabunPSK"/>
                <w:sz w:val="32"/>
                <w:szCs w:val="32"/>
                <w:cs/>
              </w:rPr>
              <w:t xml:space="preserve">30 </w:t>
            </w:r>
            <w:r>
              <w:rPr>
                <w:rFonts w:ascii="TH SarabunPSK" w:hAnsi="TH SarabunPSK" w:cs="TH SarabunPSK"/>
                <w:sz w:val="32"/>
                <w:szCs w:val="32"/>
                <w:cs/>
              </w:rPr>
              <w:t>พฤศจิกายน 2558</w:t>
            </w:r>
          </w:p>
          <w:p w:rsidR="00407C79" w:rsidRDefault="00407C79" w:rsidP="00805ED5">
            <w:pPr>
              <w:numPr>
                <w:ilvl w:val="0"/>
                <w:numId w:val="15"/>
              </w:numPr>
              <w:spacing w:line="228" w:lineRule="auto"/>
              <w:rPr>
                <w:rFonts w:ascii="TH SarabunPSK" w:hAnsi="TH SarabunPSK" w:cs="TH SarabunPSK"/>
                <w:sz w:val="32"/>
                <w:szCs w:val="32"/>
              </w:rPr>
            </w:pPr>
            <w:r w:rsidRPr="0086273F">
              <w:rPr>
                <w:rFonts w:ascii="TH SarabunPSK" w:hAnsi="TH SarabunPSK" w:cs="TH SarabunPSK"/>
                <w:sz w:val="32"/>
                <w:szCs w:val="32"/>
                <w:cs/>
              </w:rPr>
              <w:t>สูตรการคำนวณดัชนีชี้วัดประสิทธิภาพการใช้ไฟฟ้า</w:t>
            </w:r>
            <w:r w:rsidRPr="0086273F">
              <w:rPr>
                <w:rFonts w:ascii="TH SarabunPSK" w:hAnsi="TH SarabunPSK" w:cs="TH SarabunPSK"/>
                <w:sz w:val="32"/>
                <w:szCs w:val="32"/>
              </w:rPr>
              <w:t xml:space="preserve"> </w:t>
            </w:r>
            <w:r w:rsidRPr="0086273F">
              <w:rPr>
                <w:rFonts w:ascii="TH SarabunPSK" w:hAnsi="TH SarabunPSK" w:cs="TH SarabunPSK"/>
                <w:sz w:val="32"/>
                <w:szCs w:val="32"/>
                <w:cs/>
              </w:rPr>
              <w:t>(</w:t>
            </w:r>
            <w:r w:rsidRPr="0086273F">
              <w:rPr>
                <w:rFonts w:ascii="TH SarabunPSK" w:hAnsi="TH SarabunPSK" w:cs="TH SarabunPSK"/>
                <w:sz w:val="32"/>
                <w:szCs w:val="32"/>
              </w:rPr>
              <w:t>Energy Utilization Index, EUI)</w:t>
            </w:r>
            <w:r w:rsidRPr="0086273F">
              <w:rPr>
                <w:rFonts w:ascii="TH SarabunPSK" w:hAnsi="TH SarabunPSK" w:cs="TH SarabunPSK" w:hint="cs"/>
                <w:sz w:val="32"/>
                <w:szCs w:val="32"/>
                <w:cs/>
              </w:rPr>
              <w:t xml:space="preserve"> </w:t>
            </w:r>
            <w:r>
              <w:rPr>
                <w:rFonts w:ascii="TH SarabunPSK" w:hAnsi="TH SarabunPSK" w:cs="TH SarabunPSK" w:hint="cs"/>
                <w:sz w:val="32"/>
                <w:szCs w:val="32"/>
                <w:cs/>
              </w:rPr>
              <w:t>เท่ากับ</w:t>
            </w:r>
          </w:p>
          <w:p w:rsidR="00407C79" w:rsidRPr="00084AD1" w:rsidRDefault="00407C79" w:rsidP="00805ED5">
            <w:pPr>
              <w:spacing w:line="228" w:lineRule="auto"/>
              <w:rPr>
                <w:rFonts w:ascii="TH SarabunPSK" w:hAnsi="TH SarabunPSK" w:cs="TH SarabunPSK"/>
                <w:sz w:val="16"/>
                <w:szCs w:val="16"/>
              </w:rPr>
            </w:pPr>
          </w:p>
          <w:tbl>
            <w:tblPr>
              <w:tblW w:w="0" w:type="auto"/>
              <w:jc w:val="center"/>
              <w:tblInd w:w="371" w:type="dxa"/>
              <w:tblLayout w:type="fixed"/>
              <w:tblLook w:val="04A0" w:firstRow="1" w:lastRow="0" w:firstColumn="1" w:lastColumn="0" w:noHBand="0" w:noVBand="1"/>
            </w:tblPr>
            <w:tblGrid>
              <w:gridCol w:w="1080"/>
              <w:gridCol w:w="3013"/>
            </w:tblGrid>
            <w:tr w:rsidR="00407C79" w:rsidRPr="001A77B7" w:rsidTr="00805ED5">
              <w:trPr>
                <w:jc w:val="center"/>
              </w:trPr>
              <w:tc>
                <w:tcPr>
                  <w:tcW w:w="1080" w:type="dxa"/>
                  <w:shd w:val="clear" w:color="auto" w:fill="auto"/>
                  <w:vAlign w:val="center"/>
                </w:tcPr>
                <w:p w:rsidR="00407C79" w:rsidRPr="001A77B7" w:rsidRDefault="00407C79" w:rsidP="00805ED5">
                  <w:pPr>
                    <w:spacing w:line="192" w:lineRule="auto"/>
                    <w:jc w:val="center"/>
                    <w:rPr>
                      <w:rFonts w:ascii="TH SarabunPSK" w:hAnsi="TH SarabunPSK" w:cs="TH SarabunPSK"/>
                      <w:sz w:val="32"/>
                      <w:szCs w:val="32"/>
                    </w:rPr>
                  </w:pPr>
                  <w:r w:rsidRPr="001A77B7">
                    <w:rPr>
                      <w:rFonts w:ascii="TH SarabunPSK" w:hAnsi="TH SarabunPSK" w:cs="TH SarabunPSK"/>
                      <w:sz w:val="32"/>
                      <w:szCs w:val="32"/>
                    </w:rPr>
                    <w:t xml:space="preserve">EUI = </w:t>
                  </w:r>
                </w:p>
              </w:tc>
              <w:tc>
                <w:tcPr>
                  <w:tcW w:w="3013" w:type="dxa"/>
                  <w:shd w:val="clear" w:color="auto" w:fill="auto"/>
                  <w:vAlign w:val="center"/>
                </w:tcPr>
                <w:p w:rsidR="00407C79" w:rsidRPr="001A77B7" w:rsidRDefault="00407C79" w:rsidP="00805ED5">
                  <w:pPr>
                    <w:spacing w:line="192" w:lineRule="auto"/>
                    <w:jc w:val="center"/>
                    <w:rPr>
                      <w:rFonts w:ascii="TH SarabunPSK" w:hAnsi="TH SarabunPSK" w:cs="TH SarabunPSK"/>
                      <w:sz w:val="32"/>
                      <w:szCs w:val="32"/>
                      <w:u w:val="single"/>
                    </w:rPr>
                  </w:pPr>
                  <w:r w:rsidRPr="001A77B7">
                    <w:rPr>
                      <w:rFonts w:ascii="TH SarabunPSK" w:hAnsi="TH SarabunPSK" w:cs="TH SarabunPSK"/>
                      <w:sz w:val="32"/>
                      <w:szCs w:val="32"/>
                      <w:u w:val="single"/>
                    </w:rPr>
                    <w:t>(90%</w:t>
                  </w:r>
                  <w:r w:rsidRPr="001A77B7">
                    <w:rPr>
                      <w:rFonts w:ascii="TH SarabunPSK" w:hAnsi="TH SarabunPSK" w:cs="TH SarabunPSK"/>
                      <w:sz w:val="32"/>
                      <w:szCs w:val="32"/>
                      <w:u w:val="single"/>
                      <w:cs/>
                    </w:rPr>
                    <w:t xml:space="preserve"> ของ </w:t>
                  </w:r>
                  <w:r w:rsidRPr="001A77B7">
                    <w:rPr>
                      <w:rFonts w:ascii="TH SarabunPSK" w:hAnsi="TH SarabunPSK" w:cs="TH SarabunPSK"/>
                      <w:sz w:val="32"/>
                      <w:szCs w:val="32"/>
                      <w:u w:val="single"/>
                    </w:rPr>
                    <w:t>SEU*) – AEU*</w:t>
                  </w:r>
                </w:p>
                <w:p w:rsidR="00407C79" w:rsidRPr="001A77B7" w:rsidRDefault="00407C79" w:rsidP="00805ED5">
                  <w:pPr>
                    <w:spacing w:line="192" w:lineRule="auto"/>
                    <w:jc w:val="center"/>
                    <w:rPr>
                      <w:rFonts w:ascii="TH SarabunPSK" w:hAnsi="TH SarabunPSK" w:cs="TH SarabunPSK"/>
                      <w:sz w:val="32"/>
                      <w:szCs w:val="32"/>
                    </w:rPr>
                  </w:pPr>
                  <w:r w:rsidRPr="001A77B7">
                    <w:rPr>
                      <w:rFonts w:ascii="TH SarabunPSK" w:hAnsi="TH SarabunPSK" w:cs="TH SarabunPSK"/>
                      <w:sz w:val="32"/>
                      <w:szCs w:val="32"/>
                    </w:rPr>
                    <w:t>AEU</w:t>
                  </w:r>
                </w:p>
              </w:tc>
            </w:tr>
          </w:tbl>
          <w:p w:rsidR="00407C79" w:rsidRDefault="00407C79" w:rsidP="00805ED5">
            <w:pPr>
              <w:tabs>
                <w:tab w:val="left" w:pos="1006"/>
                <w:tab w:val="left" w:pos="3166"/>
              </w:tabs>
              <w:spacing w:line="228" w:lineRule="auto"/>
              <w:ind w:left="1006" w:hanging="630"/>
              <w:rPr>
                <w:rFonts w:ascii="TH SarabunPSK" w:hAnsi="TH SarabunPSK" w:cs="TH SarabunPSK"/>
              </w:rPr>
            </w:pPr>
            <w:r>
              <w:rPr>
                <w:rFonts w:ascii="TH SarabunPSK" w:hAnsi="TH SarabunPSK" w:cs="TH SarabunPSK"/>
              </w:rPr>
              <w:t xml:space="preserve">* </w:t>
            </w:r>
            <w:r w:rsidRPr="00084AD1">
              <w:rPr>
                <w:rFonts w:ascii="TH SarabunPSK" w:hAnsi="TH SarabunPSK" w:cs="TH SarabunPSK"/>
              </w:rPr>
              <w:t xml:space="preserve">SEU </w:t>
            </w:r>
            <w:r>
              <w:rPr>
                <w:rFonts w:ascii="TH SarabunPSK" w:hAnsi="TH SarabunPSK" w:cs="TH SarabunPSK"/>
              </w:rPr>
              <w:tab/>
            </w:r>
            <w:r w:rsidRPr="00084AD1">
              <w:rPr>
                <w:rFonts w:ascii="TH SarabunPSK" w:hAnsi="TH SarabunPSK" w:cs="TH SarabunPSK"/>
              </w:rPr>
              <w:t xml:space="preserve">Standard Electricity Utilization  </w:t>
            </w:r>
          </w:p>
          <w:p w:rsidR="00407C79" w:rsidRDefault="00407C79" w:rsidP="00805ED5">
            <w:pPr>
              <w:tabs>
                <w:tab w:val="left" w:pos="1006"/>
                <w:tab w:val="left" w:pos="3166"/>
              </w:tabs>
              <w:spacing w:line="228" w:lineRule="auto"/>
              <w:ind w:left="1006" w:hanging="630"/>
              <w:rPr>
                <w:rFonts w:ascii="TH SarabunPSK" w:hAnsi="TH SarabunPSK" w:cs="TH SarabunPSK" w:hint="cs"/>
              </w:rPr>
            </w:pPr>
            <w:r>
              <w:rPr>
                <w:rFonts w:ascii="TH SarabunPSK" w:hAnsi="TH SarabunPSK" w:cs="TH SarabunPSK"/>
              </w:rPr>
              <w:tab/>
            </w:r>
            <w:r w:rsidRPr="00084AD1">
              <w:rPr>
                <w:rFonts w:ascii="TH SarabunPSK" w:hAnsi="TH SarabunPSK" w:cs="TH SarabunPSK"/>
                <w:cs/>
              </w:rPr>
              <w:t>ปริมาณการใช้ไฟฟ้ามาตรฐาน</w:t>
            </w:r>
            <w:r>
              <w:rPr>
                <w:rFonts w:ascii="TH SarabunPSK" w:hAnsi="TH SarabunPSK" w:cs="TH SarabunPSK" w:hint="cs"/>
                <w:cs/>
              </w:rPr>
              <w:tab/>
            </w:r>
            <w:r w:rsidRPr="00084AD1">
              <w:rPr>
                <w:rFonts w:ascii="TH SarabunPSK" w:hAnsi="TH SarabunPSK" w:cs="TH SarabunPSK"/>
                <w:cs/>
              </w:rPr>
              <w:t>(</w:t>
            </w:r>
            <w:r w:rsidRPr="00084AD1">
              <w:rPr>
                <w:rFonts w:ascii="TH SarabunPSK" w:hAnsi="TH SarabunPSK" w:cs="TH SarabunPSK"/>
              </w:rPr>
              <w:t xml:space="preserve">kWh; </w:t>
            </w:r>
            <w:r w:rsidRPr="00084AD1">
              <w:rPr>
                <w:rFonts w:ascii="TH SarabunPSK" w:hAnsi="TH SarabunPSK" w:cs="TH SarabunPSK"/>
                <w:cs/>
              </w:rPr>
              <w:t>กิโลวัตต์-ชั่วโมง)</w:t>
            </w:r>
          </w:p>
          <w:p w:rsidR="00407C79" w:rsidRDefault="00407C79" w:rsidP="00805ED5">
            <w:pPr>
              <w:tabs>
                <w:tab w:val="left" w:pos="1006"/>
                <w:tab w:val="left" w:pos="3166"/>
              </w:tabs>
              <w:spacing w:line="228" w:lineRule="auto"/>
              <w:ind w:left="1006" w:hanging="630"/>
              <w:rPr>
                <w:rFonts w:ascii="TH SarabunPSK" w:hAnsi="TH SarabunPSK" w:cs="TH SarabunPSK"/>
              </w:rPr>
            </w:pPr>
            <w:r>
              <w:rPr>
                <w:rFonts w:ascii="TH SarabunPSK" w:hAnsi="TH SarabunPSK" w:cs="TH SarabunPSK"/>
              </w:rPr>
              <w:t>* A</w:t>
            </w:r>
            <w:r w:rsidRPr="00084AD1">
              <w:rPr>
                <w:rFonts w:ascii="TH SarabunPSK" w:hAnsi="TH SarabunPSK" w:cs="TH SarabunPSK"/>
              </w:rPr>
              <w:t xml:space="preserve">EU </w:t>
            </w:r>
            <w:r>
              <w:rPr>
                <w:rFonts w:ascii="TH SarabunPSK" w:hAnsi="TH SarabunPSK" w:cs="TH SarabunPSK"/>
              </w:rPr>
              <w:tab/>
            </w:r>
            <w:r w:rsidRPr="00084AD1">
              <w:rPr>
                <w:rFonts w:ascii="TH SarabunPSK" w:hAnsi="TH SarabunPSK" w:cs="TH SarabunPSK"/>
              </w:rPr>
              <w:t>Actual Electricity Utilization</w:t>
            </w:r>
          </w:p>
          <w:p w:rsidR="00407C79" w:rsidRPr="00084AD1" w:rsidRDefault="00407C79" w:rsidP="00805ED5">
            <w:pPr>
              <w:tabs>
                <w:tab w:val="left" w:pos="1006"/>
                <w:tab w:val="left" w:pos="3166"/>
              </w:tabs>
              <w:spacing w:line="228" w:lineRule="auto"/>
              <w:ind w:left="1006" w:hanging="630"/>
              <w:rPr>
                <w:rFonts w:ascii="TH SarabunPSK" w:hAnsi="TH SarabunPSK" w:cs="TH SarabunPSK"/>
              </w:rPr>
            </w:pPr>
            <w:r>
              <w:rPr>
                <w:rFonts w:ascii="TH SarabunPSK" w:hAnsi="TH SarabunPSK" w:cs="TH SarabunPSK"/>
              </w:rPr>
              <w:tab/>
            </w:r>
            <w:r w:rsidRPr="00084AD1">
              <w:rPr>
                <w:rFonts w:ascii="TH SarabunPSK" w:hAnsi="TH SarabunPSK" w:cs="TH SarabunPSK"/>
                <w:cs/>
              </w:rPr>
              <w:t xml:space="preserve">ปริมาณการใช้ไฟฟ้าจริง </w:t>
            </w:r>
            <w:r>
              <w:rPr>
                <w:rFonts w:ascii="TH SarabunPSK" w:hAnsi="TH SarabunPSK" w:cs="TH SarabunPSK" w:hint="cs"/>
                <w:cs/>
              </w:rPr>
              <w:tab/>
            </w:r>
            <w:r w:rsidRPr="00084AD1">
              <w:rPr>
                <w:rFonts w:ascii="TH SarabunPSK" w:hAnsi="TH SarabunPSK" w:cs="TH SarabunPSK"/>
                <w:cs/>
              </w:rPr>
              <w:t>(</w:t>
            </w:r>
            <w:r w:rsidRPr="00084AD1">
              <w:rPr>
                <w:rFonts w:ascii="TH SarabunPSK" w:hAnsi="TH SarabunPSK" w:cs="TH SarabunPSK"/>
              </w:rPr>
              <w:t xml:space="preserve">kWh; </w:t>
            </w:r>
            <w:r w:rsidRPr="00084AD1">
              <w:rPr>
                <w:rFonts w:ascii="TH SarabunPSK" w:hAnsi="TH SarabunPSK" w:cs="TH SarabunPSK"/>
                <w:cs/>
              </w:rPr>
              <w:t>กิโลวัตต์-ชั่วโมง)</w:t>
            </w:r>
            <w:r>
              <w:rPr>
                <w:rFonts w:ascii="TH SarabunPSK" w:hAnsi="TH SarabunPSK" w:cs="TH SarabunPSK"/>
              </w:rPr>
              <w:t xml:space="preserve"> </w:t>
            </w:r>
          </w:p>
          <w:p w:rsidR="00407C79" w:rsidRDefault="00407C79" w:rsidP="00805ED5">
            <w:pPr>
              <w:spacing w:line="228" w:lineRule="auto"/>
              <w:rPr>
                <w:rFonts w:ascii="TH SarabunPSK" w:hAnsi="TH SarabunPSK" w:cs="TH SarabunPSK"/>
                <w:sz w:val="32"/>
                <w:szCs w:val="32"/>
              </w:rPr>
            </w:pPr>
          </w:p>
          <w:p w:rsidR="00407C79" w:rsidRPr="00AD02D4" w:rsidRDefault="00407C79" w:rsidP="00805ED5">
            <w:pPr>
              <w:spacing w:line="228" w:lineRule="auto"/>
              <w:ind w:left="376"/>
              <w:rPr>
                <w:rFonts w:ascii="TH SarabunPSK" w:hAnsi="TH SarabunPSK" w:cs="TH SarabunPSK" w:hint="cs"/>
                <w:sz w:val="32"/>
                <w:szCs w:val="32"/>
                <w:cs/>
              </w:rPr>
            </w:pPr>
            <w:r w:rsidRPr="00D47C7E">
              <w:rPr>
                <w:rFonts w:ascii="TH SarabunPSK" w:hAnsi="TH SarabunPSK" w:cs="TH SarabunPSK"/>
                <w:sz w:val="32"/>
                <w:szCs w:val="32"/>
                <w:cs/>
              </w:rPr>
              <w:t xml:space="preserve">รายละเอียดแบบจำลองทางคณิตศาสตร์ </w:t>
            </w:r>
            <w:r w:rsidRPr="00D47C7E">
              <w:rPr>
                <w:rFonts w:ascii="TH SarabunPSK" w:hAnsi="TH SarabunPSK" w:cs="TH SarabunPSK" w:hint="cs"/>
                <w:sz w:val="32"/>
                <w:szCs w:val="32"/>
                <w:cs/>
              </w:rPr>
              <w:t xml:space="preserve">อธิบายไว้ใน </w:t>
            </w:r>
            <w:r w:rsidRPr="00D47C7E">
              <w:rPr>
                <w:rFonts w:ascii="TH SarabunPSK" w:hAnsi="TH SarabunPSK" w:cs="TH SarabunPSK"/>
                <w:sz w:val="32"/>
                <w:szCs w:val="32"/>
              </w:rPr>
              <w:t>“</w:t>
            </w:r>
            <w:r w:rsidRPr="00D47C7E">
              <w:rPr>
                <w:rFonts w:ascii="TH SarabunPSK" w:hAnsi="TH SarabunPSK" w:cs="TH SarabunPSK"/>
                <w:sz w:val="32"/>
                <w:szCs w:val="32"/>
                <w:cs/>
              </w:rPr>
              <w:t xml:space="preserve">คู่มือการจัดทำข้อมูลและรายงานผลตามตัวชี้วัด </w:t>
            </w:r>
            <w:r w:rsidRPr="00D47C7E">
              <w:rPr>
                <w:rFonts w:ascii="TH SarabunPSK" w:hAnsi="TH SarabunPSK" w:cs="TH SarabunPSK"/>
                <w:sz w:val="32"/>
                <w:szCs w:val="32"/>
              </w:rPr>
              <w:t xml:space="preserve">xx” </w:t>
            </w:r>
            <w:r w:rsidRPr="00D47C7E">
              <w:rPr>
                <w:rFonts w:ascii="TH SarabunPSK" w:hAnsi="TH SarabunPSK" w:cs="TH SarabunPSK"/>
                <w:sz w:val="32"/>
                <w:szCs w:val="32"/>
                <w:cs/>
              </w:rPr>
              <w:t xml:space="preserve">ที่ สนพ. จัดทำขึ้น </w:t>
            </w:r>
          </w:p>
        </w:tc>
      </w:tr>
      <w:tr w:rsidR="00407C79" w:rsidRPr="00A027CD" w:rsidTr="00805ED5">
        <w:trPr>
          <w:trHeight w:val="362"/>
        </w:trPr>
        <w:tc>
          <w:tcPr>
            <w:tcW w:w="1440" w:type="dxa"/>
            <w:tcBorders>
              <w:top w:val="single" w:sz="4" w:space="0" w:color="auto"/>
              <w:left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hint="cs"/>
                <w:sz w:val="32"/>
                <w:szCs w:val="32"/>
                <w:cs/>
              </w:rPr>
            </w:pPr>
            <w:r>
              <w:rPr>
                <w:rFonts w:ascii="TH SarabunPSK" w:hAnsi="TH SarabunPSK" w:cs="TH SarabunPSK" w:hint="cs"/>
                <w:sz w:val="32"/>
                <w:szCs w:val="32"/>
                <w:cs/>
              </w:rPr>
              <w:t>4</w:t>
            </w:r>
          </w:p>
        </w:tc>
        <w:tc>
          <w:tcPr>
            <w:tcW w:w="2448" w:type="dxa"/>
            <w:tcBorders>
              <w:top w:val="single" w:sz="4" w:space="0" w:color="auto"/>
              <w:left w:val="single" w:sz="4" w:space="0" w:color="auto"/>
              <w:right w:val="single" w:sz="4" w:space="0" w:color="auto"/>
            </w:tcBorders>
            <w:shd w:val="clear" w:color="auto" w:fill="auto"/>
          </w:tcPr>
          <w:p w:rsidR="00407C79" w:rsidRDefault="00407C79" w:rsidP="00805ED5">
            <w:pPr>
              <w:tabs>
                <w:tab w:val="left" w:pos="0"/>
              </w:tabs>
              <w:spacing w:line="228" w:lineRule="auto"/>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407C79" w:rsidRDefault="00407C79" w:rsidP="00805ED5">
            <w:pPr>
              <w:tabs>
                <w:tab w:val="left" w:pos="0"/>
              </w:tabs>
              <w:spacing w:line="228" w:lineRule="auto"/>
              <w:rPr>
                <w:rFonts w:ascii="TH SarabunPSK" w:hAnsi="TH SarabunPSK" w:cs="TH SarabunPSK" w:hint="cs"/>
                <w:sz w:val="32"/>
                <w:szCs w:val="32"/>
              </w:rPr>
            </w:pPr>
            <w:r w:rsidRPr="00AD02D4">
              <w:rPr>
                <w:rFonts w:ascii="TH SarabunPSK" w:hAnsi="TH SarabunPSK" w:cs="TH SarabunPSK"/>
                <w:sz w:val="32"/>
                <w:szCs w:val="32"/>
                <w:cs/>
              </w:rPr>
              <w:t>ด้านการใช้ไฟฟ้า ประจำ</w:t>
            </w:r>
            <w:r>
              <w:rPr>
                <w:rFonts w:ascii="TH SarabunPSK" w:hAnsi="TH SarabunPSK" w:cs="TH SarabunPSK"/>
                <w:sz w:val="32"/>
                <w:szCs w:val="32"/>
                <w:cs/>
              </w:rPr>
              <w:t>ปีงบประมาณ 2558</w:t>
            </w:r>
            <w:r w:rsidRPr="00AD02D4">
              <w:rPr>
                <w:rFonts w:ascii="TH SarabunPSK" w:hAnsi="TH SarabunPSK" w:cs="TH SarabunPSK"/>
                <w:sz w:val="32"/>
                <w:szCs w:val="32"/>
                <w:cs/>
              </w:rPr>
              <w:t xml:space="preserve"> ตามสูตรการคำนวณที่ สนพ. กำหนด โดยอยู่ในช่วง </w:t>
            </w:r>
          </w:p>
          <w:p w:rsidR="00407C79" w:rsidRPr="004E4B3E" w:rsidRDefault="00407C79" w:rsidP="00805ED5">
            <w:pPr>
              <w:tabs>
                <w:tab w:val="left" w:pos="0"/>
              </w:tabs>
              <w:spacing w:before="120" w:after="120" w:line="228" w:lineRule="auto"/>
              <w:rPr>
                <w:rFonts w:ascii="TH SarabunPSK" w:hAnsi="TH SarabunPSK" w:cs="TH SarabunPSK" w:hint="cs"/>
                <w:sz w:val="32"/>
                <w:szCs w:val="32"/>
                <w:cs/>
              </w:rPr>
            </w:pPr>
            <w:r w:rsidRPr="006A0B85">
              <w:rPr>
                <w:rFonts w:ascii="TH SarabunPSK" w:hAnsi="TH SarabunPSK" w:cs="TH SarabunPSK"/>
                <w:sz w:val="32"/>
                <w:szCs w:val="32"/>
                <w:cs/>
              </w:rPr>
              <w:t>-0.091 ถึง -0.199</w:t>
            </w:r>
          </w:p>
        </w:tc>
        <w:tc>
          <w:tcPr>
            <w:tcW w:w="5472" w:type="dxa"/>
            <w:vMerge/>
            <w:tcBorders>
              <w:top w:val="nil"/>
              <w:left w:val="single" w:sz="4" w:space="0" w:color="auto"/>
              <w:bottom w:val="nil"/>
              <w:right w:val="single" w:sz="4" w:space="0" w:color="auto"/>
            </w:tcBorders>
            <w:shd w:val="clear" w:color="auto" w:fill="auto"/>
          </w:tcPr>
          <w:p w:rsidR="00407C79" w:rsidRPr="00D47C7E" w:rsidRDefault="00407C79" w:rsidP="00805ED5">
            <w:pPr>
              <w:spacing w:line="228" w:lineRule="auto"/>
              <w:jc w:val="center"/>
              <w:rPr>
                <w:rFonts w:ascii="TH SarabunPSK" w:hAnsi="TH SarabunPSK" w:cs="TH SarabunPSK"/>
                <w:sz w:val="32"/>
                <w:szCs w:val="32"/>
                <w:cs/>
              </w:rPr>
            </w:pPr>
          </w:p>
        </w:tc>
      </w:tr>
      <w:tr w:rsidR="00407C79" w:rsidRPr="00A027CD" w:rsidTr="00805ED5">
        <w:trPr>
          <w:trHeight w:val="362"/>
        </w:trPr>
        <w:tc>
          <w:tcPr>
            <w:tcW w:w="1440" w:type="dxa"/>
            <w:vMerge w:val="restart"/>
            <w:tcBorders>
              <w:top w:val="single" w:sz="4" w:space="0" w:color="auto"/>
              <w:left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hint="cs"/>
                <w:sz w:val="32"/>
                <w:szCs w:val="32"/>
                <w:cs/>
              </w:rPr>
            </w:pPr>
            <w:r>
              <w:rPr>
                <w:rFonts w:ascii="TH SarabunPSK" w:hAnsi="TH SarabunPSK" w:cs="TH SarabunPSK" w:hint="cs"/>
                <w:sz w:val="32"/>
                <w:szCs w:val="32"/>
                <w:cs/>
              </w:rPr>
              <w:t>5</w:t>
            </w:r>
          </w:p>
        </w:tc>
        <w:tc>
          <w:tcPr>
            <w:tcW w:w="2448" w:type="dxa"/>
            <w:vMerge w:val="restart"/>
            <w:tcBorders>
              <w:top w:val="single" w:sz="4" w:space="0" w:color="auto"/>
              <w:left w:val="single" w:sz="4" w:space="0" w:color="auto"/>
              <w:right w:val="single" w:sz="4" w:space="0" w:color="auto"/>
            </w:tcBorders>
            <w:shd w:val="clear" w:color="auto" w:fill="auto"/>
          </w:tcPr>
          <w:p w:rsidR="00407C79" w:rsidRDefault="00407C79" w:rsidP="00805ED5">
            <w:pPr>
              <w:tabs>
                <w:tab w:val="left" w:pos="0"/>
              </w:tabs>
              <w:spacing w:line="228" w:lineRule="auto"/>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407C79" w:rsidRDefault="00407C79" w:rsidP="00805ED5">
            <w:pPr>
              <w:tabs>
                <w:tab w:val="left" w:pos="0"/>
              </w:tabs>
              <w:spacing w:line="228" w:lineRule="auto"/>
              <w:rPr>
                <w:rFonts w:ascii="TH SarabunPSK" w:hAnsi="TH SarabunPSK" w:cs="TH SarabunPSK" w:hint="cs"/>
                <w:sz w:val="32"/>
                <w:szCs w:val="32"/>
              </w:rPr>
            </w:pPr>
            <w:r w:rsidRPr="00AD02D4">
              <w:rPr>
                <w:rFonts w:ascii="TH SarabunPSK" w:hAnsi="TH SarabunPSK" w:cs="TH SarabunPSK"/>
                <w:sz w:val="32"/>
                <w:szCs w:val="32"/>
                <w:cs/>
              </w:rPr>
              <w:t>ด้านการใช้ไฟฟ้า ประจำ</w:t>
            </w:r>
            <w:r>
              <w:rPr>
                <w:rFonts w:ascii="TH SarabunPSK" w:hAnsi="TH SarabunPSK" w:cs="TH SarabunPSK"/>
                <w:sz w:val="32"/>
                <w:szCs w:val="32"/>
                <w:cs/>
              </w:rPr>
              <w:t>ปีงบประมาณ 2558</w:t>
            </w:r>
            <w:r w:rsidRPr="00AD02D4">
              <w:rPr>
                <w:rFonts w:ascii="TH SarabunPSK" w:hAnsi="TH SarabunPSK" w:cs="TH SarabunPSK"/>
                <w:sz w:val="32"/>
                <w:szCs w:val="32"/>
                <w:cs/>
              </w:rPr>
              <w:t xml:space="preserve"> ตามสูตรการคำนวณที่ สนพ. กำหนด โดยอยู่ในช่วง </w:t>
            </w:r>
          </w:p>
          <w:p w:rsidR="00407C79" w:rsidRPr="004E4B3E" w:rsidRDefault="00407C79" w:rsidP="00805ED5">
            <w:pPr>
              <w:tabs>
                <w:tab w:val="left" w:pos="0"/>
              </w:tabs>
              <w:spacing w:before="120" w:after="120" w:line="228" w:lineRule="auto"/>
              <w:rPr>
                <w:rFonts w:ascii="TH SarabunPSK" w:hAnsi="TH SarabunPSK" w:cs="TH SarabunPSK" w:hint="cs"/>
                <w:sz w:val="32"/>
                <w:szCs w:val="32"/>
                <w:cs/>
              </w:rPr>
            </w:pPr>
            <w:r w:rsidRPr="006A0B85">
              <w:rPr>
                <w:rFonts w:ascii="TH SarabunPSK" w:hAnsi="TH SarabunPSK" w:cs="TH SarabunPSK"/>
                <w:sz w:val="32"/>
                <w:szCs w:val="32"/>
                <w:cs/>
              </w:rPr>
              <w:t>0</w:t>
            </w:r>
            <w:r>
              <w:rPr>
                <w:rFonts w:ascii="TH SarabunPSK" w:hAnsi="TH SarabunPSK" w:cs="TH SarabunPSK" w:hint="cs"/>
                <w:sz w:val="32"/>
                <w:szCs w:val="32"/>
                <w:cs/>
              </w:rPr>
              <w:t>.000</w:t>
            </w:r>
            <w:r w:rsidRPr="006A0B85">
              <w:rPr>
                <w:rFonts w:ascii="TH SarabunPSK" w:hAnsi="TH SarabunPSK" w:cs="TH SarabunPSK"/>
                <w:sz w:val="32"/>
                <w:szCs w:val="32"/>
                <w:cs/>
              </w:rPr>
              <w:t xml:space="preserve"> ถึง -0.090</w:t>
            </w:r>
          </w:p>
        </w:tc>
        <w:tc>
          <w:tcPr>
            <w:tcW w:w="5472" w:type="dxa"/>
            <w:vMerge/>
            <w:tcBorders>
              <w:top w:val="nil"/>
              <w:left w:val="single" w:sz="4" w:space="0" w:color="auto"/>
              <w:bottom w:val="nil"/>
              <w:right w:val="single" w:sz="4" w:space="0" w:color="auto"/>
            </w:tcBorders>
            <w:shd w:val="clear" w:color="auto" w:fill="auto"/>
          </w:tcPr>
          <w:p w:rsidR="00407C79" w:rsidRPr="00D47C7E" w:rsidRDefault="00407C79" w:rsidP="00805ED5">
            <w:pPr>
              <w:spacing w:line="228" w:lineRule="auto"/>
              <w:jc w:val="center"/>
              <w:rPr>
                <w:rFonts w:ascii="TH SarabunPSK" w:hAnsi="TH SarabunPSK" w:cs="TH SarabunPSK"/>
                <w:sz w:val="32"/>
                <w:szCs w:val="32"/>
                <w:cs/>
              </w:rPr>
            </w:pPr>
          </w:p>
        </w:tc>
      </w:tr>
      <w:tr w:rsidR="00407C79" w:rsidRPr="00A027CD" w:rsidTr="00805ED5">
        <w:trPr>
          <w:trHeight w:val="362"/>
        </w:trPr>
        <w:tc>
          <w:tcPr>
            <w:tcW w:w="1440" w:type="dxa"/>
            <w:vMerge/>
            <w:tcBorders>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vMerge/>
            <w:tcBorders>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407C79" w:rsidRPr="00255227" w:rsidRDefault="00407C79" w:rsidP="00805ED5">
            <w:pPr>
              <w:pStyle w:val="FootnoteText"/>
              <w:spacing w:before="120" w:after="120" w:line="228" w:lineRule="auto"/>
              <w:rPr>
                <w:rFonts w:ascii="TH SarabunPSK" w:eastAsia="Angsana New" w:hAnsi="TH SarabunPSK" w:cs="TH SarabunPSK"/>
                <w:b/>
                <w:bCs/>
                <w:sz w:val="32"/>
                <w:szCs w:val="32"/>
                <w:u w:val="single"/>
              </w:rPr>
            </w:pPr>
            <w:r w:rsidRPr="00255227">
              <w:rPr>
                <w:rFonts w:ascii="TH SarabunPSK" w:eastAsia="Angsana New" w:hAnsi="TH SarabunPSK" w:cs="TH SarabunPSK"/>
                <w:b/>
                <w:bCs/>
                <w:sz w:val="32"/>
                <w:szCs w:val="32"/>
                <w:u w:val="single"/>
                <w:cs/>
              </w:rPr>
              <w:t xml:space="preserve">เกณฑ์การพิจารณาระดับคะแนนที่ </w:t>
            </w:r>
            <w:r w:rsidRPr="00255227">
              <w:rPr>
                <w:rFonts w:ascii="TH SarabunPSK" w:eastAsia="Angsana New" w:hAnsi="TH SarabunPSK" w:cs="TH SarabunPSK" w:hint="cs"/>
                <w:b/>
                <w:bCs/>
                <w:sz w:val="32"/>
                <w:szCs w:val="32"/>
                <w:u w:val="single"/>
                <w:cs/>
              </w:rPr>
              <w:t>3-4-5</w:t>
            </w:r>
            <w:r w:rsidRPr="00255227">
              <w:rPr>
                <w:rFonts w:ascii="TH SarabunPSK" w:eastAsia="Angsana New" w:hAnsi="TH SarabunPSK" w:cs="TH SarabunPSK"/>
                <w:b/>
                <w:bCs/>
                <w:sz w:val="32"/>
                <w:szCs w:val="32"/>
                <w:u w:val="single"/>
                <w:cs/>
              </w:rPr>
              <w:t xml:space="preserve"> </w:t>
            </w:r>
            <w:r w:rsidRPr="00255227">
              <w:rPr>
                <w:rFonts w:ascii="TH SarabunPSK" w:eastAsia="Angsana New" w:hAnsi="TH SarabunPSK" w:cs="TH SarabunPSK"/>
                <w:b/>
                <w:bCs/>
                <w:sz w:val="32"/>
                <w:szCs w:val="32"/>
                <w:u w:val="single"/>
              </w:rPr>
              <w:t xml:space="preserve">= </w:t>
            </w:r>
            <w:r w:rsidRPr="00255227">
              <w:rPr>
                <w:rFonts w:ascii="TH SarabunPSK" w:eastAsia="Angsana New" w:hAnsi="TH SarabunPSK" w:cs="TH SarabunPSK" w:hint="cs"/>
                <w:b/>
                <w:bCs/>
                <w:sz w:val="32"/>
                <w:szCs w:val="32"/>
                <w:u w:val="single"/>
                <w:cs/>
              </w:rPr>
              <w:t>1</w:t>
            </w:r>
            <w:r w:rsidRPr="00255227">
              <w:rPr>
                <w:rFonts w:ascii="TH SarabunPSK" w:eastAsia="Angsana New" w:hAnsi="TH SarabunPSK" w:cs="TH SarabunPSK"/>
                <w:b/>
                <w:bCs/>
                <w:sz w:val="32"/>
                <w:szCs w:val="32"/>
                <w:u w:val="single"/>
                <w:cs/>
              </w:rPr>
              <w:t>.5</w:t>
            </w:r>
            <w:r w:rsidRPr="00255227">
              <w:rPr>
                <w:rFonts w:ascii="TH SarabunPSK" w:eastAsia="Angsana New" w:hAnsi="TH SarabunPSK" w:cs="TH SarabunPSK" w:hint="cs"/>
                <w:b/>
                <w:bCs/>
                <w:sz w:val="32"/>
                <w:szCs w:val="32"/>
                <w:u w:val="single"/>
                <w:cs/>
              </w:rPr>
              <w:t>0</w:t>
            </w:r>
            <w:r w:rsidRPr="00255227">
              <w:rPr>
                <w:rFonts w:ascii="TH SarabunPSK" w:eastAsia="Angsana New" w:hAnsi="TH SarabunPSK" w:cs="TH SarabunPSK"/>
                <w:b/>
                <w:bCs/>
                <w:sz w:val="32"/>
                <w:szCs w:val="32"/>
                <w:u w:val="single"/>
                <w:cs/>
              </w:rPr>
              <w:t>00 คะแนน</w:t>
            </w:r>
          </w:p>
        </w:tc>
      </w:tr>
      <w:tr w:rsidR="00407C79" w:rsidRPr="00A027CD" w:rsidTr="00805ED5">
        <w:trPr>
          <w:trHeight w:val="362"/>
        </w:trPr>
        <w:tc>
          <w:tcPr>
            <w:tcW w:w="1440" w:type="dxa"/>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407C79" w:rsidRPr="00112D80" w:rsidRDefault="00407C79" w:rsidP="00805ED5">
            <w:pPr>
              <w:rPr>
                <w:rFonts w:ascii="TH SarabunPSK" w:hAnsi="TH SarabunPSK" w:cs="TH SarabunPSK"/>
                <w:sz w:val="6"/>
                <w:szCs w:val="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407C79" w:rsidRPr="00952F82" w:rsidTr="00805ED5">
              <w:trPr>
                <w:trHeight w:val="288"/>
              </w:trPr>
              <w:tc>
                <w:tcPr>
                  <w:tcW w:w="3744" w:type="dxa"/>
                </w:tcPr>
                <w:p w:rsidR="00407C79" w:rsidRPr="00F600DD" w:rsidRDefault="00407C79" w:rsidP="00805ED5">
                  <w:pPr>
                    <w:tabs>
                      <w:tab w:val="left" w:pos="900"/>
                    </w:tabs>
                    <w:jc w:val="center"/>
                    <w:rPr>
                      <w:rFonts w:ascii="TH SarabunPSK" w:hAnsi="TH SarabunPSK" w:cs="TH SarabunPSK"/>
                      <w:b/>
                      <w:bCs/>
                      <w:cs/>
                    </w:rPr>
                  </w:pPr>
                  <w:r w:rsidRPr="00F600DD">
                    <w:rPr>
                      <w:rFonts w:ascii="TH SarabunPSK" w:hAnsi="TH SarabunPSK" w:cs="TH SarabunPSK"/>
                      <w:b/>
                      <w:bCs/>
                      <w:cs/>
                    </w:rPr>
                    <w:t>การให้คะแนนแบ่งออกเป็น 3 ขั้นตอน</w:t>
                  </w:r>
                </w:p>
              </w:tc>
              <w:tc>
                <w:tcPr>
                  <w:tcW w:w="1440" w:type="dxa"/>
                </w:tcPr>
                <w:p w:rsidR="00407C79" w:rsidRPr="00F600DD" w:rsidRDefault="00407C79" w:rsidP="00805ED5">
                  <w:pPr>
                    <w:tabs>
                      <w:tab w:val="left" w:pos="900"/>
                    </w:tabs>
                    <w:jc w:val="center"/>
                    <w:rPr>
                      <w:rFonts w:ascii="TH SarabunPSK" w:hAnsi="TH SarabunPSK" w:cs="TH SarabunPSK"/>
                      <w:b/>
                      <w:bCs/>
                      <w:cs/>
                    </w:rPr>
                  </w:pPr>
                  <w:r>
                    <w:rPr>
                      <w:rFonts w:ascii="TH SarabunPSK" w:hAnsi="TH SarabunPSK" w:cs="TH SarabunPSK" w:hint="cs"/>
                      <w:b/>
                      <w:bCs/>
                      <w:cs/>
                    </w:rPr>
                    <w:t>ด้าน</w:t>
                  </w:r>
                  <w:r w:rsidRPr="00F600DD">
                    <w:rPr>
                      <w:rFonts w:ascii="TH SarabunPSK" w:hAnsi="TH SarabunPSK" w:cs="TH SarabunPSK"/>
                      <w:b/>
                      <w:bCs/>
                      <w:cs/>
                    </w:rPr>
                    <w:t>ไฟฟ้า</w:t>
                  </w:r>
                </w:p>
              </w:tc>
            </w:tr>
            <w:tr w:rsidR="00407C79" w:rsidRPr="00952F82" w:rsidTr="00805ED5">
              <w:trPr>
                <w:trHeight w:val="288"/>
              </w:trPr>
              <w:tc>
                <w:tcPr>
                  <w:tcW w:w="3744" w:type="dxa"/>
                </w:tcPr>
                <w:p w:rsidR="00407C79" w:rsidRPr="00F600DD" w:rsidRDefault="00407C79" w:rsidP="00805ED5">
                  <w:pPr>
                    <w:tabs>
                      <w:tab w:val="left" w:pos="713"/>
                      <w:tab w:val="left" w:pos="4764"/>
                      <w:tab w:val="right" w:pos="6444"/>
                    </w:tabs>
                    <w:spacing w:line="216" w:lineRule="auto"/>
                    <w:ind w:left="713" w:hanging="713"/>
                    <w:jc w:val="thaiDistribute"/>
                    <w:rPr>
                      <w:rFonts w:ascii="TH SarabunPSK" w:eastAsia="Arial Unicode MS"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3</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w:t>
                  </w:r>
                  <w:r w:rsidRPr="00F600DD">
                    <w:rPr>
                      <w:rFonts w:ascii="TH SarabunPSK" w:eastAsia="Arial Unicode MS" w:hAnsi="TH SarabunPSK" w:cs="TH SarabunPSK"/>
                    </w:rPr>
                    <w:t xml:space="preserve"> </w:t>
                  </w:r>
                  <w:r w:rsidRPr="00F600DD">
                    <w:rPr>
                      <w:rFonts w:ascii="TH SarabunPSK" w:eastAsia="Arial Unicode MS" w:hAnsi="TH SarabunPSK" w:cs="TH SarabunPSK"/>
                      <w:cs/>
                    </w:rPr>
                    <w:t>-0.200</w:t>
                  </w:r>
                  <w:r>
                    <w:rPr>
                      <w:rFonts w:ascii="TH SarabunPSK" w:eastAsia="Arial Unicode MS" w:hAnsi="TH SarabunPSK" w:cs="TH SarabunPSK" w:hint="cs"/>
                      <w:cs/>
                    </w:rPr>
                    <w:t>0</w:t>
                  </w:r>
                  <w:r w:rsidRPr="00F600DD">
                    <w:rPr>
                      <w:rFonts w:ascii="TH SarabunPSK" w:eastAsia="Arial Unicode MS" w:hAnsi="TH SarabunPSK" w:cs="TH SarabunPSK"/>
                      <w:cs/>
                    </w:rPr>
                    <w:t xml:space="preserve"> ถึง -0.333</w:t>
                  </w:r>
                  <w:r>
                    <w:rPr>
                      <w:rFonts w:ascii="TH SarabunPSK" w:eastAsia="Arial Unicode MS" w:hAnsi="TH SarabunPSK" w:cs="TH SarabunPSK" w:hint="cs"/>
                      <w:cs/>
                    </w:rPr>
                    <w:t>3</w:t>
                  </w:r>
                </w:p>
              </w:tc>
              <w:tc>
                <w:tcPr>
                  <w:tcW w:w="1440" w:type="dxa"/>
                </w:tcPr>
                <w:p w:rsidR="00407C79" w:rsidRDefault="00407C79" w:rsidP="00805ED5">
                  <w:pPr>
                    <w:tabs>
                      <w:tab w:val="left" w:pos="381"/>
                    </w:tabs>
                    <w:spacing w:line="216" w:lineRule="auto"/>
                    <w:jc w:val="center"/>
                    <w:rPr>
                      <w:rFonts w:ascii="TH SarabunPSK" w:hAnsi="TH SarabunPSK" w:cs="TH SarabunPSK" w:hint="cs"/>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407C79" w:rsidRPr="00F600DD" w:rsidRDefault="00407C79" w:rsidP="00805ED5">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407C79" w:rsidRPr="00952F82" w:rsidTr="00805ED5">
              <w:trPr>
                <w:trHeight w:val="288"/>
              </w:trPr>
              <w:tc>
                <w:tcPr>
                  <w:tcW w:w="3744" w:type="dxa"/>
                </w:tcPr>
                <w:p w:rsidR="00407C79" w:rsidRPr="00F600DD" w:rsidRDefault="00407C79" w:rsidP="00805ED5">
                  <w:pPr>
                    <w:tabs>
                      <w:tab w:val="left" w:pos="713"/>
                    </w:tabs>
                    <w:spacing w:line="216" w:lineRule="auto"/>
                    <w:ind w:left="713" w:hanging="713"/>
                    <w:jc w:val="thaiDistribute"/>
                    <w:rPr>
                      <w:rFonts w:ascii="TH SarabunPSK" w:hAnsi="TH SarabunPSK" w:cs="TH SarabunPSK"/>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4</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w:t>
                  </w:r>
                  <w:r w:rsidRPr="00F600DD">
                    <w:rPr>
                      <w:rFonts w:ascii="TH SarabunPSK" w:eastAsia="Arial Unicode MS" w:hAnsi="TH SarabunPSK" w:cs="TH SarabunPSK"/>
                    </w:rPr>
                    <w:t xml:space="preserve"> </w:t>
                  </w:r>
                  <w:r w:rsidRPr="00F600DD">
                    <w:rPr>
                      <w:rFonts w:ascii="TH SarabunPSK" w:eastAsia="Arial Unicode MS" w:hAnsi="TH SarabunPSK" w:cs="TH SarabunPSK"/>
                      <w:cs/>
                    </w:rPr>
                    <w:t>-0.091 ถึง -0.199</w:t>
                  </w:r>
                  <w:r>
                    <w:rPr>
                      <w:rFonts w:ascii="TH SarabunPSK" w:eastAsia="Arial Unicode MS" w:hAnsi="TH SarabunPSK" w:cs="TH SarabunPSK" w:hint="cs"/>
                      <w:cs/>
                    </w:rPr>
                    <w:t>9</w:t>
                  </w:r>
                </w:p>
              </w:tc>
              <w:tc>
                <w:tcPr>
                  <w:tcW w:w="1440" w:type="dxa"/>
                </w:tcPr>
                <w:p w:rsidR="00407C79" w:rsidRDefault="00407C79" w:rsidP="00805ED5">
                  <w:pPr>
                    <w:tabs>
                      <w:tab w:val="left" w:pos="381"/>
                    </w:tabs>
                    <w:spacing w:line="216" w:lineRule="auto"/>
                    <w:jc w:val="center"/>
                    <w:rPr>
                      <w:rFonts w:ascii="TH SarabunPSK" w:hAnsi="TH SarabunPSK" w:cs="TH SarabunPSK" w:hint="cs"/>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407C79" w:rsidRPr="00F600DD" w:rsidRDefault="00407C79" w:rsidP="00805ED5">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407C79" w:rsidRPr="00952F82" w:rsidTr="00805ED5">
              <w:trPr>
                <w:trHeight w:val="288"/>
              </w:trPr>
              <w:tc>
                <w:tcPr>
                  <w:tcW w:w="3744" w:type="dxa"/>
                </w:tcPr>
                <w:p w:rsidR="00407C79" w:rsidRPr="00F600DD" w:rsidRDefault="00407C79" w:rsidP="00805ED5">
                  <w:pPr>
                    <w:tabs>
                      <w:tab w:val="left" w:pos="713"/>
                    </w:tabs>
                    <w:spacing w:line="216" w:lineRule="auto"/>
                    <w:ind w:left="713" w:hanging="713"/>
                    <w:rPr>
                      <w:rFonts w:ascii="TH SarabunPSK"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5</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 0</w:t>
                  </w:r>
                  <w:r>
                    <w:rPr>
                      <w:rFonts w:ascii="TH SarabunPSK" w:eastAsia="Arial Unicode MS" w:hAnsi="TH SarabunPSK" w:cs="TH SarabunPSK" w:hint="cs"/>
                      <w:cs/>
                    </w:rPr>
                    <w:t>.0000</w:t>
                  </w:r>
                  <w:r w:rsidRPr="00F600DD">
                    <w:rPr>
                      <w:rFonts w:ascii="TH SarabunPSK" w:eastAsia="Arial Unicode MS" w:hAnsi="TH SarabunPSK" w:cs="TH SarabunPSK"/>
                      <w:cs/>
                    </w:rPr>
                    <w:t xml:space="preserve"> ถึง -0.090</w:t>
                  </w:r>
                </w:p>
              </w:tc>
              <w:tc>
                <w:tcPr>
                  <w:tcW w:w="1440" w:type="dxa"/>
                </w:tcPr>
                <w:p w:rsidR="00407C79" w:rsidRDefault="00407C79" w:rsidP="00805ED5">
                  <w:pPr>
                    <w:tabs>
                      <w:tab w:val="left" w:pos="381"/>
                    </w:tabs>
                    <w:spacing w:line="216" w:lineRule="auto"/>
                    <w:jc w:val="center"/>
                    <w:rPr>
                      <w:rFonts w:ascii="TH SarabunPSK" w:hAnsi="TH SarabunPSK" w:cs="TH SarabunPSK" w:hint="cs"/>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407C79" w:rsidRPr="00F600DD" w:rsidRDefault="00407C79" w:rsidP="00805ED5">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407C79" w:rsidRPr="00952F82" w:rsidTr="00805ED5">
              <w:trPr>
                <w:trHeight w:val="288"/>
              </w:trPr>
              <w:tc>
                <w:tcPr>
                  <w:tcW w:w="3744" w:type="dxa"/>
                </w:tcPr>
                <w:p w:rsidR="00407C79" w:rsidRPr="00975A4D" w:rsidRDefault="00407C79" w:rsidP="00805ED5">
                  <w:pPr>
                    <w:tabs>
                      <w:tab w:val="left" w:pos="589"/>
                    </w:tabs>
                    <w:ind w:left="589" w:hanging="589"/>
                    <w:rPr>
                      <w:rFonts w:ascii="TH SarabunPSK" w:hAnsi="TH SarabunPSK" w:cs="TH SarabunPSK"/>
                      <w:b/>
                      <w:bCs/>
                      <w:cs/>
                    </w:rPr>
                  </w:pPr>
                  <w:r w:rsidRPr="00975A4D">
                    <w:rPr>
                      <w:rFonts w:ascii="TH SarabunPSK" w:hAnsi="TH SarabunPSK" w:cs="TH SarabunPSK"/>
                      <w:b/>
                      <w:bCs/>
                      <w:cs/>
                    </w:rPr>
                    <w:tab/>
                    <w:t xml:space="preserve">รวม 3 ช่วง </w:t>
                  </w:r>
                  <w:r>
                    <w:rPr>
                      <w:rFonts w:ascii="TH SarabunPSK" w:hAnsi="TH SarabunPSK" w:cs="TH SarabunPSK" w:hint="cs"/>
                      <w:b/>
                      <w:bCs/>
                      <w:cs/>
                    </w:rPr>
                    <w:t>มี</w:t>
                  </w:r>
                  <w:r w:rsidRPr="00975A4D">
                    <w:rPr>
                      <w:rFonts w:ascii="TH SarabunPSK" w:hAnsi="TH SarabunPSK" w:cs="TH SarabunPSK"/>
                      <w:b/>
                      <w:bCs/>
                      <w:cs/>
                    </w:rPr>
                    <w:t>คะแนนเต็ม</w:t>
                  </w:r>
                  <w:r w:rsidRPr="00975A4D">
                    <w:rPr>
                      <w:rFonts w:ascii="TH SarabunPSK" w:hAnsi="TH SarabunPSK" w:cs="TH SarabunPSK" w:hint="cs"/>
                      <w:b/>
                      <w:bCs/>
                      <w:cs/>
                    </w:rPr>
                    <w:t>ทั้งสิ้น</w:t>
                  </w:r>
                </w:p>
              </w:tc>
              <w:tc>
                <w:tcPr>
                  <w:tcW w:w="1440" w:type="dxa"/>
                </w:tcPr>
                <w:p w:rsidR="00407C79" w:rsidRPr="00975A4D" w:rsidRDefault="00407C79" w:rsidP="00805ED5">
                  <w:pPr>
                    <w:tabs>
                      <w:tab w:val="left" w:pos="381"/>
                    </w:tabs>
                    <w:jc w:val="right"/>
                    <w:rPr>
                      <w:rFonts w:ascii="TH SarabunPSK" w:hAnsi="TH SarabunPSK" w:cs="TH SarabunPSK"/>
                      <w:b/>
                      <w:bCs/>
                    </w:rPr>
                  </w:pPr>
                  <w:r w:rsidRPr="00975A4D">
                    <w:rPr>
                      <w:rFonts w:ascii="TH SarabunPSK" w:hAnsi="TH SarabunPSK" w:cs="TH SarabunPSK"/>
                      <w:b/>
                      <w:bCs/>
                      <w:cs/>
                    </w:rPr>
                    <w:t>1.5</w:t>
                  </w:r>
                  <w:r w:rsidRPr="00975A4D">
                    <w:rPr>
                      <w:rFonts w:ascii="TH SarabunPSK" w:hAnsi="TH SarabunPSK" w:cs="TH SarabunPSK" w:hint="cs"/>
                      <w:b/>
                      <w:bCs/>
                      <w:cs/>
                    </w:rPr>
                    <w:t>000</w:t>
                  </w:r>
                  <w:r w:rsidRPr="00975A4D">
                    <w:rPr>
                      <w:rFonts w:ascii="TH SarabunPSK" w:hAnsi="TH SarabunPSK" w:cs="TH SarabunPSK"/>
                      <w:b/>
                      <w:bCs/>
                      <w:cs/>
                    </w:rPr>
                    <w:t xml:space="preserve"> คะแนน</w:t>
                  </w:r>
                </w:p>
              </w:tc>
            </w:tr>
          </w:tbl>
          <w:p w:rsidR="00407C79" w:rsidRPr="003E18C0" w:rsidRDefault="00407C79" w:rsidP="00805ED5">
            <w:pPr>
              <w:tabs>
                <w:tab w:val="left" w:pos="3857"/>
              </w:tabs>
              <w:ind w:left="115"/>
              <w:rPr>
                <w:rFonts w:ascii="TH SarabunPSK" w:hAnsi="TH SarabunPSK" w:cs="TH SarabunPSK"/>
                <w:sz w:val="16"/>
                <w:szCs w:val="16"/>
              </w:rPr>
            </w:pPr>
            <w:r w:rsidRPr="003E18C0">
              <w:rPr>
                <w:rFonts w:ascii="TH SarabunPSK" w:hAnsi="TH SarabunPSK" w:cs="TH SarabunPSK" w:hint="cs"/>
                <w:sz w:val="16"/>
                <w:szCs w:val="16"/>
                <w:cs/>
              </w:rPr>
              <w:tab/>
            </w:r>
          </w:p>
        </w:tc>
      </w:tr>
      <w:tr w:rsidR="00407C79" w:rsidRPr="00A027CD" w:rsidTr="00805ED5">
        <w:trPr>
          <w:trHeight w:val="362"/>
        </w:trPr>
        <w:tc>
          <w:tcPr>
            <w:tcW w:w="1440" w:type="dxa"/>
            <w:tcBorders>
              <w:top w:val="nil"/>
              <w:left w:val="single" w:sz="4" w:space="0" w:color="auto"/>
              <w:bottom w:val="single" w:sz="4" w:space="0" w:color="auto"/>
              <w:right w:val="single" w:sz="4" w:space="0" w:color="auto"/>
            </w:tcBorders>
            <w:shd w:val="clear" w:color="auto" w:fill="auto"/>
          </w:tcPr>
          <w:p w:rsidR="00407C79" w:rsidRPr="00FF06AF"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tabs>
                <w:tab w:val="left" w:pos="394"/>
              </w:tabs>
              <w:spacing w:line="228" w:lineRule="auto"/>
              <w:ind w:left="394" w:hanging="394"/>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407C79" w:rsidRPr="001A5263" w:rsidRDefault="00407C79" w:rsidP="00805ED5">
            <w:pPr>
              <w:spacing w:line="228" w:lineRule="auto"/>
              <w:ind w:left="376" w:hanging="360"/>
              <w:rPr>
                <w:rFonts w:ascii="TH SarabunPSK" w:hAnsi="TH SarabunPSK" w:cs="TH SarabunPSK" w:hint="cs"/>
              </w:rPr>
            </w:pPr>
            <w:r w:rsidRPr="001A5263">
              <w:rPr>
                <w:rFonts w:ascii="TH SarabunPSK" w:hAnsi="TH SarabunPSK" w:cs="TH SarabunPSK"/>
                <w:cs/>
              </w:rPr>
              <w:t xml:space="preserve">หมายเหตุ: </w:t>
            </w:r>
          </w:p>
          <w:p w:rsidR="00407C79" w:rsidRPr="001A5263" w:rsidRDefault="00407C79" w:rsidP="00407C79">
            <w:pPr>
              <w:numPr>
                <w:ilvl w:val="0"/>
                <w:numId w:val="17"/>
              </w:numPr>
              <w:spacing w:line="228" w:lineRule="auto"/>
              <w:ind w:left="288" w:hanging="274"/>
              <w:rPr>
                <w:rFonts w:ascii="TH SarabunPSK" w:hAnsi="TH SarabunPSK" w:cs="TH SarabunPSK" w:hint="cs"/>
              </w:rPr>
            </w:pPr>
            <w:r w:rsidRPr="001A5263">
              <w:rPr>
                <w:rFonts w:ascii="TH SarabunPSK" w:hAnsi="TH SarabunPSK" w:cs="TH SarabunPSK"/>
                <w:cs/>
              </w:rPr>
              <w:t>การประเมินคะแนนในขั้นตอนที่ 3</w:t>
            </w:r>
            <w:r w:rsidRPr="001A5263">
              <w:rPr>
                <w:rFonts w:ascii="TH SarabunPSK" w:hAnsi="TH SarabunPSK" w:cs="TH SarabunPSK"/>
              </w:rPr>
              <w:t xml:space="preserve">, </w:t>
            </w:r>
            <w:r w:rsidRPr="001A5263">
              <w:rPr>
                <w:rFonts w:ascii="TH SarabunPSK" w:hAnsi="TH SarabunPSK" w:cs="TH SarabunPSK"/>
                <w:cs/>
              </w:rPr>
              <w:t>4 และ 5  หาก</w:t>
            </w:r>
            <w:r>
              <w:rPr>
                <w:rFonts w:ascii="TH SarabunPSK" w:hAnsi="TH SarabunPSK" w:cs="TH SarabunPSK" w:hint="cs"/>
                <w:cs/>
              </w:rPr>
              <w:t xml:space="preserve"> </w:t>
            </w:r>
            <w:r>
              <w:rPr>
                <w:rFonts w:ascii="TH SarabunPSK" w:hAnsi="TH SarabunPSK" w:cs="TH SarabunPSK"/>
              </w:rPr>
              <w:t xml:space="preserve">EUI </w:t>
            </w:r>
            <w:r w:rsidRPr="001A5263">
              <w:rPr>
                <w:rFonts w:ascii="TH SarabunPSK" w:hAnsi="TH SarabunPSK" w:cs="TH SarabunPSK"/>
                <w:cs/>
              </w:rPr>
              <w:t>ด้านการใช้ไฟฟ้า อยู่ระหว่างค่าขอบเขต</w:t>
            </w:r>
            <w:r>
              <w:rPr>
                <w:rFonts w:ascii="TH SarabunPSK" w:hAnsi="TH SarabunPSK" w:cs="TH SarabunPSK" w:hint="cs"/>
                <w:cs/>
              </w:rPr>
              <w:t xml:space="preserve"> </w:t>
            </w:r>
            <w:r w:rsidRPr="001A5263">
              <w:rPr>
                <w:rFonts w:ascii="TH SarabunPSK" w:hAnsi="TH SarabunPSK" w:cs="TH SarabunPSK"/>
                <w:cs/>
              </w:rPr>
              <w:t>ให้ใช้วิธีเทียบบัญญัติไตรยางศ์</w:t>
            </w:r>
          </w:p>
          <w:p w:rsidR="00407C79" w:rsidRPr="00E27D09" w:rsidRDefault="00407C79" w:rsidP="00407C79">
            <w:pPr>
              <w:numPr>
                <w:ilvl w:val="0"/>
                <w:numId w:val="17"/>
              </w:numPr>
              <w:spacing w:line="228" w:lineRule="auto"/>
              <w:ind w:left="288" w:hanging="274"/>
              <w:rPr>
                <w:rFonts w:ascii="TH SarabunPSK" w:hAnsi="TH SarabunPSK" w:cs="TH SarabunPSK"/>
                <w:sz w:val="32"/>
                <w:szCs w:val="32"/>
                <w:cs/>
              </w:rPr>
            </w:pPr>
            <w:r w:rsidRPr="001A5263">
              <w:rPr>
                <w:rFonts w:ascii="TH SarabunPSK" w:hAnsi="TH SarabunPSK" w:cs="TH SarabunPSK"/>
                <w:cs/>
              </w:rPr>
              <w:t xml:space="preserve">กรณีที่ผลการคำนวณ </w:t>
            </w:r>
            <w:r w:rsidRPr="001A5263">
              <w:rPr>
                <w:rFonts w:ascii="TH SarabunPSK" w:hAnsi="TH SarabunPSK" w:cs="TH SarabunPSK"/>
              </w:rPr>
              <w:t xml:space="preserve">EUI </w:t>
            </w:r>
            <w:r w:rsidRPr="001A5263">
              <w:rPr>
                <w:rFonts w:ascii="TH SarabunPSK" w:hAnsi="TH SarabunPSK" w:cs="TH SarabunPSK"/>
                <w:cs/>
              </w:rPr>
              <w:t>ด้านการใช้ไฟฟ้า มากกว่า 0 ส่วนราชการจะได้คะแนนระดับที่ 3</w:t>
            </w:r>
            <w:r w:rsidRPr="001A5263">
              <w:rPr>
                <w:rFonts w:ascii="TH SarabunPSK" w:hAnsi="TH SarabunPSK" w:cs="TH SarabunPSK"/>
              </w:rPr>
              <w:t xml:space="preserve">, </w:t>
            </w:r>
            <w:r w:rsidRPr="001A5263">
              <w:rPr>
                <w:rFonts w:ascii="TH SarabunPSK" w:hAnsi="TH SarabunPSK" w:cs="TH SarabunPSK"/>
                <w:cs/>
              </w:rPr>
              <w:t>4 และ 5 รวมกัน เท่ากับ 1.500</w:t>
            </w:r>
            <w:r w:rsidRPr="001A5263">
              <w:rPr>
                <w:rFonts w:ascii="TH SarabunPSK" w:hAnsi="TH SarabunPSK" w:cs="TH SarabunPSK" w:hint="cs"/>
                <w:cs/>
              </w:rPr>
              <w:t>0</w:t>
            </w:r>
            <w:r w:rsidRPr="001A5263">
              <w:rPr>
                <w:rFonts w:ascii="TH SarabunPSK" w:hAnsi="TH SarabunPSK" w:cs="TH SarabunPSK"/>
                <w:cs/>
              </w:rPr>
              <w:t xml:space="preserve"> คะแนน</w:t>
            </w:r>
          </w:p>
        </w:tc>
      </w:tr>
      <w:tr w:rsidR="00407C79" w:rsidRPr="00A027CD" w:rsidTr="00805ED5">
        <w:trPr>
          <w:trHeight w:val="362"/>
        </w:trPr>
        <w:tc>
          <w:tcPr>
            <w:tcW w:w="1440" w:type="dxa"/>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407C79" w:rsidRPr="004E4B3E" w:rsidRDefault="00407C79" w:rsidP="00805ED5">
            <w:pPr>
              <w:spacing w:line="228" w:lineRule="auto"/>
              <w:jc w:val="center"/>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407C79" w:rsidRPr="001354D5" w:rsidRDefault="00407C79" w:rsidP="00407C79">
            <w:pPr>
              <w:numPr>
                <w:ilvl w:val="0"/>
                <w:numId w:val="16"/>
              </w:numPr>
              <w:spacing w:before="120" w:after="120" w:line="228" w:lineRule="auto"/>
              <w:ind w:left="374" w:hanging="374"/>
              <w:rPr>
                <w:rFonts w:ascii="TH SarabunPSK" w:eastAsia="Angsana New" w:hAnsi="TH SarabunPSK" w:cs="TH SarabunPSK"/>
                <w:b/>
                <w:bCs/>
                <w:sz w:val="32"/>
                <w:szCs w:val="32"/>
                <w:cs/>
              </w:rPr>
            </w:pPr>
            <w:r w:rsidRPr="001354D5">
              <w:rPr>
                <w:rFonts w:ascii="TH SarabunPSK" w:hAnsi="TH SarabunPSK" w:cs="TH SarabunPSK"/>
                <w:b/>
                <w:bCs/>
                <w:sz w:val="32"/>
                <w:szCs w:val="32"/>
                <w:cs/>
              </w:rPr>
              <w:t>วิธีการให้คะแนนของ</w:t>
            </w:r>
            <w:r w:rsidRPr="001354D5">
              <w:rPr>
                <w:rFonts w:ascii="TH SarabunPSK" w:hAnsi="TH SarabunPSK" w:cs="TH SarabunPSK" w:hint="cs"/>
                <w:b/>
                <w:bCs/>
                <w:sz w:val="32"/>
                <w:szCs w:val="32"/>
                <w:cs/>
              </w:rPr>
              <w:t>ส่วนราชการที่มีหลายหน่วยงาน</w:t>
            </w:r>
          </w:p>
        </w:tc>
      </w:tr>
      <w:tr w:rsidR="00407C79" w:rsidRPr="00A027CD" w:rsidTr="00805ED5">
        <w:trPr>
          <w:trHeight w:val="362"/>
        </w:trPr>
        <w:tc>
          <w:tcPr>
            <w:tcW w:w="1440" w:type="dxa"/>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407C79" w:rsidRPr="004E4B3E" w:rsidRDefault="00407C79" w:rsidP="00805ED5">
            <w:pPr>
              <w:tabs>
                <w:tab w:val="left" w:pos="394"/>
              </w:tabs>
              <w:spacing w:line="228" w:lineRule="auto"/>
              <w:ind w:left="394" w:hanging="394"/>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407C79" w:rsidRDefault="00407C79" w:rsidP="00805ED5">
            <w:pPr>
              <w:spacing w:before="120"/>
              <w:rPr>
                <w:rFonts w:ascii="TH SarabunPSK" w:hAnsi="TH SarabunPSK" w:cs="TH SarabunPSK" w:hint="cs"/>
                <w:sz w:val="32"/>
                <w:szCs w:val="32"/>
              </w:rPr>
            </w:pPr>
            <w:r w:rsidRPr="00A655AA">
              <w:rPr>
                <w:rFonts w:ascii="TH SarabunPSK" w:hAnsi="TH SarabunPSK" w:cs="TH SarabunPSK"/>
                <w:sz w:val="32"/>
                <w:szCs w:val="32"/>
                <w:cs/>
              </w:rPr>
              <w:t>คะแนนการประเมินผลการประหยัดพลังงานของส่วนราชการ</w:t>
            </w:r>
          </w:p>
          <w:p w:rsidR="00407C79" w:rsidRDefault="00407C79" w:rsidP="00805ED5">
            <w:pPr>
              <w:spacing w:after="120"/>
              <w:rPr>
                <w:rFonts w:ascii="TH SarabunPSK" w:hAnsi="TH SarabunPSK" w:cs="TH SarabunPSK"/>
                <w:sz w:val="32"/>
                <w:szCs w:val="32"/>
              </w:rPr>
            </w:pPr>
            <w:r w:rsidRPr="00A655AA">
              <w:rPr>
                <w:rFonts w:ascii="TH SarabunPSK" w:hAnsi="TH SarabunPSK" w:cs="TH SarabunPSK"/>
                <w:sz w:val="32"/>
                <w:szCs w:val="32"/>
                <w:cs/>
              </w:rPr>
              <w:t xml:space="preserve">คิดจากคะแนนเฉลี่ยของหน่วยงานทั้งหมดที่เป็นราชการบริหารส่วนกลางในสังกัดกรมที่จัดตั้งขึ้นตามกฎกระทรวง  และส่วนราชการที่ตั้งขึ้นเป็นหน่วยงานภายในกรมนั้นที่ไม่ปรากฏในกฎกระทรวง </w:t>
            </w:r>
            <w:r>
              <w:rPr>
                <w:rFonts w:ascii="TH SarabunPSK" w:hAnsi="TH SarabunPSK" w:cs="TH SarabunPSK" w:hint="cs"/>
                <w:sz w:val="32"/>
                <w:szCs w:val="32"/>
                <w:cs/>
              </w:rPr>
              <w:t>ดังนี้</w:t>
            </w:r>
          </w:p>
          <w:p w:rsidR="00407C79" w:rsidRPr="00A655AA" w:rsidRDefault="00407C79" w:rsidP="00685888">
            <w:pPr>
              <w:numPr>
                <w:ilvl w:val="0"/>
                <w:numId w:val="26"/>
              </w:numPr>
              <w:spacing w:line="228" w:lineRule="auto"/>
              <w:rPr>
                <w:rFonts w:ascii="TH SarabunPSK" w:hAnsi="TH SarabunPSK" w:cs="TH SarabunPSK" w:hint="cs"/>
                <w:sz w:val="32"/>
                <w:szCs w:val="32"/>
              </w:rPr>
            </w:pPr>
            <w:r w:rsidRPr="00A655AA">
              <w:rPr>
                <w:rFonts w:ascii="TH SarabunPSK" w:hAnsi="TH SarabunPSK" w:cs="TH SarabunPSK"/>
                <w:sz w:val="32"/>
                <w:szCs w:val="32"/>
                <w:cs/>
              </w:rPr>
              <w:t>ประเมินระดับความสำเร็จของการดำเนินการตามมาตรการประหยัดพลังงานของแต่ละหน่วยงานของส่วนราชการ</w:t>
            </w:r>
            <w:r w:rsidRPr="00A655AA">
              <w:rPr>
                <w:rFonts w:ascii="TH SarabunPSK" w:hAnsi="TH SarabunPSK" w:cs="TH SarabunPSK" w:hint="cs"/>
                <w:sz w:val="32"/>
                <w:szCs w:val="32"/>
                <w:cs/>
              </w:rPr>
              <w:t>ตาม</w:t>
            </w:r>
            <w:r w:rsidRPr="00A655AA">
              <w:rPr>
                <w:rFonts w:ascii="TH SarabunPSK" w:hAnsi="TH SarabunPSK" w:cs="TH SarabunPSK"/>
                <w:sz w:val="32"/>
                <w:szCs w:val="32"/>
                <w:cs/>
              </w:rPr>
              <w:t>เกณฑ์การให้คะแนน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พิจารณาจากความก้าวหน้าของขั้นตอนการดำเนินงานตามเป้าหมายแต่ละระดับขั้นของความสำเร็จ (</w:t>
            </w:r>
            <w:r w:rsidRPr="00A655AA">
              <w:rPr>
                <w:rFonts w:ascii="TH SarabunPSK" w:hAnsi="TH SarabunPSK" w:cs="TH SarabunPSK"/>
                <w:sz w:val="32"/>
                <w:szCs w:val="32"/>
              </w:rPr>
              <w:t xml:space="preserve">Milestone) </w:t>
            </w:r>
            <w:r w:rsidRPr="00A655AA">
              <w:rPr>
                <w:rFonts w:ascii="TH SarabunPSK" w:hAnsi="TH SarabunPSK" w:cs="TH SarabunPSK"/>
                <w:sz w:val="32"/>
                <w:szCs w:val="32"/>
                <w:cs/>
              </w:rPr>
              <w:t>5 ระดับ ตามขั้นตอน</w:t>
            </w:r>
            <w:r w:rsidRPr="00A655AA">
              <w:rPr>
                <w:rFonts w:ascii="TH SarabunPSK" w:hAnsi="TH SarabunPSK" w:cs="TH SarabunPSK" w:hint="cs"/>
                <w:sz w:val="32"/>
                <w:szCs w:val="32"/>
                <w:cs/>
              </w:rPr>
              <w:t>ที่</w:t>
            </w:r>
            <w:r w:rsidRPr="00A655AA">
              <w:rPr>
                <w:rFonts w:ascii="TH SarabunPSK" w:hAnsi="TH SarabunPSK" w:cs="TH SarabunPSK"/>
                <w:sz w:val="32"/>
                <w:szCs w:val="32"/>
                <w:cs/>
              </w:rPr>
              <w:t xml:space="preserve"> </w:t>
            </w:r>
            <w:r w:rsidRPr="00A655AA">
              <w:rPr>
                <w:rFonts w:ascii="TH SarabunPSK" w:hAnsi="TH SarabunPSK" w:cs="TH SarabunPSK" w:hint="cs"/>
                <w:sz w:val="32"/>
                <w:szCs w:val="32"/>
                <w:cs/>
              </w:rPr>
              <w:t xml:space="preserve">1 ถึง 5 </w:t>
            </w:r>
          </w:p>
          <w:p w:rsidR="00407C79" w:rsidRDefault="00407C79" w:rsidP="00685888">
            <w:pPr>
              <w:numPr>
                <w:ilvl w:val="0"/>
                <w:numId w:val="26"/>
              </w:numPr>
              <w:spacing w:line="228" w:lineRule="auto"/>
              <w:rPr>
                <w:rFonts w:ascii="TH SarabunPSK" w:hAnsi="TH SarabunPSK" w:cs="TH SarabunPSK"/>
                <w:sz w:val="32"/>
                <w:szCs w:val="32"/>
              </w:rPr>
            </w:pPr>
            <w:r w:rsidRPr="00A655AA">
              <w:rPr>
                <w:rFonts w:ascii="TH SarabunPSK" w:hAnsi="TH SarabunPSK" w:cs="TH SarabunPSK" w:hint="cs"/>
                <w:sz w:val="32"/>
                <w:szCs w:val="32"/>
                <w:cs/>
              </w:rPr>
              <w:t>นำ</w:t>
            </w:r>
            <w:r w:rsidRPr="00A655AA">
              <w:rPr>
                <w:rFonts w:ascii="TH SarabunPSK" w:hAnsi="TH SarabunPSK" w:cs="TH SarabunPSK"/>
                <w:sz w:val="32"/>
                <w:szCs w:val="32"/>
                <w:cs/>
              </w:rPr>
              <w:t>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แต่ละหน่วยงาน</w:t>
            </w:r>
            <w:r w:rsidRPr="00A655AA">
              <w:rPr>
                <w:rFonts w:ascii="TH SarabunPSK" w:hAnsi="TH SarabunPSK" w:cs="TH SarabunPSK" w:hint="cs"/>
                <w:sz w:val="32"/>
                <w:szCs w:val="32"/>
                <w:cs/>
              </w:rPr>
              <w:t>ของส่วนราชการได้รับการประเมิน</w:t>
            </w:r>
            <w:r>
              <w:rPr>
                <w:rFonts w:ascii="TH SarabunPSK" w:hAnsi="TH SarabunPSK" w:cs="TH SarabunPSK" w:hint="cs"/>
                <w:sz w:val="32"/>
                <w:szCs w:val="32"/>
                <w:cs/>
              </w:rPr>
              <w:t xml:space="preserve"> </w:t>
            </w:r>
            <w:r w:rsidRPr="00A655AA">
              <w:rPr>
                <w:rFonts w:ascii="TH SarabunPSK" w:hAnsi="TH SarabunPSK" w:cs="TH SarabunPSK" w:hint="cs"/>
                <w:sz w:val="32"/>
                <w:szCs w:val="32"/>
                <w:cs/>
              </w:rPr>
              <w:t>มารวมกันเพื่อหาผลรวมทั้งหมด แล้วหา</w:t>
            </w:r>
            <w:r w:rsidRPr="00A655AA">
              <w:rPr>
                <w:rFonts w:ascii="TH SarabunPSK" w:hAnsi="TH SarabunPSK" w:cs="TH SarabunPSK"/>
                <w:sz w:val="32"/>
                <w:szCs w:val="32"/>
                <w:cs/>
              </w:rPr>
              <w:t>ค่า</w:t>
            </w:r>
            <w:r w:rsidRPr="00A655AA">
              <w:rPr>
                <w:rFonts w:ascii="TH SarabunPSK" w:hAnsi="TH SarabunPSK" w:cs="TH SarabunPSK" w:hint="cs"/>
                <w:sz w:val="32"/>
                <w:szCs w:val="32"/>
                <w:cs/>
              </w:rPr>
              <w:t>คะแนน</w:t>
            </w:r>
            <w:r w:rsidRPr="00A655AA">
              <w:rPr>
                <w:rFonts w:ascii="TH SarabunPSK" w:hAnsi="TH SarabunPSK" w:cs="TH SarabunPSK"/>
                <w:sz w:val="32"/>
                <w:szCs w:val="32"/>
                <w:cs/>
              </w:rPr>
              <w:t>เฉลี่ย</w:t>
            </w:r>
            <w:r w:rsidRPr="00A655AA">
              <w:rPr>
                <w:rFonts w:ascii="TH SarabunPSK" w:hAnsi="TH SarabunPSK" w:cs="TH SarabunPSK" w:hint="cs"/>
                <w:sz w:val="32"/>
                <w:szCs w:val="32"/>
                <w:cs/>
              </w:rPr>
              <w:t>ตามสูตรการคำนวณดังต่อไปนี้</w:t>
            </w:r>
          </w:p>
          <w:p w:rsidR="00407C79" w:rsidRPr="00B04090" w:rsidRDefault="00407C79" w:rsidP="00805ED5">
            <w:pPr>
              <w:spacing w:before="120" w:after="120" w:line="228" w:lineRule="auto"/>
              <w:ind w:firstLine="376"/>
              <w:rPr>
                <w:rFonts w:ascii="TH SarabunPSK" w:hAnsi="TH SarabunPSK" w:cs="TH SarabunPSK"/>
              </w:rPr>
            </w:pPr>
            <w:r>
              <w:rPr>
                <w:rFonts w:ascii="TH SarabunPSK" w:hAnsi="TH SarabunPSK" w:cs="TH SarabunPSK" w:hint="cs"/>
                <w:cs/>
              </w:rPr>
              <w:t>*</w:t>
            </w:r>
            <w:r w:rsidRPr="00B04090">
              <w:rPr>
                <w:rFonts w:ascii="TH SarabunPSK" w:hAnsi="TH SarabunPSK" w:cs="TH SarabunPSK"/>
                <w:cs/>
              </w:rPr>
              <w:t>คะแนนการประเมินผลการประหยัดพลังงานของส่วนราชการ</w:t>
            </w:r>
          </w:p>
          <w:p w:rsidR="00407C79" w:rsidRPr="00255227" w:rsidRDefault="00407C79" w:rsidP="00805ED5">
            <w:pPr>
              <w:pStyle w:val="FootnoteText"/>
              <w:tabs>
                <w:tab w:val="left" w:pos="360"/>
              </w:tabs>
              <w:spacing w:before="240" w:line="192" w:lineRule="auto"/>
              <w:ind w:left="374"/>
              <w:jc w:val="center"/>
              <w:outlineLvl w:val="0"/>
              <w:rPr>
                <w:rFonts w:ascii="TH SarabunPSK" w:eastAsia="Arial Unicode MS" w:hAnsi="TH SarabunPSK" w:cs="TH SarabunPSK"/>
                <w:u w:val="single"/>
              </w:rPr>
            </w:pPr>
            <w:r w:rsidRPr="00255227">
              <w:rPr>
                <w:rFonts w:ascii="TH SarabunPSK" w:eastAsia="Arial Unicode MS" w:hAnsi="TH SarabunPSK" w:cs="TH SarabunPSK"/>
              </w:rPr>
              <w:t xml:space="preserve">= </w:t>
            </w:r>
            <w:r w:rsidRPr="00255227">
              <w:rPr>
                <w:rFonts w:ascii="TH SarabunPSK" w:eastAsia="Arial Unicode MS" w:hAnsi="TH SarabunPSK" w:cs="TH SarabunPSK"/>
                <w:u w:val="single"/>
                <w:cs/>
              </w:rPr>
              <w:t>ผลรวมของ</w:t>
            </w:r>
            <w:r w:rsidRPr="00255227">
              <w:rPr>
                <w:rFonts w:ascii="TH SarabunPSK" w:hAnsi="TH SarabunPSK" w:cs="TH SarabunPSK"/>
                <w:u w:val="single"/>
                <w:cs/>
              </w:rPr>
              <w:t>คะแนนของหน่วยงานของส่วนราชการทั้งหมด</w:t>
            </w:r>
          </w:p>
          <w:p w:rsidR="00407C79" w:rsidRPr="00255227" w:rsidRDefault="00407C79" w:rsidP="00805ED5">
            <w:pPr>
              <w:pStyle w:val="FootnoteText"/>
              <w:tabs>
                <w:tab w:val="left" w:pos="360"/>
              </w:tabs>
              <w:spacing w:line="192" w:lineRule="auto"/>
              <w:ind w:left="374"/>
              <w:jc w:val="center"/>
              <w:outlineLvl w:val="0"/>
              <w:rPr>
                <w:rFonts w:ascii="Browallia New" w:eastAsia="Arial Unicode MS" w:hAnsi="Browallia New" w:cs="Browallia New" w:hint="cs"/>
                <w:sz w:val="30"/>
                <w:szCs w:val="30"/>
                <w:u w:val="single"/>
              </w:rPr>
            </w:pPr>
            <w:r w:rsidRPr="00255227">
              <w:rPr>
                <w:rFonts w:ascii="TH SarabunPSK" w:hAnsi="TH SarabunPSK" w:cs="TH SarabunPSK"/>
                <w:cs/>
              </w:rPr>
              <w:t>จำนวนหน่วยงานของส่วนราชการทั้งหมด</w:t>
            </w:r>
          </w:p>
          <w:p w:rsidR="00407C79" w:rsidRPr="00255227" w:rsidRDefault="00407C79" w:rsidP="00805ED5">
            <w:pPr>
              <w:pStyle w:val="FootnoteText"/>
              <w:tabs>
                <w:tab w:val="left" w:pos="360"/>
              </w:tabs>
              <w:spacing w:line="192" w:lineRule="auto"/>
              <w:ind w:left="374"/>
              <w:outlineLvl w:val="0"/>
              <w:rPr>
                <w:rFonts w:ascii="Browallia New" w:eastAsia="Arial Unicode MS" w:hAnsi="Browallia New" w:cs="Browallia New"/>
                <w:sz w:val="30"/>
                <w:szCs w:val="30"/>
                <w:u w:val="single"/>
                <w:cs/>
              </w:rPr>
            </w:pPr>
          </w:p>
        </w:tc>
      </w:tr>
      <w:tr w:rsidR="00407C79" w:rsidRPr="00A027CD" w:rsidTr="00805ED5">
        <w:trPr>
          <w:trHeight w:val="362"/>
        </w:trPr>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rsidR="00407C79" w:rsidRPr="00255227" w:rsidRDefault="00407C79" w:rsidP="00805ED5">
            <w:pPr>
              <w:pStyle w:val="FootnoteText"/>
              <w:jc w:val="thaiDistribute"/>
              <w:outlineLvl w:val="0"/>
              <w:rPr>
                <w:rFonts w:ascii="TH SarabunPSK" w:hAnsi="TH SarabunPSK" w:cs="TH SarabunPSK"/>
                <w:sz w:val="32"/>
                <w:szCs w:val="32"/>
              </w:rPr>
            </w:pPr>
            <w:r w:rsidRPr="00255227">
              <w:rPr>
                <w:rFonts w:ascii="TH SarabunPSK" w:hAnsi="TH SarabunPSK" w:cs="TH SarabunPSK"/>
                <w:b/>
                <w:bCs/>
                <w:spacing w:val="-6"/>
                <w:sz w:val="32"/>
                <w:szCs w:val="32"/>
                <w:cs/>
              </w:rPr>
              <w:t xml:space="preserve">หมายเหตุ </w:t>
            </w:r>
            <w:r w:rsidRPr="00255227">
              <w:rPr>
                <w:rFonts w:ascii="TH SarabunPSK" w:hAnsi="TH SarabunPSK" w:cs="TH SarabunPSK"/>
                <w:b/>
                <w:bCs/>
                <w:spacing w:val="-6"/>
                <w:sz w:val="32"/>
                <w:szCs w:val="32"/>
              </w:rPr>
              <w:t>:</w:t>
            </w:r>
            <w:r w:rsidRPr="00255227">
              <w:rPr>
                <w:rFonts w:ascii="TH SarabunPSK" w:hAnsi="TH SarabunPSK" w:cs="TH SarabunPSK"/>
                <w:sz w:val="32"/>
                <w:szCs w:val="32"/>
                <w:cs/>
              </w:rPr>
              <w:t xml:space="preserve">  </w:t>
            </w:r>
          </w:p>
          <w:p w:rsidR="00407C79" w:rsidRPr="00B04090" w:rsidRDefault="00407C79" w:rsidP="00407C79">
            <w:pPr>
              <w:numPr>
                <w:ilvl w:val="0"/>
                <w:numId w:val="18"/>
              </w:numPr>
              <w:rPr>
                <w:rFonts w:ascii="TH SarabunPSK" w:hAnsi="TH SarabunPSK" w:cs="TH SarabunPSK"/>
                <w:b/>
                <w:bCs/>
                <w:sz w:val="32"/>
                <w:szCs w:val="32"/>
                <w:cs/>
              </w:rPr>
            </w:pPr>
            <w:r w:rsidRPr="00B04090">
              <w:rPr>
                <w:rFonts w:ascii="TH SarabunPSK" w:eastAsia="Angsana New" w:hAnsi="TH SarabunPSK" w:cs="TH SarabunPSK"/>
                <w:sz w:val="32"/>
                <w:szCs w:val="32"/>
                <w:cs/>
              </w:rPr>
              <w:t xml:space="preserve">การจัดทำรายงานการประเมินตนเอง </w:t>
            </w:r>
            <w:r w:rsidRPr="00B04090">
              <w:rPr>
                <w:rFonts w:ascii="TH SarabunPSK" w:eastAsia="Angsana New" w:hAnsi="TH SarabunPSK" w:cs="TH SarabunPSK"/>
                <w:sz w:val="32"/>
                <w:szCs w:val="32"/>
              </w:rPr>
              <w:t xml:space="preserve">(Self Assessment Report: SAR) </w:t>
            </w:r>
            <w:r w:rsidRPr="00B04090">
              <w:rPr>
                <w:rFonts w:ascii="TH SarabunPSK" w:eastAsia="Angsana New" w:hAnsi="TH SarabunPSK" w:cs="TH SarabunPSK"/>
                <w:sz w:val="32"/>
                <w:szCs w:val="32"/>
                <w:cs/>
              </w:rPr>
              <w:t>ขอให้ส่วนราชการสรุปผลการดำเนินงาน พร้อมแนบ</w:t>
            </w:r>
            <w:r w:rsidRPr="00B04090">
              <w:rPr>
                <w:rFonts w:ascii="TH SarabunPSK" w:eastAsia="Angsana New" w:hAnsi="TH SarabunPSK" w:cs="TH SarabunPSK"/>
                <w:b/>
                <w:bCs/>
                <w:sz w:val="32"/>
                <w:szCs w:val="32"/>
                <w:cs/>
              </w:rPr>
              <w:t>ตัวอย่าง</w:t>
            </w:r>
            <w:r w:rsidRPr="00B04090">
              <w:rPr>
                <w:rFonts w:ascii="TH SarabunPSK" w:eastAsia="Angsana New" w:hAnsi="TH SarabunPSK" w:cs="TH SarabunPSK"/>
                <w:sz w:val="32"/>
                <w:szCs w:val="32"/>
                <w:cs/>
              </w:rPr>
              <w:t>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หลักฐานประกอบของตัวชี้วัดมาด้วย ส่วนเอกสาร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หลักฐานที่เกี่ยวข้องอื่นที่ไม่ได้จัดส่งให้ สำนักงาน ก</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พ</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ร</w:t>
            </w:r>
            <w:r w:rsidRPr="00B04090">
              <w:rPr>
                <w:rFonts w:ascii="TH SarabunPSK" w:eastAsia="Angsana New" w:hAnsi="TH SarabunPSK" w:cs="TH SarabunPSK"/>
                <w:sz w:val="32"/>
                <w:szCs w:val="32"/>
              </w:rPr>
              <w:t xml:space="preserve">.  </w:t>
            </w:r>
            <w:r w:rsidRPr="00B04090">
              <w:rPr>
                <w:rFonts w:ascii="TH SarabunPSK" w:eastAsia="Angsana New" w:hAnsi="TH SarabunPSK" w:cs="TH SarabunPSK"/>
                <w:sz w:val="32"/>
                <w:szCs w:val="32"/>
                <w:cs/>
              </w:rPr>
              <w:t>ขอให้ส่วนราชการจัดเตรียมไว้ ณ ส่วนราชการเพื่อพร้อมให้ผู้ประเมินตรวจสอบหรือขอข้อมูลเพิ่มเติม</w:t>
            </w:r>
          </w:p>
        </w:tc>
      </w:tr>
    </w:tbl>
    <w:p w:rsidR="00407C79" w:rsidRDefault="00407C79" w:rsidP="00407C79">
      <w:pPr>
        <w:pStyle w:val="FootnoteText"/>
        <w:spacing w:after="240"/>
        <w:rPr>
          <w:rFonts w:ascii="TH SarabunPSK" w:hAnsi="TH SarabunPSK" w:cs="TH SarabunPSK" w:hint="cs"/>
          <w:b/>
          <w:bCs/>
          <w:sz w:val="32"/>
          <w:szCs w:val="32"/>
        </w:rPr>
      </w:pPr>
    </w:p>
    <w:p w:rsidR="00407C79" w:rsidRDefault="00407C79" w:rsidP="00407C79">
      <w:pPr>
        <w:pStyle w:val="FootnoteText"/>
        <w:spacing w:after="120"/>
        <w:jc w:val="thaiDistribute"/>
        <w:rPr>
          <w:rFonts w:ascii="TH SarabunPSK" w:hAnsi="TH SarabunPSK" w:cs="TH SarabunPSK"/>
          <w:b/>
          <w:bCs/>
          <w:sz w:val="32"/>
          <w:szCs w:val="32"/>
        </w:rPr>
      </w:pPr>
      <w:r>
        <w:rPr>
          <w:rFonts w:ascii="TH SarabunPSK" w:hAnsi="TH SarabunPSK" w:cs="TH SarabunPSK"/>
          <w:b/>
          <w:bCs/>
          <w:sz w:val="32"/>
          <w:szCs w:val="32"/>
          <w:cs/>
        </w:rPr>
        <w:br w:type="page"/>
      </w:r>
      <w:r w:rsidRPr="00A027CD">
        <w:rPr>
          <w:rFonts w:ascii="TH SarabunPSK" w:hAnsi="TH SarabunPSK" w:cs="TH SarabunPSK"/>
          <w:b/>
          <w:bCs/>
          <w:sz w:val="32"/>
          <w:szCs w:val="32"/>
          <w:cs/>
        </w:rPr>
        <w:lastRenderedPageBreak/>
        <w:t xml:space="preserve">แนวทางการประเมินผล </w:t>
      </w:r>
      <w:r w:rsidRPr="00A027CD">
        <w:rPr>
          <w:rFonts w:ascii="TH SarabunPSK" w:hAnsi="TH SarabunPSK" w:cs="TH SarabunPSK"/>
          <w:b/>
          <w:bCs/>
          <w:sz w:val="32"/>
          <w:szCs w:val="32"/>
        </w:rPr>
        <w:t>:</w:t>
      </w:r>
    </w:p>
    <w:p w:rsidR="00407C79" w:rsidRPr="00A027CD" w:rsidRDefault="00407C79" w:rsidP="00407C79">
      <w:pPr>
        <w:pStyle w:val="FootnoteText"/>
        <w:spacing w:after="120"/>
        <w:jc w:val="thaiDistribute"/>
        <w:rPr>
          <w:rFonts w:ascii="TH SarabunPSK" w:hAnsi="TH SarabunPSK" w:cs="TH SarabunPSK"/>
          <w:b/>
          <w:bCs/>
          <w:sz w:val="32"/>
          <w:szCs w:val="32"/>
        </w:rPr>
      </w:pPr>
      <w:r>
        <w:rPr>
          <w:rFonts w:ascii="TH SarabunPSK" w:hAnsi="TH SarabunPSK" w:cs="TH SarabunPSK" w:hint="cs"/>
          <w:b/>
          <w:bCs/>
          <w:sz w:val="32"/>
          <w:szCs w:val="32"/>
          <w:cs/>
        </w:rPr>
        <w:t xml:space="preserve">2. </w:t>
      </w:r>
      <w:r w:rsidRPr="00E27D09">
        <w:rPr>
          <w:rFonts w:ascii="TH SarabunPSK" w:hAnsi="TH SarabunPSK" w:cs="TH SarabunPSK"/>
          <w:b/>
          <w:bCs/>
          <w:sz w:val="32"/>
          <w:szCs w:val="32"/>
          <w:cs/>
        </w:rPr>
        <w:t>ด้าน</w:t>
      </w:r>
      <w:r>
        <w:rPr>
          <w:rFonts w:ascii="TH SarabunPSK" w:hAnsi="TH SarabunPSK" w:cs="TH SarabunPSK" w:hint="cs"/>
          <w:b/>
          <w:bCs/>
          <w:sz w:val="32"/>
          <w:szCs w:val="32"/>
          <w:cs/>
        </w:rPr>
        <w:t>น้ำมันเชื้อเพลิง</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448"/>
        <w:gridCol w:w="5472"/>
      </w:tblGrid>
      <w:tr w:rsidR="00407C79" w:rsidRPr="0023470E" w:rsidTr="00805ED5">
        <w:trPr>
          <w:trHeight w:val="362"/>
          <w:tblHeader/>
        </w:trPr>
        <w:tc>
          <w:tcPr>
            <w:tcW w:w="1440" w:type="dxa"/>
            <w:tcBorders>
              <w:top w:val="single" w:sz="4" w:space="0" w:color="auto"/>
              <w:left w:val="single" w:sz="4" w:space="0" w:color="auto"/>
              <w:bottom w:val="single" w:sz="4" w:space="0" w:color="auto"/>
              <w:right w:val="single" w:sz="4" w:space="0" w:color="auto"/>
            </w:tcBorders>
            <w:shd w:val="clear" w:color="auto" w:fill="auto"/>
          </w:tcPr>
          <w:p w:rsidR="00407C79" w:rsidRPr="00E27D09" w:rsidRDefault="00407C79" w:rsidP="00805ED5">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ระดับคะแนน</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407C79" w:rsidRPr="00E27D09" w:rsidRDefault="00407C79" w:rsidP="00805ED5">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เกณฑ์การให้คะแนน</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407C79" w:rsidRPr="00E27D09" w:rsidRDefault="00407C79" w:rsidP="00805ED5">
            <w:pPr>
              <w:spacing w:before="120" w:after="12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แนวทางการประเมินผล</w:t>
            </w:r>
          </w:p>
        </w:tc>
      </w:tr>
      <w:tr w:rsidR="00407C79" w:rsidRPr="00A027CD" w:rsidTr="00805ED5">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before="120" w:line="228" w:lineRule="auto"/>
              <w:jc w:val="center"/>
              <w:rPr>
                <w:rFonts w:ascii="TH SarabunPSK" w:hAnsi="TH SarabunPSK" w:cs="TH SarabunPSK"/>
                <w:sz w:val="32"/>
                <w:szCs w:val="32"/>
                <w:cs/>
              </w:rPr>
            </w:pPr>
            <w:r w:rsidRPr="00E27D09">
              <w:rPr>
                <w:rFonts w:ascii="TH SarabunPSK" w:hAnsi="TH SarabunPSK" w:cs="TH SarabunPSK"/>
                <w:sz w:val="32"/>
                <w:szCs w:val="32"/>
                <w:cs/>
              </w:rPr>
              <w:t>1</w:t>
            </w:r>
          </w:p>
        </w:tc>
        <w:tc>
          <w:tcPr>
            <w:tcW w:w="2448" w:type="dxa"/>
            <w:vMerge w:val="restart"/>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before="120" w:after="120" w:line="228" w:lineRule="auto"/>
              <w:rPr>
                <w:rFonts w:ascii="TH SarabunPSK" w:hAnsi="TH SarabunPSK" w:cs="TH SarabunPSK"/>
                <w:sz w:val="32"/>
                <w:szCs w:val="32"/>
              </w:rPr>
            </w:pPr>
            <w:r w:rsidRPr="00E27D09">
              <w:rPr>
                <w:rFonts w:ascii="TH SarabunPSK" w:hAnsi="TH SarabunPSK" w:cs="TH SarabunPSK"/>
                <w:b/>
                <w:bCs/>
                <w:sz w:val="32"/>
                <w:szCs w:val="32"/>
                <w:u w:val="single"/>
                <w:cs/>
              </w:rPr>
              <w:t>ขั้นตอนที่ 1</w:t>
            </w:r>
            <w:r w:rsidRPr="00E27D09">
              <w:rPr>
                <w:rFonts w:ascii="TH SarabunPSK" w:hAnsi="TH SarabunPSK" w:cs="TH SarabunPSK"/>
                <w:sz w:val="32"/>
                <w:szCs w:val="32"/>
                <w:cs/>
              </w:rPr>
              <w:t xml:space="preserve"> :</w:t>
            </w:r>
          </w:p>
          <w:p w:rsidR="00407C79" w:rsidRPr="0006563D" w:rsidRDefault="00407C79" w:rsidP="00805ED5">
            <w:pPr>
              <w:spacing w:line="228" w:lineRule="auto"/>
              <w:rPr>
                <w:rFonts w:ascii="TH SarabunPSK" w:hAnsi="TH SarabunPSK" w:cs="TH SarabunPSK"/>
                <w:sz w:val="32"/>
                <w:szCs w:val="32"/>
                <w:cs/>
              </w:rPr>
            </w:pPr>
            <w:r w:rsidRPr="0006563D">
              <w:rPr>
                <w:rFonts w:ascii="TH SarabunPSK" w:hAnsi="TH SarabunPSK" w:cs="TH SarabunPSK"/>
                <w:sz w:val="32"/>
                <w:szCs w:val="32"/>
                <w:cs/>
              </w:rPr>
              <w:t>มีการติดตามและรายงานผลการดำเนินการตามมาตรการประหยัด</w:t>
            </w:r>
            <w:r w:rsidRPr="0006563D">
              <w:rPr>
                <w:rFonts w:ascii="TH SarabunPSK" w:hAnsi="TH SarabunPSK" w:cs="TH SarabunPSK" w:hint="cs"/>
                <w:sz w:val="32"/>
                <w:szCs w:val="32"/>
                <w:cs/>
              </w:rPr>
              <w:t>พลังงานด้านน้ำมันเชื้อเพลิง</w:t>
            </w:r>
            <w:r w:rsidRPr="0006563D">
              <w:rPr>
                <w:rFonts w:ascii="TH SarabunPSK" w:hAnsi="TH SarabunPSK" w:cs="TH SarabunPSK"/>
                <w:sz w:val="32"/>
                <w:szCs w:val="32"/>
                <w:cs/>
              </w:rPr>
              <w:t>ของ</w:t>
            </w:r>
            <w:r>
              <w:rPr>
                <w:rFonts w:ascii="TH SarabunPSK" w:hAnsi="TH SarabunPSK" w:cs="TH SarabunPSK"/>
                <w:sz w:val="32"/>
                <w:szCs w:val="32"/>
                <w:cs/>
              </w:rPr>
              <w:t xml:space="preserve">ปีงบประมาณ  2558 </w:t>
            </w:r>
            <w:r w:rsidRPr="0006563D">
              <w:rPr>
                <w:rFonts w:ascii="TH SarabunPSK" w:hAnsi="TH SarabunPSK" w:cs="TH SarabunPSK"/>
                <w:sz w:val="32"/>
                <w:szCs w:val="32"/>
                <w:cs/>
              </w:rPr>
              <w:t>รอบ 6 เดือน (</w:t>
            </w:r>
            <w:r>
              <w:rPr>
                <w:rFonts w:ascii="TH SarabunPSK" w:hAnsi="TH SarabunPSK" w:cs="TH SarabunPSK"/>
                <w:sz w:val="32"/>
                <w:szCs w:val="32"/>
                <w:cs/>
              </w:rPr>
              <w:t>ตุลาคม 2557</w:t>
            </w:r>
            <w:r w:rsidRPr="0006563D">
              <w:rPr>
                <w:rFonts w:ascii="TH SarabunPSK" w:hAnsi="TH SarabunPSK" w:cs="TH SarabunPSK"/>
                <w:sz w:val="32"/>
                <w:szCs w:val="32"/>
                <w:cs/>
              </w:rPr>
              <w:t xml:space="preserve"> - </w:t>
            </w:r>
            <w:r>
              <w:rPr>
                <w:rFonts w:ascii="TH SarabunPSK" w:hAnsi="TH SarabunPSK" w:cs="TH SarabunPSK"/>
                <w:sz w:val="32"/>
                <w:szCs w:val="32"/>
                <w:cs/>
              </w:rPr>
              <w:t>มีนาคม 2558</w:t>
            </w:r>
            <w:r w:rsidRPr="0006563D">
              <w:rPr>
                <w:rFonts w:ascii="TH SarabunPSK" w:hAnsi="TH SarabunPSK" w:cs="TH SarabunPSK"/>
                <w:sz w:val="32"/>
                <w:szCs w:val="32"/>
                <w:cs/>
              </w:rPr>
              <w:t>) และรอบ 12 เดือน (</w:t>
            </w:r>
            <w:r>
              <w:rPr>
                <w:rFonts w:ascii="TH SarabunPSK" w:hAnsi="TH SarabunPSK" w:cs="TH SarabunPSK"/>
                <w:sz w:val="32"/>
                <w:szCs w:val="32"/>
                <w:cs/>
              </w:rPr>
              <w:t>เมษายน 2558</w:t>
            </w:r>
            <w:r w:rsidRPr="0006563D">
              <w:rPr>
                <w:rFonts w:ascii="TH SarabunPSK" w:hAnsi="TH SarabunPSK" w:cs="TH SarabunPSK"/>
                <w:sz w:val="32"/>
                <w:szCs w:val="32"/>
                <w:cs/>
              </w:rPr>
              <w:t xml:space="preserve"> - </w:t>
            </w:r>
            <w:r>
              <w:rPr>
                <w:rFonts w:ascii="TH SarabunPSK" w:hAnsi="TH SarabunPSK" w:cs="TH SarabunPSK"/>
                <w:sz w:val="32"/>
                <w:szCs w:val="32"/>
                <w:cs/>
              </w:rPr>
              <w:t>กันยายน 2558</w:t>
            </w:r>
            <w:r w:rsidRPr="0006563D">
              <w:rPr>
                <w:rFonts w:ascii="TH SarabunPSK" w:hAnsi="TH SarabunPSK" w:cs="TH SarabunPSK"/>
                <w:sz w:val="32"/>
                <w:szCs w:val="32"/>
                <w:cs/>
              </w:rPr>
              <w:t>) ตามรูปแบบที่ สนพ. กำหนด</w:t>
            </w:r>
          </w:p>
        </w:tc>
        <w:tc>
          <w:tcPr>
            <w:tcW w:w="5472" w:type="dxa"/>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before="120" w:after="120"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407C79" w:rsidRPr="00A027CD" w:rsidTr="00805ED5">
        <w:trPr>
          <w:trHeight w:val="362"/>
        </w:trPr>
        <w:tc>
          <w:tcPr>
            <w:tcW w:w="1440" w:type="dxa"/>
            <w:vMerge/>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407C79" w:rsidRPr="009A75D3" w:rsidRDefault="00407C79" w:rsidP="00407C79">
            <w:pPr>
              <w:numPr>
                <w:ilvl w:val="0"/>
                <w:numId w:val="11"/>
              </w:numPr>
              <w:spacing w:before="120" w:after="120" w:line="228" w:lineRule="auto"/>
              <w:rPr>
                <w:rFonts w:ascii="TH SarabunPSK" w:hAnsi="TH SarabunPSK" w:cs="TH SarabunPSK" w:hint="cs"/>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407C79" w:rsidRDefault="00407C79" w:rsidP="00805ED5">
            <w:pPr>
              <w:spacing w:after="120" w:line="228" w:lineRule="auto"/>
              <w:ind w:left="360"/>
              <w:rPr>
                <w:rFonts w:ascii="TH SarabunPSK" w:hAnsi="TH SarabunPSK" w:cs="TH SarabunPSK"/>
                <w:sz w:val="32"/>
                <w:szCs w:val="32"/>
              </w:rPr>
            </w:pPr>
            <w:r w:rsidRPr="0070137F">
              <w:rPr>
                <w:rFonts w:ascii="TH SarabunPSK" w:hAnsi="TH SarabunPSK" w:cs="TH SarabunPSK"/>
                <w:sz w:val="32"/>
                <w:szCs w:val="32"/>
                <w:cs/>
              </w:rPr>
              <w:t>ข้อมูลที่</w:t>
            </w:r>
            <w:r w:rsidRPr="0070137F">
              <w:rPr>
                <w:rFonts w:ascii="TH SarabunPSK" w:hAnsi="TH SarabunPSK" w:cs="TH SarabunPSK" w:hint="cs"/>
                <w:sz w:val="32"/>
                <w:szCs w:val="32"/>
                <w:cs/>
              </w:rPr>
              <w:t>ส่วนราชการรายงานการ</w:t>
            </w:r>
            <w:r w:rsidRPr="0070137F">
              <w:rPr>
                <w:rFonts w:ascii="TH SarabunPSK" w:hAnsi="TH SarabunPSK" w:cs="TH SarabunPSK"/>
                <w:sz w:val="32"/>
                <w:szCs w:val="32"/>
                <w:cs/>
              </w:rPr>
              <w:t>ติดตามการดำเนินการตามมาตรการประหยัด</w:t>
            </w:r>
            <w:r w:rsidRPr="0070137F">
              <w:rPr>
                <w:rFonts w:ascii="TH SarabunPSK" w:hAnsi="TH SarabunPSK" w:cs="TH SarabunPSK" w:hint="cs"/>
                <w:sz w:val="32"/>
                <w:szCs w:val="32"/>
                <w:cs/>
              </w:rPr>
              <w:t>พลังงาน</w:t>
            </w:r>
            <w:r w:rsidRPr="0070137F">
              <w:rPr>
                <w:rFonts w:ascii="TH SarabunPSK" w:hAnsi="TH SarabunPSK" w:cs="TH SarabunPSK"/>
                <w:sz w:val="32"/>
                <w:szCs w:val="32"/>
                <w:cs/>
              </w:rPr>
              <w:t>ของ</w:t>
            </w:r>
            <w:r>
              <w:rPr>
                <w:rFonts w:ascii="TH SarabunPSK" w:hAnsi="TH SarabunPSK" w:cs="TH SarabunPSK"/>
                <w:sz w:val="32"/>
                <w:szCs w:val="32"/>
                <w:cs/>
              </w:rPr>
              <w:t xml:space="preserve">ปีงบประมาณ  2558 </w:t>
            </w:r>
            <w:r w:rsidRPr="0070137F">
              <w:rPr>
                <w:rFonts w:ascii="TH SarabunPSK" w:hAnsi="TH SarabunPSK" w:cs="TH SarabunPSK" w:hint="cs"/>
                <w:sz w:val="32"/>
                <w:szCs w:val="32"/>
                <w:cs/>
              </w:rPr>
              <w:t xml:space="preserve"> </w:t>
            </w:r>
            <w:r w:rsidRPr="0070137F">
              <w:rPr>
                <w:rFonts w:ascii="TH SarabunPSK" w:hAnsi="TH SarabunPSK" w:cs="TH SarabunPSK"/>
                <w:sz w:val="32"/>
                <w:szCs w:val="32"/>
                <w:cs/>
              </w:rPr>
              <w:t xml:space="preserve">รอบ </w:t>
            </w:r>
            <w:r w:rsidRPr="0070137F">
              <w:rPr>
                <w:rFonts w:ascii="TH SarabunPSK" w:hAnsi="TH SarabunPSK" w:cs="TH SarabunPSK"/>
                <w:spacing w:val="-4"/>
                <w:sz w:val="32"/>
                <w:szCs w:val="32"/>
                <w:cs/>
              </w:rPr>
              <w:t>6 เดือน</w:t>
            </w:r>
            <w:r w:rsidRPr="0070137F">
              <w:rPr>
                <w:rFonts w:ascii="TH SarabunPSK" w:hAnsi="TH SarabunPSK" w:cs="TH SarabunPSK" w:hint="cs"/>
                <w:spacing w:val="-4"/>
                <w:sz w:val="32"/>
                <w:szCs w:val="32"/>
                <w:cs/>
              </w:rPr>
              <w:t xml:space="preserve"> และ</w:t>
            </w:r>
            <w:r w:rsidRPr="0070137F">
              <w:rPr>
                <w:rFonts w:ascii="TH SarabunPSK" w:hAnsi="TH SarabunPSK" w:cs="TH SarabunPSK"/>
                <w:spacing w:val="-4"/>
                <w:sz w:val="32"/>
                <w:szCs w:val="32"/>
                <w:cs/>
              </w:rPr>
              <w:t>รอบ 12 เดือน</w:t>
            </w:r>
            <w:r w:rsidRPr="0070137F">
              <w:rPr>
                <w:rFonts w:ascii="TH SarabunPSK" w:hAnsi="TH SarabunPSK" w:cs="TH SarabunPSK" w:hint="cs"/>
                <w:spacing w:val="-4"/>
                <w:sz w:val="32"/>
                <w:szCs w:val="32"/>
                <w:cs/>
              </w:rPr>
              <w:t xml:space="preserve"> ให้ สำนักงาน ก.พ.ร. </w:t>
            </w:r>
            <w:r w:rsidRPr="0070137F">
              <w:rPr>
                <w:rFonts w:ascii="TH SarabunPSK" w:hAnsi="TH SarabunPSK" w:cs="TH SarabunPSK" w:hint="cs"/>
                <w:sz w:val="32"/>
                <w:szCs w:val="32"/>
                <w:cs/>
              </w:rPr>
              <w:t xml:space="preserve">ทราบ </w:t>
            </w:r>
            <w:r>
              <w:rPr>
                <w:rFonts w:ascii="TH SarabunPSK" w:hAnsi="TH SarabunPSK" w:cs="TH SarabunPSK" w:hint="cs"/>
                <w:sz w:val="32"/>
                <w:szCs w:val="32"/>
                <w:cs/>
              </w:rPr>
              <w:t>โดยเป็นข้อมูลเดียวกันกับที่ส่วนราชการบันทึก</w:t>
            </w:r>
            <w:r w:rsidRPr="0006563D">
              <w:rPr>
                <w:rFonts w:ascii="TH SarabunPSK" w:hAnsi="TH SarabunPSK" w:cs="TH SarabunPSK"/>
                <w:sz w:val="32"/>
                <w:szCs w:val="32"/>
                <w:cs/>
              </w:rPr>
              <w:t>การติดตามและรายงานผลการดำเนินการตามมาตรการประหยัด</w:t>
            </w:r>
            <w:r w:rsidRPr="0006563D">
              <w:rPr>
                <w:rFonts w:ascii="TH SarabunPSK" w:hAnsi="TH SarabunPSK" w:cs="TH SarabunPSK" w:hint="cs"/>
                <w:sz w:val="32"/>
                <w:szCs w:val="32"/>
                <w:cs/>
              </w:rPr>
              <w:t>พลังงานด้าน</w:t>
            </w:r>
            <w:r>
              <w:rPr>
                <w:rFonts w:ascii="TH SarabunPSK" w:hAnsi="TH SarabunPSK" w:cs="TH SarabunPSK" w:hint="cs"/>
                <w:sz w:val="32"/>
                <w:szCs w:val="32"/>
                <w:cs/>
              </w:rPr>
              <w:t>ไฟฟ้า</w:t>
            </w:r>
          </w:p>
          <w:p w:rsidR="00407C79" w:rsidRDefault="00407C79" w:rsidP="00805ED5">
            <w:pPr>
              <w:spacing w:after="120" w:line="228" w:lineRule="auto"/>
              <w:ind w:left="360"/>
              <w:rPr>
                <w:rFonts w:ascii="TH SarabunPSK" w:eastAsia="Angsana New" w:hAnsi="TH SarabunPSK" w:cs="TH SarabunPSK"/>
                <w:b/>
                <w:bCs/>
                <w:sz w:val="32"/>
                <w:szCs w:val="32"/>
                <w:u w:val="single"/>
              </w:rPr>
            </w:pPr>
            <w:r w:rsidRPr="00255227">
              <w:rPr>
                <w:rFonts w:ascii="TH SarabunPSK" w:eastAsia="Angsana New" w:hAnsi="TH SarabunPSK" w:cs="TH SarabunPSK"/>
                <w:b/>
                <w:bCs/>
                <w:sz w:val="32"/>
                <w:szCs w:val="32"/>
                <w:u w:val="single"/>
                <w:cs/>
              </w:rPr>
              <w:t xml:space="preserve">เกณฑ์การพิจารณาระดับคะแนนที่ 1 </w:t>
            </w:r>
            <w:r w:rsidRPr="00255227">
              <w:rPr>
                <w:rFonts w:ascii="TH SarabunPSK" w:eastAsia="Angsana New" w:hAnsi="TH SarabunPSK" w:cs="TH SarabunPSK"/>
                <w:b/>
                <w:bCs/>
                <w:sz w:val="32"/>
                <w:szCs w:val="32"/>
                <w:u w:val="single"/>
              </w:rPr>
              <w:t xml:space="preserve">= </w:t>
            </w:r>
            <w:r w:rsidRPr="00255227">
              <w:rPr>
                <w:rFonts w:ascii="TH SarabunPSK" w:eastAsia="Angsana New" w:hAnsi="TH SarabunPSK" w:cs="TH SarabunPSK"/>
                <w:b/>
                <w:bCs/>
                <w:sz w:val="32"/>
                <w:szCs w:val="32"/>
                <w:u w:val="single"/>
                <w:cs/>
              </w:rPr>
              <w:t>0.5000 คะแนน</w:t>
            </w: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864"/>
              <w:gridCol w:w="864"/>
            </w:tblGrid>
            <w:tr w:rsidR="00407C79" w:rsidRPr="00E27D09" w:rsidTr="00805ED5">
              <w:tc>
                <w:tcPr>
                  <w:tcW w:w="3456" w:type="dxa"/>
                </w:tcPr>
                <w:p w:rsidR="00407C79" w:rsidRPr="00E27D09" w:rsidRDefault="00407C79" w:rsidP="00805ED5">
                  <w:pPr>
                    <w:spacing w:before="120" w:line="228" w:lineRule="auto"/>
                    <w:jc w:val="center"/>
                    <w:rPr>
                      <w:rFonts w:ascii="TH SarabunPSK" w:hAnsi="TH SarabunPSK" w:cs="TH SarabunPSK"/>
                      <w:b/>
                      <w:bCs/>
                      <w:sz w:val="24"/>
                      <w:szCs w:val="24"/>
                      <w:cs/>
                    </w:rPr>
                  </w:pPr>
                  <w:r w:rsidRPr="00E27D09">
                    <w:rPr>
                      <w:rFonts w:ascii="TH SarabunPSK" w:eastAsia="Angsana New" w:hAnsi="TH SarabunPSK" w:cs="TH SarabunPSK"/>
                      <w:b/>
                      <w:bCs/>
                      <w:sz w:val="24"/>
                      <w:szCs w:val="24"/>
                      <w:cs/>
                    </w:rPr>
                    <w:t>การติดตามและรายงานผลการดำเนินการตามมาตรการประหยัด</w:t>
                  </w:r>
                  <w:r>
                    <w:rPr>
                      <w:rFonts w:ascii="TH SarabunPSK" w:eastAsia="Angsana New" w:hAnsi="TH SarabunPSK" w:cs="TH SarabunPSK" w:hint="cs"/>
                      <w:b/>
                      <w:bCs/>
                      <w:sz w:val="24"/>
                      <w:szCs w:val="24"/>
                      <w:cs/>
                    </w:rPr>
                    <w:t>น้ำมัน</w:t>
                  </w:r>
                </w:p>
              </w:tc>
              <w:tc>
                <w:tcPr>
                  <w:tcW w:w="864" w:type="dxa"/>
                </w:tcPr>
                <w:p w:rsidR="00407C79" w:rsidRPr="00E27D09" w:rsidRDefault="00407C79" w:rsidP="00805ED5">
                  <w:pPr>
                    <w:spacing w:before="120" w:line="228" w:lineRule="auto"/>
                    <w:jc w:val="center"/>
                    <w:rPr>
                      <w:rFonts w:ascii="TH SarabunPSK" w:hAnsi="TH SarabunPSK" w:cs="TH SarabunPSK"/>
                      <w:b/>
                      <w:bCs/>
                      <w:sz w:val="24"/>
                      <w:szCs w:val="24"/>
                      <w:cs/>
                    </w:rPr>
                  </w:pPr>
                  <w:r w:rsidRPr="00E27D09">
                    <w:rPr>
                      <w:rFonts w:ascii="TH SarabunPSK" w:hAnsi="TH SarabunPSK" w:cs="TH SarabunPSK"/>
                      <w:b/>
                      <w:bCs/>
                      <w:sz w:val="24"/>
                      <w:szCs w:val="24"/>
                      <w:cs/>
                    </w:rPr>
                    <w:t>รอบ 6 เดือน</w:t>
                  </w:r>
                </w:p>
              </w:tc>
              <w:tc>
                <w:tcPr>
                  <w:tcW w:w="864" w:type="dxa"/>
                </w:tcPr>
                <w:p w:rsidR="00407C79" w:rsidRPr="00E27D09" w:rsidRDefault="00407C79" w:rsidP="00805ED5">
                  <w:pPr>
                    <w:spacing w:before="120" w:line="228" w:lineRule="auto"/>
                    <w:jc w:val="center"/>
                    <w:rPr>
                      <w:rFonts w:ascii="TH SarabunPSK" w:hAnsi="TH SarabunPSK" w:cs="TH SarabunPSK"/>
                      <w:b/>
                      <w:bCs/>
                      <w:sz w:val="24"/>
                      <w:szCs w:val="24"/>
                    </w:rPr>
                  </w:pPr>
                  <w:r w:rsidRPr="00E27D09">
                    <w:rPr>
                      <w:rFonts w:ascii="TH SarabunPSK" w:hAnsi="TH SarabunPSK" w:cs="TH SarabunPSK"/>
                      <w:b/>
                      <w:bCs/>
                      <w:sz w:val="24"/>
                      <w:szCs w:val="24"/>
                      <w:cs/>
                    </w:rPr>
                    <w:t>รอบ 12 เดือน</w:t>
                  </w:r>
                </w:p>
              </w:tc>
            </w:tr>
            <w:tr w:rsidR="00407C79" w:rsidRPr="00E27D09" w:rsidTr="00805ED5">
              <w:tc>
                <w:tcPr>
                  <w:tcW w:w="3456" w:type="dxa"/>
                </w:tcPr>
                <w:p w:rsidR="00407C79" w:rsidRPr="00E27D09" w:rsidRDefault="00407C79" w:rsidP="00805ED5">
                  <w:pPr>
                    <w:tabs>
                      <w:tab w:val="left" w:pos="353"/>
                    </w:tabs>
                    <w:spacing w:before="120" w:line="228" w:lineRule="auto"/>
                    <w:ind w:left="353" w:hanging="256"/>
                    <w:rPr>
                      <w:rFonts w:ascii="TH SarabunPSK" w:hAnsi="TH SarabunPSK" w:cs="TH SarabunPSK"/>
                      <w:sz w:val="24"/>
                      <w:szCs w:val="24"/>
                      <w:cs/>
                    </w:rPr>
                  </w:pPr>
                  <w:r>
                    <w:rPr>
                      <w:rFonts w:ascii="TH SarabunPSK" w:hAnsi="TH SarabunPSK" w:cs="TH SarabunPSK" w:hint="cs"/>
                      <w:sz w:val="24"/>
                      <w:szCs w:val="24"/>
                      <w:cs/>
                    </w:rPr>
                    <w:t xml:space="preserve">ก. </w:t>
                  </w:r>
                  <w:r>
                    <w:rPr>
                      <w:rFonts w:ascii="TH SarabunPSK" w:hAnsi="TH SarabunPSK" w:cs="TH SarabunPSK"/>
                      <w:sz w:val="24"/>
                      <w:szCs w:val="24"/>
                      <w:cs/>
                    </w:rPr>
                    <w:tab/>
                  </w:r>
                  <w:r w:rsidRPr="00E27D09">
                    <w:rPr>
                      <w:rFonts w:ascii="TH SarabunPSK" w:hAnsi="TH SarabunPSK" w:cs="TH SarabunPSK"/>
                      <w:sz w:val="24"/>
                      <w:szCs w:val="24"/>
                      <w:cs/>
                    </w:rPr>
                    <w:t>ไม่รายงานผลการติดตามการดำเนินการตามมาตรการประหยัด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407C79" w:rsidRPr="00E27D09" w:rsidRDefault="00407C79" w:rsidP="00805ED5">
                  <w:pPr>
                    <w:spacing w:before="120" w:line="228" w:lineRule="auto"/>
                    <w:jc w:val="center"/>
                    <w:rPr>
                      <w:rFonts w:ascii="TH SarabunPSK" w:hAnsi="TH SarabunPSK" w:cs="TH SarabunPSK"/>
                      <w:sz w:val="24"/>
                      <w:szCs w:val="24"/>
                      <w:cs/>
                    </w:rPr>
                  </w:pPr>
                  <w:r w:rsidRPr="00E27D09">
                    <w:rPr>
                      <w:rFonts w:ascii="TH SarabunPSK" w:hAnsi="TH SarabunPSK" w:cs="TH SarabunPSK"/>
                      <w:sz w:val="24"/>
                      <w:szCs w:val="24"/>
                    </w:rPr>
                    <w:t xml:space="preserve">0.0000 </w:t>
                  </w:r>
                  <w:r w:rsidRPr="00E27D09">
                    <w:rPr>
                      <w:rFonts w:ascii="TH SarabunPSK" w:hAnsi="TH SarabunPSK" w:cs="TH SarabunPSK"/>
                      <w:sz w:val="24"/>
                      <w:szCs w:val="24"/>
                      <w:cs/>
                    </w:rPr>
                    <w:t>คะแนน</w:t>
                  </w:r>
                </w:p>
              </w:tc>
              <w:tc>
                <w:tcPr>
                  <w:tcW w:w="864" w:type="dxa"/>
                </w:tcPr>
                <w:p w:rsidR="00407C79" w:rsidRPr="00E27D09" w:rsidRDefault="00407C79" w:rsidP="00805ED5">
                  <w:pPr>
                    <w:spacing w:before="120" w:line="228" w:lineRule="auto"/>
                    <w:jc w:val="center"/>
                    <w:rPr>
                      <w:rFonts w:ascii="TH SarabunPSK" w:hAnsi="TH SarabunPSK" w:cs="TH SarabunPSK"/>
                      <w:sz w:val="24"/>
                      <w:szCs w:val="24"/>
                      <w:cs/>
                    </w:rPr>
                  </w:pPr>
                  <w:r w:rsidRPr="00E27D09">
                    <w:rPr>
                      <w:rFonts w:ascii="TH SarabunPSK" w:hAnsi="TH SarabunPSK" w:cs="TH SarabunPSK"/>
                      <w:sz w:val="24"/>
                      <w:szCs w:val="24"/>
                    </w:rPr>
                    <w:t>0.</w:t>
                  </w:r>
                  <w:r w:rsidRPr="00E27D09">
                    <w:rPr>
                      <w:rFonts w:ascii="TH SarabunPSK" w:hAnsi="TH SarabunPSK" w:cs="TH SarabunPSK"/>
                      <w:sz w:val="24"/>
                      <w:szCs w:val="24"/>
                      <w:cs/>
                    </w:rPr>
                    <w:t>0000คะแนน</w:t>
                  </w:r>
                </w:p>
              </w:tc>
            </w:tr>
            <w:tr w:rsidR="00407C79" w:rsidRPr="00E27D09" w:rsidTr="00805ED5">
              <w:tc>
                <w:tcPr>
                  <w:tcW w:w="3456" w:type="dxa"/>
                </w:tcPr>
                <w:p w:rsidR="00407C79" w:rsidRPr="00E27D09" w:rsidRDefault="00407C79" w:rsidP="00805ED5">
                  <w:pPr>
                    <w:tabs>
                      <w:tab w:val="left" w:pos="353"/>
                    </w:tabs>
                    <w:spacing w:before="120" w:line="228" w:lineRule="auto"/>
                    <w:ind w:left="353" w:hanging="256"/>
                    <w:rPr>
                      <w:rFonts w:ascii="TH SarabunPSK" w:hAnsi="TH SarabunPSK" w:cs="TH SarabunPSK"/>
                      <w:sz w:val="24"/>
                      <w:szCs w:val="24"/>
                    </w:rPr>
                  </w:pPr>
                  <w:r>
                    <w:rPr>
                      <w:rFonts w:ascii="TH SarabunPSK" w:hAnsi="TH SarabunPSK" w:cs="TH SarabunPSK" w:hint="cs"/>
                      <w:sz w:val="24"/>
                      <w:szCs w:val="24"/>
                      <w:cs/>
                    </w:rPr>
                    <w:t xml:space="preserve">ข. </w:t>
                  </w:r>
                  <w:r>
                    <w:rPr>
                      <w:rFonts w:ascii="TH SarabunPSK" w:hAnsi="TH SarabunPSK" w:cs="TH SarabunPSK"/>
                      <w:sz w:val="24"/>
                      <w:szCs w:val="24"/>
                      <w:cs/>
                    </w:rPr>
                    <w:tab/>
                  </w:r>
                  <w:r w:rsidRPr="00E27D09">
                    <w:rPr>
                      <w:rFonts w:ascii="TH SarabunPSK" w:hAnsi="TH SarabunPSK" w:cs="TH SarabunPSK"/>
                      <w:sz w:val="24"/>
                      <w:szCs w:val="24"/>
                      <w:cs/>
                    </w:rPr>
                    <w:t>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407C79" w:rsidRPr="00E60322" w:rsidRDefault="00407C79" w:rsidP="00805ED5">
                  <w:pPr>
                    <w:spacing w:before="120" w:line="228" w:lineRule="auto"/>
                    <w:jc w:val="center"/>
                    <w:rPr>
                      <w:rFonts w:ascii="TH SarabunPSK" w:hAnsi="TH SarabunPSK" w:cs="TH SarabunPSK"/>
                      <w:color w:val="000000"/>
                      <w:sz w:val="24"/>
                      <w:szCs w:val="24"/>
                    </w:rPr>
                  </w:pPr>
                  <w:r w:rsidRPr="00E60322">
                    <w:rPr>
                      <w:rFonts w:ascii="TH SarabunPSK" w:hAnsi="TH SarabunPSK" w:cs="TH SarabunPSK"/>
                      <w:color w:val="000000"/>
                      <w:sz w:val="24"/>
                      <w:szCs w:val="24"/>
                      <w:cs/>
                    </w:rPr>
                    <w:t>0.</w:t>
                  </w:r>
                  <w:r w:rsidRPr="00E60322">
                    <w:rPr>
                      <w:rFonts w:ascii="TH SarabunPSK" w:hAnsi="TH SarabunPSK" w:cs="TH SarabunPSK"/>
                      <w:color w:val="000000"/>
                      <w:sz w:val="24"/>
                      <w:szCs w:val="24"/>
                    </w:rPr>
                    <w:t xml:space="preserve">2500 </w:t>
                  </w:r>
                  <w:r w:rsidRPr="00E60322">
                    <w:rPr>
                      <w:rFonts w:ascii="TH SarabunPSK" w:hAnsi="TH SarabunPSK" w:cs="TH SarabunPSK"/>
                      <w:color w:val="000000"/>
                      <w:sz w:val="24"/>
                      <w:szCs w:val="24"/>
                      <w:cs/>
                    </w:rPr>
                    <w:t>คะแนน</w:t>
                  </w:r>
                </w:p>
              </w:tc>
              <w:tc>
                <w:tcPr>
                  <w:tcW w:w="864" w:type="dxa"/>
                </w:tcPr>
                <w:p w:rsidR="00407C79" w:rsidRPr="00E60322" w:rsidRDefault="00407C79" w:rsidP="00805ED5">
                  <w:pPr>
                    <w:spacing w:before="120" w:line="228" w:lineRule="auto"/>
                    <w:jc w:val="center"/>
                    <w:rPr>
                      <w:rFonts w:ascii="TH SarabunPSK" w:hAnsi="TH SarabunPSK" w:cs="TH SarabunPSK"/>
                      <w:color w:val="000000"/>
                      <w:sz w:val="24"/>
                      <w:szCs w:val="24"/>
                    </w:rPr>
                  </w:pPr>
                  <w:r w:rsidRPr="00E60322">
                    <w:rPr>
                      <w:rFonts w:ascii="TH SarabunPSK" w:hAnsi="TH SarabunPSK" w:cs="TH SarabunPSK"/>
                      <w:color w:val="000000"/>
                      <w:sz w:val="24"/>
                      <w:szCs w:val="24"/>
                      <w:cs/>
                    </w:rPr>
                    <w:t>0.</w:t>
                  </w:r>
                  <w:r w:rsidRPr="00E60322">
                    <w:rPr>
                      <w:rFonts w:ascii="TH SarabunPSK" w:hAnsi="TH SarabunPSK" w:cs="TH SarabunPSK"/>
                      <w:color w:val="000000"/>
                      <w:sz w:val="24"/>
                      <w:szCs w:val="24"/>
                    </w:rPr>
                    <w:t>25</w:t>
                  </w:r>
                  <w:r w:rsidRPr="00E60322">
                    <w:rPr>
                      <w:rFonts w:ascii="TH SarabunPSK" w:hAnsi="TH SarabunPSK" w:cs="TH SarabunPSK" w:hint="cs"/>
                      <w:color w:val="000000"/>
                      <w:sz w:val="24"/>
                      <w:szCs w:val="24"/>
                      <w:cs/>
                    </w:rPr>
                    <w:t>00</w:t>
                  </w:r>
                  <w:r w:rsidRPr="00E60322">
                    <w:rPr>
                      <w:rFonts w:ascii="TH SarabunPSK" w:hAnsi="TH SarabunPSK" w:cs="TH SarabunPSK"/>
                      <w:color w:val="000000"/>
                      <w:sz w:val="24"/>
                      <w:szCs w:val="24"/>
                    </w:rPr>
                    <w:t xml:space="preserve"> </w:t>
                  </w:r>
                  <w:r w:rsidRPr="00E60322">
                    <w:rPr>
                      <w:rFonts w:ascii="TH SarabunPSK" w:hAnsi="TH SarabunPSK" w:cs="TH SarabunPSK"/>
                      <w:color w:val="000000"/>
                      <w:sz w:val="24"/>
                      <w:szCs w:val="24"/>
                      <w:cs/>
                    </w:rPr>
                    <w:t>คะแนน</w:t>
                  </w:r>
                </w:p>
              </w:tc>
            </w:tr>
          </w:tbl>
          <w:p w:rsidR="00407C79" w:rsidRPr="001D62E5" w:rsidRDefault="00407C79" w:rsidP="00805ED5">
            <w:pPr>
              <w:spacing w:after="120" w:line="228" w:lineRule="auto"/>
              <w:ind w:left="360"/>
              <w:rPr>
                <w:rFonts w:ascii="TH SarabunPSK" w:hAnsi="TH SarabunPSK" w:cs="TH SarabunPSK"/>
                <w:sz w:val="32"/>
                <w:szCs w:val="32"/>
                <w:cs/>
              </w:rPr>
            </w:pPr>
          </w:p>
        </w:tc>
      </w:tr>
      <w:tr w:rsidR="00407C79" w:rsidRPr="00A027CD" w:rsidTr="00805ED5">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407C79" w:rsidRDefault="00407C79" w:rsidP="00805ED5">
            <w:pPr>
              <w:spacing w:before="120" w:after="120" w:line="228" w:lineRule="auto"/>
              <w:rPr>
                <w:rFonts w:ascii="TH SarabunPSK" w:hAnsi="TH SarabunPSK" w:cs="TH SarabunPSK"/>
                <w:sz w:val="32"/>
                <w:szCs w:val="32"/>
              </w:rPr>
            </w:pPr>
          </w:p>
          <w:p w:rsidR="00407C79" w:rsidRPr="00E27D09" w:rsidRDefault="00407C79" w:rsidP="00805ED5">
            <w:pPr>
              <w:spacing w:line="228" w:lineRule="auto"/>
              <w:jc w:val="center"/>
              <w:rPr>
                <w:rFonts w:ascii="TH SarabunPSK" w:hAnsi="TH SarabunPSK" w:cs="TH SarabunPSK" w:hint="cs"/>
                <w:sz w:val="32"/>
                <w:szCs w:val="32"/>
                <w:cs/>
              </w:rPr>
            </w:pPr>
            <w:r>
              <w:rPr>
                <w:rFonts w:ascii="TH SarabunPSK" w:hAnsi="TH SarabunPSK" w:cs="TH SarabunPSK"/>
                <w:sz w:val="32"/>
                <w:szCs w:val="32"/>
              </w:rPr>
              <w:t>2</w:t>
            </w:r>
          </w:p>
        </w:tc>
        <w:tc>
          <w:tcPr>
            <w:tcW w:w="2448" w:type="dxa"/>
            <w:vMerge w:val="restart"/>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before="120" w:after="120" w:line="228" w:lineRule="auto"/>
              <w:rPr>
                <w:rFonts w:ascii="TH SarabunPSK" w:hAnsi="TH SarabunPSK" w:cs="TH SarabunPSK"/>
                <w:sz w:val="32"/>
                <w:szCs w:val="32"/>
              </w:rPr>
            </w:pPr>
            <w:r w:rsidRPr="00E27D09">
              <w:rPr>
                <w:rFonts w:ascii="TH SarabunPSK" w:hAnsi="TH SarabunPSK" w:cs="TH SarabunPSK"/>
                <w:b/>
                <w:bCs/>
                <w:sz w:val="32"/>
                <w:szCs w:val="32"/>
                <w:u w:val="single"/>
                <w:cs/>
              </w:rPr>
              <w:t xml:space="preserve">ขั้นตอนที่ </w:t>
            </w:r>
            <w:r>
              <w:rPr>
                <w:rFonts w:ascii="TH SarabunPSK" w:hAnsi="TH SarabunPSK" w:cs="TH SarabunPSK" w:hint="cs"/>
                <w:sz w:val="32"/>
                <w:szCs w:val="32"/>
                <w:cs/>
              </w:rPr>
              <w:t>2</w:t>
            </w:r>
            <w:r w:rsidRPr="00E27D09">
              <w:rPr>
                <w:rFonts w:ascii="TH SarabunPSK" w:hAnsi="TH SarabunPSK" w:cs="TH SarabunPSK"/>
                <w:sz w:val="32"/>
                <w:szCs w:val="32"/>
                <w:cs/>
              </w:rPr>
              <w:t xml:space="preserve"> :</w:t>
            </w:r>
          </w:p>
          <w:p w:rsidR="00407C79" w:rsidRPr="00E60322" w:rsidRDefault="00407C79" w:rsidP="00805ED5">
            <w:pPr>
              <w:tabs>
                <w:tab w:val="left" w:pos="394"/>
              </w:tabs>
              <w:spacing w:line="228" w:lineRule="auto"/>
              <w:ind w:left="394" w:hanging="394"/>
              <w:rPr>
                <w:rFonts w:ascii="TH SarabunPSK" w:hAnsi="TH SarabunPSK" w:cs="TH SarabunPSK" w:hint="cs"/>
                <w:color w:val="000000"/>
                <w:sz w:val="32"/>
                <w:szCs w:val="32"/>
                <w:cs/>
              </w:rPr>
            </w:pPr>
            <w:r w:rsidRPr="00E60322">
              <w:rPr>
                <w:rFonts w:ascii="TH SarabunPSK" w:hAnsi="TH SarabunPSK" w:cs="TH SarabunPSK"/>
                <w:color w:val="000000"/>
                <w:sz w:val="32"/>
                <w:szCs w:val="32"/>
              </w:rPr>
              <w:t>2.1</w:t>
            </w:r>
            <w:r w:rsidRPr="00E60322">
              <w:rPr>
                <w:rFonts w:ascii="TH SarabunPSK" w:hAnsi="TH SarabunPSK" w:cs="TH SarabunPSK"/>
                <w:color w:val="000000"/>
                <w:sz w:val="32"/>
                <w:szCs w:val="32"/>
              </w:rPr>
              <w:tab/>
            </w:r>
            <w:r w:rsidRPr="00E60322">
              <w:rPr>
                <w:rFonts w:ascii="TH SarabunPSK" w:hAnsi="TH SarabunPSK" w:cs="TH SarabunPSK"/>
                <w:color w:val="000000"/>
                <w:sz w:val="32"/>
                <w:szCs w:val="32"/>
                <w:cs/>
              </w:rPr>
              <w:t>มีการ</w:t>
            </w:r>
            <w:r w:rsidRPr="00E60322">
              <w:rPr>
                <w:rFonts w:ascii="TH SarabunPSK" w:hAnsi="TH SarabunPSK" w:cs="TH SarabunPSK" w:hint="cs"/>
                <w:color w:val="000000"/>
                <w:sz w:val="32"/>
                <w:szCs w:val="32"/>
                <w:cs/>
              </w:rPr>
              <w:t>รายงาน</w:t>
            </w:r>
            <w:r w:rsidRPr="00E60322">
              <w:rPr>
                <w:rFonts w:ascii="TH SarabunPSK" w:hAnsi="TH SarabunPSK" w:cs="TH SarabunPSK"/>
                <w:color w:val="000000"/>
                <w:sz w:val="32"/>
                <w:szCs w:val="32"/>
                <w:cs/>
              </w:rPr>
              <w:t>ข้อมูลพื้นฐานสำหรับการ</w:t>
            </w:r>
            <w:r w:rsidRPr="00E60322">
              <w:rPr>
                <w:rFonts w:ascii="TH SarabunPSK" w:hAnsi="TH SarabunPSK" w:cs="TH SarabunPSK" w:hint="cs"/>
                <w:color w:val="000000"/>
                <w:sz w:val="32"/>
                <w:szCs w:val="32"/>
                <w:cs/>
              </w:rPr>
              <w:t>ประเมิน</w:t>
            </w:r>
            <w:r w:rsidRPr="00E60322">
              <w:rPr>
                <w:rFonts w:ascii="TH SarabunPSK" w:hAnsi="TH SarabunPSK" w:cs="TH SarabunPSK"/>
                <w:color w:val="000000"/>
                <w:sz w:val="32"/>
                <w:szCs w:val="32"/>
                <w:cs/>
              </w:rPr>
              <w:t>ปริมาณการใช้น้ำมันเชื้อเพลิงมาตรฐาน</w:t>
            </w:r>
            <w:r w:rsidRPr="00E60322">
              <w:rPr>
                <w:rFonts w:ascii="TH SarabunPSK" w:hAnsi="TH SarabunPSK" w:cs="TH SarabunPSK" w:hint="cs"/>
                <w:color w:val="000000"/>
                <w:sz w:val="32"/>
                <w:szCs w:val="32"/>
                <w:cs/>
              </w:rPr>
              <w:t xml:space="preserve"> </w:t>
            </w:r>
            <w:r w:rsidRPr="00E60322">
              <w:rPr>
                <w:rFonts w:ascii="TH SarabunPSK" w:hAnsi="TH SarabunPSK" w:cs="TH SarabunPSK"/>
                <w:color w:val="000000"/>
                <w:sz w:val="32"/>
                <w:szCs w:val="32"/>
                <w:cs/>
              </w:rPr>
              <w:t>และค่าดัชนีการใช้น้ำมันเชื้อเพลิงประจำ</w:t>
            </w:r>
            <w:r>
              <w:rPr>
                <w:rFonts w:ascii="TH SarabunPSK" w:hAnsi="TH SarabunPSK" w:cs="TH SarabunPSK"/>
                <w:color w:val="000000"/>
                <w:sz w:val="32"/>
                <w:szCs w:val="32"/>
                <w:cs/>
              </w:rPr>
              <w:t>ปีงบประมาณ 2558</w:t>
            </w:r>
            <w:r w:rsidRPr="00E60322">
              <w:rPr>
                <w:rFonts w:ascii="TH SarabunPSK" w:hAnsi="TH SarabunPSK" w:cs="TH SarabunPSK" w:hint="cs"/>
                <w:color w:val="000000"/>
                <w:sz w:val="32"/>
                <w:szCs w:val="32"/>
                <w:cs/>
              </w:rPr>
              <w:t xml:space="preserve"> </w:t>
            </w:r>
            <w:r w:rsidRPr="00E60322">
              <w:rPr>
                <w:rFonts w:ascii="TH SarabunPSK" w:hAnsi="TH SarabunPSK" w:cs="TH SarabunPSK"/>
                <w:color w:val="000000"/>
                <w:sz w:val="32"/>
                <w:szCs w:val="32"/>
                <w:cs/>
              </w:rPr>
              <w:t xml:space="preserve">ตามหลักเกณฑ์และวิธีการที่ สนพ. กำหนดได้แล้วเสร็จ และครบถ้วน </w:t>
            </w:r>
            <w:r w:rsidRPr="00E60322">
              <w:rPr>
                <w:rFonts w:ascii="TH SarabunPSK" w:hAnsi="TH SarabunPSK" w:cs="TH SarabunPSK"/>
                <w:color w:val="000000"/>
                <w:sz w:val="32"/>
                <w:szCs w:val="32"/>
              </w:rPr>
              <w:t>12</w:t>
            </w:r>
            <w:r w:rsidRPr="00E60322">
              <w:rPr>
                <w:rFonts w:ascii="TH SarabunPSK" w:hAnsi="TH SarabunPSK" w:cs="TH SarabunPSK"/>
                <w:color w:val="000000"/>
                <w:sz w:val="32"/>
                <w:szCs w:val="32"/>
                <w:cs/>
              </w:rPr>
              <w:t xml:space="preserve"> เดือน นับตั้งแต่เดือน</w:t>
            </w:r>
            <w:r>
              <w:rPr>
                <w:rFonts w:ascii="TH SarabunPSK" w:hAnsi="TH SarabunPSK" w:cs="TH SarabunPSK"/>
                <w:color w:val="000000"/>
                <w:sz w:val="32"/>
                <w:szCs w:val="32"/>
                <w:cs/>
              </w:rPr>
              <w:t>ตุลาคม 2557</w:t>
            </w:r>
            <w:r w:rsidRPr="00E60322">
              <w:rPr>
                <w:rFonts w:ascii="TH SarabunPSK" w:hAnsi="TH SarabunPSK" w:cs="TH SarabunPSK"/>
                <w:color w:val="000000"/>
                <w:sz w:val="32"/>
                <w:szCs w:val="32"/>
                <w:cs/>
              </w:rPr>
              <w:t xml:space="preserve"> ถึงเดือน</w:t>
            </w:r>
            <w:r>
              <w:rPr>
                <w:rFonts w:ascii="TH SarabunPSK" w:hAnsi="TH SarabunPSK" w:cs="TH SarabunPSK"/>
                <w:color w:val="000000"/>
                <w:sz w:val="32"/>
                <w:szCs w:val="32"/>
                <w:cs/>
              </w:rPr>
              <w:t>กันยายน 2558</w:t>
            </w:r>
          </w:p>
        </w:tc>
        <w:tc>
          <w:tcPr>
            <w:tcW w:w="5472" w:type="dxa"/>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before="120" w:after="120"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407C79" w:rsidRPr="00A027CD" w:rsidTr="00805ED5">
        <w:trPr>
          <w:trHeight w:val="362"/>
        </w:trPr>
        <w:tc>
          <w:tcPr>
            <w:tcW w:w="1440" w:type="dxa"/>
            <w:vMerge/>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single" w:sz="4" w:space="0" w:color="auto"/>
              <w:right w:val="single" w:sz="4" w:space="0" w:color="auto"/>
            </w:tcBorders>
            <w:shd w:val="clear" w:color="auto" w:fill="auto"/>
          </w:tcPr>
          <w:p w:rsidR="00407C79" w:rsidRPr="004E4B3E" w:rsidRDefault="00407C79" w:rsidP="00805ED5">
            <w:pPr>
              <w:tabs>
                <w:tab w:val="left" w:pos="394"/>
              </w:tabs>
              <w:spacing w:line="228" w:lineRule="auto"/>
              <w:ind w:left="394" w:hanging="394"/>
              <w:rPr>
                <w:rFonts w:ascii="TH SarabunPSK" w:hAnsi="TH SarabunPSK" w:cs="TH SarabunPSK"/>
                <w:sz w:val="32"/>
                <w:szCs w:val="32"/>
              </w:rPr>
            </w:pPr>
          </w:p>
        </w:tc>
        <w:tc>
          <w:tcPr>
            <w:tcW w:w="5472" w:type="dxa"/>
            <w:tcBorders>
              <w:top w:val="nil"/>
              <w:left w:val="single" w:sz="4" w:space="0" w:color="auto"/>
              <w:bottom w:val="single" w:sz="4" w:space="0" w:color="auto"/>
              <w:right w:val="single" w:sz="4" w:space="0" w:color="auto"/>
            </w:tcBorders>
            <w:shd w:val="clear" w:color="auto" w:fill="auto"/>
          </w:tcPr>
          <w:p w:rsidR="00407C79" w:rsidRDefault="00407C79" w:rsidP="00407C79">
            <w:pPr>
              <w:numPr>
                <w:ilvl w:val="0"/>
                <w:numId w:val="11"/>
              </w:numPr>
              <w:spacing w:before="120" w:after="120" w:line="228" w:lineRule="auto"/>
              <w:rPr>
                <w:rFonts w:ascii="TH SarabunPSK" w:hAnsi="TH SarabunPSK" w:cs="TH SarabunPSK" w:hint="cs"/>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407C79" w:rsidRPr="005802F9" w:rsidRDefault="00407C79" w:rsidP="00685888">
            <w:pPr>
              <w:numPr>
                <w:ilvl w:val="0"/>
                <w:numId w:val="19"/>
              </w:numPr>
              <w:spacing w:line="228" w:lineRule="auto"/>
              <w:rPr>
                <w:rFonts w:ascii="TH SarabunPSK" w:hAnsi="TH SarabunPSK" w:cs="TH SarabunPSK" w:hint="cs"/>
                <w:sz w:val="32"/>
                <w:szCs w:val="32"/>
              </w:rPr>
            </w:pPr>
            <w:r w:rsidRPr="005802F9">
              <w:rPr>
                <w:rFonts w:ascii="TH SarabunPSK" w:hAnsi="TH SarabunPSK" w:cs="TH SarabunPSK" w:hint="cs"/>
                <w:sz w:val="32"/>
                <w:szCs w:val="32"/>
                <w:cs/>
              </w:rPr>
              <w:t>หลักฐานแสดงที่มาของ</w:t>
            </w:r>
            <w:r w:rsidRPr="005802F9">
              <w:rPr>
                <w:rFonts w:ascii="TH SarabunPSK" w:hAnsi="TH SarabunPSK" w:cs="TH SarabunPSK"/>
                <w:sz w:val="32"/>
                <w:szCs w:val="32"/>
                <w:cs/>
              </w:rPr>
              <w:t>ข้อมูล</w:t>
            </w:r>
            <w:r w:rsidRPr="005802F9">
              <w:rPr>
                <w:rFonts w:ascii="TH SarabunPSK" w:hAnsi="TH SarabunPSK" w:cs="TH SarabunPSK" w:hint="cs"/>
                <w:sz w:val="32"/>
                <w:szCs w:val="32"/>
                <w:cs/>
              </w:rPr>
              <w:t xml:space="preserve">อันเป็นตัวแปรต่างๆ </w:t>
            </w:r>
            <w:r w:rsidRPr="005802F9">
              <w:rPr>
                <w:rFonts w:ascii="TH SarabunPSK" w:hAnsi="TH SarabunPSK" w:cs="TH SarabunPSK"/>
                <w:sz w:val="32"/>
                <w:szCs w:val="32"/>
                <w:cs/>
              </w:rPr>
              <w:t>ที่มีผลต่อการใช้พลังงานของ</w:t>
            </w:r>
            <w:r w:rsidRPr="005802F9">
              <w:rPr>
                <w:rFonts w:ascii="TH SarabunPSK" w:hAnsi="TH SarabunPSK" w:cs="TH SarabunPSK" w:hint="cs"/>
                <w:sz w:val="32"/>
                <w:szCs w:val="32"/>
                <w:cs/>
              </w:rPr>
              <w:t>ส่วนราชการ</w:t>
            </w:r>
            <w:r w:rsidRPr="005802F9">
              <w:rPr>
                <w:rFonts w:ascii="TH SarabunPSK" w:hAnsi="TH SarabunPSK" w:cs="TH SarabunPSK"/>
                <w:sz w:val="32"/>
                <w:szCs w:val="32"/>
                <w:cs/>
              </w:rPr>
              <w:t xml:space="preserve"> </w:t>
            </w:r>
            <w:r w:rsidRPr="005802F9">
              <w:rPr>
                <w:rFonts w:ascii="TH SarabunPSK" w:hAnsi="TH SarabunPSK" w:cs="TH SarabunPSK" w:hint="cs"/>
                <w:sz w:val="32"/>
                <w:szCs w:val="32"/>
                <w:cs/>
              </w:rPr>
              <w:t>เป็นข้อมูลจริงที่เกิดขึ้นใน</w:t>
            </w:r>
            <w:r w:rsidRPr="007A7159">
              <w:rPr>
                <w:rFonts w:ascii="TH SarabunPSK" w:hAnsi="TH SarabunPSK" w:cs="TH SarabunPSK" w:hint="cs"/>
                <w:spacing w:val="-8"/>
                <w:sz w:val="32"/>
                <w:szCs w:val="32"/>
                <w:cs/>
              </w:rPr>
              <w:t xml:space="preserve">แต่ละเดือน </w:t>
            </w:r>
            <w:r w:rsidRPr="007A7159">
              <w:rPr>
                <w:rFonts w:ascii="TH SarabunPSK" w:hAnsi="TH SarabunPSK" w:cs="TH SarabunPSK"/>
                <w:spacing w:val="-8"/>
                <w:sz w:val="32"/>
                <w:szCs w:val="32"/>
                <w:cs/>
              </w:rPr>
              <w:t xml:space="preserve">ตั้งแต่วันที่ 1 </w:t>
            </w:r>
            <w:r>
              <w:rPr>
                <w:rFonts w:ascii="TH SarabunPSK" w:hAnsi="TH SarabunPSK" w:cs="TH SarabunPSK"/>
                <w:spacing w:val="-8"/>
                <w:sz w:val="32"/>
                <w:szCs w:val="32"/>
                <w:cs/>
              </w:rPr>
              <w:t>ตุลาคม 2557</w:t>
            </w:r>
            <w:r w:rsidRPr="007A7159">
              <w:rPr>
                <w:rFonts w:ascii="TH SarabunPSK" w:hAnsi="TH SarabunPSK" w:cs="TH SarabunPSK"/>
                <w:spacing w:val="-8"/>
                <w:sz w:val="32"/>
                <w:szCs w:val="32"/>
                <w:cs/>
              </w:rPr>
              <w:t xml:space="preserve"> ถึง 30 </w:t>
            </w:r>
            <w:r>
              <w:rPr>
                <w:rFonts w:ascii="TH SarabunPSK" w:hAnsi="TH SarabunPSK" w:cs="TH SarabunPSK"/>
                <w:spacing w:val="-8"/>
                <w:sz w:val="32"/>
                <w:szCs w:val="32"/>
                <w:cs/>
              </w:rPr>
              <w:t>กันยายน 2558</w:t>
            </w:r>
            <w:r w:rsidRPr="005802F9">
              <w:rPr>
                <w:rFonts w:ascii="TH SarabunPSK" w:hAnsi="TH SarabunPSK" w:cs="TH SarabunPSK"/>
                <w:sz w:val="32"/>
                <w:szCs w:val="32"/>
                <w:cs/>
              </w:rPr>
              <w:t xml:space="preserve"> รวม 12 เดือน</w:t>
            </w:r>
          </w:p>
          <w:p w:rsidR="00407C79" w:rsidRPr="006F6E70" w:rsidRDefault="00407C79" w:rsidP="00805ED5">
            <w:pPr>
              <w:tabs>
                <w:tab w:val="left" w:pos="376"/>
              </w:tabs>
              <w:spacing w:before="120" w:after="120" w:line="228" w:lineRule="auto"/>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ทั้งนี้ </w:t>
            </w:r>
            <w:r w:rsidRPr="006F6E70">
              <w:rPr>
                <w:rFonts w:ascii="TH SarabunPSK" w:hAnsi="TH SarabunPSK" w:cs="TH SarabunPSK" w:hint="cs"/>
                <w:sz w:val="32"/>
                <w:szCs w:val="32"/>
                <w:cs/>
              </w:rPr>
              <w:t xml:space="preserve">“ตัวแปร” ที่ สนพ. กำหนด </w:t>
            </w:r>
            <w:r w:rsidRPr="006F6E70">
              <w:rPr>
                <w:rFonts w:ascii="TH SarabunPSK" w:hAnsi="TH SarabunPSK" w:cs="TH SarabunPSK"/>
                <w:sz w:val="32"/>
                <w:szCs w:val="32"/>
                <w:cs/>
              </w:rPr>
              <w:t>แบ่งออกเป็น 2 ส่วน</w:t>
            </w:r>
            <w:r>
              <w:rPr>
                <w:rFonts w:ascii="TH SarabunPSK" w:hAnsi="TH SarabunPSK" w:cs="TH SarabunPSK" w:hint="cs"/>
                <w:sz w:val="32"/>
                <w:szCs w:val="32"/>
                <w:cs/>
              </w:rPr>
              <w:t xml:space="preserve"> </w:t>
            </w:r>
            <w:r w:rsidRPr="006F6E70">
              <w:rPr>
                <w:rFonts w:ascii="TH SarabunPSK" w:hAnsi="TH SarabunPSK" w:cs="TH SarabunPSK"/>
                <w:sz w:val="32"/>
                <w:szCs w:val="32"/>
                <w:cs/>
              </w:rPr>
              <w:t>คือ</w:t>
            </w:r>
          </w:p>
          <w:p w:rsidR="00407C79" w:rsidRPr="006F6E70" w:rsidRDefault="00407C79" w:rsidP="00805ED5">
            <w:pPr>
              <w:tabs>
                <w:tab w:val="left" w:pos="736"/>
              </w:tabs>
              <w:spacing w:line="228" w:lineRule="auto"/>
              <w:ind w:left="736" w:hanging="360"/>
              <w:rPr>
                <w:rFonts w:ascii="TH SarabunPSK" w:hAnsi="TH SarabunPSK" w:cs="TH SarabunPSK"/>
                <w:sz w:val="32"/>
                <w:szCs w:val="32"/>
              </w:rPr>
            </w:pPr>
            <w:r>
              <w:rPr>
                <w:rFonts w:ascii="TH SarabunPSK" w:hAnsi="TH SarabunPSK" w:cs="TH SarabunPSK" w:hint="cs"/>
                <w:sz w:val="32"/>
                <w:szCs w:val="32"/>
                <w:cs/>
              </w:rPr>
              <w:t xml:space="preserve">ก. </w:t>
            </w:r>
            <w:r>
              <w:rPr>
                <w:rFonts w:ascii="TH SarabunPSK" w:hAnsi="TH SarabunPSK" w:cs="TH SarabunPSK" w:hint="cs"/>
                <w:sz w:val="32"/>
                <w:szCs w:val="32"/>
                <w:cs/>
              </w:rPr>
              <w:tab/>
            </w:r>
            <w:r w:rsidRPr="006F6E70">
              <w:rPr>
                <w:rFonts w:ascii="TH SarabunPSK" w:hAnsi="TH SarabunPSK" w:cs="TH SarabunPSK"/>
                <w:sz w:val="32"/>
                <w:szCs w:val="32"/>
                <w:cs/>
              </w:rPr>
              <w:t xml:space="preserve">ตัวแปรจากลักษณะการทำงาน เช่น  </w:t>
            </w:r>
            <w:r w:rsidRPr="009A5691">
              <w:rPr>
                <w:rFonts w:ascii="TH SarabunPSK" w:hAnsi="TH SarabunPSK" w:cs="TH SarabunPSK"/>
                <w:sz w:val="32"/>
                <w:szCs w:val="32"/>
                <w:cs/>
              </w:rPr>
              <w:t>จำนวนบุคลากร</w:t>
            </w:r>
            <w:r>
              <w:rPr>
                <w:rFonts w:ascii="TH SarabunPSK" w:hAnsi="TH SarabunPSK" w:cs="TH SarabunPSK" w:hint="cs"/>
                <w:sz w:val="32"/>
                <w:szCs w:val="32"/>
                <w:cs/>
              </w:rPr>
              <w:t>ภายใน</w:t>
            </w:r>
            <w:r w:rsidRPr="009A5691">
              <w:rPr>
                <w:rFonts w:ascii="TH SarabunPSK" w:hAnsi="TH SarabunPSK" w:cs="TH SarabunPSK"/>
                <w:sz w:val="32"/>
                <w:szCs w:val="32"/>
                <w:cs/>
              </w:rPr>
              <w:t xml:space="preserve"> </w:t>
            </w:r>
            <w:r>
              <w:rPr>
                <w:rFonts w:ascii="TH SarabunPSK" w:hAnsi="TH SarabunPSK" w:cs="TH SarabunPSK" w:hint="cs"/>
                <w:sz w:val="32"/>
                <w:szCs w:val="32"/>
                <w:cs/>
              </w:rPr>
              <w:t xml:space="preserve"> (มาทำงาน ลา ไปราชการ) </w:t>
            </w:r>
            <w:r w:rsidRPr="006F6E70">
              <w:rPr>
                <w:rFonts w:ascii="TH SarabunPSK" w:hAnsi="TH SarabunPSK" w:cs="TH SarabunPSK"/>
                <w:sz w:val="32"/>
                <w:szCs w:val="32"/>
                <w:cs/>
              </w:rPr>
              <w:t>เป็นต้น</w:t>
            </w:r>
          </w:p>
          <w:p w:rsidR="00407C79" w:rsidRDefault="00407C79" w:rsidP="00805ED5">
            <w:pPr>
              <w:tabs>
                <w:tab w:val="left" w:pos="736"/>
              </w:tabs>
              <w:spacing w:line="228" w:lineRule="auto"/>
              <w:ind w:left="736" w:hanging="360"/>
              <w:rPr>
                <w:rFonts w:ascii="TH SarabunPSK" w:hAnsi="TH SarabunPSK" w:cs="TH SarabunPSK"/>
                <w:sz w:val="32"/>
                <w:szCs w:val="32"/>
              </w:rPr>
            </w:pPr>
            <w:r>
              <w:rPr>
                <w:rFonts w:ascii="TH SarabunPSK" w:hAnsi="TH SarabunPSK" w:cs="TH SarabunPSK" w:hint="cs"/>
                <w:sz w:val="32"/>
                <w:szCs w:val="32"/>
                <w:cs/>
              </w:rPr>
              <w:t xml:space="preserve">ข. </w:t>
            </w:r>
            <w:r>
              <w:rPr>
                <w:rFonts w:ascii="TH SarabunPSK" w:hAnsi="TH SarabunPSK" w:cs="TH SarabunPSK" w:hint="cs"/>
                <w:sz w:val="32"/>
                <w:szCs w:val="32"/>
                <w:cs/>
              </w:rPr>
              <w:tab/>
            </w:r>
            <w:r w:rsidRPr="006F6E70">
              <w:rPr>
                <w:rFonts w:ascii="TH SarabunPSK" w:hAnsi="TH SarabunPSK" w:cs="TH SarabunPSK"/>
                <w:sz w:val="32"/>
                <w:szCs w:val="32"/>
                <w:cs/>
              </w:rPr>
              <w:t>ตัวแปรจากสภาวะแวดล้อม เช่น อุณหภูมิ ระยะห่างจากตัวจังหวัดที่ตั้ง พื้นที่ของอำเภอที่ตั้ง พื้นที่ของจังหวัดที่ตั้ง เป็นต้น</w:t>
            </w:r>
          </w:p>
          <w:p w:rsidR="00407C79" w:rsidRPr="001D62E5" w:rsidRDefault="00407C79" w:rsidP="00685888">
            <w:pPr>
              <w:numPr>
                <w:ilvl w:val="0"/>
                <w:numId w:val="19"/>
              </w:numPr>
              <w:rPr>
                <w:rFonts w:ascii="TH SarabunPSK" w:hAnsi="TH SarabunPSK" w:cs="TH SarabunPSK"/>
                <w:sz w:val="32"/>
                <w:szCs w:val="32"/>
              </w:rPr>
            </w:pPr>
            <w:r w:rsidRPr="001D62E5">
              <w:rPr>
                <w:rFonts w:ascii="TH SarabunPSK" w:hAnsi="TH SarabunPSK" w:cs="TH SarabunPSK"/>
                <w:sz w:val="32"/>
                <w:szCs w:val="32"/>
                <w:cs/>
              </w:rPr>
              <w:t>ข้อมูลตัวแปรต่างๆ ที่มีผลต่อการใช้พลังงานของส่วนราชการ</w:t>
            </w:r>
            <w:r w:rsidRPr="007F60C1">
              <w:rPr>
                <w:rFonts w:ascii="TH SarabunPSK" w:hAnsi="TH SarabunPSK" w:cs="TH SarabunPSK"/>
                <w:sz w:val="32"/>
                <w:szCs w:val="32"/>
                <w:cs/>
              </w:rPr>
              <w:t xml:space="preserve"> </w:t>
            </w:r>
            <w:r w:rsidRPr="007F60C1">
              <w:rPr>
                <w:rFonts w:ascii="TH SarabunPSK" w:hAnsi="TH SarabunPSK" w:cs="TH SarabunPSK" w:hint="cs"/>
                <w:sz w:val="32"/>
                <w:szCs w:val="32"/>
                <w:cs/>
              </w:rPr>
              <w:t xml:space="preserve">ตามข้อ 1) </w:t>
            </w:r>
            <w:r>
              <w:rPr>
                <w:rFonts w:ascii="TH SarabunPSK" w:hAnsi="TH SarabunPSK" w:cs="TH SarabunPSK" w:hint="cs"/>
                <w:sz w:val="32"/>
                <w:szCs w:val="32"/>
                <w:cs/>
              </w:rPr>
              <w:t>ที่</w:t>
            </w:r>
            <w:r w:rsidRPr="007F60C1">
              <w:rPr>
                <w:rFonts w:ascii="TH SarabunPSK" w:hAnsi="TH SarabunPSK" w:cs="TH SarabunPSK"/>
                <w:sz w:val="32"/>
                <w:szCs w:val="32"/>
                <w:cs/>
              </w:rPr>
              <w:t xml:space="preserve">ส่วนราชการรายงานให้ สำนักงาน </w:t>
            </w:r>
            <w:r w:rsidRPr="007F60C1">
              <w:rPr>
                <w:rFonts w:ascii="TH SarabunPSK" w:hAnsi="TH SarabunPSK" w:cs="TH SarabunPSK"/>
                <w:sz w:val="32"/>
                <w:szCs w:val="32"/>
                <w:cs/>
              </w:rPr>
              <w:lastRenderedPageBreak/>
              <w:t xml:space="preserve">ก.พ.ร. ทราบ ภายในวันที่ 30 </w:t>
            </w:r>
            <w:r>
              <w:rPr>
                <w:rFonts w:ascii="TH SarabunPSK" w:hAnsi="TH SarabunPSK" w:cs="TH SarabunPSK"/>
                <w:sz w:val="32"/>
                <w:szCs w:val="32"/>
                <w:cs/>
              </w:rPr>
              <w:t>พฤศจิกายน 2558</w:t>
            </w:r>
            <w:r w:rsidRPr="007F60C1">
              <w:rPr>
                <w:rFonts w:ascii="TH SarabunPSK" w:hAnsi="TH SarabunPSK" w:cs="TH SarabunPSK"/>
                <w:sz w:val="32"/>
                <w:szCs w:val="32"/>
                <w:cs/>
              </w:rPr>
              <w:t xml:space="preserve">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 xml:space="preserve">ตามที่ สนพ. ออกแบบไว้ </w:t>
            </w:r>
            <w:r w:rsidRPr="001D62E5">
              <w:rPr>
                <w:rFonts w:ascii="TH SarabunPSK" w:hAnsi="TH SarabunPSK" w:cs="TH SarabunPSK"/>
                <w:sz w:val="32"/>
                <w:szCs w:val="32"/>
                <w:cs/>
              </w:rPr>
              <w:t>เป็น</w:t>
            </w:r>
            <w:r>
              <w:rPr>
                <w:rFonts w:ascii="TH SarabunPSK" w:hAnsi="TH SarabunPSK" w:cs="TH SarabunPSK" w:hint="cs"/>
                <w:sz w:val="32"/>
                <w:szCs w:val="32"/>
                <w:cs/>
              </w:rPr>
              <w:t>ข้อมูล</w:t>
            </w:r>
            <w:r w:rsidRPr="001D62E5">
              <w:rPr>
                <w:rFonts w:ascii="TH SarabunPSK" w:hAnsi="TH SarabunPSK" w:cs="TH SarabunPSK"/>
                <w:sz w:val="32"/>
                <w:szCs w:val="32"/>
                <w:cs/>
              </w:rPr>
              <w:t>เดียวกับการติดตามและรายงานผลการดำเนินการตามมาตรการประหยัดพลังงานด้านไฟฟ้า</w:t>
            </w:r>
          </w:p>
          <w:p w:rsidR="00407C79" w:rsidRDefault="00407C79" w:rsidP="00805ED5">
            <w:pPr>
              <w:tabs>
                <w:tab w:val="left" w:pos="376"/>
              </w:tabs>
              <w:spacing w:before="120" w:after="120"/>
              <w:ind w:left="376" w:hanging="376"/>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hint="cs"/>
                <w:sz w:val="32"/>
                <w:szCs w:val="32"/>
                <w:cs/>
              </w:rPr>
              <w:tab/>
            </w:r>
            <w:r w:rsidRPr="00AE326A">
              <w:rPr>
                <w:rFonts w:ascii="TH SarabunPSK" w:hAnsi="TH SarabunPSK" w:cs="TH SarabunPSK"/>
                <w:sz w:val="32"/>
                <w:szCs w:val="32"/>
                <w:cs/>
              </w:rPr>
              <w:t xml:space="preserve">เมื่อส่วนราชการบันทึกข้อมูลต่างๆ ผ่าน </w:t>
            </w:r>
            <w:r w:rsidRPr="00AE326A">
              <w:rPr>
                <w:rFonts w:ascii="TH SarabunPSK" w:hAnsi="TH SarabunPSK" w:cs="TH SarabunPSK"/>
                <w:sz w:val="32"/>
                <w:szCs w:val="32"/>
              </w:rPr>
              <w:t>www.e-report.energy.go.th</w:t>
            </w:r>
            <w:r w:rsidRPr="007A7159">
              <w:rPr>
                <w:rFonts w:ascii="TH SarabunPSK" w:hAnsi="TH SarabunPSK" w:cs="TH SarabunPSK"/>
                <w:sz w:val="32"/>
                <w:szCs w:val="32"/>
              </w:rPr>
              <w:t xml:space="preserve"> </w:t>
            </w:r>
            <w:r w:rsidRPr="007A7159">
              <w:rPr>
                <w:rFonts w:ascii="TH SarabunPSK" w:hAnsi="TH SarabunPSK" w:cs="TH SarabunPSK"/>
                <w:sz w:val="32"/>
                <w:szCs w:val="32"/>
                <w:cs/>
              </w:rPr>
              <w:t>ระบบจะ</w:t>
            </w:r>
            <w:r>
              <w:rPr>
                <w:rFonts w:ascii="TH SarabunPSK" w:hAnsi="TH SarabunPSK" w:cs="TH SarabunPSK" w:hint="cs"/>
                <w:sz w:val="32"/>
                <w:szCs w:val="32"/>
                <w:cs/>
              </w:rPr>
              <w:t>ตรวจสอบความครบถ้วนของตัวแปร</w:t>
            </w:r>
            <w:r w:rsidRPr="007A7159">
              <w:rPr>
                <w:rFonts w:ascii="TH SarabunPSK" w:hAnsi="TH SarabunPSK" w:cs="TH SarabunPSK"/>
                <w:sz w:val="32"/>
                <w:szCs w:val="32"/>
                <w:cs/>
              </w:rPr>
              <w:t xml:space="preserve">ต่างๆ </w:t>
            </w:r>
            <w:r>
              <w:rPr>
                <w:rFonts w:ascii="TH SarabunPSK" w:hAnsi="TH SarabunPSK" w:cs="TH SarabunPSK" w:hint="cs"/>
                <w:sz w:val="32"/>
                <w:szCs w:val="32"/>
                <w:cs/>
              </w:rPr>
              <w:t>เมื่อครบถ้วนแล้ว ระบบ</w:t>
            </w:r>
            <w:r w:rsidRPr="007A7159">
              <w:rPr>
                <w:rFonts w:ascii="TH SarabunPSK" w:hAnsi="TH SarabunPSK" w:cs="TH SarabunPSK"/>
                <w:sz w:val="32"/>
                <w:szCs w:val="32"/>
                <w:cs/>
              </w:rPr>
              <w:t>จะ</w:t>
            </w:r>
            <w:r>
              <w:rPr>
                <w:rFonts w:ascii="TH SarabunPSK" w:hAnsi="TH SarabunPSK" w:cs="TH SarabunPSK"/>
                <w:sz w:val="32"/>
                <w:szCs w:val="32"/>
                <w:cs/>
              </w:rPr>
              <w:t>คำนวณปริมาณการใช้</w:t>
            </w:r>
            <w:r>
              <w:rPr>
                <w:rFonts w:ascii="TH SarabunPSK" w:hAnsi="TH SarabunPSK" w:cs="TH SarabunPSK" w:hint="cs"/>
                <w:sz w:val="32"/>
                <w:szCs w:val="32"/>
                <w:cs/>
              </w:rPr>
              <w:t>น้ำมัน</w:t>
            </w:r>
            <w:r>
              <w:rPr>
                <w:rFonts w:ascii="TH SarabunPSK" w:hAnsi="TH SarabunPSK" w:cs="TH SarabunPSK"/>
                <w:sz w:val="32"/>
                <w:szCs w:val="32"/>
                <w:cs/>
              </w:rPr>
              <w:t>มาตรฐาน</w:t>
            </w:r>
            <w:r w:rsidRPr="007A7159">
              <w:rPr>
                <w:rFonts w:ascii="TH SarabunPSK" w:hAnsi="TH SarabunPSK" w:cs="TH SarabunPSK"/>
                <w:sz w:val="32"/>
                <w:szCs w:val="32"/>
                <w:cs/>
              </w:rPr>
              <w:t>ของแต่ละส่วน</w:t>
            </w:r>
            <w:r>
              <w:rPr>
                <w:rFonts w:ascii="TH SarabunPSK" w:hAnsi="TH SarabunPSK" w:cs="TH SarabunPSK"/>
                <w:sz w:val="32"/>
                <w:szCs w:val="32"/>
                <w:cs/>
              </w:rPr>
              <w:t>ราชการ ตามแบบจำลองทางคณิตศาสตร์</w:t>
            </w:r>
            <w:r>
              <w:rPr>
                <w:rFonts w:ascii="TH SarabunPSK" w:hAnsi="TH SarabunPSK" w:cs="TH SarabunPSK" w:hint="cs"/>
                <w:sz w:val="32"/>
                <w:szCs w:val="32"/>
                <w:cs/>
              </w:rPr>
              <w:t>ที่ สนพ. ติดตั้งโปรแกรมไว้</w:t>
            </w:r>
          </w:p>
          <w:p w:rsidR="00407C79" w:rsidRDefault="00407C79" w:rsidP="00805ED5">
            <w:pPr>
              <w:tabs>
                <w:tab w:val="left" w:pos="376"/>
              </w:tabs>
              <w:spacing w:before="120" w:after="120"/>
              <w:ind w:left="376" w:hanging="376"/>
              <w:rPr>
                <w:rFonts w:ascii="TH SarabunPSK" w:eastAsia="Angsana New" w:hAnsi="TH SarabunPSK" w:cs="TH SarabunPSK"/>
                <w:b/>
                <w:bCs/>
                <w:sz w:val="32"/>
                <w:szCs w:val="32"/>
                <w:u w:val="single"/>
              </w:rPr>
            </w:pPr>
            <w:r w:rsidRPr="00255227">
              <w:rPr>
                <w:rFonts w:ascii="TH SarabunPSK" w:eastAsia="Angsana New" w:hAnsi="TH SarabunPSK" w:cs="TH SarabunPSK"/>
                <w:b/>
                <w:bCs/>
                <w:sz w:val="32"/>
                <w:szCs w:val="32"/>
                <w:u w:val="single"/>
                <w:cs/>
              </w:rPr>
              <w:t xml:space="preserve">เกณฑ์การพิจารณาระดับคะแนนที่ </w:t>
            </w:r>
            <w:r w:rsidRPr="00255227">
              <w:rPr>
                <w:rFonts w:ascii="TH SarabunPSK" w:eastAsia="Angsana New" w:hAnsi="TH SarabunPSK" w:cs="TH SarabunPSK" w:hint="cs"/>
                <w:b/>
                <w:bCs/>
                <w:sz w:val="32"/>
                <w:szCs w:val="32"/>
                <w:u w:val="single"/>
                <w:cs/>
              </w:rPr>
              <w:t>2.1</w:t>
            </w:r>
            <w:r w:rsidRPr="00255227">
              <w:rPr>
                <w:rFonts w:ascii="TH SarabunPSK" w:eastAsia="Angsana New" w:hAnsi="TH SarabunPSK" w:cs="TH SarabunPSK"/>
                <w:b/>
                <w:bCs/>
                <w:sz w:val="32"/>
                <w:szCs w:val="32"/>
                <w:u w:val="single"/>
                <w:cs/>
              </w:rPr>
              <w:t xml:space="preserve"> </w:t>
            </w:r>
            <w:r w:rsidRPr="00255227">
              <w:rPr>
                <w:rFonts w:ascii="TH SarabunPSK" w:eastAsia="Angsana New" w:hAnsi="TH SarabunPSK" w:cs="TH SarabunPSK"/>
                <w:b/>
                <w:bCs/>
                <w:sz w:val="32"/>
                <w:szCs w:val="32"/>
                <w:u w:val="single"/>
              </w:rPr>
              <w:t xml:space="preserve">= </w:t>
            </w:r>
            <w:r w:rsidRPr="00255227">
              <w:rPr>
                <w:rFonts w:ascii="TH SarabunPSK" w:eastAsia="Angsana New" w:hAnsi="TH SarabunPSK" w:cs="TH SarabunPSK"/>
                <w:b/>
                <w:bCs/>
                <w:sz w:val="32"/>
                <w:szCs w:val="32"/>
                <w:u w:val="single"/>
                <w:cs/>
              </w:rPr>
              <w:t>0.</w:t>
            </w:r>
            <w:r w:rsidRPr="00255227">
              <w:rPr>
                <w:rFonts w:ascii="TH SarabunPSK" w:eastAsia="Angsana New" w:hAnsi="TH SarabunPSK" w:cs="TH SarabunPSK" w:hint="cs"/>
                <w:b/>
                <w:bCs/>
                <w:sz w:val="32"/>
                <w:szCs w:val="32"/>
                <w:u w:val="single"/>
                <w:cs/>
              </w:rPr>
              <w:t>2</w:t>
            </w:r>
            <w:r w:rsidRPr="00255227">
              <w:rPr>
                <w:rFonts w:ascii="TH SarabunPSK" w:eastAsia="Angsana New" w:hAnsi="TH SarabunPSK" w:cs="TH SarabunPSK"/>
                <w:b/>
                <w:bCs/>
                <w:sz w:val="32"/>
                <w:szCs w:val="32"/>
                <w:u w:val="single"/>
                <w:cs/>
              </w:rPr>
              <w:t>500 คะแนน</w:t>
            </w: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407C79" w:rsidRPr="00952F82" w:rsidTr="00805ED5">
              <w:trPr>
                <w:trHeight w:val="288"/>
              </w:trPr>
              <w:tc>
                <w:tcPr>
                  <w:tcW w:w="3744" w:type="dxa"/>
                </w:tcPr>
                <w:p w:rsidR="00407C79" w:rsidRDefault="00407C79" w:rsidP="00805ED5">
                  <w:pPr>
                    <w:spacing w:line="216" w:lineRule="auto"/>
                    <w:jc w:val="center"/>
                    <w:rPr>
                      <w:rFonts w:ascii="TH SarabunPSK" w:hAnsi="TH SarabunPSK" w:cs="TH SarabunPSK" w:hint="cs"/>
                    </w:rPr>
                  </w:pPr>
                  <w:r w:rsidRPr="003E18C0">
                    <w:rPr>
                      <w:rFonts w:ascii="TH SarabunPSK" w:hAnsi="TH SarabunPSK" w:cs="TH SarabunPSK"/>
                      <w:cs/>
                    </w:rPr>
                    <w:t>ความครบถ้วนของข้อมูล</w:t>
                  </w:r>
                  <w:r w:rsidRPr="00151E68">
                    <w:rPr>
                      <w:rFonts w:ascii="TH SarabunPSK" w:hAnsi="TH SarabunPSK" w:cs="TH SarabunPSK"/>
                      <w:cs/>
                    </w:rPr>
                    <w:t xml:space="preserve">ตัวแปรต่างๆ </w:t>
                  </w:r>
                </w:p>
                <w:p w:rsidR="00407C79" w:rsidRPr="003E18C0" w:rsidRDefault="00407C79" w:rsidP="00805ED5">
                  <w:pPr>
                    <w:spacing w:line="216" w:lineRule="auto"/>
                    <w:jc w:val="center"/>
                    <w:rPr>
                      <w:rFonts w:ascii="TH SarabunPSK" w:hAnsi="TH SarabunPSK" w:cs="TH SarabunPSK"/>
                    </w:rPr>
                  </w:pPr>
                  <w:r w:rsidRPr="00151E68">
                    <w:rPr>
                      <w:rFonts w:ascii="TH SarabunPSK" w:hAnsi="TH SarabunPSK" w:cs="TH SarabunPSK"/>
                      <w:cs/>
                    </w:rPr>
                    <w:t>ที่มีผลต่อ</w:t>
                  </w:r>
                  <w:r w:rsidRPr="003E18C0">
                    <w:rPr>
                      <w:rFonts w:ascii="TH SarabunPSK" w:hAnsi="TH SarabunPSK" w:cs="TH SarabunPSK"/>
                      <w:cs/>
                    </w:rPr>
                    <w:t>ปริมาณการใช้</w:t>
                  </w:r>
                  <w:r>
                    <w:rPr>
                      <w:rFonts w:ascii="TH SarabunPSK" w:hAnsi="TH SarabunPSK" w:cs="TH SarabunPSK" w:hint="cs"/>
                      <w:cs/>
                    </w:rPr>
                    <w:t>น้ำมัน</w:t>
                  </w:r>
                  <w:r w:rsidRPr="00151E68">
                    <w:rPr>
                      <w:rFonts w:ascii="TH SarabunPSK" w:hAnsi="TH SarabunPSK" w:cs="TH SarabunPSK"/>
                      <w:cs/>
                    </w:rPr>
                    <w:t>ของส่วนราชการ</w:t>
                  </w:r>
                </w:p>
                <w:p w:rsidR="00407C79" w:rsidRPr="003E18C0" w:rsidRDefault="00407C79" w:rsidP="00805ED5">
                  <w:pPr>
                    <w:spacing w:line="216" w:lineRule="auto"/>
                    <w:jc w:val="center"/>
                    <w:rPr>
                      <w:rFonts w:ascii="TH SarabunPSK" w:hAnsi="TH SarabunPSK" w:cs="TH SarabunPSK" w:hint="cs"/>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ตุลาคม 2557</w:t>
                  </w:r>
                  <w:r w:rsidRPr="003E18C0">
                    <w:rPr>
                      <w:rFonts w:ascii="TH SarabunPSK" w:hAnsi="TH SarabunPSK" w:cs="TH SarabunPSK"/>
                    </w:rPr>
                    <w:t xml:space="preserve">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407C79" w:rsidRPr="003E18C0" w:rsidRDefault="00407C79" w:rsidP="00805ED5">
                  <w:pPr>
                    <w:spacing w:line="216" w:lineRule="auto"/>
                    <w:jc w:val="center"/>
                    <w:rPr>
                      <w:rFonts w:ascii="TH SarabunPSK" w:hAnsi="TH SarabunPSK" w:cs="TH SarabunPSK"/>
                    </w:rPr>
                  </w:pPr>
                  <w:r w:rsidRPr="003E18C0">
                    <w:rPr>
                      <w:rFonts w:ascii="TH SarabunPSK" w:hAnsi="TH SarabunPSK" w:cs="TH SarabunPSK"/>
                      <w:cs/>
                    </w:rPr>
                    <w:t xml:space="preserve">ใน </w:t>
                  </w:r>
                  <w:hyperlink r:id="rId22"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407C79" w:rsidRPr="003E18C0" w:rsidRDefault="00407C79" w:rsidP="00805ED5">
                  <w:pPr>
                    <w:spacing w:line="216" w:lineRule="auto"/>
                    <w:jc w:val="center"/>
                    <w:rPr>
                      <w:rFonts w:ascii="TH SarabunPSK" w:hAnsi="TH SarabunPSK" w:cs="TH SarabunPSK" w:hint="cs"/>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407C79" w:rsidRPr="003E18C0" w:rsidRDefault="00407C79" w:rsidP="00805ED5">
                  <w:pPr>
                    <w:spacing w:line="216" w:lineRule="auto"/>
                    <w:jc w:val="center"/>
                    <w:rPr>
                      <w:rFonts w:ascii="TH SarabunPSK" w:hAnsi="TH SarabunPSK" w:cs="TH SarabunPSK"/>
                    </w:rPr>
                  </w:pPr>
                  <w:r w:rsidRPr="003E18C0">
                    <w:rPr>
                      <w:rFonts w:ascii="TH SarabunPSK" w:hAnsi="TH SarabunPSK" w:cs="TH SarabunPSK"/>
                      <w:cs/>
                    </w:rPr>
                    <w:t>ด้าน</w:t>
                  </w:r>
                  <w:r>
                    <w:rPr>
                      <w:rFonts w:ascii="TH SarabunPSK" w:hAnsi="TH SarabunPSK" w:cs="TH SarabunPSK" w:hint="cs"/>
                      <w:cs/>
                    </w:rPr>
                    <w:t>น้ำมัน</w:t>
                  </w:r>
                </w:p>
              </w:tc>
            </w:tr>
            <w:tr w:rsidR="00407C79" w:rsidRPr="00952F82" w:rsidTr="00805ED5">
              <w:trPr>
                <w:trHeight w:val="288"/>
              </w:trPr>
              <w:tc>
                <w:tcPr>
                  <w:tcW w:w="3744" w:type="dxa"/>
                </w:tcPr>
                <w:p w:rsidR="00407C79" w:rsidRPr="003E18C0" w:rsidRDefault="00407C79" w:rsidP="00805ED5">
                  <w:pPr>
                    <w:tabs>
                      <w:tab w:val="left" w:pos="353"/>
                      <w:tab w:val="left" w:pos="1086"/>
                    </w:tabs>
                    <w:ind w:left="97"/>
                    <w:rPr>
                      <w:rFonts w:ascii="TH SarabunPSK" w:hAnsi="TH SarabunPSK" w:cs="TH SarabunPSK" w:hint="cs"/>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407C79" w:rsidRPr="003E18C0" w:rsidRDefault="00407C79" w:rsidP="00805ED5">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407C79" w:rsidRPr="00952F82" w:rsidTr="00805ED5">
              <w:trPr>
                <w:trHeight w:val="288"/>
              </w:trPr>
              <w:tc>
                <w:tcPr>
                  <w:tcW w:w="3744" w:type="dxa"/>
                </w:tcPr>
                <w:p w:rsidR="00407C79" w:rsidRPr="003E18C0" w:rsidRDefault="00407C79" w:rsidP="00805ED5">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407C79" w:rsidRPr="003E18C0" w:rsidRDefault="00407C79" w:rsidP="00805ED5">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407C79" w:rsidRPr="00B04090" w:rsidRDefault="00407C79" w:rsidP="00805ED5">
            <w:pPr>
              <w:tabs>
                <w:tab w:val="left" w:pos="376"/>
              </w:tabs>
              <w:spacing w:before="120" w:after="120"/>
              <w:ind w:left="376" w:hanging="376"/>
              <w:rPr>
                <w:rFonts w:ascii="TH SarabunPSK" w:hAnsi="TH SarabunPSK" w:cs="TH SarabunPSK"/>
                <w:sz w:val="6"/>
                <w:szCs w:val="6"/>
                <w:cs/>
              </w:rPr>
            </w:pPr>
          </w:p>
        </w:tc>
      </w:tr>
      <w:tr w:rsidR="00407C79" w:rsidRPr="00A027CD" w:rsidTr="00805ED5">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hint="cs"/>
                <w:sz w:val="32"/>
                <w:szCs w:val="32"/>
                <w:cs/>
              </w:rPr>
            </w:pPr>
          </w:p>
        </w:tc>
        <w:tc>
          <w:tcPr>
            <w:tcW w:w="2448" w:type="dxa"/>
            <w:vMerge w:val="restart"/>
            <w:tcBorders>
              <w:top w:val="single" w:sz="4" w:space="0" w:color="auto"/>
              <w:left w:val="single" w:sz="4" w:space="0" w:color="auto"/>
              <w:bottom w:val="nil"/>
              <w:right w:val="single" w:sz="4" w:space="0" w:color="auto"/>
            </w:tcBorders>
            <w:shd w:val="clear" w:color="auto" w:fill="auto"/>
          </w:tcPr>
          <w:p w:rsidR="00407C79" w:rsidRPr="00E60322" w:rsidRDefault="00407C79" w:rsidP="00805ED5">
            <w:pPr>
              <w:tabs>
                <w:tab w:val="left" w:pos="394"/>
              </w:tabs>
              <w:spacing w:line="228" w:lineRule="auto"/>
              <w:ind w:left="394" w:hanging="394"/>
              <w:rPr>
                <w:rFonts w:ascii="TH SarabunPSK" w:hAnsi="TH SarabunPSK" w:cs="TH SarabunPSK"/>
                <w:color w:val="000000"/>
                <w:sz w:val="32"/>
                <w:szCs w:val="32"/>
                <w:cs/>
              </w:rPr>
            </w:pPr>
            <w:r w:rsidRPr="00E60322">
              <w:rPr>
                <w:rFonts w:ascii="TH SarabunPSK" w:hAnsi="TH SarabunPSK" w:cs="TH SarabunPSK"/>
                <w:color w:val="000000"/>
                <w:sz w:val="32"/>
                <w:szCs w:val="32"/>
              </w:rPr>
              <w:t>2.2</w:t>
            </w:r>
            <w:r w:rsidRPr="00E60322">
              <w:rPr>
                <w:rFonts w:ascii="TH SarabunPSK" w:hAnsi="TH SarabunPSK" w:cs="TH SarabunPSK"/>
                <w:color w:val="000000"/>
                <w:sz w:val="32"/>
                <w:szCs w:val="32"/>
              </w:rPr>
              <w:tab/>
            </w:r>
            <w:r w:rsidRPr="00E60322">
              <w:rPr>
                <w:rFonts w:ascii="TH SarabunPSK" w:hAnsi="TH SarabunPSK" w:cs="TH SarabunPSK"/>
                <w:color w:val="000000"/>
                <w:sz w:val="32"/>
                <w:szCs w:val="32"/>
                <w:cs/>
              </w:rPr>
              <w:t>มีการ</w:t>
            </w:r>
            <w:r w:rsidRPr="00E60322">
              <w:rPr>
                <w:rFonts w:ascii="TH SarabunPSK" w:hAnsi="TH SarabunPSK" w:cs="TH SarabunPSK" w:hint="cs"/>
                <w:color w:val="000000"/>
                <w:sz w:val="32"/>
                <w:szCs w:val="32"/>
                <w:cs/>
              </w:rPr>
              <w:t>รายงาน</w:t>
            </w:r>
            <w:r w:rsidRPr="00E60322">
              <w:rPr>
                <w:rFonts w:ascii="TH SarabunPSK" w:hAnsi="TH SarabunPSK" w:cs="TH SarabunPSK"/>
                <w:color w:val="000000"/>
                <w:sz w:val="32"/>
                <w:szCs w:val="32"/>
                <w:cs/>
              </w:rPr>
              <w:t>ข้อมูลปริมาณการใช้น้ำมันเชื้อเพลิงที่ใช้จริง (</w:t>
            </w:r>
            <w:r w:rsidRPr="00E60322">
              <w:rPr>
                <w:rFonts w:ascii="TH SarabunPSK" w:hAnsi="TH SarabunPSK" w:cs="TH SarabunPSK" w:hint="cs"/>
                <w:color w:val="000000"/>
                <w:sz w:val="32"/>
                <w:szCs w:val="32"/>
                <w:cs/>
              </w:rPr>
              <w:t>ลิตร</w:t>
            </w:r>
            <w:r w:rsidRPr="00E60322">
              <w:rPr>
                <w:rFonts w:ascii="TH SarabunPSK" w:hAnsi="TH SarabunPSK" w:cs="TH SarabunPSK"/>
                <w:color w:val="000000"/>
                <w:sz w:val="32"/>
                <w:szCs w:val="32"/>
                <w:cs/>
              </w:rPr>
              <w:t>) ประจำ</w:t>
            </w:r>
            <w:r>
              <w:rPr>
                <w:rFonts w:ascii="TH SarabunPSK" w:hAnsi="TH SarabunPSK" w:cs="TH SarabunPSK"/>
                <w:color w:val="000000"/>
                <w:sz w:val="32"/>
                <w:szCs w:val="32"/>
                <w:cs/>
              </w:rPr>
              <w:t>ปีงบประมาณ 2558</w:t>
            </w:r>
            <w:r w:rsidRPr="00E60322">
              <w:rPr>
                <w:rFonts w:ascii="TH SarabunPSK" w:hAnsi="TH SarabunPSK" w:cs="TH SarabunPSK"/>
                <w:color w:val="000000"/>
                <w:sz w:val="32"/>
                <w:szCs w:val="32"/>
                <w:cs/>
              </w:rPr>
              <w:t xml:space="preserve"> ครบถ้วน </w:t>
            </w:r>
            <w:r w:rsidRPr="00E60322">
              <w:rPr>
                <w:rFonts w:ascii="TH SarabunPSK" w:hAnsi="TH SarabunPSK" w:cs="TH SarabunPSK"/>
                <w:color w:val="000000"/>
                <w:sz w:val="32"/>
                <w:szCs w:val="32"/>
              </w:rPr>
              <w:t>12</w:t>
            </w:r>
            <w:r w:rsidRPr="00E60322">
              <w:rPr>
                <w:rFonts w:ascii="TH SarabunPSK" w:hAnsi="TH SarabunPSK" w:cs="TH SarabunPSK"/>
                <w:color w:val="000000"/>
                <w:sz w:val="32"/>
                <w:szCs w:val="32"/>
                <w:cs/>
              </w:rPr>
              <w:t xml:space="preserve"> เดือน นับตั้งแต่เดือน</w:t>
            </w:r>
            <w:r>
              <w:rPr>
                <w:rFonts w:ascii="TH SarabunPSK" w:hAnsi="TH SarabunPSK" w:cs="TH SarabunPSK"/>
                <w:color w:val="000000"/>
                <w:sz w:val="32"/>
                <w:szCs w:val="32"/>
                <w:cs/>
              </w:rPr>
              <w:t>ตุลาคม 2557</w:t>
            </w:r>
            <w:r w:rsidRPr="00E60322">
              <w:rPr>
                <w:rFonts w:ascii="TH SarabunPSK" w:hAnsi="TH SarabunPSK" w:cs="TH SarabunPSK"/>
                <w:color w:val="000000"/>
                <w:sz w:val="32"/>
                <w:szCs w:val="32"/>
                <w:cs/>
              </w:rPr>
              <w:t xml:space="preserve"> ถึงเดือน</w:t>
            </w:r>
            <w:r>
              <w:rPr>
                <w:rFonts w:ascii="TH SarabunPSK" w:hAnsi="TH SarabunPSK" w:cs="TH SarabunPSK"/>
                <w:color w:val="000000"/>
                <w:sz w:val="32"/>
                <w:szCs w:val="32"/>
                <w:cs/>
              </w:rPr>
              <w:t>กันยายน 2558</w:t>
            </w:r>
          </w:p>
        </w:tc>
        <w:tc>
          <w:tcPr>
            <w:tcW w:w="5472" w:type="dxa"/>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before="120" w:after="120"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407C79" w:rsidRPr="00A027CD" w:rsidTr="00805ED5">
        <w:trPr>
          <w:trHeight w:val="362"/>
        </w:trPr>
        <w:tc>
          <w:tcPr>
            <w:tcW w:w="1440" w:type="dxa"/>
            <w:vMerge/>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single" w:sz="4" w:space="0" w:color="auto"/>
              <w:right w:val="single" w:sz="4" w:space="0" w:color="auto"/>
            </w:tcBorders>
            <w:shd w:val="clear" w:color="auto" w:fill="auto"/>
          </w:tcPr>
          <w:p w:rsidR="00407C79" w:rsidRPr="004E4B3E" w:rsidRDefault="00407C79" w:rsidP="00805ED5">
            <w:pPr>
              <w:tabs>
                <w:tab w:val="left" w:pos="394"/>
              </w:tabs>
              <w:spacing w:line="228" w:lineRule="auto"/>
              <w:ind w:left="394" w:hanging="394"/>
              <w:rPr>
                <w:rFonts w:ascii="TH SarabunPSK" w:hAnsi="TH SarabunPSK" w:cs="TH SarabunPSK"/>
                <w:sz w:val="32"/>
                <w:szCs w:val="32"/>
              </w:rPr>
            </w:pPr>
          </w:p>
        </w:tc>
        <w:tc>
          <w:tcPr>
            <w:tcW w:w="5472" w:type="dxa"/>
            <w:tcBorders>
              <w:top w:val="nil"/>
              <w:left w:val="single" w:sz="4" w:space="0" w:color="auto"/>
              <w:bottom w:val="single" w:sz="4" w:space="0" w:color="auto"/>
              <w:right w:val="single" w:sz="4" w:space="0" w:color="auto"/>
            </w:tcBorders>
            <w:shd w:val="clear" w:color="auto" w:fill="auto"/>
          </w:tcPr>
          <w:p w:rsidR="00407C79" w:rsidRDefault="00407C79" w:rsidP="00407C79">
            <w:pPr>
              <w:numPr>
                <w:ilvl w:val="0"/>
                <w:numId w:val="11"/>
              </w:numPr>
              <w:spacing w:before="120" w:after="120" w:line="228" w:lineRule="auto"/>
              <w:rPr>
                <w:rFonts w:ascii="TH SarabunPSK" w:hAnsi="TH SarabunPSK" w:cs="TH SarabunPSK" w:hint="cs"/>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407C79" w:rsidRPr="00BD082C" w:rsidRDefault="00407C79" w:rsidP="00685888">
            <w:pPr>
              <w:numPr>
                <w:ilvl w:val="0"/>
                <w:numId w:val="20"/>
              </w:numPr>
              <w:spacing w:line="228" w:lineRule="auto"/>
              <w:rPr>
                <w:rFonts w:ascii="TH SarabunPSK" w:hAnsi="TH SarabunPSK" w:cs="TH SarabunPSK" w:hint="cs"/>
                <w:spacing w:val="-4"/>
                <w:sz w:val="32"/>
                <w:szCs w:val="32"/>
              </w:rPr>
            </w:pPr>
            <w:r w:rsidRPr="00BD082C">
              <w:rPr>
                <w:rFonts w:ascii="TH SarabunPSK" w:hAnsi="TH SarabunPSK" w:cs="TH SarabunPSK"/>
                <w:sz w:val="32"/>
                <w:szCs w:val="32"/>
                <w:cs/>
              </w:rPr>
              <w:t>ใบเสร็จค่าน้ำมันเชื้อเพลิงที่ส่วนราชการได้ซื้อ</w:t>
            </w:r>
            <w:r>
              <w:rPr>
                <w:rFonts w:ascii="TH SarabunPSK" w:hAnsi="TH SarabunPSK" w:cs="TH SarabunPSK" w:hint="cs"/>
                <w:sz w:val="32"/>
                <w:szCs w:val="32"/>
                <w:cs/>
              </w:rPr>
              <w:t xml:space="preserve"> </w:t>
            </w:r>
            <w:r w:rsidRPr="00BD082C">
              <w:rPr>
                <w:rFonts w:ascii="TH SarabunPSK" w:hAnsi="TH SarabunPSK" w:cs="TH SarabunPSK"/>
                <w:sz w:val="32"/>
                <w:szCs w:val="32"/>
                <w:cs/>
              </w:rPr>
              <w:t>และ</w:t>
            </w:r>
            <w:r>
              <w:rPr>
                <w:rFonts w:ascii="TH SarabunPSK" w:hAnsi="TH SarabunPSK" w:cs="TH SarabunPSK" w:hint="cs"/>
                <w:sz w:val="32"/>
                <w:szCs w:val="32"/>
                <w:cs/>
              </w:rPr>
              <w:t>ใบสั่งจ่ายน้ำมันเชื้อเพลิงให้กับ</w:t>
            </w:r>
            <w:r w:rsidRPr="00BD082C">
              <w:rPr>
                <w:rFonts w:ascii="TH SarabunPSK" w:hAnsi="TH SarabunPSK" w:cs="TH SarabunPSK"/>
                <w:sz w:val="32"/>
                <w:szCs w:val="32"/>
                <w:cs/>
              </w:rPr>
              <w:t xml:space="preserve">ยานพาหนะของส่วนราชการทุกคันในแต่ละเดือน </w:t>
            </w:r>
            <w:r>
              <w:rPr>
                <w:rFonts w:ascii="TH SarabunPSK" w:hAnsi="TH SarabunPSK" w:cs="TH SarabunPSK" w:hint="cs"/>
                <w:sz w:val="32"/>
                <w:szCs w:val="32"/>
                <w:cs/>
              </w:rPr>
              <w:t>หรือ</w:t>
            </w:r>
            <w:r w:rsidRPr="00A92ACE">
              <w:rPr>
                <w:rFonts w:ascii="TH SarabunPSK" w:hAnsi="TH SarabunPSK" w:cs="TH SarabunPSK" w:hint="cs"/>
                <w:sz w:val="32"/>
                <w:szCs w:val="32"/>
                <w:cs/>
              </w:rPr>
              <w:t>หลักฐานแสดงที่มาของ</w:t>
            </w:r>
            <w:r w:rsidRPr="00A92ACE">
              <w:rPr>
                <w:rFonts w:ascii="TH SarabunPSK" w:hAnsi="TH SarabunPSK" w:cs="TH SarabunPSK"/>
                <w:sz w:val="32"/>
                <w:szCs w:val="32"/>
                <w:cs/>
              </w:rPr>
              <w:t>ข้อมูล</w:t>
            </w:r>
            <w:r w:rsidRPr="00BD082C">
              <w:rPr>
                <w:rFonts w:ascii="TH SarabunPSK" w:hAnsi="TH SarabunPSK" w:cs="TH SarabunPSK"/>
                <w:sz w:val="32"/>
                <w:szCs w:val="32"/>
                <w:cs/>
              </w:rPr>
              <w:t>ปริมาณการใช้น้ำมันเชื้อเพลิง</w:t>
            </w:r>
            <w:r>
              <w:rPr>
                <w:rFonts w:ascii="TH SarabunPSK" w:hAnsi="TH SarabunPSK" w:cs="TH SarabunPSK" w:hint="cs"/>
                <w:sz w:val="32"/>
                <w:szCs w:val="32"/>
                <w:cs/>
              </w:rPr>
              <w:t xml:space="preserve"> </w:t>
            </w:r>
            <w:r w:rsidRPr="00BD082C">
              <w:rPr>
                <w:rFonts w:ascii="TH SarabunPSK" w:hAnsi="TH SarabunPSK" w:cs="TH SarabunPSK"/>
                <w:sz w:val="32"/>
                <w:szCs w:val="32"/>
                <w:cs/>
              </w:rPr>
              <w:t>(ลิตร)</w:t>
            </w:r>
            <w:r>
              <w:rPr>
                <w:rFonts w:ascii="TH SarabunPSK" w:hAnsi="TH SarabunPSK" w:cs="TH SarabunPSK" w:hint="cs"/>
                <w:sz w:val="32"/>
                <w:szCs w:val="32"/>
                <w:cs/>
              </w:rPr>
              <w:t xml:space="preserve"> </w:t>
            </w:r>
            <w:r w:rsidRPr="00A92ACE">
              <w:rPr>
                <w:rFonts w:ascii="TH SarabunPSK" w:hAnsi="TH SarabunPSK" w:cs="TH SarabunPSK"/>
                <w:sz w:val="32"/>
                <w:szCs w:val="32"/>
                <w:cs/>
              </w:rPr>
              <w:t>ที่ใช้จริงใน</w:t>
            </w:r>
            <w:r w:rsidRPr="00BD082C">
              <w:rPr>
                <w:rFonts w:ascii="TH SarabunPSK" w:hAnsi="TH SarabunPSK" w:cs="TH SarabunPSK"/>
                <w:sz w:val="32"/>
                <w:szCs w:val="32"/>
                <w:cs/>
              </w:rPr>
              <w:t xml:space="preserve">ยานพาหนะของส่วนราชการ </w:t>
            </w:r>
            <w:r w:rsidRPr="00A92ACE">
              <w:rPr>
                <w:rFonts w:ascii="TH SarabunPSK" w:hAnsi="TH SarabunPSK" w:cs="TH SarabunPSK"/>
                <w:sz w:val="32"/>
                <w:szCs w:val="32"/>
                <w:cs/>
              </w:rPr>
              <w:t>ประจำ</w:t>
            </w:r>
            <w:r>
              <w:rPr>
                <w:rFonts w:ascii="TH SarabunPSK" w:hAnsi="TH SarabunPSK" w:cs="TH SarabunPSK"/>
                <w:sz w:val="32"/>
                <w:szCs w:val="32"/>
                <w:cs/>
              </w:rPr>
              <w:t>ปีงบประมาณ 2558</w:t>
            </w:r>
            <w:r w:rsidRPr="00A92ACE">
              <w:rPr>
                <w:rFonts w:ascii="TH SarabunPSK" w:hAnsi="TH SarabunPSK" w:cs="TH SarabunPSK"/>
                <w:sz w:val="32"/>
                <w:szCs w:val="32"/>
                <w:cs/>
              </w:rPr>
              <w:t xml:space="preserve"> </w:t>
            </w:r>
            <w:r w:rsidRPr="00A92ACE">
              <w:rPr>
                <w:rFonts w:ascii="TH SarabunPSK" w:hAnsi="TH SarabunPSK" w:cs="TH SarabunPSK" w:hint="cs"/>
                <w:sz w:val="32"/>
                <w:szCs w:val="32"/>
                <w:cs/>
              </w:rPr>
              <w:t>เป็นข้อมูลที่เกิดขึ้น</w:t>
            </w:r>
            <w:r>
              <w:rPr>
                <w:rFonts w:ascii="TH SarabunPSK" w:hAnsi="TH SarabunPSK" w:cs="TH SarabunPSK" w:hint="cs"/>
                <w:sz w:val="32"/>
                <w:szCs w:val="32"/>
                <w:cs/>
              </w:rPr>
              <w:t>จริง</w:t>
            </w:r>
            <w:r w:rsidRPr="00A92ACE">
              <w:rPr>
                <w:rFonts w:ascii="TH SarabunPSK" w:hAnsi="TH SarabunPSK" w:cs="TH SarabunPSK" w:hint="cs"/>
                <w:sz w:val="32"/>
                <w:szCs w:val="32"/>
                <w:cs/>
              </w:rPr>
              <w:t xml:space="preserve">ในแต่ละเดือน </w:t>
            </w:r>
            <w:r w:rsidRPr="00A92ACE">
              <w:rPr>
                <w:rFonts w:ascii="TH SarabunPSK" w:hAnsi="TH SarabunPSK" w:cs="TH SarabunPSK"/>
                <w:sz w:val="32"/>
                <w:szCs w:val="32"/>
                <w:cs/>
              </w:rPr>
              <w:t>ตั้งแต่</w:t>
            </w:r>
            <w:r w:rsidRPr="00BD082C">
              <w:rPr>
                <w:rFonts w:ascii="TH SarabunPSK" w:hAnsi="TH SarabunPSK" w:cs="TH SarabunPSK"/>
                <w:spacing w:val="-4"/>
                <w:sz w:val="32"/>
                <w:szCs w:val="32"/>
                <w:cs/>
              </w:rPr>
              <w:t xml:space="preserve"> 1 </w:t>
            </w:r>
            <w:r>
              <w:rPr>
                <w:rFonts w:ascii="TH SarabunPSK" w:hAnsi="TH SarabunPSK" w:cs="TH SarabunPSK"/>
                <w:spacing w:val="-4"/>
                <w:sz w:val="32"/>
                <w:szCs w:val="32"/>
                <w:cs/>
              </w:rPr>
              <w:t>ตุลาคม 2557</w:t>
            </w:r>
            <w:r w:rsidRPr="00BD082C">
              <w:rPr>
                <w:rFonts w:ascii="TH SarabunPSK" w:hAnsi="TH SarabunPSK" w:cs="TH SarabunPSK"/>
                <w:spacing w:val="-4"/>
                <w:sz w:val="32"/>
                <w:szCs w:val="32"/>
                <w:cs/>
              </w:rPr>
              <w:t xml:space="preserve"> ถึง 30 </w:t>
            </w:r>
            <w:r>
              <w:rPr>
                <w:rFonts w:ascii="TH SarabunPSK" w:hAnsi="TH SarabunPSK" w:cs="TH SarabunPSK"/>
                <w:spacing w:val="-4"/>
                <w:sz w:val="32"/>
                <w:szCs w:val="32"/>
                <w:cs/>
              </w:rPr>
              <w:t>กันยายน 2558</w:t>
            </w:r>
            <w:r w:rsidRPr="00BD082C">
              <w:rPr>
                <w:rFonts w:ascii="TH SarabunPSK" w:hAnsi="TH SarabunPSK" w:cs="TH SarabunPSK"/>
                <w:spacing w:val="-4"/>
                <w:sz w:val="32"/>
                <w:szCs w:val="32"/>
                <w:cs/>
              </w:rPr>
              <w:t xml:space="preserve"> รวม 12 เดือน</w:t>
            </w:r>
          </w:p>
          <w:p w:rsidR="00407C79" w:rsidRDefault="00407C79" w:rsidP="00685888">
            <w:pPr>
              <w:numPr>
                <w:ilvl w:val="0"/>
                <w:numId w:val="20"/>
              </w:numPr>
              <w:spacing w:before="120" w:line="228" w:lineRule="auto"/>
              <w:rPr>
                <w:rFonts w:ascii="TH SarabunPSK" w:hAnsi="TH SarabunPSK" w:cs="TH SarabunPSK"/>
                <w:sz w:val="32"/>
                <w:szCs w:val="32"/>
              </w:rPr>
            </w:pPr>
            <w:r w:rsidRPr="00A92ACE">
              <w:rPr>
                <w:rFonts w:ascii="TH SarabunPSK" w:hAnsi="TH SarabunPSK" w:cs="TH SarabunPSK"/>
                <w:sz w:val="32"/>
                <w:szCs w:val="32"/>
                <w:cs/>
              </w:rPr>
              <w:t>ข้อมูล</w:t>
            </w:r>
            <w:r w:rsidRPr="00BD082C">
              <w:rPr>
                <w:rFonts w:ascii="TH SarabunPSK" w:hAnsi="TH SarabunPSK" w:cs="TH SarabunPSK"/>
                <w:sz w:val="32"/>
                <w:szCs w:val="32"/>
                <w:cs/>
              </w:rPr>
              <w:t>ข้อมูลปริมาณการใช้น้ำมันเชื้อเพลิง</w:t>
            </w:r>
            <w:r>
              <w:rPr>
                <w:rFonts w:ascii="TH SarabunPSK" w:hAnsi="TH SarabunPSK" w:cs="TH SarabunPSK" w:hint="cs"/>
                <w:sz w:val="32"/>
                <w:szCs w:val="32"/>
                <w:cs/>
              </w:rPr>
              <w:t xml:space="preserve"> </w:t>
            </w:r>
            <w:r w:rsidRPr="00BD082C">
              <w:rPr>
                <w:rFonts w:ascii="TH SarabunPSK" w:hAnsi="TH SarabunPSK" w:cs="TH SarabunPSK"/>
                <w:sz w:val="32"/>
                <w:szCs w:val="32"/>
                <w:cs/>
              </w:rPr>
              <w:t>(ลิตร)</w:t>
            </w:r>
            <w:r>
              <w:rPr>
                <w:rFonts w:ascii="TH SarabunPSK" w:hAnsi="TH SarabunPSK" w:cs="TH SarabunPSK" w:hint="cs"/>
                <w:sz w:val="32"/>
                <w:szCs w:val="32"/>
                <w:cs/>
              </w:rPr>
              <w:t xml:space="preserve"> </w:t>
            </w:r>
            <w:r w:rsidRPr="00A92ACE">
              <w:rPr>
                <w:rFonts w:ascii="TH SarabunPSK" w:hAnsi="TH SarabunPSK" w:cs="TH SarabunPSK"/>
                <w:sz w:val="32"/>
                <w:szCs w:val="32"/>
                <w:cs/>
              </w:rPr>
              <w:t>ที่</w:t>
            </w:r>
            <w:r w:rsidRPr="00BD082C">
              <w:rPr>
                <w:rFonts w:ascii="TH SarabunPSK" w:hAnsi="TH SarabunPSK" w:cs="TH SarabunPSK"/>
                <w:sz w:val="32"/>
                <w:szCs w:val="32"/>
                <w:cs/>
              </w:rPr>
              <w:t>ใช้จริงใน</w:t>
            </w:r>
            <w:r w:rsidRPr="00E56EEC">
              <w:rPr>
                <w:rFonts w:ascii="TH SarabunPSK" w:hAnsi="TH SarabunPSK" w:cs="TH SarabunPSK"/>
                <w:spacing w:val="-6"/>
                <w:sz w:val="32"/>
                <w:szCs w:val="32"/>
                <w:cs/>
              </w:rPr>
              <w:t xml:space="preserve">ยานพาหนะของส่วนราชการ </w:t>
            </w:r>
            <w:r w:rsidRPr="00E56EEC">
              <w:rPr>
                <w:rFonts w:ascii="TH SarabunPSK" w:hAnsi="TH SarabunPSK" w:cs="TH SarabunPSK" w:hint="cs"/>
                <w:spacing w:val="-6"/>
                <w:sz w:val="32"/>
                <w:szCs w:val="32"/>
                <w:cs/>
              </w:rPr>
              <w:t>ตามข้อ 1) ที่</w:t>
            </w:r>
            <w:r w:rsidRPr="00E56EEC">
              <w:rPr>
                <w:rFonts w:ascii="TH SarabunPSK" w:hAnsi="TH SarabunPSK" w:cs="TH SarabunPSK"/>
                <w:spacing w:val="-6"/>
                <w:sz w:val="32"/>
                <w:szCs w:val="32"/>
                <w:cs/>
              </w:rPr>
              <w:t>ส่วนราชการรายงาน</w:t>
            </w:r>
            <w:r w:rsidRPr="00A92ACE">
              <w:rPr>
                <w:rFonts w:ascii="TH SarabunPSK" w:hAnsi="TH SarabunPSK" w:cs="TH SarabunPSK"/>
                <w:sz w:val="32"/>
                <w:szCs w:val="32"/>
                <w:cs/>
              </w:rPr>
              <w:t xml:space="preserve">ให้ สำนักงาน ก.พ.ร. ทราบ ภายใน 30 </w:t>
            </w:r>
            <w:r>
              <w:rPr>
                <w:rFonts w:ascii="TH SarabunPSK" w:hAnsi="TH SarabunPSK" w:cs="TH SarabunPSK"/>
                <w:sz w:val="32"/>
                <w:szCs w:val="32"/>
                <w:cs/>
              </w:rPr>
              <w:t>พฤศจิกายน 2558</w:t>
            </w:r>
            <w:r w:rsidRPr="00A92ACE">
              <w:rPr>
                <w:rFonts w:ascii="TH SarabunPSK" w:hAnsi="TH SarabunPSK" w:cs="TH SarabunPSK"/>
                <w:sz w:val="32"/>
                <w:szCs w:val="32"/>
                <w:cs/>
              </w:rPr>
              <w:t xml:space="preserve"> โดยบันทึกผ่าน </w:t>
            </w:r>
            <w:r w:rsidRPr="00A92ACE">
              <w:rPr>
                <w:rFonts w:ascii="TH SarabunPSK" w:hAnsi="TH SarabunPSK" w:cs="TH SarabunPSK"/>
                <w:sz w:val="32"/>
                <w:szCs w:val="32"/>
              </w:rPr>
              <w:t xml:space="preserve">www.e-report.energy.go.th </w:t>
            </w:r>
            <w:r w:rsidRPr="00A92ACE">
              <w:rPr>
                <w:rFonts w:ascii="TH SarabunPSK" w:hAnsi="TH SarabunPSK" w:cs="TH SarabunPSK"/>
                <w:sz w:val="32"/>
                <w:szCs w:val="32"/>
                <w:cs/>
              </w:rPr>
              <w:t xml:space="preserve">ตามที่ สนพ. ออกแบบไว้ </w:t>
            </w:r>
          </w:p>
          <w:p w:rsidR="00407C79" w:rsidRDefault="008C23DE" w:rsidP="00805ED5">
            <w:pPr>
              <w:spacing w:before="120" w:line="228" w:lineRule="auto"/>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extent cx="3222625" cy="2948940"/>
                  <wp:effectExtent l="0" t="0" r="0" b="381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22625" cy="2948940"/>
                          </a:xfrm>
                          <a:prstGeom prst="rect">
                            <a:avLst/>
                          </a:prstGeom>
                          <a:noFill/>
                        </pic:spPr>
                      </pic:pic>
                    </a:graphicData>
                  </a:graphic>
                </wp:inline>
              </w:drawing>
            </w:r>
          </w:p>
          <w:p w:rsidR="00407C79" w:rsidRDefault="00407C79" w:rsidP="00805ED5">
            <w:pPr>
              <w:spacing w:before="120" w:line="228" w:lineRule="auto"/>
              <w:rPr>
                <w:rFonts w:ascii="TH SarabunPSK" w:eastAsia="Angsana New" w:hAnsi="TH SarabunPSK" w:cs="TH SarabunPSK"/>
                <w:b/>
                <w:bCs/>
                <w:sz w:val="32"/>
                <w:szCs w:val="32"/>
                <w:u w:val="single"/>
              </w:rPr>
            </w:pPr>
            <w:r w:rsidRPr="00255227">
              <w:rPr>
                <w:rFonts w:ascii="TH SarabunPSK" w:eastAsia="Angsana New" w:hAnsi="TH SarabunPSK" w:cs="TH SarabunPSK"/>
                <w:b/>
                <w:bCs/>
                <w:sz w:val="32"/>
                <w:szCs w:val="32"/>
                <w:u w:val="single"/>
                <w:cs/>
              </w:rPr>
              <w:t xml:space="preserve">เกณฑ์การพิจารณาระดับคะแนนที่ </w:t>
            </w:r>
            <w:r w:rsidRPr="00255227">
              <w:rPr>
                <w:rFonts w:ascii="TH SarabunPSK" w:eastAsia="Angsana New" w:hAnsi="TH SarabunPSK" w:cs="TH SarabunPSK" w:hint="cs"/>
                <w:b/>
                <w:bCs/>
                <w:sz w:val="32"/>
                <w:szCs w:val="32"/>
                <w:u w:val="single"/>
                <w:cs/>
              </w:rPr>
              <w:t>2.2</w:t>
            </w:r>
            <w:r w:rsidRPr="00255227">
              <w:rPr>
                <w:rFonts w:ascii="TH SarabunPSK" w:eastAsia="Angsana New" w:hAnsi="TH SarabunPSK" w:cs="TH SarabunPSK"/>
                <w:b/>
                <w:bCs/>
                <w:sz w:val="32"/>
                <w:szCs w:val="32"/>
                <w:u w:val="single"/>
                <w:cs/>
              </w:rPr>
              <w:t xml:space="preserve"> </w:t>
            </w:r>
            <w:r w:rsidRPr="00255227">
              <w:rPr>
                <w:rFonts w:ascii="TH SarabunPSK" w:eastAsia="Angsana New" w:hAnsi="TH SarabunPSK" w:cs="TH SarabunPSK"/>
                <w:b/>
                <w:bCs/>
                <w:sz w:val="32"/>
                <w:szCs w:val="32"/>
                <w:u w:val="single"/>
              </w:rPr>
              <w:t xml:space="preserve">= </w:t>
            </w:r>
            <w:r w:rsidRPr="00255227">
              <w:rPr>
                <w:rFonts w:ascii="TH SarabunPSK" w:eastAsia="Angsana New" w:hAnsi="TH SarabunPSK" w:cs="TH SarabunPSK"/>
                <w:b/>
                <w:bCs/>
                <w:sz w:val="32"/>
                <w:szCs w:val="32"/>
                <w:u w:val="single"/>
                <w:cs/>
              </w:rPr>
              <w:t>0.</w:t>
            </w:r>
            <w:r w:rsidRPr="00255227">
              <w:rPr>
                <w:rFonts w:ascii="TH SarabunPSK" w:eastAsia="Angsana New" w:hAnsi="TH SarabunPSK" w:cs="TH SarabunPSK" w:hint="cs"/>
                <w:b/>
                <w:bCs/>
                <w:sz w:val="32"/>
                <w:szCs w:val="32"/>
                <w:u w:val="single"/>
                <w:cs/>
              </w:rPr>
              <w:t>2</w:t>
            </w:r>
            <w:r w:rsidRPr="00255227">
              <w:rPr>
                <w:rFonts w:ascii="TH SarabunPSK" w:eastAsia="Angsana New" w:hAnsi="TH SarabunPSK" w:cs="TH SarabunPSK"/>
                <w:b/>
                <w:bCs/>
                <w:sz w:val="32"/>
                <w:szCs w:val="32"/>
                <w:u w:val="single"/>
                <w:cs/>
              </w:rPr>
              <w:t>500 คะแนน</w:t>
            </w: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407C79" w:rsidRPr="00952F82" w:rsidTr="00805ED5">
              <w:trPr>
                <w:trHeight w:val="288"/>
              </w:trPr>
              <w:tc>
                <w:tcPr>
                  <w:tcW w:w="3744" w:type="dxa"/>
                </w:tcPr>
                <w:p w:rsidR="00407C79" w:rsidRPr="003E18C0" w:rsidRDefault="00407C79" w:rsidP="00805ED5">
                  <w:pPr>
                    <w:spacing w:line="192" w:lineRule="auto"/>
                    <w:jc w:val="center"/>
                    <w:rPr>
                      <w:rFonts w:ascii="TH SarabunPSK" w:hAnsi="TH SarabunPSK" w:cs="TH SarabunPSK"/>
                    </w:rPr>
                  </w:pPr>
                  <w:r w:rsidRPr="003E18C0">
                    <w:rPr>
                      <w:rFonts w:ascii="TH SarabunPSK" w:hAnsi="TH SarabunPSK" w:cs="TH SarabunPSK"/>
                      <w:cs/>
                    </w:rPr>
                    <w:t>ความครบถ้วนของข้อมูลปริมาณการใช้</w:t>
                  </w:r>
                  <w:r w:rsidRPr="0095770E">
                    <w:rPr>
                      <w:rFonts w:ascii="TH SarabunPSK" w:hAnsi="TH SarabunPSK" w:cs="TH SarabunPSK"/>
                      <w:cs/>
                    </w:rPr>
                    <w:t>น้ำมัน</w:t>
                  </w:r>
                </w:p>
                <w:p w:rsidR="00407C79" w:rsidRPr="003E18C0" w:rsidRDefault="00407C79" w:rsidP="00805ED5">
                  <w:pPr>
                    <w:spacing w:line="192" w:lineRule="auto"/>
                    <w:jc w:val="center"/>
                    <w:rPr>
                      <w:rFonts w:ascii="TH SarabunPSK" w:hAnsi="TH SarabunPSK" w:cs="TH SarabunPSK" w:hint="cs"/>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ตุลาคม 2557</w:t>
                  </w:r>
                  <w:r w:rsidRPr="003E18C0">
                    <w:rPr>
                      <w:rFonts w:ascii="TH SarabunPSK" w:hAnsi="TH SarabunPSK" w:cs="TH SarabunPSK"/>
                    </w:rPr>
                    <w:t xml:space="preserve">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407C79" w:rsidRPr="003E18C0" w:rsidRDefault="00407C79" w:rsidP="00805ED5">
                  <w:pPr>
                    <w:spacing w:line="192" w:lineRule="auto"/>
                    <w:jc w:val="center"/>
                    <w:rPr>
                      <w:rFonts w:ascii="TH SarabunPSK" w:hAnsi="TH SarabunPSK" w:cs="TH SarabunPSK"/>
                    </w:rPr>
                  </w:pPr>
                  <w:r w:rsidRPr="003E18C0">
                    <w:rPr>
                      <w:rFonts w:ascii="TH SarabunPSK" w:hAnsi="TH SarabunPSK" w:cs="TH SarabunPSK"/>
                      <w:cs/>
                    </w:rPr>
                    <w:t xml:space="preserve">ใน </w:t>
                  </w:r>
                  <w:hyperlink r:id="rId24"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407C79" w:rsidRPr="003E18C0" w:rsidRDefault="00407C79" w:rsidP="00805ED5">
                  <w:pPr>
                    <w:spacing w:line="192" w:lineRule="auto"/>
                    <w:jc w:val="center"/>
                    <w:rPr>
                      <w:rFonts w:ascii="TH SarabunPSK" w:hAnsi="TH SarabunPSK" w:cs="TH SarabunPSK" w:hint="cs"/>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407C79" w:rsidRPr="003E18C0" w:rsidRDefault="00407C79" w:rsidP="00805ED5">
                  <w:pPr>
                    <w:spacing w:line="192" w:lineRule="auto"/>
                    <w:jc w:val="center"/>
                    <w:rPr>
                      <w:rFonts w:ascii="TH SarabunPSK" w:hAnsi="TH SarabunPSK" w:cs="TH SarabunPSK"/>
                    </w:rPr>
                  </w:pPr>
                  <w:r w:rsidRPr="0095770E">
                    <w:rPr>
                      <w:rFonts w:ascii="TH SarabunPSK" w:hAnsi="TH SarabunPSK" w:cs="TH SarabunPSK"/>
                      <w:cs/>
                    </w:rPr>
                    <w:t>ด้านน้ำมัน</w:t>
                  </w:r>
                </w:p>
              </w:tc>
            </w:tr>
            <w:tr w:rsidR="00407C79" w:rsidRPr="00952F82" w:rsidTr="00805ED5">
              <w:trPr>
                <w:trHeight w:val="288"/>
              </w:trPr>
              <w:tc>
                <w:tcPr>
                  <w:tcW w:w="3744" w:type="dxa"/>
                </w:tcPr>
                <w:p w:rsidR="00407C79" w:rsidRPr="003E18C0" w:rsidRDefault="00407C79" w:rsidP="00805ED5">
                  <w:pPr>
                    <w:tabs>
                      <w:tab w:val="left" w:pos="353"/>
                      <w:tab w:val="left" w:pos="1086"/>
                    </w:tabs>
                    <w:ind w:left="97"/>
                    <w:rPr>
                      <w:rFonts w:ascii="TH SarabunPSK" w:hAnsi="TH SarabunPSK" w:cs="TH SarabunPSK" w:hint="cs"/>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407C79" w:rsidRPr="003E18C0" w:rsidRDefault="00407C79" w:rsidP="00805ED5">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407C79" w:rsidRPr="00952F82" w:rsidTr="00805ED5">
              <w:trPr>
                <w:trHeight w:val="288"/>
              </w:trPr>
              <w:tc>
                <w:tcPr>
                  <w:tcW w:w="3744" w:type="dxa"/>
                </w:tcPr>
                <w:p w:rsidR="00407C79" w:rsidRPr="003E18C0" w:rsidRDefault="00407C79" w:rsidP="00805ED5">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407C79" w:rsidRPr="003E18C0" w:rsidRDefault="00407C79" w:rsidP="00805ED5">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407C79" w:rsidRPr="00BA3392" w:rsidRDefault="00407C79" w:rsidP="00407C79">
            <w:pPr>
              <w:numPr>
                <w:ilvl w:val="0"/>
                <w:numId w:val="16"/>
              </w:numPr>
              <w:tabs>
                <w:tab w:val="left" w:pos="384"/>
              </w:tabs>
              <w:spacing w:before="120" w:line="228" w:lineRule="auto"/>
              <w:ind w:left="399" w:hanging="399"/>
              <w:rPr>
                <w:rFonts w:ascii="TH SarabunPSK" w:hAnsi="TH SarabunPSK" w:cs="TH SarabunPSK"/>
                <w:sz w:val="32"/>
                <w:szCs w:val="32"/>
              </w:rPr>
            </w:pPr>
            <w:r w:rsidRPr="00837C0C">
              <w:rPr>
                <w:rFonts w:ascii="TH SarabunPSK" w:hAnsi="TH SarabunPSK" w:cs="TH SarabunPSK"/>
                <w:b/>
                <w:bCs/>
                <w:sz w:val="32"/>
                <w:szCs w:val="32"/>
                <w:cs/>
              </w:rPr>
              <w:t xml:space="preserve">ส่วนราชการจะต้องได้คะแนนเต็ม (เท่ากับ 0.5000) ในระดับคะแนนที่ </w:t>
            </w:r>
            <w:r w:rsidRPr="00837C0C">
              <w:rPr>
                <w:rFonts w:ascii="TH SarabunPSK" w:hAnsi="TH SarabunPSK" w:cs="TH SarabunPSK"/>
                <w:b/>
                <w:bCs/>
                <w:sz w:val="32"/>
                <w:szCs w:val="32"/>
              </w:rPr>
              <w:t>2</w:t>
            </w:r>
            <w:r w:rsidRPr="00837C0C">
              <w:rPr>
                <w:rFonts w:ascii="TH SarabunPSK" w:hAnsi="TH SarabunPSK" w:cs="TH SarabunPSK"/>
                <w:b/>
                <w:bCs/>
                <w:sz w:val="32"/>
                <w:szCs w:val="32"/>
                <w:cs/>
              </w:rPr>
              <w:t xml:space="preserve"> จึงจะได้รับการประเมินผลระดับคะแนนที่ 3, 4 และ 5 </w:t>
            </w:r>
            <w:r w:rsidRPr="00837C0C">
              <w:rPr>
                <w:rFonts w:ascii="TH SarabunPSK" w:hAnsi="TH SarabunPSK" w:cs="TH SarabunPSK"/>
                <w:b/>
                <w:bCs/>
                <w:sz w:val="32"/>
                <w:szCs w:val="32"/>
              </w:rPr>
              <w:t xml:space="preserve"> </w:t>
            </w:r>
          </w:p>
          <w:p w:rsidR="00407C79" w:rsidRDefault="00407C79" w:rsidP="00805ED5">
            <w:pPr>
              <w:tabs>
                <w:tab w:val="left" w:pos="384"/>
              </w:tabs>
              <w:spacing w:before="120" w:line="228" w:lineRule="auto"/>
              <w:ind w:left="399"/>
              <w:rPr>
                <w:rFonts w:ascii="TH SarabunPSK" w:hAnsi="TH SarabunPSK" w:cs="TH SarabunPSK"/>
                <w:b/>
                <w:bCs/>
                <w:sz w:val="32"/>
                <w:szCs w:val="32"/>
              </w:rPr>
            </w:pPr>
          </w:p>
          <w:p w:rsidR="00407C79" w:rsidRDefault="00407C79" w:rsidP="00805ED5">
            <w:pPr>
              <w:tabs>
                <w:tab w:val="left" w:pos="384"/>
              </w:tabs>
              <w:spacing w:before="120" w:line="228" w:lineRule="auto"/>
              <w:ind w:left="399"/>
              <w:rPr>
                <w:rFonts w:ascii="TH SarabunPSK" w:hAnsi="TH SarabunPSK" w:cs="TH SarabunPSK"/>
                <w:b/>
                <w:bCs/>
                <w:sz w:val="32"/>
                <w:szCs w:val="32"/>
              </w:rPr>
            </w:pPr>
          </w:p>
          <w:p w:rsidR="00407C79" w:rsidRDefault="00407C79" w:rsidP="00805ED5">
            <w:pPr>
              <w:tabs>
                <w:tab w:val="left" w:pos="384"/>
              </w:tabs>
              <w:spacing w:before="120" w:line="228" w:lineRule="auto"/>
              <w:ind w:left="399"/>
              <w:rPr>
                <w:rFonts w:ascii="TH SarabunPSK" w:hAnsi="TH SarabunPSK" w:cs="TH SarabunPSK"/>
                <w:b/>
                <w:bCs/>
                <w:sz w:val="32"/>
                <w:szCs w:val="32"/>
              </w:rPr>
            </w:pPr>
          </w:p>
          <w:p w:rsidR="00407C79" w:rsidRDefault="00407C79" w:rsidP="00805ED5">
            <w:pPr>
              <w:tabs>
                <w:tab w:val="left" w:pos="384"/>
              </w:tabs>
              <w:spacing w:before="120" w:line="228" w:lineRule="auto"/>
              <w:ind w:left="399"/>
              <w:rPr>
                <w:rFonts w:ascii="TH SarabunPSK" w:hAnsi="TH SarabunPSK" w:cs="TH SarabunPSK"/>
                <w:b/>
                <w:bCs/>
                <w:sz w:val="32"/>
                <w:szCs w:val="32"/>
              </w:rPr>
            </w:pPr>
          </w:p>
          <w:p w:rsidR="00407C79" w:rsidRDefault="00407C79" w:rsidP="00805ED5">
            <w:pPr>
              <w:tabs>
                <w:tab w:val="left" w:pos="384"/>
              </w:tabs>
              <w:spacing w:before="120" w:line="228" w:lineRule="auto"/>
              <w:ind w:left="399"/>
              <w:rPr>
                <w:rFonts w:ascii="TH SarabunPSK" w:hAnsi="TH SarabunPSK" w:cs="TH SarabunPSK"/>
                <w:b/>
                <w:bCs/>
                <w:sz w:val="32"/>
                <w:szCs w:val="32"/>
              </w:rPr>
            </w:pPr>
          </w:p>
          <w:p w:rsidR="00407C79" w:rsidRDefault="00407C79" w:rsidP="00805ED5">
            <w:pPr>
              <w:tabs>
                <w:tab w:val="left" w:pos="384"/>
              </w:tabs>
              <w:spacing w:before="120" w:line="228" w:lineRule="auto"/>
              <w:ind w:left="399"/>
              <w:rPr>
                <w:rFonts w:ascii="TH SarabunPSK" w:hAnsi="TH SarabunPSK" w:cs="TH SarabunPSK"/>
                <w:b/>
                <w:bCs/>
                <w:sz w:val="32"/>
                <w:szCs w:val="32"/>
              </w:rPr>
            </w:pPr>
          </w:p>
          <w:p w:rsidR="00407C79" w:rsidRDefault="00407C79" w:rsidP="00805ED5">
            <w:pPr>
              <w:tabs>
                <w:tab w:val="left" w:pos="384"/>
              </w:tabs>
              <w:spacing w:before="120" w:line="228" w:lineRule="auto"/>
              <w:ind w:left="399"/>
              <w:rPr>
                <w:rFonts w:ascii="TH SarabunPSK" w:hAnsi="TH SarabunPSK" w:cs="TH SarabunPSK"/>
                <w:b/>
                <w:bCs/>
                <w:sz w:val="32"/>
                <w:szCs w:val="32"/>
              </w:rPr>
            </w:pPr>
          </w:p>
          <w:p w:rsidR="00407C79" w:rsidRDefault="00407C79" w:rsidP="00805ED5">
            <w:pPr>
              <w:tabs>
                <w:tab w:val="left" w:pos="384"/>
              </w:tabs>
              <w:spacing w:before="120" w:line="228" w:lineRule="auto"/>
              <w:ind w:left="399"/>
              <w:rPr>
                <w:rFonts w:ascii="TH SarabunPSK" w:hAnsi="TH SarabunPSK" w:cs="TH SarabunPSK"/>
                <w:b/>
                <w:bCs/>
                <w:sz w:val="32"/>
                <w:szCs w:val="32"/>
              </w:rPr>
            </w:pPr>
          </w:p>
          <w:p w:rsidR="00407C79" w:rsidRDefault="00407C79" w:rsidP="00805ED5">
            <w:pPr>
              <w:tabs>
                <w:tab w:val="left" w:pos="384"/>
              </w:tabs>
              <w:spacing w:before="120" w:line="228" w:lineRule="auto"/>
              <w:ind w:left="399"/>
              <w:rPr>
                <w:rFonts w:ascii="TH SarabunPSK" w:hAnsi="TH SarabunPSK" w:cs="TH SarabunPSK"/>
                <w:b/>
                <w:bCs/>
                <w:sz w:val="32"/>
                <w:szCs w:val="32"/>
              </w:rPr>
            </w:pPr>
          </w:p>
          <w:p w:rsidR="00407C79" w:rsidRPr="00A92ACE" w:rsidRDefault="00407C79" w:rsidP="00805ED5">
            <w:pPr>
              <w:tabs>
                <w:tab w:val="left" w:pos="384"/>
              </w:tabs>
              <w:spacing w:before="120" w:line="228" w:lineRule="auto"/>
              <w:ind w:left="399"/>
              <w:rPr>
                <w:rFonts w:ascii="TH SarabunPSK" w:hAnsi="TH SarabunPSK" w:cs="TH SarabunPSK" w:hint="cs"/>
                <w:sz w:val="32"/>
                <w:szCs w:val="32"/>
              </w:rPr>
            </w:pPr>
          </w:p>
          <w:p w:rsidR="00407C79" w:rsidRPr="00A24701" w:rsidRDefault="00407C79" w:rsidP="00805ED5">
            <w:pPr>
              <w:spacing w:line="228" w:lineRule="auto"/>
              <w:rPr>
                <w:rFonts w:ascii="TH SarabunPSK" w:hAnsi="TH SarabunPSK" w:cs="TH SarabunPSK"/>
                <w:sz w:val="2"/>
                <w:szCs w:val="2"/>
                <w:cs/>
              </w:rPr>
            </w:pPr>
          </w:p>
        </w:tc>
      </w:tr>
      <w:tr w:rsidR="00407C79" w:rsidRPr="00A027CD" w:rsidTr="00805ED5">
        <w:trPr>
          <w:trHeight w:val="362"/>
        </w:trPr>
        <w:tc>
          <w:tcPr>
            <w:tcW w:w="1440" w:type="dxa"/>
            <w:tcBorders>
              <w:top w:val="single" w:sz="4" w:space="0" w:color="auto"/>
              <w:left w:val="single" w:sz="4" w:space="0" w:color="auto"/>
              <w:bottom w:val="nil"/>
              <w:right w:val="single" w:sz="4" w:space="0" w:color="auto"/>
            </w:tcBorders>
            <w:shd w:val="clear" w:color="auto" w:fill="auto"/>
          </w:tcPr>
          <w:p w:rsidR="00407C79" w:rsidRDefault="00407C79" w:rsidP="00805ED5">
            <w:pPr>
              <w:spacing w:line="228" w:lineRule="auto"/>
              <w:jc w:val="center"/>
              <w:rPr>
                <w:rFonts w:ascii="TH SarabunPSK" w:hAnsi="TH SarabunPSK" w:cs="TH SarabunPSK" w:hint="cs"/>
                <w:sz w:val="32"/>
                <w:szCs w:val="32"/>
              </w:rPr>
            </w:pPr>
          </w:p>
        </w:tc>
        <w:tc>
          <w:tcPr>
            <w:tcW w:w="2448" w:type="dxa"/>
            <w:tcBorders>
              <w:top w:val="single" w:sz="4" w:space="0" w:color="auto"/>
              <w:left w:val="single" w:sz="4" w:space="0" w:color="auto"/>
              <w:bottom w:val="nil"/>
              <w:right w:val="single" w:sz="4" w:space="0" w:color="auto"/>
            </w:tcBorders>
            <w:shd w:val="clear" w:color="auto" w:fill="auto"/>
          </w:tcPr>
          <w:p w:rsidR="00407C79" w:rsidRPr="00C53EB2" w:rsidRDefault="00407C79" w:rsidP="00805ED5">
            <w:pPr>
              <w:spacing w:before="120" w:after="120" w:line="228" w:lineRule="auto"/>
              <w:rPr>
                <w:rFonts w:ascii="TH SarabunPSK" w:hAnsi="TH SarabunPSK" w:cs="TH SarabunPSK"/>
                <w:sz w:val="32"/>
                <w:szCs w:val="32"/>
                <w:cs/>
              </w:rPr>
            </w:pPr>
            <w:r w:rsidRPr="00AD02D4">
              <w:rPr>
                <w:rFonts w:ascii="TH SarabunPSK" w:hAnsi="TH SarabunPSK" w:cs="TH SarabunPSK"/>
                <w:b/>
                <w:bCs/>
                <w:sz w:val="32"/>
                <w:szCs w:val="32"/>
                <w:u w:val="single"/>
                <w:cs/>
              </w:rPr>
              <w:t xml:space="preserve">ขั้นตอนที่ </w:t>
            </w:r>
            <w:r w:rsidRPr="00AD02D4">
              <w:rPr>
                <w:rFonts w:ascii="TH SarabunPSK" w:hAnsi="TH SarabunPSK" w:cs="TH SarabunPSK" w:hint="cs"/>
                <w:b/>
                <w:bCs/>
                <w:sz w:val="32"/>
                <w:szCs w:val="32"/>
                <w:u w:val="single"/>
                <w:cs/>
              </w:rPr>
              <w:t>3 - 5</w:t>
            </w:r>
            <w:r w:rsidRPr="00E27D09">
              <w:rPr>
                <w:rFonts w:ascii="TH SarabunPSK" w:hAnsi="TH SarabunPSK" w:cs="TH SarabunPSK"/>
                <w:sz w:val="32"/>
                <w:szCs w:val="32"/>
                <w:cs/>
              </w:rPr>
              <w:t xml:space="preserve"> :</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407C79" w:rsidRPr="00C53EB2" w:rsidRDefault="00407C79" w:rsidP="00805ED5">
            <w:pPr>
              <w:spacing w:before="120" w:after="120" w:line="228" w:lineRule="auto"/>
              <w:rPr>
                <w:rFonts w:ascii="TH SarabunPSK" w:hAnsi="TH SarabunPSK" w:cs="TH SarabunPSK"/>
                <w:b/>
                <w:bCs/>
                <w:sz w:val="32"/>
                <w:szCs w:val="32"/>
                <w:cs/>
              </w:rPr>
            </w:pPr>
            <w:r w:rsidRPr="00FF06AF">
              <w:rPr>
                <w:rFonts w:ascii="TH SarabunPSK" w:hAnsi="TH SarabunPSK" w:cs="TH SarabunPSK"/>
                <w:b/>
                <w:bCs/>
                <w:sz w:val="32"/>
                <w:szCs w:val="32"/>
                <w:cs/>
              </w:rPr>
              <w:t>ประเมินผลจากแบบจำลองทางคณิตศาสตร์</w:t>
            </w:r>
          </w:p>
        </w:tc>
      </w:tr>
      <w:tr w:rsidR="00407C79" w:rsidRPr="00A027CD" w:rsidTr="00805ED5">
        <w:trPr>
          <w:trHeight w:val="362"/>
        </w:trPr>
        <w:tc>
          <w:tcPr>
            <w:tcW w:w="1440" w:type="dxa"/>
            <w:tcBorders>
              <w:top w:val="nil"/>
              <w:left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hint="cs"/>
                <w:sz w:val="32"/>
                <w:szCs w:val="32"/>
                <w:cs/>
              </w:rPr>
            </w:pPr>
            <w:r>
              <w:rPr>
                <w:rFonts w:ascii="TH SarabunPSK" w:hAnsi="TH SarabunPSK" w:cs="TH SarabunPSK" w:hint="cs"/>
                <w:sz w:val="32"/>
                <w:szCs w:val="32"/>
                <w:cs/>
              </w:rPr>
              <w:t>3</w:t>
            </w:r>
          </w:p>
        </w:tc>
        <w:tc>
          <w:tcPr>
            <w:tcW w:w="2448" w:type="dxa"/>
            <w:tcBorders>
              <w:top w:val="nil"/>
              <w:left w:val="single" w:sz="4" w:space="0" w:color="auto"/>
              <w:right w:val="single" w:sz="4" w:space="0" w:color="auto"/>
            </w:tcBorders>
            <w:shd w:val="clear" w:color="auto" w:fill="auto"/>
          </w:tcPr>
          <w:p w:rsidR="00407C79" w:rsidRDefault="00407C79" w:rsidP="00805ED5">
            <w:pPr>
              <w:tabs>
                <w:tab w:val="left" w:pos="0"/>
              </w:tabs>
              <w:spacing w:line="228" w:lineRule="auto"/>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407C79" w:rsidRDefault="00407C79" w:rsidP="00805ED5">
            <w:pPr>
              <w:tabs>
                <w:tab w:val="left" w:pos="0"/>
              </w:tabs>
              <w:spacing w:line="228" w:lineRule="auto"/>
              <w:rPr>
                <w:rFonts w:ascii="TH SarabunPSK" w:hAnsi="TH SarabunPSK" w:cs="TH SarabunPSK" w:hint="cs"/>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sidRPr="00AD02D4">
              <w:rPr>
                <w:rFonts w:ascii="TH SarabunPSK" w:hAnsi="TH SarabunPSK" w:cs="TH SarabunPSK"/>
                <w:sz w:val="32"/>
                <w:szCs w:val="32"/>
                <w:cs/>
              </w:rPr>
              <w:t xml:space="preserve"> ประจำ</w:t>
            </w:r>
            <w:r>
              <w:rPr>
                <w:rFonts w:ascii="TH SarabunPSK" w:hAnsi="TH SarabunPSK" w:cs="TH SarabunPSK"/>
                <w:sz w:val="32"/>
                <w:szCs w:val="32"/>
                <w:cs/>
              </w:rPr>
              <w:t>ปีงบประมาณ 2558</w:t>
            </w:r>
            <w:r w:rsidRPr="00AD02D4">
              <w:rPr>
                <w:rFonts w:ascii="TH SarabunPSK" w:hAnsi="TH SarabunPSK" w:cs="TH SarabunPSK"/>
                <w:sz w:val="32"/>
                <w:szCs w:val="32"/>
                <w:cs/>
              </w:rPr>
              <w:t xml:space="preserve"> </w:t>
            </w:r>
            <w:r w:rsidRPr="00A24701">
              <w:rPr>
                <w:rFonts w:ascii="TH SarabunPSK" w:hAnsi="TH SarabunPSK" w:cs="TH SarabunPSK"/>
                <w:spacing w:val="-8"/>
                <w:sz w:val="32"/>
                <w:szCs w:val="32"/>
                <w:cs/>
              </w:rPr>
              <w:t>ตามสูตรการคำนวณที่ สนพ.</w:t>
            </w:r>
            <w:r w:rsidRPr="00AD02D4">
              <w:rPr>
                <w:rFonts w:ascii="TH SarabunPSK" w:hAnsi="TH SarabunPSK" w:cs="TH SarabunPSK"/>
                <w:sz w:val="32"/>
                <w:szCs w:val="32"/>
                <w:cs/>
              </w:rPr>
              <w:t xml:space="preserve"> กำหนด โดยอยู่ในช่วง </w:t>
            </w:r>
          </w:p>
          <w:p w:rsidR="00407C79" w:rsidRPr="004E4B3E" w:rsidRDefault="00407C79" w:rsidP="00805ED5">
            <w:pPr>
              <w:tabs>
                <w:tab w:val="left" w:pos="0"/>
              </w:tabs>
              <w:spacing w:before="120" w:after="120" w:line="228" w:lineRule="auto"/>
              <w:rPr>
                <w:rFonts w:ascii="TH SarabunPSK" w:hAnsi="TH SarabunPSK" w:cs="TH SarabunPSK" w:hint="cs"/>
                <w:sz w:val="32"/>
                <w:szCs w:val="32"/>
                <w:cs/>
              </w:rPr>
            </w:pPr>
            <w:r w:rsidRPr="00AD02D4">
              <w:rPr>
                <w:rFonts w:ascii="TH SarabunPSK" w:hAnsi="TH SarabunPSK" w:cs="TH SarabunPSK"/>
                <w:sz w:val="32"/>
                <w:szCs w:val="32"/>
                <w:cs/>
              </w:rPr>
              <w:t>-0.200 ถึง -0.333</w:t>
            </w:r>
          </w:p>
        </w:tc>
        <w:tc>
          <w:tcPr>
            <w:tcW w:w="5472" w:type="dxa"/>
            <w:vMerge w:val="restart"/>
            <w:tcBorders>
              <w:top w:val="single" w:sz="4" w:space="0" w:color="auto"/>
              <w:left w:val="single" w:sz="4" w:space="0" w:color="auto"/>
              <w:bottom w:val="nil"/>
              <w:right w:val="single" w:sz="4" w:space="0" w:color="auto"/>
            </w:tcBorders>
            <w:shd w:val="clear" w:color="auto" w:fill="auto"/>
          </w:tcPr>
          <w:p w:rsidR="00407C79" w:rsidRDefault="00407C79" w:rsidP="00407C79">
            <w:pPr>
              <w:numPr>
                <w:ilvl w:val="0"/>
                <w:numId w:val="11"/>
              </w:numPr>
              <w:spacing w:before="120" w:after="120" w:line="228" w:lineRule="auto"/>
              <w:rPr>
                <w:rFonts w:ascii="TH SarabunPSK" w:hAnsi="TH SarabunPSK" w:cs="TH SarabunPSK" w:hint="cs"/>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407C79" w:rsidRDefault="00407C79" w:rsidP="00685888">
            <w:pPr>
              <w:numPr>
                <w:ilvl w:val="0"/>
                <w:numId w:val="21"/>
              </w:numPr>
              <w:spacing w:line="228" w:lineRule="auto"/>
              <w:rPr>
                <w:rFonts w:ascii="TH SarabunPSK" w:hAnsi="TH SarabunPSK" w:cs="TH SarabunPSK"/>
                <w:sz w:val="32"/>
                <w:szCs w:val="32"/>
              </w:rPr>
            </w:pPr>
            <w:r w:rsidRPr="007F60C1">
              <w:rPr>
                <w:rFonts w:ascii="TH SarabunPSK" w:hAnsi="TH SarabunPSK" w:cs="TH SarabunPSK"/>
                <w:sz w:val="32"/>
                <w:szCs w:val="32"/>
                <w:cs/>
              </w:rPr>
              <w:t xml:space="preserve">ข้อมูลตัวแปรต่างๆ ที่มีผลต่อการใช้พลังงานของส่วนราชการ </w:t>
            </w:r>
            <w:r w:rsidRPr="007F60C1">
              <w:rPr>
                <w:rFonts w:ascii="TH SarabunPSK" w:hAnsi="TH SarabunPSK" w:cs="TH SarabunPSK" w:hint="cs"/>
                <w:sz w:val="32"/>
                <w:szCs w:val="32"/>
                <w:cs/>
              </w:rPr>
              <w:t>ตาม</w:t>
            </w:r>
            <w:r>
              <w:rPr>
                <w:rFonts w:ascii="TH SarabunPSK" w:hAnsi="TH SarabunPSK" w:cs="TH SarabunPSK" w:hint="cs"/>
                <w:sz w:val="32"/>
                <w:szCs w:val="32"/>
                <w:cs/>
              </w:rPr>
              <w:t>ขั้นตอนที่ 2</w:t>
            </w:r>
            <w:r w:rsidRPr="007F60C1">
              <w:rPr>
                <w:rFonts w:ascii="TH SarabunPSK" w:hAnsi="TH SarabunPSK" w:cs="TH SarabunPSK" w:hint="cs"/>
                <w:sz w:val="32"/>
                <w:szCs w:val="32"/>
                <w:cs/>
              </w:rPr>
              <w:t xml:space="preserve"> </w:t>
            </w:r>
            <w:r>
              <w:rPr>
                <w:rFonts w:ascii="TH SarabunPSK" w:hAnsi="TH SarabunPSK" w:cs="TH SarabunPSK" w:hint="cs"/>
                <w:sz w:val="32"/>
                <w:szCs w:val="32"/>
                <w:cs/>
              </w:rPr>
              <w:t>(2.1 และ 2.2) ที่</w:t>
            </w:r>
            <w:r w:rsidRPr="007F60C1">
              <w:rPr>
                <w:rFonts w:ascii="TH SarabunPSK" w:hAnsi="TH SarabunPSK" w:cs="TH SarabunPSK"/>
                <w:sz w:val="32"/>
                <w:szCs w:val="32"/>
                <w:cs/>
              </w:rPr>
              <w:t xml:space="preserve">ส่วนราชการรายงานให้ สำนักงาน ก.พ.ร. ทราบ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ตามที่ สนพ. ออกแบบไว้</w:t>
            </w:r>
            <w:r>
              <w:rPr>
                <w:rFonts w:ascii="TH SarabunPSK" w:hAnsi="TH SarabunPSK" w:cs="TH SarabunPSK"/>
                <w:sz w:val="32"/>
                <w:szCs w:val="32"/>
              </w:rPr>
              <w:t xml:space="preserve"> </w:t>
            </w:r>
            <w:r>
              <w:rPr>
                <w:rFonts w:ascii="TH SarabunPSK" w:hAnsi="TH SarabunPSK" w:cs="TH SarabunPSK" w:hint="cs"/>
                <w:sz w:val="32"/>
                <w:szCs w:val="32"/>
                <w:cs/>
              </w:rPr>
              <w:t xml:space="preserve">โดยใช้ข้อมูลเพียง ณ วันที่ </w:t>
            </w:r>
            <w:r w:rsidRPr="007F60C1">
              <w:rPr>
                <w:rFonts w:ascii="TH SarabunPSK" w:hAnsi="TH SarabunPSK" w:cs="TH SarabunPSK"/>
                <w:sz w:val="32"/>
                <w:szCs w:val="32"/>
                <w:cs/>
              </w:rPr>
              <w:t xml:space="preserve">30 </w:t>
            </w:r>
            <w:r>
              <w:rPr>
                <w:rFonts w:ascii="TH SarabunPSK" w:hAnsi="TH SarabunPSK" w:cs="TH SarabunPSK"/>
                <w:sz w:val="32"/>
                <w:szCs w:val="32"/>
                <w:cs/>
              </w:rPr>
              <w:t>พฤศจิกายน 2558</w:t>
            </w:r>
          </w:p>
          <w:p w:rsidR="00407C79" w:rsidRDefault="00407C79" w:rsidP="00685888">
            <w:pPr>
              <w:numPr>
                <w:ilvl w:val="0"/>
                <w:numId w:val="21"/>
              </w:numPr>
              <w:spacing w:line="228" w:lineRule="auto"/>
              <w:rPr>
                <w:rFonts w:ascii="TH SarabunPSK" w:hAnsi="TH SarabunPSK" w:cs="TH SarabunPSK"/>
                <w:sz w:val="32"/>
                <w:szCs w:val="32"/>
              </w:rPr>
            </w:pPr>
            <w:r w:rsidRPr="0086273F">
              <w:rPr>
                <w:rFonts w:ascii="TH SarabunPSK" w:hAnsi="TH SarabunPSK" w:cs="TH SarabunPSK"/>
                <w:sz w:val="32"/>
                <w:szCs w:val="32"/>
                <w:cs/>
              </w:rPr>
              <w:t>สูตรการคำนวณดัชนีชี้วัดประสิทธิภาพการใช้</w:t>
            </w:r>
            <w:r w:rsidRPr="00A24701">
              <w:rPr>
                <w:rFonts w:ascii="TH SarabunPSK" w:hAnsi="TH SarabunPSK" w:cs="TH SarabunPSK"/>
                <w:sz w:val="32"/>
                <w:szCs w:val="32"/>
                <w:cs/>
              </w:rPr>
              <w:t>น้ำมันเชื้อเพลิง</w:t>
            </w:r>
            <w:r w:rsidRPr="0086273F">
              <w:rPr>
                <w:rFonts w:ascii="TH SarabunPSK" w:hAnsi="TH SarabunPSK" w:cs="TH SarabunPSK"/>
                <w:sz w:val="32"/>
                <w:szCs w:val="32"/>
              </w:rPr>
              <w:t xml:space="preserve"> </w:t>
            </w:r>
            <w:r w:rsidRPr="0086273F">
              <w:rPr>
                <w:rFonts w:ascii="TH SarabunPSK" w:hAnsi="TH SarabunPSK" w:cs="TH SarabunPSK"/>
                <w:sz w:val="32"/>
                <w:szCs w:val="32"/>
                <w:cs/>
              </w:rPr>
              <w:t>(</w:t>
            </w:r>
            <w:r w:rsidRPr="0086273F">
              <w:rPr>
                <w:rFonts w:ascii="TH SarabunPSK" w:hAnsi="TH SarabunPSK" w:cs="TH SarabunPSK"/>
                <w:sz w:val="32"/>
                <w:szCs w:val="32"/>
              </w:rPr>
              <w:t>Energy Utilization Index, EUI)</w:t>
            </w:r>
            <w:r w:rsidRPr="0086273F">
              <w:rPr>
                <w:rFonts w:ascii="TH SarabunPSK" w:hAnsi="TH SarabunPSK" w:cs="TH SarabunPSK" w:hint="cs"/>
                <w:sz w:val="32"/>
                <w:szCs w:val="32"/>
                <w:cs/>
              </w:rPr>
              <w:t xml:space="preserve"> </w:t>
            </w:r>
            <w:r>
              <w:rPr>
                <w:rFonts w:ascii="TH SarabunPSK" w:hAnsi="TH SarabunPSK" w:cs="TH SarabunPSK" w:hint="cs"/>
                <w:sz w:val="32"/>
                <w:szCs w:val="32"/>
                <w:cs/>
              </w:rPr>
              <w:t>เท่ากับ</w:t>
            </w:r>
          </w:p>
          <w:p w:rsidR="00407C79" w:rsidRPr="00084AD1" w:rsidRDefault="00407C79" w:rsidP="00805ED5">
            <w:pPr>
              <w:spacing w:line="228" w:lineRule="auto"/>
              <w:rPr>
                <w:rFonts w:ascii="TH SarabunPSK" w:hAnsi="TH SarabunPSK" w:cs="TH SarabunPSK"/>
                <w:sz w:val="16"/>
                <w:szCs w:val="16"/>
              </w:rPr>
            </w:pPr>
          </w:p>
          <w:tbl>
            <w:tblPr>
              <w:tblW w:w="0" w:type="auto"/>
              <w:jc w:val="center"/>
              <w:tblInd w:w="371" w:type="dxa"/>
              <w:tblLayout w:type="fixed"/>
              <w:tblLook w:val="04A0" w:firstRow="1" w:lastRow="0" w:firstColumn="1" w:lastColumn="0" w:noHBand="0" w:noVBand="1"/>
            </w:tblPr>
            <w:tblGrid>
              <w:gridCol w:w="1080"/>
              <w:gridCol w:w="3013"/>
            </w:tblGrid>
            <w:tr w:rsidR="00407C79" w:rsidRPr="001A77B7" w:rsidTr="00805ED5">
              <w:trPr>
                <w:jc w:val="center"/>
              </w:trPr>
              <w:tc>
                <w:tcPr>
                  <w:tcW w:w="1080" w:type="dxa"/>
                  <w:shd w:val="clear" w:color="auto" w:fill="auto"/>
                  <w:vAlign w:val="center"/>
                </w:tcPr>
                <w:p w:rsidR="00407C79" w:rsidRPr="001A77B7" w:rsidRDefault="00407C79" w:rsidP="00805ED5">
                  <w:pPr>
                    <w:spacing w:line="192" w:lineRule="auto"/>
                    <w:jc w:val="center"/>
                    <w:rPr>
                      <w:rFonts w:ascii="TH SarabunPSK" w:hAnsi="TH SarabunPSK" w:cs="TH SarabunPSK"/>
                      <w:sz w:val="32"/>
                      <w:szCs w:val="32"/>
                    </w:rPr>
                  </w:pPr>
                  <w:r w:rsidRPr="001A77B7">
                    <w:rPr>
                      <w:rFonts w:ascii="TH SarabunPSK" w:hAnsi="TH SarabunPSK" w:cs="TH SarabunPSK"/>
                      <w:sz w:val="32"/>
                      <w:szCs w:val="32"/>
                    </w:rPr>
                    <w:t xml:space="preserve">EUI = </w:t>
                  </w:r>
                </w:p>
              </w:tc>
              <w:tc>
                <w:tcPr>
                  <w:tcW w:w="3013" w:type="dxa"/>
                  <w:shd w:val="clear" w:color="auto" w:fill="auto"/>
                  <w:vAlign w:val="center"/>
                </w:tcPr>
                <w:p w:rsidR="00407C79" w:rsidRPr="001A77B7" w:rsidRDefault="00407C79" w:rsidP="00805ED5">
                  <w:pPr>
                    <w:spacing w:line="192" w:lineRule="auto"/>
                    <w:jc w:val="center"/>
                    <w:rPr>
                      <w:rFonts w:ascii="TH SarabunPSK" w:hAnsi="TH SarabunPSK" w:cs="TH SarabunPSK"/>
                      <w:sz w:val="32"/>
                      <w:szCs w:val="32"/>
                      <w:u w:val="single"/>
                    </w:rPr>
                  </w:pPr>
                  <w:r w:rsidRPr="001A77B7">
                    <w:rPr>
                      <w:rFonts w:ascii="TH SarabunPSK" w:hAnsi="TH SarabunPSK" w:cs="TH SarabunPSK"/>
                      <w:sz w:val="32"/>
                      <w:szCs w:val="32"/>
                      <w:u w:val="single"/>
                    </w:rPr>
                    <w:t>(90%</w:t>
                  </w:r>
                  <w:r w:rsidRPr="001A77B7">
                    <w:rPr>
                      <w:rFonts w:ascii="TH SarabunPSK" w:hAnsi="TH SarabunPSK" w:cs="TH SarabunPSK"/>
                      <w:sz w:val="32"/>
                      <w:szCs w:val="32"/>
                      <w:u w:val="single"/>
                      <w:cs/>
                    </w:rPr>
                    <w:t xml:space="preserve"> ของ </w:t>
                  </w:r>
                  <w:r w:rsidRPr="001A77B7">
                    <w:rPr>
                      <w:rFonts w:ascii="TH SarabunPSK" w:hAnsi="TH SarabunPSK" w:cs="TH SarabunPSK"/>
                      <w:sz w:val="32"/>
                      <w:szCs w:val="32"/>
                      <w:u w:val="single"/>
                    </w:rPr>
                    <w:t>S</w:t>
                  </w:r>
                  <w:r>
                    <w:rPr>
                      <w:rFonts w:ascii="TH SarabunPSK" w:hAnsi="TH SarabunPSK" w:cs="TH SarabunPSK"/>
                      <w:sz w:val="32"/>
                      <w:szCs w:val="32"/>
                      <w:u w:val="single"/>
                    </w:rPr>
                    <w:t>F</w:t>
                  </w:r>
                  <w:r w:rsidRPr="001A77B7">
                    <w:rPr>
                      <w:rFonts w:ascii="TH SarabunPSK" w:hAnsi="TH SarabunPSK" w:cs="TH SarabunPSK"/>
                      <w:sz w:val="32"/>
                      <w:szCs w:val="32"/>
                      <w:u w:val="single"/>
                    </w:rPr>
                    <w:t>U*</w:t>
                  </w:r>
                  <w:r>
                    <w:rPr>
                      <w:rFonts w:ascii="TH SarabunPSK" w:hAnsi="TH SarabunPSK" w:cs="TH SarabunPSK"/>
                      <w:sz w:val="32"/>
                      <w:szCs w:val="32"/>
                      <w:u w:val="single"/>
                    </w:rPr>
                    <w:t>) – AF</w:t>
                  </w:r>
                  <w:r w:rsidRPr="001A77B7">
                    <w:rPr>
                      <w:rFonts w:ascii="TH SarabunPSK" w:hAnsi="TH SarabunPSK" w:cs="TH SarabunPSK"/>
                      <w:sz w:val="32"/>
                      <w:szCs w:val="32"/>
                      <w:u w:val="single"/>
                    </w:rPr>
                    <w:t>U*</w:t>
                  </w:r>
                </w:p>
                <w:p w:rsidR="00407C79" w:rsidRPr="001A77B7" w:rsidRDefault="00407C79" w:rsidP="00805ED5">
                  <w:pPr>
                    <w:spacing w:line="192" w:lineRule="auto"/>
                    <w:jc w:val="center"/>
                    <w:rPr>
                      <w:rFonts w:ascii="TH SarabunPSK" w:hAnsi="TH SarabunPSK" w:cs="TH SarabunPSK"/>
                      <w:sz w:val="32"/>
                      <w:szCs w:val="32"/>
                    </w:rPr>
                  </w:pPr>
                  <w:r w:rsidRPr="001A77B7">
                    <w:rPr>
                      <w:rFonts w:ascii="TH SarabunPSK" w:hAnsi="TH SarabunPSK" w:cs="TH SarabunPSK"/>
                      <w:sz w:val="32"/>
                      <w:szCs w:val="32"/>
                    </w:rPr>
                    <w:t>A</w:t>
                  </w:r>
                  <w:r>
                    <w:rPr>
                      <w:rFonts w:ascii="TH SarabunPSK" w:hAnsi="TH SarabunPSK" w:cs="TH SarabunPSK"/>
                      <w:sz w:val="32"/>
                      <w:szCs w:val="32"/>
                    </w:rPr>
                    <w:t>F</w:t>
                  </w:r>
                  <w:r w:rsidRPr="001A77B7">
                    <w:rPr>
                      <w:rFonts w:ascii="TH SarabunPSK" w:hAnsi="TH SarabunPSK" w:cs="TH SarabunPSK"/>
                      <w:sz w:val="32"/>
                      <w:szCs w:val="32"/>
                    </w:rPr>
                    <w:t>U</w:t>
                  </w:r>
                </w:p>
              </w:tc>
            </w:tr>
          </w:tbl>
          <w:p w:rsidR="00407C79" w:rsidRPr="00E60322" w:rsidRDefault="00407C79" w:rsidP="00805ED5">
            <w:pPr>
              <w:tabs>
                <w:tab w:val="left" w:pos="1006"/>
                <w:tab w:val="left" w:pos="3166"/>
              </w:tabs>
              <w:spacing w:line="228" w:lineRule="auto"/>
              <w:ind w:left="1006" w:hanging="630"/>
              <w:rPr>
                <w:rFonts w:ascii="TH SarabunPSK" w:hAnsi="TH SarabunPSK" w:cs="TH SarabunPSK"/>
                <w:color w:val="000000"/>
              </w:rPr>
            </w:pPr>
            <w:r w:rsidRPr="00E60322">
              <w:rPr>
                <w:rFonts w:ascii="TH SarabunPSK" w:hAnsi="TH SarabunPSK" w:cs="TH SarabunPSK"/>
                <w:color w:val="000000"/>
              </w:rPr>
              <w:t xml:space="preserve">* SFU </w:t>
            </w:r>
            <w:r w:rsidRPr="00E60322">
              <w:rPr>
                <w:rFonts w:ascii="TH SarabunPSK" w:hAnsi="TH SarabunPSK" w:cs="TH SarabunPSK"/>
                <w:color w:val="000000"/>
              </w:rPr>
              <w:tab/>
              <w:t xml:space="preserve">Standard Fuel Utilization  </w:t>
            </w:r>
          </w:p>
          <w:p w:rsidR="00407C79" w:rsidRPr="00E60322" w:rsidRDefault="00407C79" w:rsidP="00805ED5">
            <w:pPr>
              <w:tabs>
                <w:tab w:val="left" w:pos="1006"/>
                <w:tab w:val="left" w:pos="3166"/>
              </w:tabs>
              <w:spacing w:line="228" w:lineRule="auto"/>
              <w:ind w:left="1006" w:hanging="630"/>
              <w:rPr>
                <w:rFonts w:ascii="TH SarabunPSK" w:hAnsi="TH SarabunPSK" w:cs="TH SarabunPSK" w:hint="cs"/>
                <w:color w:val="000000"/>
              </w:rPr>
            </w:pPr>
            <w:r w:rsidRPr="00E60322">
              <w:rPr>
                <w:rFonts w:ascii="TH SarabunPSK" w:hAnsi="TH SarabunPSK" w:cs="TH SarabunPSK"/>
                <w:color w:val="000000"/>
              </w:rPr>
              <w:tab/>
            </w:r>
            <w:r w:rsidRPr="00E60322">
              <w:rPr>
                <w:rFonts w:ascii="TH SarabunPSK" w:hAnsi="TH SarabunPSK" w:cs="TH SarabunPSK"/>
                <w:color w:val="000000"/>
                <w:cs/>
              </w:rPr>
              <w:t>ปริมาณการใช้</w:t>
            </w:r>
            <w:r w:rsidRPr="00E60322">
              <w:rPr>
                <w:rFonts w:ascii="TH SarabunPSK" w:hAnsi="TH SarabunPSK" w:cs="TH SarabunPSK" w:hint="cs"/>
                <w:color w:val="000000"/>
                <w:cs/>
              </w:rPr>
              <w:t>น้ำมัน</w:t>
            </w:r>
            <w:r w:rsidRPr="00E60322">
              <w:rPr>
                <w:rFonts w:ascii="TH SarabunPSK" w:hAnsi="TH SarabunPSK" w:cs="TH SarabunPSK"/>
                <w:color w:val="000000"/>
                <w:cs/>
              </w:rPr>
              <w:t>มาตรฐาน</w:t>
            </w:r>
            <w:r w:rsidRPr="00E60322">
              <w:rPr>
                <w:rFonts w:ascii="TH SarabunPSK" w:hAnsi="TH SarabunPSK" w:cs="TH SarabunPSK" w:hint="cs"/>
                <w:color w:val="000000"/>
                <w:cs/>
              </w:rPr>
              <w:tab/>
            </w:r>
            <w:r w:rsidRPr="00E60322">
              <w:rPr>
                <w:rFonts w:ascii="TH SarabunPSK" w:hAnsi="TH SarabunPSK" w:cs="TH SarabunPSK"/>
                <w:color w:val="000000"/>
                <w:cs/>
              </w:rPr>
              <w:t>(</w:t>
            </w:r>
            <w:r w:rsidRPr="00E60322">
              <w:rPr>
                <w:rFonts w:ascii="TH SarabunPSK" w:hAnsi="TH SarabunPSK" w:cs="TH SarabunPSK" w:hint="cs"/>
                <w:color w:val="000000"/>
                <w:cs/>
              </w:rPr>
              <w:t>ลิตร</w:t>
            </w:r>
            <w:r w:rsidRPr="00E60322">
              <w:rPr>
                <w:rFonts w:ascii="TH SarabunPSK" w:hAnsi="TH SarabunPSK" w:cs="TH SarabunPSK"/>
                <w:color w:val="000000"/>
                <w:cs/>
              </w:rPr>
              <w:t>)</w:t>
            </w:r>
          </w:p>
          <w:p w:rsidR="00407C79" w:rsidRPr="00E60322" w:rsidRDefault="00407C79" w:rsidP="00805ED5">
            <w:pPr>
              <w:tabs>
                <w:tab w:val="left" w:pos="1006"/>
                <w:tab w:val="left" w:pos="3166"/>
              </w:tabs>
              <w:spacing w:line="228" w:lineRule="auto"/>
              <w:ind w:left="1006" w:hanging="630"/>
              <w:rPr>
                <w:rFonts w:ascii="TH SarabunPSK" w:hAnsi="TH SarabunPSK" w:cs="TH SarabunPSK"/>
                <w:color w:val="000000"/>
              </w:rPr>
            </w:pPr>
            <w:r w:rsidRPr="00E60322">
              <w:rPr>
                <w:rFonts w:ascii="TH SarabunPSK" w:hAnsi="TH SarabunPSK" w:cs="TH SarabunPSK"/>
                <w:color w:val="000000"/>
              </w:rPr>
              <w:t xml:space="preserve">* AFU </w:t>
            </w:r>
            <w:r w:rsidRPr="00E60322">
              <w:rPr>
                <w:rFonts w:ascii="TH SarabunPSK" w:hAnsi="TH SarabunPSK" w:cs="TH SarabunPSK"/>
                <w:color w:val="000000"/>
              </w:rPr>
              <w:tab/>
              <w:t>Actual Fuel Utilization</w:t>
            </w:r>
          </w:p>
          <w:p w:rsidR="00407C79" w:rsidRPr="00E60322" w:rsidRDefault="00407C79" w:rsidP="00805ED5">
            <w:pPr>
              <w:tabs>
                <w:tab w:val="left" w:pos="1006"/>
                <w:tab w:val="left" w:pos="3166"/>
              </w:tabs>
              <w:spacing w:line="228" w:lineRule="auto"/>
              <w:ind w:left="1006" w:hanging="630"/>
              <w:rPr>
                <w:rFonts w:ascii="TH SarabunPSK" w:hAnsi="TH SarabunPSK" w:cs="TH SarabunPSK"/>
                <w:color w:val="000000"/>
              </w:rPr>
            </w:pPr>
            <w:r w:rsidRPr="00E60322">
              <w:rPr>
                <w:rFonts w:ascii="TH SarabunPSK" w:hAnsi="TH SarabunPSK" w:cs="TH SarabunPSK"/>
                <w:color w:val="000000"/>
              </w:rPr>
              <w:tab/>
            </w:r>
            <w:r w:rsidRPr="00E60322">
              <w:rPr>
                <w:rFonts w:ascii="TH SarabunPSK" w:hAnsi="TH SarabunPSK" w:cs="TH SarabunPSK"/>
                <w:color w:val="000000"/>
                <w:cs/>
              </w:rPr>
              <w:t>ปริมาณการใช้</w:t>
            </w:r>
            <w:r w:rsidRPr="00E60322">
              <w:rPr>
                <w:rFonts w:ascii="TH SarabunPSK" w:hAnsi="TH SarabunPSK" w:cs="TH SarabunPSK" w:hint="cs"/>
                <w:color w:val="000000"/>
                <w:cs/>
              </w:rPr>
              <w:t>น้ำมัน</w:t>
            </w:r>
            <w:r w:rsidRPr="00E60322">
              <w:rPr>
                <w:rFonts w:ascii="TH SarabunPSK" w:hAnsi="TH SarabunPSK" w:cs="TH SarabunPSK"/>
                <w:color w:val="000000"/>
                <w:cs/>
              </w:rPr>
              <w:t xml:space="preserve">จริง </w:t>
            </w:r>
            <w:r w:rsidRPr="00E60322">
              <w:rPr>
                <w:rFonts w:ascii="TH SarabunPSK" w:hAnsi="TH SarabunPSK" w:cs="TH SarabunPSK" w:hint="cs"/>
                <w:color w:val="000000"/>
                <w:cs/>
              </w:rPr>
              <w:tab/>
            </w:r>
            <w:r w:rsidRPr="00E60322">
              <w:rPr>
                <w:rFonts w:ascii="TH SarabunPSK" w:hAnsi="TH SarabunPSK" w:cs="TH SarabunPSK"/>
                <w:color w:val="000000"/>
                <w:cs/>
              </w:rPr>
              <w:t>(</w:t>
            </w:r>
            <w:r w:rsidRPr="00E60322">
              <w:rPr>
                <w:rFonts w:ascii="TH SarabunPSK" w:hAnsi="TH SarabunPSK" w:cs="TH SarabunPSK" w:hint="cs"/>
                <w:color w:val="000000"/>
                <w:cs/>
              </w:rPr>
              <w:t>ลิตร</w:t>
            </w:r>
            <w:r w:rsidRPr="00E60322">
              <w:rPr>
                <w:rFonts w:ascii="TH SarabunPSK" w:hAnsi="TH SarabunPSK" w:cs="TH SarabunPSK"/>
                <w:color w:val="000000"/>
                <w:cs/>
              </w:rPr>
              <w:t>)</w:t>
            </w:r>
            <w:r w:rsidRPr="00E60322">
              <w:rPr>
                <w:rFonts w:ascii="TH SarabunPSK" w:hAnsi="TH SarabunPSK" w:cs="TH SarabunPSK"/>
                <w:color w:val="000000"/>
              </w:rPr>
              <w:t xml:space="preserve"> </w:t>
            </w:r>
          </w:p>
          <w:p w:rsidR="00407C79" w:rsidRPr="00D25F26" w:rsidRDefault="00407C79" w:rsidP="00805ED5">
            <w:pPr>
              <w:tabs>
                <w:tab w:val="left" w:pos="1006"/>
                <w:tab w:val="left" w:pos="3166"/>
              </w:tabs>
              <w:spacing w:line="228" w:lineRule="auto"/>
              <w:ind w:left="1006" w:hanging="630"/>
              <w:rPr>
                <w:rFonts w:ascii="TH SarabunPSK" w:hAnsi="TH SarabunPSK" w:cs="TH SarabunPSK"/>
                <w:sz w:val="32"/>
                <w:szCs w:val="32"/>
              </w:rPr>
            </w:pPr>
            <w:r>
              <w:rPr>
                <w:rFonts w:ascii="TH SarabunPSK" w:hAnsi="TH SarabunPSK" w:cs="TH SarabunPSK"/>
              </w:rPr>
              <w:t xml:space="preserve"> </w:t>
            </w:r>
          </w:p>
          <w:p w:rsidR="00407C79" w:rsidRPr="00AD02D4" w:rsidRDefault="00407C79" w:rsidP="00805ED5">
            <w:pPr>
              <w:spacing w:line="228" w:lineRule="auto"/>
              <w:ind w:left="376"/>
              <w:rPr>
                <w:rFonts w:ascii="TH SarabunPSK" w:hAnsi="TH SarabunPSK" w:cs="TH SarabunPSK" w:hint="cs"/>
                <w:sz w:val="32"/>
                <w:szCs w:val="32"/>
                <w:cs/>
              </w:rPr>
            </w:pPr>
            <w:r w:rsidRPr="00D47C7E">
              <w:rPr>
                <w:rFonts w:ascii="TH SarabunPSK" w:hAnsi="TH SarabunPSK" w:cs="TH SarabunPSK"/>
                <w:sz w:val="32"/>
                <w:szCs w:val="32"/>
                <w:cs/>
              </w:rPr>
              <w:t xml:space="preserve">รายละเอียดแบบจำลองทางคณิตศาสตร์ </w:t>
            </w:r>
            <w:r w:rsidRPr="00D47C7E">
              <w:rPr>
                <w:rFonts w:ascii="TH SarabunPSK" w:hAnsi="TH SarabunPSK" w:cs="TH SarabunPSK" w:hint="cs"/>
                <w:sz w:val="32"/>
                <w:szCs w:val="32"/>
                <w:cs/>
              </w:rPr>
              <w:t xml:space="preserve">อธิบายไว้ใน </w:t>
            </w:r>
            <w:r w:rsidRPr="00D47C7E">
              <w:rPr>
                <w:rFonts w:ascii="TH SarabunPSK" w:hAnsi="TH SarabunPSK" w:cs="TH SarabunPSK"/>
                <w:sz w:val="32"/>
                <w:szCs w:val="32"/>
              </w:rPr>
              <w:t>“</w:t>
            </w:r>
            <w:r w:rsidRPr="00D47C7E">
              <w:rPr>
                <w:rFonts w:ascii="TH SarabunPSK" w:hAnsi="TH SarabunPSK" w:cs="TH SarabunPSK"/>
                <w:sz w:val="32"/>
                <w:szCs w:val="32"/>
                <w:cs/>
              </w:rPr>
              <w:t xml:space="preserve">คู่มือการจัดทำข้อมูลและรายงานผลตามตัวชี้วัด </w:t>
            </w:r>
            <w:r w:rsidRPr="00D47C7E">
              <w:rPr>
                <w:rFonts w:ascii="TH SarabunPSK" w:hAnsi="TH SarabunPSK" w:cs="TH SarabunPSK"/>
                <w:sz w:val="32"/>
                <w:szCs w:val="32"/>
              </w:rPr>
              <w:t xml:space="preserve">xx” </w:t>
            </w:r>
            <w:r w:rsidRPr="00D47C7E">
              <w:rPr>
                <w:rFonts w:ascii="TH SarabunPSK" w:hAnsi="TH SarabunPSK" w:cs="TH SarabunPSK"/>
                <w:sz w:val="32"/>
                <w:szCs w:val="32"/>
                <w:cs/>
              </w:rPr>
              <w:t xml:space="preserve">ที่ สนพ. จัดทำขึ้น </w:t>
            </w:r>
          </w:p>
        </w:tc>
      </w:tr>
      <w:tr w:rsidR="00407C79" w:rsidRPr="00A027CD" w:rsidTr="00805ED5">
        <w:trPr>
          <w:trHeight w:val="362"/>
        </w:trPr>
        <w:tc>
          <w:tcPr>
            <w:tcW w:w="1440" w:type="dxa"/>
            <w:tcBorders>
              <w:top w:val="single" w:sz="4" w:space="0" w:color="auto"/>
              <w:left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hint="cs"/>
                <w:sz w:val="32"/>
                <w:szCs w:val="32"/>
                <w:cs/>
              </w:rPr>
            </w:pPr>
            <w:r>
              <w:rPr>
                <w:rFonts w:ascii="TH SarabunPSK" w:hAnsi="TH SarabunPSK" w:cs="TH SarabunPSK" w:hint="cs"/>
                <w:sz w:val="32"/>
                <w:szCs w:val="32"/>
                <w:cs/>
              </w:rPr>
              <w:t>4</w:t>
            </w:r>
          </w:p>
        </w:tc>
        <w:tc>
          <w:tcPr>
            <w:tcW w:w="2448" w:type="dxa"/>
            <w:tcBorders>
              <w:top w:val="single" w:sz="4" w:space="0" w:color="auto"/>
              <w:left w:val="single" w:sz="4" w:space="0" w:color="auto"/>
              <w:right w:val="single" w:sz="4" w:space="0" w:color="auto"/>
            </w:tcBorders>
            <w:shd w:val="clear" w:color="auto" w:fill="auto"/>
          </w:tcPr>
          <w:p w:rsidR="00407C79" w:rsidRDefault="00407C79" w:rsidP="00805ED5">
            <w:pPr>
              <w:tabs>
                <w:tab w:val="left" w:pos="0"/>
              </w:tabs>
              <w:spacing w:line="228" w:lineRule="auto"/>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407C79" w:rsidRDefault="00407C79" w:rsidP="00805ED5">
            <w:pPr>
              <w:tabs>
                <w:tab w:val="left" w:pos="0"/>
              </w:tabs>
              <w:spacing w:line="228" w:lineRule="auto"/>
              <w:rPr>
                <w:rFonts w:ascii="TH SarabunPSK" w:hAnsi="TH SarabunPSK" w:cs="TH SarabunPSK" w:hint="cs"/>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sidRPr="00AD02D4">
              <w:rPr>
                <w:rFonts w:ascii="TH SarabunPSK" w:hAnsi="TH SarabunPSK" w:cs="TH SarabunPSK"/>
                <w:sz w:val="32"/>
                <w:szCs w:val="32"/>
                <w:cs/>
              </w:rPr>
              <w:t xml:space="preserve"> ประจำ</w:t>
            </w:r>
            <w:r>
              <w:rPr>
                <w:rFonts w:ascii="TH SarabunPSK" w:hAnsi="TH SarabunPSK" w:cs="TH SarabunPSK"/>
                <w:sz w:val="32"/>
                <w:szCs w:val="32"/>
                <w:cs/>
              </w:rPr>
              <w:t>ปีงบประมาณ 2558</w:t>
            </w:r>
            <w:r w:rsidRPr="00AD02D4">
              <w:rPr>
                <w:rFonts w:ascii="TH SarabunPSK" w:hAnsi="TH SarabunPSK" w:cs="TH SarabunPSK"/>
                <w:sz w:val="32"/>
                <w:szCs w:val="32"/>
                <w:cs/>
              </w:rPr>
              <w:t xml:space="preserve"> </w:t>
            </w:r>
            <w:r w:rsidRPr="00A24701">
              <w:rPr>
                <w:rFonts w:ascii="TH SarabunPSK" w:hAnsi="TH SarabunPSK" w:cs="TH SarabunPSK"/>
                <w:spacing w:val="-8"/>
                <w:sz w:val="32"/>
                <w:szCs w:val="32"/>
                <w:cs/>
              </w:rPr>
              <w:t>ตามสูตรการคำนวณที่ สนพ.</w:t>
            </w:r>
            <w:r w:rsidRPr="00AD02D4">
              <w:rPr>
                <w:rFonts w:ascii="TH SarabunPSK" w:hAnsi="TH SarabunPSK" w:cs="TH SarabunPSK"/>
                <w:sz w:val="32"/>
                <w:szCs w:val="32"/>
                <w:cs/>
              </w:rPr>
              <w:t xml:space="preserve"> กำหนด โดยอยู่ในช่วง </w:t>
            </w:r>
          </w:p>
          <w:p w:rsidR="00407C79" w:rsidRPr="004E4B3E" w:rsidRDefault="00407C79" w:rsidP="00805ED5">
            <w:pPr>
              <w:tabs>
                <w:tab w:val="left" w:pos="0"/>
              </w:tabs>
              <w:spacing w:before="120" w:after="120" w:line="228" w:lineRule="auto"/>
              <w:rPr>
                <w:rFonts w:ascii="TH SarabunPSK" w:hAnsi="TH SarabunPSK" w:cs="TH SarabunPSK" w:hint="cs"/>
                <w:sz w:val="32"/>
                <w:szCs w:val="32"/>
                <w:cs/>
              </w:rPr>
            </w:pPr>
            <w:r w:rsidRPr="006A0B85">
              <w:rPr>
                <w:rFonts w:ascii="TH SarabunPSK" w:hAnsi="TH SarabunPSK" w:cs="TH SarabunPSK"/>
                <w:sz w:val="32"/>
                <w:szCs w:val="32"/>
                <w:cs/>
              </w:rPr>
              <w:t>-0.091 ถึง -0.199</w:t>
            </w:r>
          </w:p>
        </w:tc>
        <w:tc>
          <w:tcPr>
            <w:tcW w:w="5472" w:type="dxa"/>
            <w:vMerge/>
            <w:tcBorders>
              <w:top w:val="nil"/>
              <w:left w:val="single" w:sz="4" w:space="0" w:color="auto"/>
              <w:bottom w:val="nil"/>
              <w:right w:val="single" w:sz="4" w:space="0" w:color="auto"/>
            </w:tcBorders>
            <w:shd w:val="clear" w:color="auto" w:fill="auto"/>
          </w:tcPr>
          <w:p w:rsidR="00407C79" w:rsidRPr="00D47C7E" w:rsidRDefault="00407C79" w:rsidP="00805ED5">
            <w:pPr>
              <w:spacing w:line="228" w:lineRule="auto"/>
              <w:jc w:val="center"/>
              <w:rPr>
                <w:rFonts w:ascii="TH SarabunPSK" w:hAnsi="TH SarabunPSK" w:cs="TH SarabunPSK"/>
                <w:sz w:val="32"/>
                <w:szCs w:val="32"/>
                <w:cs/>
              </w:rPr>
            </w:pPr>
          </w:p>
        </w:tc>
      </w:tr>
      <w:tr w:rsidR="00407C79" w:rsidRPr="00A027CD" w:rsidTr="00805ED5">
        <w:trPr>
          <w:trHeight w:val="362"/>
        </w:trPr>
        <w:tc>
          <w:tcPr>
            <w:tcW w:w="1440" w:type="dxa"/>
            <w:vMerge w:val="restart"/>
            <w:tcBorders>
              <w:top w:val="single" w:sz="4" w:space="0" w:color="auto"/>
              <w:left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hint="cs"/>
                <w:sz w:val="32"/>
                <w:szCs w:val="32"/>
                <w:cs/>
              </w:rPr>
            </w:pPr>
            <w:r>
              <w:rPr>
                <w:rFonts w:ascii="TH SarabunPSK" w:hAnsi="TH SarabunPSK" w:cs="TH SarabunPSK" w:hint="cs"/>
                <w:sz w:val="32"/>
                <w:szCs w:val="32"/>
                <w:cs/>
              </w:rPr>
              <w:t>5</w:t>
            </w:r>
          </w:p>
        </w:tc>
        <w:tc>
          <w:tcPr>
            <w:tcW w:w="2448" w:type="dxa"/>
            <w:vMerge w:val="restart"/>
            <w:tcBorders>
              <w:top w:val="single" w:sz="4" w:space="0" w:color="auto"/>
              <w:left w:val="single" w:sz="4" w:space="0" w:color="auto"/>
              <w:right w:val="single" w:sz="4" w:space="0" w:color="auto"/>
            </w:tcBorders>
            <w:shd w:val="clear" w:color="auto" w:fill="auto"/>
          </w:tcPr>
          <w:p w:rsidR="00407C79" w:rsidRDefault="00407C79" w:rsidP="00805ED5">
            <w:pPr>
              <w:tabs>
                <w:tab w:val="left" w:pos="0"/>
              </w:tabs>
              <w:spacing w:line="228" w:lineRule="auto"/>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407C79" w:rsidRDefault="00407C79" w:rsidP="00805ED5">
            <w:pPr>
              <w:tabs>
                <w:tab w:val="left" w:pos="0"/>
              </w:tabs>
              <w:spacing w:line="228" w:lineRule="auto"/>
              <w:rPr>
                <w:rFonts w:ascii="TH SarabunPSK" w:hAnsi="TH SarabunPSK" w:cs="TH SarabunPSK" w:hint="cs"/>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sidRPr="00AD02D4">
              <w:rPr>
                <w:rFonts w:ascii="TH SarabunPSK" w:hAnsi="TH SarabunPSK" w:cs="TH SarabunPSK"/>
                <w:sz w:val="32"/>
                <w:szCs w:val="32"/>
                <w:cs/>
              </w:rPr>
              <w:t xml:space="preserve"> ประจำ</w:t>
            </w:r>
            <w:r>
              <w:rPr>
                <w:rFonts w:ascii="TH SarabunPSK" w:hAnsi="TH SarabunPSK" w:cs="TH SarabunPSK"/>
                <w:sz w:val="32"/>
                <w:szCs w:val="32"/>
                <w:cs/>
              </w:rPr>
              <w:t>ปีงบประมาณ 2558</w:t>
            </w:r>
            <w:r w:rsidRPr="00AD02D4">
              <w:rPr>
                <w:rFonts w:ascii="TH SarabunPSK" w:hAnsi="TH SarabunPSK" w:cs="TH SarabunPSK"/>
                <w:sz w:val="32"/>
                <w:szCs w:val="32"/>
                <w:cs/>
              </w:rPr>
              <w:t xml:space="preserve"> </w:t>
            </w:r>
            <w:r w:rsidRPr="00A24701">
              <w:rPr>
                <w:rFonts w:ascii="TH SarabunPSK" w:hAnsi="TH SarabunPSK" w:cs="TH SarabunPSK"/>
                <w:spacing w:val="-8"/>
                <w:sz w:val="32"/>
                <w:szCs w:val="32"/>
                <w:cs/>
              </w:rPr>
              <w:t>ตามสูตรการคำนวณที่ สนพ.</w:t>
            </w:r>
            <w:r w:rsidRPr="00AD02D4">
              <w:rPr>
                <w:rFonts w:ascii="TH SarabunPSK" w:hAnsi="TH SarabunPSK" w:cs="TH SarabunPSK"/>
                <w:sz w:val="32"/>
                <w:szCs w:val="32"/>
                <w:cs/>
              </w:rPr>
              <w:t xml:space="preserve"> กำหนด โดยอยู่ในช่วง </w:t>
            </w:r>
          </w:p>
          <w:p w:rsidR="00407C79" w:rsidRPr="004E4B3E" w:rsidRDefault="00407C79" w:rsidP="00805ED5">
            <w:pPr>
              <w:tabs>
                <w:tab w:val="left" w:pos="0"/>
              </w:tabs>
              <w:spacing w:before="120" w:after="120" w:line="228" w:lineRule="auto"/>
              <w:rPr>
                <w:rFonts w:ascii="TH SarabunPSK" w:hAnsi="TH SarabunPSK" w:cs="TH SarabunPSK" w:hint="cs"/>
                <w:sz w:val="32"/>
                <w:szCs w:val="32"/>
                <w:cs/>
              </w:rPr>
            </w:pPr>
            <w:r w:rsidRPr="006A0B85">
              <w:rPr>
                <w:rFonts w:ascii="TH SarabunPSK" w:hAnsi="TH SarabunPSK" w:cs="TH SarabunPSK"/>
                <w:sz w:val="32"/>
                <w:szCs w:val="32"/>
                <w:cs/>
              </w:rPr>
              <w:t>0</w:t>
            </w:r>
            <w:r>
              <w:rPr>
                <w:rFonts w:ascii="TH SarabunPSK" w:hAnsi="TH SarabunPSK" w:cs="TH SarabunPSK" w:hint="cs"/>
                <w:sz w:val="32"/>
                <w:szCs w:val="32"/>
                <w:cs/>
              </w:rPr>
              <w:t>.000</w:t>
            </w:r>
            <w:r w:rsidRPr="006A0B85">
              <w:rPr>
                <w:rFonts w:ascii="TH SarabunPSK" w:hAnsi="TH SarabunPSK" w:cs="TH SarabunPSK"/>
                <w:sz w:val="32"/>
                <w:szCs w:val="32"/>
                <w:cs/>
              </w:rPr>
              <w:t xml:space="preserve"> ถึง -0.090</w:t>
            </w:r>
          </w:p>
        </w:tc>
        <w:tc>
          <w:tcPr>
            <w:tcW w:w="5472" w:type="dxa"/>
            <w:vMerge/>
            <w:tcBorders>
              <w:top w:val="nil"/>
              <w:left w:val="single" w:sz="4" w:space="0" w:color="auto"/>
              <w:bottom w:val="nil"/>
              <w:right w:val="single" w:sz="4" w:space="0" w:color="auto"/>
            </w:tcBorders>
            <w:shd w:val="clear" w:color="auto" w:fill="auto"/>
          </w:tcPr>
          <w:p w:rsidR="00407C79" w:rsidRPr="00D47C7E" w:rsidRDefault="00407C79" w:rsidP="00805ED5">
            <w:pPr>
              <w:spacing w:line="228" w:lineRule="auto"/>
              <w:jc w:val="center"/>
              <w:rPr>
                <w:rFonts w:ascii="TH SarabunPSK" w:hAnsi="TH SarabunPSK" w:cs="TH SarabunPSK"/>
                <w:sz w:val="32"/>
                <w:szCs w:val="32"/>
                <w:cs/>
              </w:rPr>
            </w:pPr>
          </w:p>
        </w:tc>
      </w:tr>
      <w:tr w:rsidR="00407C79" w:rsidRPr="00A027CD" w:rsidTr="00805ED5">
        <w:trPr>
          <w:trHeight w:val="362"/>
        </w:trPr>
        <w:tc>
          <w:tcPr>
            <w:tcW w:w="1440" w:type="dxa"/>
            <w:vMerge/>
            <w:tcBorders>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vMerge/>
            <w:tcBorders>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407C79" w:rsidRPr="00255227" w:rsidRDefault="00407C79" w:rsidP="00805ED5">
            <w:pPr>
              <w:pStyle w:val="FootnoteText"/>
              <w:spacing w:before="120" w:after="120" w:line="228" w:lineRule="auto"/>
              <w:rPr>
                <w:rFonts w:ascii="TH SarabunPSK" w:eastAsia="Angsana New" w:hAnsi="TH SarabunPSK" w:cs="TH SarabunPSK"/>
                <w:b/>
                <w:bCs/>
                <w:sz w:val="32"/>
                <w:szCs w:val="32"/>
                <w:u w:val="single"/>
              </w:rPr>
            </w:pPr>
            <w:r w:rsidRPr="00255227">
              <w:rPr>
                <w:rFonts w:ascii="TH SarabunPSK" w:eastAsia="Angsana New" w:hAnsi="TH SarabunPSK" w:cs="TH SarabunPSK"/>
                <w:b/>
                <w:bCs/>
                <w:sz w:val="32"/>
                <w:szCs w:val="32"/>
                <w:u w:val="single"/>
                <w:cs/>
              </w:rPr>
              <w:t xml:space="preserve">เกณฑ์การพิจารณาระดับคะแนนที่ </w:t>
            </w:r>
            <w:r w:rsidRPr="00255227">
              <w:rPr>
                <w:rFonts w:ascii="TH SarabunPSK" w:eastAsia="Angsana New" w:hAnsi="TH SarabunPSK" w:cs="TH SarabunPSK" w:hint="cs"/>
                <w:b/>
                <w:bCs/>
                <w:sz w:val="32"/>
                <w:szCs w:val="32"/>
                <w:u w:val="single"/>
                <w:cs/>
              </w:rPr>
              <w:t>3-4-5</w:t>
            </w:r>
            <w:r w:rsidRPr="00255227">
              <w:rPr>
                <w:rFonts w:ascii="TH SarabunPSK" w:eastAsia="Angsana New" w:hAnsi="TH SarabunPSK" w:cs="TH SarabunPSK"/>
                <w:b/>
                <w:bCs/>
                <w:sz w:val="32"/>
                <w:szCs w:val="32"/>
                <w:u w:val="single"/>
                <w:cs/>
              </w:rPr>
              <w:t xml:space="preserve"> </w:t>
            </w:r>
            <w:r w:rsidRPr="00255227">
              <w:rPr>
                <w:rFonts w:ascii="TH SarabunPSK" w:eastAsia="Angsana New" w:hAnsi="TH SarabunPSK" w:cs="TH SarabunPSK"/>
                <w:b/>
                <w:bCs/>
                <w:sz w:val="32"/>
                <w:szCs w:val="32"/>
                <w:u w:val="single"/>
              </w:rPr>
              <w:t xml:space="preserve">= </w:t>
            </w:r>
            <w:r w:rsidRPr="00255227">
              <w:rPr>
                <w:rFonts w:ascii="TH SarabunPSK" w:eastAsia="Angsana New" w:hAnsi="TH SarabunPSK" w:cs="TH SarabunPSK" w:hint="cs"/>
                <w:b/>
                <w:bCs/>
                <w:sz w:val="32"/>
                <w:szCs w:val="32"/>
                <w:u w:val="single"/>
                <w:cs/>
              </w:rPr>
              <w:t>1</w:t>
            </w:r>
            <w:r w:rsidRPr="00255227">
              <w:rPr>
                <w:rFonts w:ascii="TH SarabunPSK" w:eastAsia="Angsana New" w:hAnsi="TH SarabunPSK" w:cs="TH SarabunPSK"/>
                <w:b/>
                <w:bCs/>
                <w:sz w:val="32"/>
                <w:szCs w:val="32"/>
                <w:u w:val="single"/>
                <w:cs/>
              </w:rPr>
              <w:t>.5</w:t>
            </w:r>
            <w:r w:rsidRPr="00255227">
              <w:rPr>
                <w:rFonts w:ascii="TH SarabunPSK" w:eastAsia="Angsana New" w:hAnsi="TH SarabunPSK" w:cs="TH SarabunPSK" w:hint="cs"/>
                <w:b/>
                <w:bCs/>
                <w:sz w:val="32"/>
                <w:szCs w:val="32"/>
                <w:u w:val="single"/>
                <w:cs/>
              </w:rPr>
              <w:t>0</w:t>
            </w:r>
            <w:r w:rsidRPr="00255227">
              <w:rPr>
                <w:rFonts w:ascii="TH SarabunPSK" w:eastAsia="Angsana New" w:hAnsi="TH SarabunPSK" w:cs="TH SarabunPSK"/>
                <w:b/>
                <w:bCs/>
                <w:sz w:val="32"/>
                <w:szCs w:val="32"/>
                <w:u w:val="single"/>
                <w:cs/>
              </w:rPr>
              <w:t>00 คะแนน</w:t>
            </w:r>
          </w:p>
        </w:tc>
      </w:tr>
      <w:tr w:rsidR="00407C79" w:rsidRPr="00A027CD" w:rsidTr="00805ED5">
        <w:trPr>
          <w:trHeight w:val="362"/>
        </w:trPr>
        <w:tc>
          <w:tcPr>
            <w:tcW w:w="1440" w:type="dxa"/>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407C79" w:rsidRPr="00112D80" w:rsidRDefault="00407C79" w:rsidP="00805ED5">
            <w:pPr>
              <w:rPr>
                <w:rFonts w:ascii="TH SarabunPSK" w:hAnsi="TH SarabunPSK" w:cs="TH SarabunPSK"/>
                <w:sz w:val="6"/>
                <w:szCs w:val="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407C79" w:rsidRPr="00952F82" w:rsidTr="00805ED5">
              <w:trPr>
                <w:trHeight w:val="288"/>
              </w:trPr>
              <w:tc>
                <w:tcPr>
                  <w:tcW w:w="3744" w:type="dxa"/>
                </w:tcPr>
                <w:p w:rsidR="00407C79" w:rsidRPr="00F600DD" w:rsidRDefault="00407C79" w:rsidP="00805ED5">
                  <w:pPr>
                    <w:tabs>
                      <w:tab w:val="left" w:pos="900"/>
                    </w:tabs>
                    <w:jc w:val="center"/>
                    <w:rPr>
                      <w:rFonts w:ascii="TH SarabunPSK" w:hAnsi="TH SarabunPSK" w:cs="TH SarabunPSK"/>
                      <w:b/>
                      <w:bCs/>
                      <w:cs/>
                    </w:rPr>
                  </w:pPr>
                  <w:r w:rsidRPr="00F600DD">
                    <w:rPr>
                      <w:rFonts w:ascii="TH SarabunPSK" w:hAnsi="TH SarabunPSK" w:cs="TH SarabunPSK"/>
                      <w:b/>
                      <w:bCs/>
                      <w:cs/>
                    </w:rPr>
                    <w:t>การให้คะแนนแบ่งออกเป็น 3 ขั้นตอน</w:t>
                  </w:r>
                </w:p>
              </w:tc>
              <w:tc>
                <w:tcPr>
                  <w:tcW w:w="1440" w:type="dxa"/>
                </w:tcPr>
                <w:p w:rsidR="00407C79" w:rsidRPr="00F600DD" w:rsidRDefault="00407C79" w:rsidP="00805ED5">
                  <w:pPr>
                    <w:tabs>
                      <w:tab w:val="left" w:pos="900"/>
                    </w:tabs>
                    <w:jc w:val="center"/>
                    <w:rPr>
                      <w:rFonts w:ascii="TH SarabunPSK" w:hAnsi="TH SarabunPSK" w:cs="TH SarabunPSK"/>
                      <w:b/>
                      <w:bCs/>
                      <w:cs/>
                    </w:rPr>
                  </w:pPr>
                  <w:r>
                    <w:rPr>
                      <w:rFonts w:ascii="TH SarabunPSK" w:hAnsi="TH SarabunPSK" w:cs="TH SarabunPSK" w:hint="cs"/>
                      <w:b/>
                      <w:bCs/>
                      <w:cs/>
                    </w:rPr>
                    <w:t>ด้านน้ำมัน</w:t>
                  </w:r>
                </w:p>
              </w:tc>
            </w:tr>
            <w:tr w:rsidR="00407C79" w:rsidRPr="00952F82" w:rsidTr="00805ED5">
              <w:trPr>
                <w:trHeight w:val="288"/>
              </w:trPr>
              <w:tc>
                <w:tcPr>
                  <w:tcW w:w="3744" w:type="dxa"/>
                </w:tcPr>
                <w:p w:rsidR="00407C79" w:rsidRPr="00F600DD" w:rsidRDefault="00407C79" w:rsidP="00805ED5">
                  <w:pPr>
                    <w:tabs>
                      <w:tab w:val="left" w:pos="713"/>
                      <w:tab w:val="left" w:pos="4764"/>
                      <w:tab w:val="right" w:pos="6444"/>
                    </w:tabs>
                    <w:spacing w:line="216" w:lineRule="auto"/>
                    <w:ind w:left="713" w:hanging="713"/>
                    <w:jc w:val="thaiDistribute"/>
                    <w:rPr>
                      <w:rFonts w:ascii="TH SarabunPSK" w:eastAsia="Arial Unicode MS"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3</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w:t>
                  </w:r>
                  <w:r w:rsidRPr="00F600DD">
                    <w:rPr>
                      <w:rFonts w:ascii="TH SarabunPSK" w:eastAsia="Arial Unicode MS" w:hAnsi="TH SarabunPSK" w:cs="TH SarabunPSK"/>
                    </w:rPr>
                    <w:t xml:space="preserve"> </w:t>
                  </w:r>
                  <w:r w:rsidRPr="00F600DD">
                    <w:rPr>
                      <w:rFonts w:ascii="TH SarabunPSK" w:eastAsia="Arial Unicode MS" w:hAnsi="TH SarabunPSK" w:cs="TH SarabunPSK"/>
                      <w:cs/>
                    </w:rPr>
                    <w:t>-0.200</w:t>
                  </w:r>
                  <w:r>
                    <w:rPr>
                      <w:rFonts w:ascii="TH SarabunPSK" w:eastAsia="Arial Unicode MS" w:hAnsi="TH SarabunPSK" w:cs="TH SarabunPSK" w:hint="cs"/>
                      <w:cs/>
                    </w:rPr>
                    <w:t>0</w:t>
                  </w:r>
                  <w:r w:rsidRPr="00F600DD">
                    <w:rPr>
                      <w:rFonts w:ascii="TH SarabunPSK" w:eastAsia="Arial Unicode MS" w:hAnsi="TH SarabunPSK" w:cs="TH SarabunPSK"/>
                      <w:cs/>
                    </w:rPr>
                    <w:t xml:space="preserve"> ถึง -0.333</w:t>
                  </w:r>
                  <w:r>
                    <w:rPr>
                      <w:rFonts w:ascii="TH SarabunPSK" w:eastAsia="Arial Unicode MS" w:hAnsi="TH SarabunPSK" w:cs="TH SarabunPSK" w:hint="cs"/>
                      <w:cs/>
                    </w:rPr>
                    <w:t>3</w:t>
                  </w:r>
                </w:p>
              </w:tc>
              <w:tc>
                <w:tcPr>
                  <w:tcW w:w="1440" w:type="dxa"/>
                </w:tcPr>
                <w:p w:rsidR="00407C79" w:rsidRDefault="00407C79" w:rsidP="00805ED5">
                  <w:pPr>
                    <w:tabs>
                      <w:tab w:val="left" w:pos="381"/>
                    </w:tabs>
                    <w:spacing w:line="216" w:lineRule="auto"/>
                    <w:jc w:val="center"/>
                    <w:rPr>
                      <w:rFonts w:ascii="TH SarabunPSK" w:hAnsi="TH SarabunPSK" w:cs="TH SarabunPSK" w:hint="cs"/>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407C79" w:rsidRPr="00F600DD" w:rsidRDefault="00407C79" w:rsidP="00805ED5">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407C79" w:rsidRPr="00952F82" w:rsidTr="00805ED5">
              <w:trPr>
                <w:trHeight w:val="288"/>
              </w:trPr>
              <w:tc>
                <w:tcPr>
                  <w:tcW w:w="3744" w:type="dxa"/>
                </w:tcPr>
                <w:p w:rsidR="00407C79" w:rsidRPr="00F600DD" w:rsidRDefault="00407C79" w:rsidP="00805ED5">
                  <w:pPr>
                    <w:tabs>
                      <w:tab w:val="left" w:pos="713"/>
                    </w:tabs>
                    <w:spacing w:line="216" w:lineRule="auto"/>
                    <w:ind w:left="713" w:hanging="713"/>
                    <w:jc w:val="thaiDistribute"/>
                    <w:rPr>
                      <w:rFonts w:ascii="TH SarabunPSK" w:hAnsi="TH SarabunPSK" w:cs="TH SarabunPSK"/>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4</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w:t>
                  </w:r>
                  <w:r w:rsidRPr="00F600DD">
                    <w:rPr>
                      <w:rFonts w:ascii="TH SarabunPSK" w:eastAsia="Arial Unicode MS" w:hAnsi="TH SarabunPSK" w:cs="TH SarabunPSK"/>
                    </w:rPr>
                    <w:t xml:space="preserve"> </w:t>
                  </w:r>
                  <w:r w:rsidRPr="00F600DD">
                    <w:rPr>
                      <w:rFonts w:ascii="TH SarabunPSK" w:eastAsia="Arial Unicode MS" w:hAnsi="TH SarabunPSK" w:cs="TH SarabunPSK"/>
                      <w:cs/>
                    </w:rPr>
                    <w:t>-0.091 ถึง -0.199</w:t>
                  </w:r>
                  <w:r>
                    <w:rPr>
                      <w:rFonts w:ascii="TH SarabunPSK" w:eastAsia="Arial Unicode MS" w:hAnsi="TH SarabunPSK" w:cs="TH SarabunPSK" w:hint="cs"/>
                      <w:cs/>
                    </w:rPr>
                    <w:t>9</w:t>
                  </w:r>
                </w:p>
              </w:tc>
              <w:tc>
                <w:tcPr>
                  <w:tcW w:w="1440" w:type="dxa"/>
                </w:tcPr>
                <w:p w:rsidR="00407C79" w:rsidRDefault="00407C79" w:rsidP="00805ED5">
                  <w:pPr>
                    <w:tabs>
                      <w:tab w:val="left" w:pos="381"/>
                    </w:tabs>
                    <w:spacing w:line="216" w:lineRule="auto"/>
                    <w:jc w:val="center"/>
                    <w:rPr>
                      <w:rFonts w:ascii="TH SarabunPSK" w:hAnsi="TH SarabunPSK" w:cs="TH SarabunPSK" w:hint="cs"/>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407C79" w:rsidRPr="00F600DD" w:rsidRDefault="00407C79" w:rsidP="00805ED5">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407C79" w:rsidRPr="00952F82" w:rsidTr="00805ED5">
              <w:trPr>
                <w:trHeight w:val="288"/>
              </w:trPr>
              <w:tc>
                <w:tcPr>
                  <w:tcW w:w="3744" w:type="dxa"/>
                </w:tcPr>
                <w:p w:rsidR="00407C79" w:rsidRPr="00F600DD" w:rsidRDefault="00407C79" w:rsidP="00805ED5">
                  <w:pPr>
                    <w:tabs>
                      <w:tab w:val="left" w:pos="713"/>
                    </w:tabs>
                    <w:spacing w:line="216" w:lineRule="auto"/>
                    <w:ind w:left="713" w:hanging="713"/>
                    <w:rPr>
                      <w:rFonts w:ascii="TH SarabunPSK"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5</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 0</w:t>
                  </w:r>
                  <w:r>
                    <w:rPr>
                      <w:rFonts w:ascii="TH SarabunPSK" w:eastAsia="Arial Unicode MS" w:hAnsi="TH SarabunPSK" w:cs="TH SarabunPSK" w:hint="cs"/>
                      <w:cs/>
                    </w:rPr>
                    <w:t>.0000</w:t>
                  </w:r>
                  <w:r w:rsidRPr="00F600DD">
                    <w:rPr>
                      <w:rFonts w:ascii="TH SarabunPSK" w:eastAsia="Arial Unicode MS" w:hAnsi="TH SarabunPSK" w:cs="TH SarabunPSK"/>
                      <w:cs/>
                    </w:rPr>
                    <w:t xml:space="preserve"> ถึง -0.090</w:t>
                  </w:r>
                </w:p>
              </w:tc>
              <w:tc>
                <w:tcPr>
                  <w:tcW w:w="1440" w:type="dxa"/>
                </w:tcPr>
                <w:p w:rsidR="00407C79" w:rsidRDefault="00407C79" w:rsidP="00805ED5">
                  <w:pPr>
                    <w:tabs>
                      <w:tab w:val="left" w:pos="381"/>
                    </w:tabs>
                    <w:spacing w:line="216" w:lineRule="auto"/>
                    <w:jc w:val="center"/>
                    <w:rPr>
                      <w:rFonts w:ascii="TH SarabunPSK" w:hAnsi="TH SarabunPSK" w:cs="TH SarabunPSK" w:hint="cs"/>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407C79" w:rsidRPr="00F600DD" w:rsidRDefault="00407C79" w:rsidP="00805ED5">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407C79" w:rsidRPr="00952F82" w:rsidTr="00805ED5">
              <w:trPr>
                <w:trHeight w:val="288"/>
              </w:trPr>
              <w:tc>
                <w:tcPr>
                  <w:tcW w:w="3744" w:type="dxa"/>
                </w:tcPr>
                <w:p w:rsidR="00407C79" w:rsidRPr="00975A4D" w:rsidRDefault="00407C79" w:rsidP="00805ED5">
                  <w:pPr>
                    <w:tabs>
                      <w:tab w:val="left" w:pos="589"/>
                    </w:tabs>
                    <w:ind w:left="589" w:hanging="589"/>
                    <w:rPr>
                      <w:rFonts w:ascii="TH SarabunPSK" w:hAnsi="TH SarabunPSK" w:cs="TH SarabunPSK"/>
                      <w:b/>
                      <w:bCs/>
                      <w:cs/>
                    </w:rPr>
                  </w:pPr>
                  <w:r w:rsidRPr="00975A4D">
                    <w:rPr>
                      <w:rFonts w:ascii="TH SarabunPSK" w:hAnsi="TH SarabunPSK" w:cs="TH SarabunPSK"/>
                      <w:b/>
                      <w:bCs/>
                      <w:cs/>
                    </w:rPr>
                    <w:tab/>
                    <w:t xml:space="preserve">รวม 3 ช่วง </w:t>
                  </w:r>
                  <w:r>
                    <w:rPr>
                      <w:rFonts w:ascii="TH SarabunPSK" w:hAnsi="TH SarabunPSK" w:cs="TH SarabunPSK" w:hint="cs"/>
                      <w:b/>
                      <w:bCs/>
                      <w:cs/>
                    </w:rPr>
                    <w:t>มี</w:t>
                  </w:r>
                  <w:r w:rsidRPr="00975A4D">
                    <w:rPr>
                      <w:rFonts w:ascii="TH SarabunPSK" w:hAnsi="TH SarabunPSK" w:cs="TH SarabunPSK"/>
                      <w:b/>
                      <w:bCs/>
                      <w:cs/>
                    </w:rPr>
                    <w:t>คะแนนเต็ม</w:t>
                  </w:r>
                  <w:r w:rsidRPr="00975A4D">
                    <w:rPr>
                      <w:rFonts w:ascii="TH SarabunPSK" w:hAnsi="TH SarabunPSK" w:cs="TH SarabunPSK" w:hint="cs"/>
                      <w:b/>
                      <w:bCs/>
                      <w:cs/>
                    </w:rPr>
                    <w:t>ทั้งสิ้น</w:t>
                  </w:r>
                </w:p>
              </w:tc>
              <w:tc>
                <w:tcPr>
                  <w:tcW w:w="1440" w:type="dxa"/>
                </w:tcPr>
                <w:p w:rsidR="00407C79" w:rsidRPr="00975A4D" w:rsidRDefault="00407C79" w:rsidP="00805ED5">
                  <w:pPr>
                    <w:tabs>
                      <w:tab w:val="left" w:pos="381"/>
                    </w:tabs>
                    <w:jc w:val="right"/>
                    <w:rPr>
                      <w:rFonts w:ascii="TH SarabunPSK" w:hAnsi="TH SarabunPSK" w:cs="TH SarabunPSK"/>
                      <w:b/>
                      <w:bCs/>
                    </w:rPr>
                  </w:pPr>
                  <w:r w:rsidRPr="00975A4D">
                    <w:rPr>
                      <w:rFonts w:ascii="TH SarabunPSK" w:hAnsi="TH SarabunPSK" w:cs="TH SarabunPSK"/>
                      <w:b/>
                      <w:bCs/>
                      <w:cs/>
                    </w:rPr>
                    <w:t>1.5</w:t>
                  </w:r>
                  <w:r w:rsidRPr="00975A4D">
                    <w:rPr>
                      <w:rFonts w:ascii="TH SarabunPSK" w:hAnsi="TH SarabunPSK" w:cs="TH SarabunPSK" w:hint="cs"/>
                      <w:b/>
                      <w:bCs/>
                      <w:cs/>
                    </w:rPr>
                    <w:t>000</w:t>
                  </w:r>
                  <w:r w:rsidRPr="00975A4D">
                    <w:rPr>
                      <w:rFonts w:ascii="TH SarabunPSK" w:hAnsi="TH SarabunPSK" w:cs="TH SarabunPSK"/>
                      <w:b/>
                      <w:bCs/>
                      <w:cs/>
                    </w:rPr>
                    <w:t xml:space="preserve"> คะแนน</w:t>
                  </w:r>
                </w:p>
              </w:tc>
            </w:tr>
          </w:tbl>
          <w:p w:rsidR="00407C79" w:rsidRPr="003E18C0" w:rsidRDefault="00407C79" w:rsidP="00805ED5">
            <w:pPr>
              <w:tabs>
                <w:tab w:val="left" w:pos="3857"/>
              </w:tabs>
              <w:ind w:left="115"/>
              <w:rPr>
                <w:rFonts w:ascii="TH SarabunPSK" w:hAnsi="TH SarabunPSK" w:cs="TH SarabunPSK"/>
                <w:sz w:val="16"/>
                <w:szCs w:val="16"/>
              </w:rPr>
            </w:pPr>
            <w:r w:rsidRPr="003E18C0">
              <w:rPr>
                <w:rFonts w:ascii="TH SarabunPSK" w:hAnsi="TH SarabunPSK" w:cs="TH SarabunPSK" w:hint="cs"/>
                <w:sz w:val="16"/>
                <w:szCs w:val="16"/>
                <w:cs/>
              </w:rPr>
              <w:tab/>
            </w:r>
          </w:p>
        </w:tc>
      </w:tr>
      <w:tr w:rsidR="00407C79" w:rsidRPr="00A027CD" w:rsidTr="00805ED5">
        <w:trPr>
          <w:trHeight w:val="362"/>
        </w:trPr>
        <w:tc>
          <w:tcPr>
            <w:tcW w:w="1440" w:type="dxa"/>
            <w:tcBorders>
              <w:top w:val="nil"/>
              <w:left w:val="single" w:sz="4" w:space="0" w:color="auto"/>
              <w:bottom w:val="single" w:sz="4" w:space="0" w:color="auto"/>
              <w:right w:val="single" w:sz="4" w:space="0" w:color="auto"/>
            </w:tcBorders>
            <w:shd w:val="clear" w:color="auto" w:fill="auto"/>
          </w:tcPr>
          <w:p w:rsidR="00407C79" w:rsidRPr="00FF06AF" w:rsidRDefault="00407C79" w:rsidP="00805ED5">
            <w:pPr>
              <w:spacing w:line="216"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tabs>
                <w:tab w:val="left" w:pos="394"/>
              </w:tabs>
              <w:spacing w:line="216" w:lineRule="auto"/>
              <w:ind w:left="394" w:hanging="394"/>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407C79" w:rsidRPr="001A5263" w:rsidRDefault="00407C79" w:rsidP="00805ED5">
            <w:pPr>
              <w:spacing w:line="216" w:lineRule="auto"/>
              <w:ind w:left="376" w:hanging="360"/>
              <w:rPr>
                <w:rFonts w:ascii="TH SarabunPSK" w:hAnsi="TH SarabunPSK" w:cs="TH SarabunPSK" w:hint="cs"/>
              </w:rPr>
            </w:pPr>
            <w:r w:rsidRPr="001A5263">
              <w:rPr>
                <w:rFonts w:ascii="TH SarabunPSK" w:hAnsi="TH SarabunPSK" w:cs="TH SarabunPSK"/>
                <w:cs/>
              </w:rPr>
              <w:t xml:space="preserve">หมายเหตุ: </w:t>
            </w:r>
          </w:p>
          <w:p w:rsidR="00407C79" w:rsidRPr="001A5263" w:rsidRDefault="00407C79" w:rsidP="00407C79">
            <w:pPr>
              <w:numPr>
                <w:ilvl w:val="0"/>
                <w:numId w:val="17"/>
              </w:numPr>
              <w:spacing w:after="60" w:line="216" w:lineRule="auto"/>
              <w:ind w:left="288" w:hanging="274"/>
              <w:rPr>
                <w:rFonts w:ascii="TH SarabunPSK" w:hAnsi="TH SarabunPSK" w:cs="TH SarabunPSK" w:hint="cs"/>
              </w:rPr>
            </w:pPr>
            <w:r w:rsidRPr="001A5263">
              <w:rPr>
                <w:rFonts w:ascii="TH SarabunPSK" w:hAnsi="TH SarabunPSK" w:cs="TH SarabunPSK"/>
                <w:cs/>
              </w:rPr>
              <w:t>การประเมินคะแนนในขั้นตอนที่ 3</w:t>
            </w:r>
            <w:r w:rsidRPr="001A5263">
              <w:rPr>
                <w:rFonts w:ascii="TH SarabunPSK" w:hAnsi="TH SarabunPSK" w:cs="TH SarabunPSK"/>
              </w:rPr>
              <w:t xml:space="preserve">, </w:t>
            </w:r>
            <w:r w:rsidRPr="001A5263">
              <w:rPr>
                <w:rFonts w:ascii="TH SarabunPSK" w:hAnsi="TH SarabunPSK" w:cs="TH SarabunPSK"/>
                <w:cs/>
              </w:rPr>
              <w:t>4 และ 5  หาก</w:t>
            </w:r>
            <w:r>
              <w:rPr>
                <w:rFonts w:ascii="TH SarabunPSK" w:hAnsi="TH SarabunPSK" w:cs="TH SarabunPSK" w:hint="cs"/>
                <w:cs/>
              </w:rPr>
              <w:t xml:space="preserve"> </w:t>
            </w:r>
            <w:r>
              <w:rPr>
                <w:rFonts w:ascii="TH SarabunPSK" w:hAnsi="TH SarabunPSK" w:cs="TH SarabunPSK"/>
              </w:rPr>
              <w:t xml:space="preserve">EUI </w:t>
            </w:r>
            <w:r w:rsidRPr="001A5263">
              <w:rPr>
                <w:rFonts w:ascii="TH SarabunPSK" w:hAnsi="TH SarabunPSK" w:cs="TH SarabunPSK"/>
                <w:cs/>
              </w:rPr>
              <w:t>ด้านการใช้</w:t>
            </w:r>
            <w:r w:rsidRPr="00A24701">
              <w:rPr>
                <w:rFonts w:ascii="TH SarabunPSK" w:hAnsi="TH SarabunPSK" w:cs="TH SarabunPSK"/>
                <w:cs/>
              </w:rPr>
              <w:t>น้ำมันเชื้อเพลิง</w:t>
            </w:r>
            <w:r w:rsidRPr="001A5263">
              <w:rPr>
                <w:rFonts w:ascii="TH SarabunPSK" w:hAnsi="TH SarabunPSK" w:cs="TH SarabunPSK"/>
                <w:cs/>
              </w:rPr>
              <w:t xml:space="preserve"> อยู่ระหว่างค่าขอบเขต</w:t>
            </w:r>
            <w:r>
              <w:rPr>
                <w:rFonts w:ascii="TH SarabunPSK" w:hAnsi="TH SarabunPSK" w:cs="TH SarabunPSK" w:hint="cs"/>
                <w:cs/>
              </w:rPr>
              <w:t xml:space="preserve"> </w:t>
            </w:r>
            <w:r w:rsidRPr="001A5263">
              <w:rPr>
                <w:rFonts w:ascii="TH SarabunPSK" w:hAnsi="TH SarabunPSK" w:cs="TH SarabunPSK"/>
                <w:cs/>
              </w:rPr>
              <w:t>ให้ใช้วิธีเทียบบัญญัติไตรยางศ์</w:t>
            </w:r>
          </w:p>
          <w:p w:rsidR="00407C79" w:rsidRPr="00636FE2" w:rsidRDefault="00407C79" w:rsidP="00407C79">
            <w:pPr>
              <w:numPr>
                <w:ilvl w:val="0"/>
                <w:numId w:val="17"/>
              </w:numPr>
              <w:spacing w:after="60" w:line="216" w:lineRule="auto"/>
              <w:ind w:left="288" w:hanging="274"/>
              <w:rPr>
                <w:rFonts w:ascii="TH SarabunPSK" w:hAnsi="TH SarabunPSK" w:cs="TH SarabunPSK" w:hint="cs"/>
                <w:sz w:val="32"/>
                <w:szCs w:val="32"/>
              </w:rPr>
            </w:pPr>
            <w:r w:rsidRPr="00A24701">
              <w:rPr>
                <w:rFonts w:ascii="TH SarabunPSK" w:hAnsi="TH SarabunPSK" w:cs="TH SarabunPSK"/>
                <w:spacing w:val="-8"/>
                <w:cs/>
              </w:rPr>
              <w:t xml:space="preserve">กรณีที่ผลการคำนวณ </w:t>
            </w:r>
            <w:r w:rsidRPr="00A24701">
              <w:rPr>
                <w:rFonts w:ascii="TH SarabunPSK" w:hAnsi="TH SarabunPSK" w:cs="TH SarabunPSK"/>
                <w:spacing w:val="-8"/>
              </w:rPr>
              <w:t xml:space="preserve">EUI </w:t>
            </w:r>
            <w:r w:rsidRPr="00A24701">
              <w:rPr>
                <w:rFonts w:ascii="TH SarabunPSK" w:hAnsi="TH SarabunPSK" w:cs="TH SarabunPSK"/>
                <w:spacing w:val="-8"/>
                <w:cs/>
              </w:rPr>
              <w:t>ด้านการใช้น้ำมันเชื้อเพลิง มากกว่า 0 ส่วนราชการจะได้คะแนนระดับที่ 3</w:t>
            </w:r>
            <w:r w:rsidRPr="00A24701">
              <w:rPr>
                <w:rFonts w:ascii="TH SarabunPSK" w:hAnsi="TH SarabunPSK" w:cs="TH SarabunPSK"/>
                <w:spacing w:val="-8"/>
              </w:rPr>
              <w:t xml:space="preserve">, </w:t>
            </w:r>
            <w:r w:rsidRPr="00A24701">
              <w:rPr>
                <w:rFonts w:ascii="TH SarabunPSK" w:hAnsi="TH SarabunPSK" w:cs="TH SarabunPSK"/>
                <w:spacing w:val="-8"/>
                <w:cs/>
              </w:rPr>
              <w:t>4 และ 5 รวมกัน เท่ากับ 1.500</w:t>
            </w:r>
            <w:r w:rsidRPr="00A24701">
              <w:rPr>
                <w:rFonts w:ascii="TH SarabunPSK" w:hAnsi="TH SarabunPSK" w:cs="TH SarabunPSK" w:hint="cs"/>
                <w:spacing w:val="-8"/>
                <w:cs/>
              </w:rPr>
              <w:t>0</w:t>
            </w:r>
            <w:r w:rsidRPr="00A24701">
              <w:rPr>
                <w:rFonts w:ascii="TH SarabunPSK" w:hAnsi="TH SarabunPSK" w:cs="TH SarabunPSK"/>
                <w:spacing w:val="-8"/>
                <w:cs/>
              </w:rPr>
              <w:t xml:space="preserve"> คะแนน</w:t>
            </w:r>
          </w:p>
          <w:p w:rsidR="00636FE2" w:rsidRDefault="00636FE2" w:rsidP="00636FE2">
            <w:pPr>
              <w:spacing w:after="60" w:line="216" w:lineRule="auto"/>
              <w:rPr>
                <w:rFonts w:ascii="TH SarabunPSK" w:hAnsi="TH SarabunPSK" w:cs="TH SarabunPSK" w:hint="cs"/>
                <w:spacing w:val="-8"/>
              </w:rPr>
            </w:pPr>
          </w:p>
          <w:p w:rsidR="00636FE2" w:rsidRPr="00E27D09" w:rsidRDefault="00636FE2" w:rsidP="00636FE2">
            <w:pPr>
              <w:spacing w:after="60" w:line="216" w:lineRule="auto"/>
              <w:rPr>
                <w:rFonts w:ascii="TH SarabunPSK" w:hAnsi="TH SarabunPSK" w:cs="TH SarabunPSK"/>
                <w:sz w:val="32"/>
                <w:szCs w:val="32"/>
                <w:cs/>
              </w:rPr>
            </w:pPr>
          </w:p>
        </w:tc>
      </w:tr>
      <w:tr w:rsidR="00407C79" w:rsidRPr="00A027CD" w:rsidTr="00805ED5">
        <w:trPr>
          <w:trHeight w:val="362"/>
        </w:trPr>
        <w:tc>
          <w:tcPr>
            <w:tcW w:w="1440" w:type="dxa"/>
            <w:tcBorders>
              <w:top w:val="single" w:sz="4" w:space="0" w:color="auto"/>
              <w:left w:val="single" w:sz="4" w:space="0" w:color="auto"/>
              <w:bottom w:val="nil"/>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407C79" w:rsidRPr="004E4B3E" w:rsidRDefault="00407C79" w:rsidP="00805ED5">
            <w:pPr>
              <w:spacing w:line="228" w:lineRule="auto"/>
              <w:jc w:val="center"/>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407C79" w:rsidRPr="001354D5" w:rsidRDefault="00407C79" w:rsidP="00407C79">
            <w:pPr>
              <w:numPr>
                <w:ilvl w:val="0"/>
                <w:numId w:val="16"/>
              </w:numPr>
              <w:spacing w:before="120" w:after="120" w:line="228" w:lineRule="auto"/>
              <w:ind w:left="374" w:hanging="374"/>
              <w:rPr>
                <w:rFonts w:ascii="TH SarabunPSK" w:eastAsia="Angsana New" w:hAnsi="TH SarabunPSK" w:cs="TH SarabunPSK"/>
                <w:b/>
                <w:bCs/>
                <w:sz w:val="32"/>
                <w:szCs w:val="32"/>
                <w:cs/>
              </w:rPr>
            </w:pPr>
            <w:r w:rsidRPr="001354D5">
              <w:rPr>
                <w:rFonts w:ascii="TH SarabunPSK" w:hAnsi="TH SarabunPSK" w:cs="TH SarabunPSK"/>
                <w:b/>
                <w:bCs/>
                <w:sz w:val="32"/>
                <w:szCs w:val="32"/>
                <w:cs/>
              </w:rPr>
              <w:t>วิธีการให้คะแนนของ</w:t>
            </w:r>
            <w:r w:rsidRPr="001354D5">
              <w:rPr>
                <w:rFonts w:ascii="TH SarabunPSK" w:hAnsi="TH SarabunPSK" w:cs="TH SarabunPSK" w:hint="cs"/>
                <w:b/>
                <w:bCs/>
                <w:sz w:val="32"/>
                <w:szCs w:val="32"/>
                <w:cs/>
              </w:rPr>
              <w:t>ส่วนราชการที่มีหลายหน่วยงาน</w:t>
            </w:r>
          </w:p>
        </w:tc>
      </w:tr>
      <w:tr w:rsidR="00407C79" w:rsidRPr="00A027CD" w:rsidTr="00805ED5">
        <w:trPr>
          <w:trHeight w:val="362"/>
        </w:trPr>
        <w:tc>
          <w:tcPr>
            <w:tcW w:w="1440" w:type="dxa"/>
            <w:tcBorders>
              <w:top w:val="nil"/>
              <w:left w:val="single" w:sz="4" w:space="0" w:color="auto"/>
              <w:bottom w:val="single" w:sz="4" w:space="0" w:color="auto"/>
              <w:right w:val="single" w:sz="4" w:space="0" w:color="auto"/>
            </w:tcBorders>
            <w:shd w:val="clear" w:color="auto" w:fill="auto"/>
          </w:tcPr>
          <w:p w:rsidR="00407C79" w:rsidRPr="00E27D09" w:rsidRDefault="00407C79" w:rsidP="00805ED5">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407C79" w:rsidRPr="004E4B3E" w:rsidRDefault="00407C79" w:rsidP="00805ED5">
            <w:pPr>
              <w:tabs>
                <w:tab w:val="left" w:pos="394"/>
              </w:tabs>
              <w:spacing w:line="228" w:lineRule="auto"/>
              <w:ind w:left="394" w:hanging="394"/>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407C79" w:rsidRDefault="00407C79" w:rsidP="00805ED5">
            <w:pPr>
              <w:spacing w:before="120"/>
              <w:rPr>
                <w:rFonts w:ascii="TH SarabunPSK" w:hAnsi="TH SarabunPSK" w:cs="TH SarabunPSK" w:hint="cs"/>
                <w:sz w:val="32"/>
                <w:szCs w:val="32"/>
              </w:rPr>
            </w:pPr>
            <w:r w:rsidRPr="00A655AA">
              <w:rPr>
                <w:rFonts w:ascii="TH SarabunPSK" w:hAnsi="TH SarabunPSK" w:cs="TH SarabunPSK"/>
                <w:sz w:val="32"/>
                <w:szCs w:val="32"/>
                <w:cs/>
              </w:rPr>
              <w:t>คะแนนการประเมินผลการประหยัดพลังงานของส่วนราชการ</w:t>
            </w:r>
          </w:p>
          <w:p w:rsidR="00407C79" w:rsidRDefault="00407C79" w:rsidP="00805ED5">
            <w:pPr>
              <w:spacing w:after="120"/>
              <w:rPr>
                <w:rFonts w:ascii="TH SarabunPSK" w:hAnsi="TH SarabunPSK" w:cs="TH SarabunPSK"/>
                <w:sz w:val="32"/>
                <w:szCs w:val="32"/>
              </w:rPr>
            </w:pPr>
            <w:r w:rsidRPr="00A655AA">
              <w:rPr>
                <w:rFonts w:ascii="TH SarabunPSK" w:hAnsi="TH SarabunPSK" w:cs="TH SarabunPSK"/>
                <w:sz w:val="32"/>
                <w:szCs w:val="32"/>
                <w:cs/>
              </w:rPr>
              <w:t xml:space="preserve">คิดจากคะแนนเฉลี่ยของหน่วยงานทั้งหมดที่เป็นราชการบริหารส่วนกลางในสังกัดกรมที่จัดตั้งขึ้นตามกฎกระทรวง  และส่วนราชการที่ตั้งขึ้นเป็นหน่วยงานภายในกรมนั้นที่ไม่ปรากฏในกฎกระทรวง </w:t>
            </w:r>
            <w:r>
              <w:rPr>
                <w:rFonts w:ascii="TH SarabunPSK" w:hAnsi="TH SarabunPSK" w:cs="TH SarabunPSK" w:hint="cs"/>
                <w:sz w:val="32"/>
                <w:szCs w:val="32"/>
                <w:cs/>
              </w:rPr>
              <w:t>ดังนี้</w:t>
            </w:r>
          </w:p>
          <w:p w:rsidR="00407C79" w:rsidRPr="00A655AA" w:rsidRDefault="00407C79" w:rsidP="00685888">
            <w:pPr>
              <w:numPr>
                <w:ilvl w:val="0"/>
                <w:numId w:val="25"/>
              </w:numPr>
              <w:spacing w:line="228" w:lineRule="auto"/>
              <w:rPr>
                <w:rFonts w:ascii="TH SarabunPSK" w:hAnsi="TH SarabunPSK" w:cs="TH SarabunPSK" w:hint="cs"/>
                <w:sz w:val="32"/>
                <w:szCs w:val="32"/>
              </w:rPr>
            </w:pPr>
            <w:r w:rsidRPr="00A655AA">
              <w:rPr>
                <w:rFonts w:ascii="TH SarabunPSK" w:hAnsi="TH SarabunPSK" w:cs="TH SarabunPSK"/>
                <w:sz w:val="32"/>
                <w:szCs w:val="32"/>
                <w:cs/>
              </w:rPr>
              <w:t>ประเมินระดับความสำเร็จของการดำเนินการตามมาตรการประหยัดพลังงานของแต่ละหน่วยงานของส่วนราชการ</w:t>
            </w:r>
            <w:r w:rsidRPr="00A655AA">
              <w:rPr>
                <w:rFonts w:ascii="TH SarabunPSK" w:hAnsi="TH SarabunPSK" w:cs="TH SarabunPSK" w:hint="cs"/>
                <w:sz w:val="32"/>
                <w:szCs w:val="32"/>
                <w:cs/>
              </w:rPr>
              <w:t>ตาม</w:t>
            </w:r>
            <w:r w:rsidRPr="00A655AA">
              <w:rPr>
                <w:rFonts w:ascii="TH SarabunPSK" w:hAnsi="TH SarabunPSK" w:cs="TH SarabunPSK"/>
                <w:sz w:val="32"/>
                <w:szCs w:val="32"/>
                <w:cs/>
              </w:rPr>
              <w:t>เกณฑ์การให้คะแนน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พิจารณาจากความก้าวหน้าของขั้นตอนการดำเนินงานตามเป้าหมายแต่ละระดับขั้นของความสำเร็จ (</w:t>
            </w:r>
            <w:r w:rsidRPr="00A655AA">
              <w:rPr>
                <w:rFonts w:ascii="TH SarabunPSK" w:hAnsi="TH SarabunPSK" w:cs="TH SarabunPSK"/>
                <w:sz w:val="32"/>
                <w:szCs w:val="32"/>
              </w:rPr>
              <w:t xml:space="preserve">Milestone) </w:t>
            </w:r>
            <w:r w:rsidRPr="00A655AA">
              <w:rPr>
                <w:rFonts w:ascii="TH SarabunPSK" w:hAnsi="TH SarabunPSK" w:cs="TH SarabunPSK"/>
                <w:sz w:val="32"/>
                <w:szCs w:val="32"/>
                <w:cs/>
              </w:rPr>
              <w:t>5 ระดับ ตามขั้นตอน</w:t>
            </w:r>
            <w:r w:rsidRPr="00A655AA">
              <w:rPr>
                <w:rFonts w:ascii="TH SarabunPSK" w:hAnsi="TH SarabunPSK" w:cs="TH SarabunPSK" w:hint="cs"/>
                <w:sz w:val="32"/>
                <w:szCs w:val="32"/>
                <w:cs/>
              </w:rPr>
              <w:t>ที่</w:t>
            </w:r>
            <w:r w:rsidRPr="00A655AA">
              <w:rPr>
                <w:rFonts w:ascii="TH SarabunPSK" w:hAnsi="TH SarabunPSK" w:cs="TH SarabunPSK"/>
                <w:sz w:val="32"/>
                <w:szCs w:val="32"/>
                <w:cs/>
              </w:rPr>
              <w:t xml:space="preserve"> </w:t>
            </w:r>
            <w:r w:rsidRPr="00A655AA">
              <w:rPr>
                <w:rFonts w:ascii="TH SarabunPSK" w:hAnsi="TH SarabunPSK" w:cs="TH SarabunPSK" w:hint="cs"/>
                <w:sz w:val="32"/>
                <w:szCs w:val="32"/>
                <w:cs/>
              </w:rPr>
              <w:t xml:space="preserve">1 ถึง 5 </w:t>
            </w:r>
          </w:p>
          <w:p w:rsidR="00407C79" w:rsidRDefault="00407C79" w:rsidP="00685888">
            <w:pPr>
              <w:numPr>
                <w:ilvl w:val="0"/>
                <w:numId w:val="25"/>
              </w:numPr>
              <w:spacing w:line="228" w:lineRule="auto"/>
              <w:rPr>
                <w:rFonts w:ascii="TH SarabunPSK" w:hAnsi="TH SarabunPSK" w:cs="TH SarabunPSK"/>
                <w:sz w:val="32"/>
                <w:szCs w:val="32"/>
              </w:rPr>
            </w:pPr>
            <w:r w:rsidRPr="00A655AA">
              <w:rPr>
                <w:rFonts w:ascii="TH SarabunPSK" w:hAnsi="TH SarabunPSK" w:cs="TH SarabunPSK" w:hint="cs"/>
                <w:sz w:val="32"/>
                <w:szCs w:val="32"/>
                <w:cs/>
              </w:rPr>
              <w:t>นำ</w:t>
            </w:r>
            <w:r w:rsidRPr="00A655AA">
              <w:rPr>
                <w:rFonts w:ascii="TH SarabunPSK" w:hAnsi="TH SarabunPSK" w:cs="TH SarabunPSK"/>
                <w:sz w:val="32"/>
                <w:szCs w:val="32"/>
                <w:cs/>
              </w:rPr>
              <w:t>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แต่ละหน่วยงาน</w:t>
            </w:r>
            <w:r w:rsidRPr="00A655AA">
              <w:rPr>
                <w:rFonts w:ascii="TH SarabunPSK" w:hAnsi="TH SarabunPSK" w:cs="TH SarabunPSK" w:hint="cs"/>
                <w:sz w:val="32"/>
                <w:szCs w:val="32"/>
                <w:cs/>
              </w:rPr>
              <w:t>ของส่วนราชการได้รับการประเมิน</w:t>
            </w:r>
            <w:r>
              <w:rPr>
                <w:rFonts w:ascii="TH SarabunPSK" w:hAnsi="TH SarabunPSK" w:cs="TH SarabunPSK"/>
                <w:sz w:val="32"/>
                <w:szCs w:val="32"/>
              </w:rPr>
              <w:t xml:space="preserve"> </w:t>
            </w:r>
            <w:r w:rsidRPr="00A655AA">
              <w:rPr>
                <w:rFonts w:ascii="TH SarabunPSK" w:hAnsi="TH SarabunPSK" w:cs="TH SarabunPSK" w:hint="cs"/>
                <w:sz w:val="32"/>
                <w:szCs w:val="32"/>
                <w:cs/>
              </w:rPr>
              <w:t>มารวมกันเพื่อหาผลรวมทั้งหมด แล้วหา</w:t>
            </w:r>
            <w:r w:rsidRPr="00A655AA">
              <w:rPr>
                <w:rFonts w:ascii="TH SarabunPSK" w:hAnsi="TH SarabunPSK" w:cs="TH SarabunPSK"/>
                <w:sz w:val="32"/>
                <w:szCs w:val="32"/>
                <w:cs/>
              </w:rPr>
              <w:t>ค่า</w:t>
            </w:r>
            <w:r w:rsidRPr="00A655AA">
              <w:rPr>
                <w:rFonts w:ascii="TH SarabunPSK" w:hAnsi="TH SarabunPSK" w:cs="TH SarabunPSK" w:hint="cs"/>
                <w:sz w:val="32"/>
                <w:szCs w:val="32"/>
                <w:cs/>
              </w:rPr>
              <w:t>คะแนน</w:t>
            </w:r>
            <w:r w:rsidRPr="00A655AA">
              <w:rPr>
                <w:rFonts w:ascii="TH SarabunPSK" w:hAnsi="TH SarabunPSK" w:cs="TH SarabunPSK"/>
                <w:sz w:val="32"/>
                <w:szCs w:val="32"/>
                <w:cs/>
              </w:rPr>
              <w:t>เฉลี่ย</w:t>
            </w:r>
            <w:r w:rsidRPr="00A655AA">
              <w:rPr>
                <w:rFonts w:ascii="TH SarabunPSK" w:hAnsi="TH SarabunPSK" w:cs="TH SarabunPSK" w:hint="cs"/>
                <w:sz w:val="32"/>
                <w:szCs w:val="32"/>
                <w:cs/>
              </w:rPr>
              <w:t>ตามสูตรการคำนวณดังต่อไปนี้</w:t>
            </w:r>
          </w:p>
          <w:p w:rsidR="00407C79" w:rsidRPr="00B04090" w:rsidRDefault="00407C79" w:rsidP="00805ED5">
            <w:pPr>
              <w:spacing w:before="120" w:after="120" w:line="228" w:lineRule="auto"/>
              <w:ind w:firstLine="376"/>
              <w:rPr>
                <w:rFonts w:ascii="TH SarabunPSK" w:hAnsi="TH SarabunPSK" w:cs="TH SarabunPSK"/>
              </w:rPr>
            </w:pPr>
            <w:r>
              <w:rPr>
                <w:rFonts w:ascii="TH SarabunPSK" w:hAnsi="TH SarabunPSK" w:cs="TH SarabunPSK" w:hint="cs"/>
                <w:cs/>
              </w:rPr>
              <w:t>*</w:t>
            </w:r>
            <w:r w:rsidRPr="00B04090">
              <w:rPr>
                <w:rFonts w:ascii="TH SarabunPSK" w:hAnsi="TH SarabunPSK" w:cs="TH SarabunPSK"/>
                <w:cs/>
              </w:rPr>
              <w:t>คะแนนการประเมินผลการประหยัดพลังงานของส่วนราชการ</w:t>
            </w:r>
          </w:p>
          <w:p w:rsidR="00407C79" w:rsidRPr="00255227" w:rsidRDefault="00407C79" w:rsidP="00805ED5">
            <w:pPr>
              <w:pStyle w:val="FootnoteText"/>
              <w:tabs>
                <w:tab w:val="left" w:pos="360"/>
              </w:tabs>
              <w:spacing w:before="240" w:line="192" w:lineRule="auto"/>
              <w:ind w:left="374"/>
              <w:jc w:val="center"/>
              <w:outlineLvl w:val="0"/>
              <w:rPr>
                <w:rFonts w:ascii="TH SarabunPSK" w:eastAsia="Arial Unicode MS" w:hAnsi="TH SarabunPSK" w:cs="TH SarabunPSK"/>
                <w:u w:val="single"/>
              </w:rPr>
            </w:pPr>
            <w:r w:rsidRPr="00255227">
              <w:rPr>
                <w:rFonts w:ascii="TH SarabunPSK" w:eastAsia="Arial Unicode MS" w:hAnsi="TH SarabunPSK" w:cs="TH SarabunPSK"/>
              </w:rPr>
              <w:t xml:space="preserve">= </w:t>
            </w:r>
            <w:r w:rsidRPr="00255227">
              <w:rPr>
                <w:rFonts w:ascii="TH SarabunPSK" w:eastAsia="Arial Unicode MS" w:hAnsi="TH SarabunPSK" w:cs="TH SarabunPSK"/>
                <w:u w:val="single"/>
                <w:cs/>
              </w:rPr>
              <w:t>ผลรวมของ</w:t>
            </w:r>
            <w:r w:rsidRPr="00255227">
              <w:rPr>
                <w:rFonts w:ascii="TH SarabunPSK" w:hAnsi="TH SarabunPSK" w:cs="TH SarabunPSK"/>
                <w:u w:val="single"/>
                <w:cs/>
              </w:rPr>
              <w:t>คะแนนของหน่วยงานของส่วนราชการทั้งหมด</w:t>
            </w:r>
          </w:p>
          <w:p w:rsidR="00407C79" w:rsidRPr="00255227" w:rsidRDefault="00407C79" w:rsidP="00805ED5">
            <w:pPr>
              <w:pStyle w:val="FootnoteText"/>
              <w:tabs>
                <w:tab w:val="left" w:pos="360"/>
              </w:tabs>
              <w:spacing w:line="192" w:lineRule="auto"/>
              <w:ind w:left="374"/>
              <w:jc w:val="center"/>
              <w:outlineLvl w:val="0"/>
              <w:rPr>
                <w:rFonts w:ascii="Browallia New" w:eastAsia="Arial Unicode MS" w:hAnsi="Browallia New" w:cs="Browallia New" w:hint="cs"/>
                <w:sz w:val="30"/>
                <w:szCs w:val="30"/>
                <w:u w:val="single"/>
              </w:rPr>
            </w:pPr>
            <w:r w:rsidRPr="00255227">
              <w:rPr>
                <w:rFonts w:ascii="TH SarabunPSK" w:hAnsi="TH SarabunPSK" w:cs="TH SarabunPSK"/>
                <w:cs/>
              </w:rPr>
              <w:t>จำนวนหน่วยงานของส่วนราชการทั้งหมด</w:t>
            </w:r>
          </w:p>
          <w:p w:rsidR="00407C79" w:rsidRPr="00255227" w:rsidRDefault="00407C79" w:rsidP="00805ED5">
            <w:pPr>
              <w:pStyle w:val="FootnoteText"/>
              <w:tabs>
                <w:tab w:val="left" w:pos="360"/>
              </w:tabs>
              <w:spacing w:line="192" w:lineRule="auto"/>
              <w:ind w:left="374"/>
              <w:outlineLvl w:val="0"/>
              <w:rPr>
                <w:rFonts w:ascii="Browallia New" w:eastAsia="Arial Unicode MS" w:hAnsi="Browallia New" w:cs="Browallia New"/>
                <w:sz w:val="30"/>
                <w:szCs w:val="30"/>
                <w:u w:val="single"/>
                <w:cs/>
              </w:rPr>
            </w:pPr>
          </w:p>
        </w:tc>
      </w:tr>
      <w:tr w:rsidR="00407C79" w:rsidRPr="00A027CD" w:rsidTr="00805ED5">
        <w:trPr>
          <w:trHeight w:val="362"/>
        </w:trPr>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rsidR="00407C79" w:rsidRPr="00255227" w:rsidRDefault="00407C79" w:rsidP="00805ED5">
            <w:pPr>
              <w:pStyle w:val="FootnoteText"/>
              <w:jc w:val="thaiDistribute"/>
              <w:outlineLvl w:val="0"/>
              <w:rPr>
                <w:rFonts w:ascii="TH SarabunPSK" w:hAnsi="TH SarabunPSK" w:cs="TH SarabunPSK"/>
                <w:sz w:val="32"/>
                <w:szCs w:val="32"/>
              </w:rPr>
            </w:pPr>
            <w:r w:rsidRPr="00255227">
              <w:rPr>
                <w:rFonts w:ascii="TH SarabunPSK" w:hAnsi="TH SarabunPSK" w:cs="TH SarabunPSK"/>
                <w:b/>
                <w:bCs/>
                <w:spacing w:val="-6"/>
                <w:sz w:val="32"/>
                <w:szCs w:val="32"/>
                <w:cs/>
              </w:rPr>
              <w:t xml:space="preserve">หมายเหตุ </w:t>
            </w:r>
            <w:r w:rsidRPr="00255227">
              <w:rPr>
                <w:rFonts w:ascii="TH SarabunPSK" w:hAnsi="TH SarabunPSK" w:cs="TH SarabunPSK"/>
                <w:b/>
                <w:bCs/>
                <w:spacing w:val="-6"/>
                <w:sz w:val="32"/>
                <w:szCs w:val="32"/>
              </w:rPr>
              <w:t>:</w:t>
            </w:r>
            <w:r w:rsidRPr="00255227">
              <w:rPr>
                <w:rFonts w:ascii="TH SarabunPSK" w:hAnsi="TH SarabunPSK" w:cs="TH SarabunPSK"/>
                <w:sz w:val="32"/>
                <w:szCs w:val="32"/>
                <w:cs/>
              </w:rPr>
              <w:t xml:space="preserve">  </w:t>
            </w:r>
          </w:p>
          <w:p w:rsidR="00407C79" w:rsidRPr="00B04090" w:rsidRDefault="00407C79" w:rsidP="00407C79">
            <w:pPr>
              <w:numPr>
                <w:ilvl w:val="0"/>
                <w:numId w:val="18"/>
              </w:numPr>
              <w:rPr>
                <w:rFonts w:ascii="TH SarabunPSK" w:hAnsi="TH SarabunPSK" w:cs="TH SarabunPSK"/>
                <w:b/>
                <w:bCs/>
                <w:sz w:val="32"/>
                <w:szCs w:val="32"/>
                <w:cs/>
              </w:rPr>
            </w:pPr>
            <w:r w:rsidRPr="00B04090">
              <w:rPr>
                <w:rFonts w:ascii="TH SarabunPSK" w:eastAsia="Angsana New" w:hAnsi="TH SarabunPSK" w:cs="TH SarabunPSK"/>
                <w:sz w:val="32"/>
                <w:szCs w:val="32"/>
                <w:cs/>
              </w:rPr>
              <w:t xml:space="preserve">การจัดทำรายงานการประเมินตนเอง </w:t>
            </w:r>
            <w:r w:rsidRPr="00B04090">
              <w:rPr>
                <w:rFonts w:ascii="TH SarabunPSK" w:eastAsia="Angsana New" w:hAnsi="TH SarabunPSK" w:cs="TH SarabunPSK"/>
                <w:sz w:val="32"/>
                <w:szCs w:val="32"/>
              </w:rPr>
              <w:t xml:space="preserve">(Self Assessment Report: SAR) </w:t>
            </w:r>
            <w:r w:rsidRPr="00B04090">
              <w:rPr>
                <w:rFonts w:ascii="TH SarabunPSK" w:eastAsia="Angsana New" w:hAnsi="TH SarabunPSK" w:cs="TH SarabunPSK"/>
                <w:sz w:val="32"/>
                <w:szCs w:val="32"/>
                <w:cs/>
              </w:rPr>
              <w:t>ขอให้ส่วนราชการสรุปผลการดำเนินงาน พร้อมแนบ</w:t>
            </w:r>
            <w:r w:rsidRPr="00B04090">
              <w:rPr>
                <w:rFonts w:ascii="TH SarabunPSK" w:eastAsia="Angsana New" w:hAnsi="TH SarabunPSK" w:cs="TH SarabunPSK"/>
                <w:b/>
                <w:bCs/>
                <w:sz w:val="32"/>
                <w:szCs w:val="32"/>
                <w:cs/>
              </w:rPr>
              <w:t>ตัวอย่าง</w:t>
            </w:r>
            <w:r w:rsidRPr="00B04090">
              <w:rPr>
                <w:rFonts w:ascii="TH SarabunPSK" w:eastAsia="Angsana New" w:hAnsi="TH SarabunPSK" w:cs="TH SarabunPSK"/>
                <w:sz w:val="32"/>
                <w:szCs w:val="32"/>
                <w:cs/>
              </w:rPr>
              <w:t>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หลักฐานประกอบของตัวชี้วัดมาด้วย ส่วนเอกสาร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หลักฐานที่เกี่ยวข้องอื่นที่ไม่ได้จัดส่งให้ สำนักงาน ก</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พ</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ร</w:t>
            </w:r>
            <w:r w:rsidRPr="00B04090">
              <w:rPr>
                <w:rFonts w:ascii="TH SarabunPSK" w:eastAsia="Angsana New" w:hAnsi="TH SarabunPSK" w:cs="TH SarabunPSK"/>
                <w:sz w:val="32"/>
                <w:szCs w:val="32"/>
              </w:rPr>
              <w:t xml:space="preserve">.  </w:t>
            </w:r>
            <w:r w:rsidRPr="00B04090">
              <w:rPr>
                <w:rFonts w:ascii="TH SarabunPSK" w:eastAsia="Angsana New" w:hAnsi="TH SarabunPSK" w:cs="TH SarabunPSK"/>
                <w:sz w:val="32"/>
                <w:szCs w:val="32"/>
                <w:cs/>
              </w:rPr>
              <w:t>ขอให้ส่วนราชการจัดเตรียมไว้ ณ ส่วนราชการเพื่อพร้อมให้ผู้ประเมินตรวจสอบหรือขอข้อมูลเพิ่มเติม</w:t>
            </w:r>
          </w:p>
        </w:tc>
      </w:tr>
    </w:tbl>
    <w:p w:rsidR="00407C79" w:rsidRDefault="00407C79" w:rsidP="00407C79">
      <w:pPr>
        <w:pStyle w:val="FootnoteText"/>
        <w:spacing w:after="240"/>
        <w:rPr>
          <w:rFonts w:ascii="TH SarabunPSK" w:hAnsi="TH SarabunPSK" w:cs="TH SarabunPSK"/>
          <w:b/>
          <w:bCs/>
          <w:sz w:val="32"/>
          <w:szCs w:val="32"/>
        </w:rPr>
      </w:pPr>
    </w:p>
    <w:p w:rsidR="00407C79" w:rsidRDefault="00407C79" w:rsidP="00407C79">
      <w:pPr>
        <w:pStyle w:val="FootnoteText"/>
        <w:tabs>
          <w:tab w:val="left" w:pos="1800"/>
        </w:tabs>
        <w:ind w:left="1800" w:hanging="1800"/>
        <w:jc w:val="thaiDistribute"/>
        <w:outlineLvl w:val="0"/>
        <w:rPr>
          <w:rFonts w:ascii="TH SarabunPSK" w:hAnsi="TH SarabunPSK" w:cs="TH SarabunPSK" w:hint="cs"/>
          <w:sz w:val="32"/>
          <w:szCs w:val="32"/>
        </w:rPr>
      </w:pPr>
      <w:r w:rsidRPr="00A808C9">
        <w:rPr>
          <w:rFonts w:ascii="TH SarabunPSK" w:eastAsia="BrowalliaNew-Bold" w:hAnsi="TH SarabunPSK" w:cs="TH SarabunPSK"/>
          <w:b/>
          <w:bCs/>
          <w:sz w:val="32"/>
          <w:szCs w:val="32"/>
          <w:cs/>
        </w:rPr>
        <w:t>หน่วยงานผู้รับผิดชอบ</w:t>
      </w:r>
      <w:r w:rsidRPr="00A808C9">
        <w:rPr>
          <w:rFonts w:ascii="TH SarabunPSK" w:eastAsia="BrowalliaNew-Bold" w:hAnsi="TH SarabunPSK" w:cs="TH SarabunPSK"/>
          <w:b/>
          <w:bCs/>
          <w:sz w:val="32"/>
          <w:szCs w:val="32"/>
        </w:rPr>
        <w:t xml:space="preserve"> : </w:t>
      </w:r>
      <w:r w:rsidRPr="002A45BE">
        <w:rPr>
          <w:rFonts w:ascii="TH SarabunPSK" w:hAnsi="TH SarabunPSK" w:cs="TH SarabunPSK"/>
          <w:sz w:val="32"/>
          <w:szCs w:val="32"/>
          <w:cs/>
        </w:rPr>
        <w:t>สำนักงานนโยบายและแผนพลังงาน กระทรวงพลังงาน</w:t>
      </w:r>
    </w:p>
    <w:p w:rsidR="00407C79" w:rsidRPr="00D52019" w:rsidRDefault="00407C79" w:rsidP="00407C79">
      <w:pPr>
        <w:widowControl w:val="0"/>
        <w:adjustRightInd w:val="0"/>
        <w:spacing w:line="360" w:lineRule="atLeast"/>
        <w:jc w:val="thaiDistribute"/>
        <w:textAlignment w:val="baseline"/>
        <w:rPr>
          <w:rFonts w:ascii="TH SarabunPSK" w:hAnsi="TH SarabunPSK" w:cs="TH SarabunPSK"/>
          <w:sz w:val="32"/>
          <w:szCs w:val="32"/>
          <w:lang w:val="x-none"/>
        </w:rPr>
      </w:pP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6"/>
        <w:gridCol w:w="4394"/>
      </w:tblGrid>
      <w:tr w:rsidR="00407C79" w:rsidRPr="00A808C9" w:rsidTr="00805ED5">
        <w:tc>
          <w:tcPr>
            <w:tcW w:w="4076" w:type="dxa"/>
            <w:tcBorders>
              <w:top w:val="single" w:sz="4" w:space="0" w:color="auto"/>
              <w:left w:val="single" w:sz="4" w:space="0" w:color="auto"/>
              <w:bottom w:val="single" w:sz="4" w:space="0" w:color="auto"/>
              <w:right w:val="single" w:sz="4" w:space="0" w:color="auto"/>
            </w:tcBorders>
            <w:hideMark/>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หน่วยงาน / ผู้รับผิดชอบ</w:t>
            </w:r>
          </w:p>
        </w:tc>
        <w:tc>
          <w:tcPr>
            <w:tcW w:w="4394" w:type="dxa"/>
            <w:tcBorders>
              <w:top w:val="single" w:sz="4" w:space="0" w:color="auto"/>
              <w:left w:val="single" w:sz="4" w:space="0" w:color="auto"/>
              <w:bottom w:val="single" w:sz="4" w:space="0" w:color="auto"/>
              <w:right w:val="single" w:sz="4" w:space="0" w:color="auto"/>
            </w:tcBorders>
            <w:vAlign w:val="center"/>
            <w:hideMark/>
          </w:tcPr>
          <w:p w:rsidR="00407C79" w:rsidRPr="00A808C9" w:rsidRDefault="00407C79"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หมายเลขโทรศัพท์</w:t>
            </w:r>
          </w:p>
        </w:tc>
      </w:tr>
      <w:tr w:rsidR="00407C79" w:rsidRPr="00A808C9" w:rsidTr="00805ED5">
        <w:tc>
          <w:tcPr>
            <w:tcW w:w="4076" w:type="dxa"/>
            <w:tcBorders>
              <w:top w:val="single" w:sz="4" w:space="0" w:color="auto"/>
              <w:left w:val="single" w:sz="4" w:space="0" w:color="auto"/>
              <w:bottom w:val="nil"/>
              <w:right w:val="single" w:sz="4" w:space="0" w:color="auto"/>
            </w:tcBorders>
            <w:hideMark/>
          </w:tcPr>
          <w:p w:rsidR="00407C79" w:rsidRPr="00A808C9" w:rsidRDefault="00407C79" w:rsidP="00805ED5">
            <w:pPr>
              <w:tabs>
                <w:tab w:val="left" w:pos="1632"/>
              </w:tabs>
              <w:rPr>
                <w:rFonts w:ascii="TH SarabunPSK" w:hAnsi="TH SarabunPSK" w:cs="TH SarabunPSK"/>
                <w:sz w:val="32"/>
                <w:szCs w:val="32"/>
              </w:rPr>
            </w:pPr>
            <w:r w:rsidRPr="00A43E35">
              <w:rPr>
                <w:rFonts w:ascii="TH SarabunPSK" w:hAnsi="TH SarabunPSK" w:cs="TH SarabunPSK" w:hint="cs"/>
                <w:sz w:val="32"/>
                <w:szCs w:val="32"/>
                <w:cs/>
              </w:rPr>
              <w:t>นางสาวชนานัญ  บัวเขียว</w:t>
            </w:r>
          </w:p>
        </w:tc>
        <w:tc>
          <w:tcPr>
            <w:tcW w:w="4394" w:type="dxa"/>
            <w:tcBorders>
              <w:top w:val="single" w:sz="4" w:space="0" w:color="auto"/>
              <w:left w:val="single" w:sz="4" w:space="0" w:color="auto"/>
              <w:bottom w:val="nil"/>
              <w:right w:val="single" w:sz="4" w:space="0" w:color="auto"/>
            </w:tcBorders>
            <w:vAlign w:val="center"/>
          </w:tcPr>
          <w:p w:rsidR="00407C79" w:rsidRPr="00A808C9" w:rsidRDefault="00407C79" w:rsidP="00805ED5">
            <w:pPr>
              <w:rPr>
                <w:rFonts w:ascii="TH SarabunPSK" w:hAnsi="TH SarabunPSK" w:cs="TH SarabunPSK"/>
                <w:sz w:val="32"/>
                <w:szCs w:val="32"/>
              </w:rPr>
            </w:pPr>
            <w:r>
              <w:rPr>
                <w:rFonts w:ascii="TH SarabunPSK" w:hAnsi="TH SarabunPSK" w:cs="TH SarabunPSK" w:hint="cs"/>
                <w:sz w:val="32"/>
                <w:szCs w:val="32"/>
                <w:cs/>
              </w:rPr>
              <w:t xml:space="preserve">หมายเลขโทรศพท์ </w:t>
            </w:r>
            <w:r w:rsidRPr="00A43E35">
              <w:rPr>
                <w:rFonts w:ascii="TH SarabunPSK" w:hAnsi="TH SarabunPSK" w:cs="TH SarabunPSK"/>
                <w:sz w:val="32"/>
                <w:szCs w:val="32"/>
              </w:rPr>
              <w:t xml:space="preserve">0 2612 1555 </w:t>
            </w:r>
            <w:r w:rsidRPr="00A43E35">
              <w:rPr>
                <w:rFonts w:ascii="TH SarabunPSK" w:hAnsi="TH SarabunPSK" w:cs="TH SarabunPSK"/>
                <w:sz w:val="32"/>
                <w:szCs w:val="32"/>
                <w:cs/>
              </w:rPr>
              <w:t xml:space="preserve">ต่อ </w:t>
            </w:r>
            <w:r w:rsidRPr="00A43E35">
              <w:rPr>
                <w:rFonts w:ascii="TH SarabunPSK" w:hAnsi="TH SarabunPSK" w:cs="TH SarabunPSK" w:hint="cs"/>
                <w:sz w:val="32"/>
                <w:szCs w:val="32"/>
                <w:cs/>
              </w:rPr>
              <w:t>364</w:t>
            </w:r>
            <w:r w:rsidRPr="00A43E35">
              <w:rPr>
                <w:rFonts w:ascii="TH SarabunPSK" w:hAnsi="TH SarabunPSK" w:cs="TH SarabunPSK"/>
                <w:sz w:val="32"/>
                <w:szCs w:val="32"/>
              </w:rPr>
              <w:t>, 358</w:t>
            </w:r>
          </w:p>
        </w:tc>
      </w:tr>
      <w:tr w:rsidR="00407C79" w:rsidRPr="00A808C9" w:rsidTr="00805ED5">
        <w:trPr>
          <w:trHeight w:val="902"/>
        </w:trPr>
        <w:tc>
          <w:tcPr>
            <w:tcW w:w="4076" w:type="dxa"/>
            <w:tcBorders>
              <w:top w:val="nil"/>
              <w:left w:val="single" w:sz="4" w:space="0" w:color="auto"/>
              <w:bottom w:val="single" w:sz="4" w:space="0" w:color="auto"/>
              <w:right w:val="single" w:sz="4" w:space="0" w:color="auto"/>
            </w:tcBorders>
            <w:hideMark/>
          </w:tcPr>
          <w:p w:rsidR="00407C79" w:rsidRPr="00A808C9" w:rsidRDefault="00407C79" w:rsidP="00805ED5">
            <w:pPr>
              <w:tabs>
                <w:tab w:val="left" w:pos="1632"/>
              </w:tabs>
              <w:rPr>
                <w:rFonts w:ascii="TH SarabunPSK" w:hAnsi="TH SarabunPSK" w:cs="TH SarabunPSK"/>
                <w:sz w:val="32"/>
                <w:szCs w:val="32"/>
              </w:rPr>
            </w:pPr>
          </w:p>
        </w:tc>
        <w:tc>
          <w:tcPr>
            <w:tcW w:w="4394" w:type="dxa"/>
            <w:tcBorders>
              <w:top w:val="nil"/>
              <w:left w:val="single" w:sz="4" w:space="0" w:color="auto"/>
              <w:bottom w:val="single" w:sz="4" w:space="0" w:color="auto"/>
              <w:right w:val="single" w:sz="4" w:space="0" w:color="auto"/>
            </w:tcBorders>
            <w:vAlign w:val="center"/>
          </w:tcPr>
          <w:p w:rsidR="00407C79" w:rsidRDefault="00407C79" w:rsidP="00805ED5">
            <w:pPr>
              <w:pStyle w:val="FootnoteText"/>
              <w:tabs>
                <w:tab w:val="left" w:pos="1800"/>
              </w:tabs>
              <w:ind w:left="1800" w:hanging="1800"/>
              <w:outlineLvl w:val="0"/>
              <w:rPr>
                <w:rFonts w:ascii="TH SarabunPSK" w:hAnsi="TH SarabunPSK" w:cs="TH SarabunPSK" w:hint="cs"/>
                <w:sz w:val="32"/>
                <w:szCs w:val="32"/>
              </w:rPr>
            </w:pPr>
            <w:r>
              <w:rPr>
                <w:rFonts w:ascii="TH SarabunPSK" w:hAnsi="TH SarabunPSK" w:cs="TH SarabunPSK" w:hint="cs"/>
                <w:sz w:val="32"/>
                <w:szCs w:val="32"/>
                <w:cs/>
              </w:rPr>
              <w:t>หมายเลขโทรสาร 0 2612 1374</w:t>
            </w:r>
            <w:r>
              <w:rPr>
                <w:rFonts w:ascii="TH SarabunPSK" w:hAnsi="TH SarabunPSK" w:cs="TH SarabunPSK"/>
                <w:sz w:val="32"/>
                <w:szCs w:val="32"/>
              </w:rPr>
              <w:t xml:space="preserve"> </w:t>
            </w:r>
          </w:p>
          <w:p w:rsidR="00407C79" w:rsidRDefault="00407C79" w:rsidP="00805ED5">
            <w:pPr>
              <w:pStyle w:val="FootnoteText"/>
              <w:tabs>
                <w:tab w:val="left" w:pos="9"/>
              </w:tabs>
              <w:outlineLvl w:val="0"/>
              <w:rPr>
                <w:rFonts w:ascii="TH SarabunPSK" w:hAnsi="TH SarabunPSK" w:cs="TH SarabunPSK"/>
                <w:b/>
                <w:bCs/>
                <w:sz w:val="32"/>
                <w:szCs w:val="32"/>
              </w:rPr>
            </w:pPr>
            <w:r>
              <w:rPr>
                <w:rFonts w:ascii="TH SarabunPSK" w:hAnsi="TH SarabunPSK" w:cs="TH SarabunPSK"/>
                <w:sz w:val="32"/>
                <w:szCs w:val="32"/>
              </w:rPr>
              <w:t>E-mailaddress</w:t>
            </w:r>
            <w:r>
              <w:rPr>
                <w:rFonts w:ascii="TH SarabunPSK" w:hAnsi="TH SarabunPSK" w:cs="TH SarabunPSK"/>
                <w:sz w:val="32"/>
                <w:szCs w:val="32"/>
              </w:rPr>
              <w:tab/>
              <w:t>chananan@eppo.go.th</w:t>
            </w:r>
          </w:p>
          <w:p w:rsidR="00407C79" w:rsidRPr="00A808C9" w:rsidRDefault="00407C79" w:rsidP="00805ED5">
            <w:pPr>
              <w:rPr>
                <w:rFonts w:ascii="TH SarabunPSK" w:hAnsi="TH SarabunPSK" w:cs="TH SarabunPSK"/>
                <w:sz w:val="32"/>
                <w:szCs w:val="32"/>
              </w:rPr>
            </w:pPr>
          </w:p>
        </w:tc>
      </w:tr>
    </w:tbl>
    <w:p w:rsidR="00407C79" w:rsidRPr="00A808C9" w:rsidRDefault="00407C79" w:rsidP="00407C79">
      <w:pPr>
        <w:tabs>
          <w:tab w:val="left" w:pos="1134"/>
        </w:tabs>
        <w:autoSpaceDE w:val="0"/>
        <w:autoSpaceDN w:val="0"/>
        <w:adjustRightInd w:val="0"/>
        <w:ind w:left="1134" w:hanging="1134"/>
        <w:jc w:val="thaiDistribute"/>
        <w:rPr>
          <w:rFonts w:ascii="TH SarabunPSK" w:hAnsi="TH SarabunPSK" w:cs="TH SarabunPSK"/>
          <w:b/>
          <w:bCs/>
          <w:sz w:val="32"/>
          <w:szCs w:val="32"/>
        </w:rPr>
      </w:pPr>
    </w:p>
    <w:p w:rsidR="00407C79" w:rsidRPr="00837C0C" w:rsidRDefault="00407C79" w:rsidP="00407C79">
      <w:pPr>
        <w:pStyle w:val="FootnoteText"/>
        <w:spacing w:after="240"/>
        <w:rPr>
          <w:rFonts w:ascii="TH SarabunPSK" w:hAnsi="TH SarabunPSK" w:cs="TH SarabunPSK"/>
          <w:b/>
          <w:bCs/>
          <w:sz w:val="32"/>
          <w:szCs w:val="32"/>
        </w:rPr>
      </w:pPr>
    </w:p>
    <w:p w:rsidR="00636FE2" w:rsidRPr="00A13FE7" w:rsidRDefault="00636FE2" w:rsidP="00636FE2">
      <w:pPr>
        <w:spacing w:before="240"/>
        <w:ind w:left="1134" w:hanging="1134"/>
        <w:rPr>
          <w:rFonts w:ascii="TH SarabunPSK" w:hAnsi="TH SarabunPSK" w:cs="TH SarabunPSK"/>
          <w:b/>
          <w:bCs/>
          <w:sz w:val="32"/>
          <w:szCs w:val="32"/>
        </w:rPr>
      </w:pPr>
      <w:r w:rsidRPr="00A808C9">
        <w:rPr>
          <w:rFonts w:ascii="TH SarabunPSK" w:hAnsi="TH SarabunPSK" w:cs="TH SarabunPSK"/>
          <w:b/>
          <w:bCs/>
          <w:sz w:val="32"/>
          <w:szCs w:val="32"/>
          <w:cs/>
        </w:rPr>
        <w:lastRenderedPageBreak/>
        <w:t>ตัวชี้วัด</w:t>
      </w:r>
      <w:r>
        <w:rPr>
          <w:rFonts w:ascii="TH SarabunPSK" w:hAnsi="TH SarabunPSK" w:cs="TH SarabunPSK" w:hint="cs"/>
          <w:b/>
          <w:bCs/>
          <w:sz w:val="32"/>
          <w:szCs w:val="32"/>
          <w:cs/>
        </w:rPr>
        <w:t xml:space="preserve">ที่ </w:t>
      </w:r>
      <w:r>
        <w:rPr>
          <w:rFonts w:ascii="TH SarabunPSK" w:hAnsi="TH SarabunPSK" w:cs="TH SarabunPSK"/>
          <w:b/>
          <w:bCs/>
          <w:sz w:val="32"/>
          <w:szCs w:val="32"/>
        </w:rPr>
        <w:t xml:space="preserve">5  </w:t>
      </w:r>
      <w:r>
        <w:rPr>
          <w:rFonts w:ascii="TH SarabunPSK" w:hAnsi="TH SarabunPSK" w:cs="TH SarabunPSK"/>
          <w:b/>
          <w:bCs/>
          <w:sz w:val="32"/>
          <w:szCs w:val="32"/>
        </w:rPr>
        <w:tab/>
        <w:t>:</w:t>
      </w:r>
      <w:r w:rsidRPr="00A808C9">
        <w:rPr>
          <w:rFonts w:ascii="TH SarabunPSK" w:hAnsi="TH SarabunPSK" w:cs="TH SarabunPSK"/>
          <w:b/>
          <w:bCs/>
          <w:sz w:val="32"/>
          <w:szCs w:val="32"/>
        </w:rPr>
        <w:t xml:space="preserve"> </w:t>
      </w:r>
      <w:r>
        <w:rPr>
          <w:rFonts w:ascii="TH SarabunPSK" w:hAnsi="TH SarabunPSK" w:cs="TH SarabunPSK"/>
          <w:b/>
          <w:bCs/>
          <w:sz w:val="32"/>
          <w:szCs w:val="32"/>
        </w:rPr>
        <w:t xml:space="preserve"> </w:t>
      </w:r>
      <w:r w:rsidRPr="00A13FE7">
        <w:rPr>
          <w:rFonts w:ascii="TH SarabunPSK" w:hAnsi="TH SarabunPSK" w:cs="TH SarabunPSK"/>
          <w:b/>
          <w:bCs/>
          <w:sz w:val="32"/>
          <w:szCs w:val="32"/>
          <w:cs/>
        </w:rPr>
        <w:t>การพัฒนาประสิทธิภาพระบบสารสนเทศภาครัฐ</w:t>
      </w:r>
      <w:r w:rsidRPr="00A13FE7">
        <w:rPr>
          <w:rFonts w:ascii="TH SarabunPSK" w:hAnsi="TH SarabunPSK" w:cs="TH SarabunPSK"/>
          <w:b/>
          <w:bCs/>
          <w:sz w:val="32"/>
          <w:szCs w:val="32"/>
        </w:rPr>
        <w:t xml:space="preserve"> </w:t>
      </w:r>
    </w:p>
    <w:p w:rsidR="00636FE2" w:rsidRPr="00A808C9" w:rsidRDefault="00636FE2" w:rsidP="00636FE2">
      <w:pPr>
        <w:spacing w:before="240"/>
        <w:ind w:left="1162" w:hanging="1162"/>
        <w:rPr>
          <w:rFonts w:ascii="TH SarabunPSK" w:hAnsi="TH SarabunPSK" w:cs="TH SarabunPSK" w:hint="cs"/>
          <w:b/>
          <w:bCs/>
          <w:sz w:val="32"/>
          <w:szCs w:val="32"/>
          <w:cs/>
        </w:rPr>
      </w:pPr>
      <w:r w:rsidRPr="00A808C9">
        <w:rPr>
          <w:rFonts w:ascii="TH SarabunPSK" w:hAnsi="TH SarabunPSK" w:cs="TH SarabunPSK" w:hint="cs"/>
          <w:b/>
          <w:bCs/>
          <w:sz w:val="32"/>
          <w:szCs w:val="32"/>
          <w:cs/>
        </w:rPr>
        <w:t xml:space="preserve">น้ำหนัก </w:t>
      </w:r>
      <w:r>
        <w:rPr>
          <w:rFonts w:ascii="TH SarabunPSK" w:hAnsi="TH SarabunPSK" w:cs="TH SarabunPSK"/>
          <w:b/>
          <w:bCs/>
          <w:sz w:val="32"/>
          <w:szCs w:val="32"/>
        </w:rPr>
        <w:tab/>
      </w:r>
      <w:r w:rsidRPr="00A808C9">
        <w:rPr>
          <w:rFonts w:ascii="TH SarabunPSK" w:hAnsi="TH SarabunPSK" w:cs="TH SarabunPSK"/>
          <w:b/>
          <w:bCs/>
          <w:sz w:val="32"/>
          <w:szCs w:val="32"/>
        </w:rPr>
        <w:t>:</w:t>
      </w:r>
      <w:r w:rsidRPr="00A808C9">
        <w:rPr>
          <w:rFonts w:ascii="TH SarabunPSK" w:hAnsi="TH SarabunPSK" w:cs="TH SarabunPSK"/>
          <w:sz w:val="32"/>
          <w:szCs w:val="32"/>
        </w:rPr>
        <w:t xml:space="preserve"> </w:t>
      </w:r>
      <w:r w:rsidRPr="00A808C9">
        <w:rPr>
          <w:rFonts w:ascii="TH SarabunPSK" w:hAnsi="TH SarabunPSK" w:cs="TH SarabunPSK" w:hint="cs"/>
          <w:b/>
          <w:bCs/>
          <w:sz w:val="32"/>
          <w:szCs w:val="32"/>
          <w:cs/>
        </w:rPr>
        <w:t xml:space="preserve">ร้อยละ </w:t>
      </w:r>
      <w:r>
        <w:rPr>
          <w:rFonts w:ascii="TH SarabunPSK" w:hAnsi="TH SarabunPSK" w:cs="TH SarabunPSK"/>
          <w:b/>
          <w:bCs/>
          <w:sz w:val="32"/>
          <w:szCs w:val="32"/>
        </w:rPr>
        <w:t>5</w:t>
      </w:r>
    </w:p>
    <w:p w:rsidR="00636FE2" w:rsidRPr="00A808C9" w:rsidRDefault="00636FE2" w:rsidP="00636FE2">
      <w:pPr>
        <w:pStyle w:val="FootnoteText"/>
        <w:spacing w:before="240"/>
        <w:outlineLvl w:val="0"/>
        <w:rPr>
          <w:rFonts w:ascii="TH SarabunPSK" w:hAnsi="TH SarabunPSK" w:cs="TH SarabunPSK"/>
          <w:b/>
          <w:bCs/>
          <w:sz w:val="32"/>
          <w:szCs w:val="32"/>
        </w:rPr>
      </w:pPr>
      <w:r w:rsidRPr="00A808C9">
        <w:rPr>
          <w:rFonts w:ascii="TH SarabunPSK" w:hAnsi="TH SarabunPSK" w:cs="TH SarabunPSK"/>
          <w:b/>
          <w:bCs/>
          <w:sz w:val="32"/>
          <w:szCs w:val="32"/>
          <w:cs/>
        </w:rPr>
        <w:t>คำอธิบาย</w:t>
      </w:r>
      <w:r w:rsidRPr="00A808C9">
        <w:rPr>
          <w:rFonts w:ascii="TH SarabunPSK" w:hAnsi="TH SarabunPSK" w:cs="TH SarabunPSK"/>
          <w:b/>
          <w:bCs/>
          <w:sz w:val="32"/>
          <w:szCs w:val="32"/>
        </w:rPr>
        <w:t xml:space="preserve"> :</w:t>
      </w:r>
      <w:r>
        <w:rPr>
          <w:rFonts w:ascii="TH SarabunPSK" w:hAnsi="TH SarabunPSK" w:cs="TH SarabunPSK"/>
          <w:b/>
          <w:bCs/>
          <w:sz w:val="32"/>
          <w:szCs w:val="32"/>
        </w:rPr>
        <w:t xml:space="preserve"> </w:t>
      </w:r>
    </w:p>
    <w:p w:rsidR="00636FE2" w:rsidRDefault="00636FE2" w:rsidP="00685888">
      <w:pPr>
        <w:widowControl w:val="0"/>
        <w:numPr>
          <w:ilvl w:val="0"/>
          <w:numId w:val="37"/>
        </w:numPr>
        <w:tabs>
          <w:tab w:val="left" w:pos="1276"/>
        </w:tabs>
        <w:adjustRightInd w:val="0"/>
        <w:spacing w:line="360" w:lineRule="atLeast"/>
        <w:ind w:left="0" w:firstLine="993"/>
        <w:jc w:val="thaiDistribute"/>
        <w:rPr>
          <w:rFonts w:ascii="TH SarabunPSK" w:hAnsi="TH SarabunPSK" w:cs="TH SarabunPSK"/>
          <w:sz w:val="32"/>
          <w:szCs w:val="32"/>
        </w:rPr>
      </w:pPr>
      <w:r w:rsidRPr="0071260D">
        <w:rPr>
          <w:rFonts w:ascii="TH SarabunPSK" w:hAnsi="TH SarabunPSK" w:cs="TH SarabunPSK"/>
          <w:sz w:val="32"/>
          <w:szCs w:val="32"/>
          <w:cs/>
        </w:rPr>
        <w:t>เป็นการบูรณาการเครือข่ายสารสนเทศภาครัฐให้ครอบคลุมทุกส่วนราชการเพื่อเป็นการ ลดต้</w:t>
      </w:r>
      <w:r>
        <w:rPr>
          <w:rFonts w:ascii="TH SarabunPSK" w:hAnsi="TH SarabunPSK" w:cs="TH SarabunPSK"/>
          <w:sz w:val="32"/>
          <w:szCs w:val="32"/>
          <w:cs/>
        </w:rPr>
        <w:t>นทุน และ ลดความซ้ำซ้อน ในการใช้งบประมาณ ด้านเครือข่ายใน</w:t>
      </w:r>
      <w:r w:rsidRPr="0071260D">
        <w:rPr>
          <w:rFonts w:ascii="TH SarabunPSK" w:hAnsi="TH SarabunPSK" w:cs="TH SarabunPSK"/>
          <w:sz w:val="32"/>
          <w:szCs w:val="32"/>
          <w:cs/>
        </w:rPr>
        <w:t xml:space="preserve">ภาครัฐ </w:t>
      </w:r>
      <w:r>
        <w:rPr>
          <w:rFonts w:ascii="TH SarabunPSK" w:hAnsi="TH SarabunPSK" w:cs="TH SarabunPSK" w:hint="cs"/>
          <w:sz w:val="32"/>
          <w:szCs w:val="32"/>
          <w:cs/>
        </w:rPr>
        <w:t>รวมทั้ง</w:t>
      </w:r>
      <w:r w:rsidRPr="0071260D">
        <w:rPr>
          <w:rFonts w:ascii="TH SarabunPSK" w:hAnsi="TH SarabunPSK" w:cs="TH SarabunPSK"/>
          <w:sz w:val="32"/>
          <w:szCs w:val="32"/>
          <w:cs/>
          <w:lang w:bidi="ar-SA"/>
        </w:rPr>
        <w:t>สร้างความร่วมมือระหว่างส่วนราชการต่างๆ ในการพัฒนาหรือนำระบบบริการอิเล็กทรอนิกส์ของหน่วยงานให้บริการผ่านเครือข่ายสารสนเทศภาครัฐ</w:t>
      </w:r>
      <w:r w:rsidRPr="0071260D">
        <w:rPr>
          <w:rFonts w:ascii="TH SarabunPSK" w:hAnsi="TH SarabunPSK" w:cs="TH SarabunPSK"/>
          <w:sz w:val="32"/>
          <w:szCs w:val="32"/>
        </w:rPr>
        <w:t xml:space="preserve"> </w:t>
      </w:r>
      <w:r w:rsidRPr="0071260D">
        <w:rPr>
          <w:rFonts w:ascii="TH SarabunPSK" w:hAnsi="TH SarabunPSK" w:cs="TH SarabunPSK"/>
          <w:sz w:val="32"/>
          <w:szCs w:val="32"/>
          <w:cs/>
          <w:lang w:bidi="ar-SA"/>
        </w:rPr>
        <w:t>ในการ เชื่อมโยงรับ-ส่งข้อมูล ระหว่างหน่วยงาน</w:t>
      </w:r>
    </w:p>
    <w:p w:rsidR="00636FE2" w:rsidRPr="0024574F" w:rsidRDefault="00636FE2" w:rsidP="00685888">
      <w:pPr>
        <w:widowControl w:val="0"/>
        <w:numPr>
          <w:ilvl w:val="0"/>
          <w:numId w:val="37"/>
        </w:numPr>
        <w:tabs>
          <w:tab w:val="left" w:pos="1276"/>
        </w:tabs>
        <w:adjustRightInd w:val="0"/>
        <w:spacing w:line="360" w:lineRule="atLeast"/>
        <w:ind w:left="0" w:firstLine="993"/>
        <w:jc w:val="thaiDistribute"/>
        <w:rPr>
          <w:rFonts w:ascii="TH SarabunPSK" w:hAnsi="TH SarabunPSK" w:cs="TH SarabunPSK"/>
          <w:sz w:val="32"/>
          <w:szCs w:val="32"/>
        </w:rPr>
      </w:pPr>
      <w:r>
        <w:rPr>
          <w:rFonts w:ascii="TH SarabunPSK" w:eastAsia="Tahoma" w:hAnsi="TH SarabunPSK" w:cs="TH SarabunPSK" w:hint="cs"/>
          <w:sz w:val="32"/>
          <w:szCs w:val="32"/>
          <w:cs/>
        </w:rPr>
        <w:t>เป็น</w:t>
      </w:r>
      <w:r w:rsidRPr="0024574F">
        <w:rPr>
          <w:rFonts w:ascii="TH SarabunPSK" w:eastAsia="Tahoma" w:hAnsi="TH SarabunPSK" w:cs="TH SarabunPSK"/>
          <w:sz w:val="32"/>
          <w:szCs w:val="32"/>
          <w:cs/>
        </w:rPr>
        <w:t>การพัฒนาประสิทธิภาพระบบสารสนเทศภาครัฐ</w:t>
      </w:r>
      <w:r w:rsidRPr="0024574F">
        <w:rPr>
          <w:rFonts w:ascii="TH SarabunPSK" w:eastAsia="Tahoma" w:hAnsi="TH SarabunPSK" w:cs="TH SarabunPSK" w:hint="cs"/>
          <w:sz w:val="32"/>
          <w:szCs w:val="32"/>
          <w:cs/>
        </w:rPr>
        <w:t xml:space="preserve"> มุ่งเน้นให้</w:t>
      </w:r>
      <w:r w:rsidRPr="0024574F">
        <w:rPr>
          <w:rFonts w:ascii="TH SarabunPSK" w:eastAsia="Tahoma" w:hAnsi="TH SarabunPSK" w:cs="TH SarabunPSK"/>
          <w:sz w:val="32"/>
          <w:szCs w:val="32"/>
          <w:cs/>
        </w:rPr>
        <w:t>ส่วนราชการ</w:t>
      </w:r>
      <w:r w:rsidRPr="0024574F">
        <w:rPr>
          <w:rFonts w:ascii="TH SarabunPSK" w:eastAsia="Tahoma" w:hAnsi="TH SarabunPSK" w:cs="TH SarabunPSK" w:hint="cs"/>
          <w:sz w:val="32"/>
          <w:szCs w:val="32"/>
          <w:cs/>
        </w:rPr>
        <w:br/>
        <w:t>ใช้เทคโนโลยีสารสนเทศในการปรับปรุงงานบริการและการทำงาน มี</w:t>
      </w:r>
      <w:r w:rsidRPr="0024574F">
        <w:rPr>
          <w:rFonts w:ascii="TH SarabunPSK" w:eastAsia="Tahoma" w:hAnsi="TH SarabunPSK" w:cs="TH SarabunPSK"/>
          <w:sz w:val="32"/>
          <w:szCs w:val="32"/>
          <w:cs/>
        </w:rPr>
        <w:t>การปรับปรุงกระบวนงานหลักให้มีประสิทธิภาพ</w:t>
      </w:r>
      <w:r w:rsidRPr="0024574F">
        <w:rPr>
          <w:rFonts w:ascii="TH SarabunPSK" w:eastAsia="Tahoma" w:hAnsi="TH SarabunPSK" w:cs="TH SarabunPSK" w:hint="cs"/>
          <w:sz w:val="32"/>
          <w:szCs w:val="32"/>
          <w:cs/>
        </w:rPr>
        <w:t xml:space="preserve"> มีการ</w:t>
      </w:r>
      <w:r w:rsidRPr="0024574F">
        <w:rPr>
          <w:rFonts w:ascii="TH SarabunPSK" w:eastAsia="Tahoma" w:hAnsi="TH SarabunPSK" w:cs="TH SarabunPSK"/>
          <w:sz w:val="32"/>
          <w:szCs w:val="32"/>
          <w:cs/>
        </w:rPr>
        <w:t>บูรณาการกระบวนงานภายในกระทรวง</w:t>
      </w:r>
      <w:r w:rsidRPr="0024574F">
        <w:rPr>
          <w:rFonts w:ascii="TH SarabunPSK" w:eastAsia="Tahoma" w:hAnsi="TH SarabunPSK" w:cs="TH SarabunPSK" w:hint="cs"/>
          <w:sz w:val="32"/>
          <w:szCs w:val="32"/>
          <w:cs/>
        </w:rPr>
        <w:t xml:space="preserve">ให้มีการบริการ ณ จุดเดียว </w:t>
      </w:r>
      <w:r w:rsidRPr="0024574F">
        <w:rPr>
          <w:rFonts w:ascii="TH SarabunPSK" w:eastAsia="Tahoma" w:hAnsi="TH SarabunPSK" w:cs="TH SarabunPSK"/>
          <w:sz w:val="32"/>
          <w:szCs w:val="32"/>
          <w:cs/>
        </w:rPr>
        <w:t>โดยใช้ระบบอิเล็กทรอนิกส์</w:t>
      </w:r>
      <w:r w:rsidRPr="0024574F">
        <w:rPr>
          <w:rFonts w:ascii="TH SarabunPSK" w:eastAsia="Tahoma" w:hAnsi="TH SarabunPSK" w:cs="TH SarabunPSK"/>
          <w:sz w:val="32"/>
          <w:szCs w:val="32"/>
        </w:rPr>
        <w:t> (Single Gateway)</w:t>
      </w:r>
      <w:r w:rsidRPr="0024574F">
        <w:rPr>
          <w:rFonts w:ascii="TH SarabunPSK" w:eastAsia="Tahoma" w:hAnsi="TH SarabunPSK" w:cs="TH SarabunPSK" w:hint="cs"/>
          <w:sz w:val="32"/>
          <w:szCs w:val="32"/>
          <w:cs/>
        </w:rPr>
        <w:t xml:space="preserve"> </w:t>
      </w:r>
    </w:p>
    <w:p w:rsidR="00636FE2" w:rsidRDefault="00636FE2" w:rsidP="00636FE2">
      <w:pPr>
        <w:autoSpaceDE w:val="0"/>
        <w:autoSpaceDN w:val="0"/>
        <w:adjustRightInd w:val="0"/>
        <w:rPr>
          <w:rFonts w:ascii="TH SarabunPSK" w:eastAsia="BrowalliaNew-Bold" w:hAnsi="TH SarabunPSK" w:cs="TH SarabunPSK" w:hint="cs"/>
          <w:b/>
          <w:bCs/>
          <w:sz w:val="32"/>
          <w:szCs w:val="32"/>
        </w:rPr>
      </w:pPr>
    </w:p>
    <w:p w:rsidR="00636FE2" w:rsidRDefault="00636FE2" w:rsidP="00636FE2">
      <w:pPr>
        <w:pStyle w:val="FootnoteText"/>
        <w:jc w:val="thaiDistribute"/>
        <w:rPr>
          <w:rFonts w:ascii="TH SarabunPSK" w:hAnsi="TH SarabunPSK" w:cs="TH SarabunPSK" w:hint="cs"/>
          <w:b/>
          <w:bCs/>
          <w:sz w:val="32"/>
          <w:szCs w:val="32"/>
        </w:rPr>
      </w:pPr>
      <w:r w:rsidRPr="00A808C9">
        <w:rPr>
          <w:rFonts w:ascii="TH SarabunPSK" w:hAnsi="TH SarabunPSK" w:cs="TH SarabunPSK"/>
          <w:b/>
          <w:bCs/>
          <w:sz w:val="32"/>
          <w:szCs w:val="32"/>
          <w:cs/>
        </w:rPr>
        <w:t xml:space="preserve">แนวทางการประเมินผล </w:t>
      </w:r>
      <w:r w:rsidRPr="00A808C9">
        <w:rPr>
          <w:rFonts w:ascii="TH SarabunPSK" w:hAnsi="TH SarabunPSK" w:cs="TH SarabunPSK"/>
          <w:b/>
          <w:bCs/>
          <w:sz w:val="32"/>
          <w:szCs w:val="32"/>
        </w:rPr>
        <w:t xml:space="preserve">:  </w:t>
      </w:r>
    </w:p>
    <w:p w:rsidR="00636FE2" w:rsidRPr="0024574F" w:rsidRDefault="00636FE2" w:rsidP="00636FE2">
      <w:pPr>
        <w:pStyle w:val="ListParagraph"/>
        <w:tabs>
          <w:tab w:val="left" w:pos="1276"/>
        </w:tabs>
        <w:spacing w:after="120"/>
        <w:ind w:left="1276" w:hanging="1276"/>
        <w:rPr>
          <w:rFonts w:ascii="TH SarabunPSK" w:hAnsi="TH SarabunPSK" w:cs="TH SarabunPSK"/>
          <w:sz w:val="32"/>
          <w:szCs w:val="32"/>
          <w:lang w:val="en-US"/>
        </w:rPr>
      </w:pPr>
      <w:r>
        <w:rPr>
          <w:rFonts w:ascii="TH SarabunPSK" w:hAnsi="TH SarabunPSK" w:cs="TH SarabunPSK" w:hint="cs"/>
          <w:b/>
          <w:bCs/>
          <w:sz w:val="32"/>
          <w:szCs w:val="32"/>
          <w:cs/>
        </w:rPr>
        <w:t>ประเด็</w:t>
      </w:r>
      <w:r>
        <w:rPr>
          <w:rFonts w:ascii="TH SarabunPSK" w:hAnsi="TH SarabunPSK" w:cs="TH SarabunPSK" w:hint="cs"/>
          <w:b/>
          <w:bCs/>
          <w:sz w:val="32"/>
          <w:szCs w:val="32"/>
          <w:cs/>
          <w:lang w:val="en-US"/>
        </w:rPr>
        <w:t xml:space="preserve">นที่ </w:t>
      </w:r>
      <w:r>
        <w:rPr>
          <w:rFonts w:ascii="TH SarabunPSK" w:hAnsi="TH SarabunPSK" w:cs="TH SarabunPSK"/>
          <w:b/>
          <w:bCs/>
          <w:sz w:val="32"/>
          <w:szCs w:val="32"/>
          <w:lang w:val="en-US"/>
        </w:rPr>
        <w:t>1</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Pr>
          <w:rFonts w:ascii="TH SarabunPSK" w:hAnsi="TH SarabunPSK" w:cs="TH SarabunPSK"/>
          <w:b/>
          <w:bCs/>
          <w:sz w:val="32"/>
          <w:szCs w:val="32"/>
          <w:lang w:val="en-US"/>
        </w:rPr>
        <w:tab/>
      </w:r>
      <w:r w:rsidRPr="0024574F">
        <w:rPr>
          <w:rFonts w:ascii="TH SarabunPSK" w:hAnsi="TH SarabunPSK" w:cs="TH SarabunPSK"/>
          <w:b/>
          <w:bCs/>
          <w:sz w:val="32"/>
          <w:szCs w:val="32"/>
          <w:cs/>
          <w:lang w:bidi="ar-SA"/>
        </w:rPr>
        <w:t>บทบาทของผู้บริหารเทคโนโลยีสารสนเทศระดับสูงต่อการบูรณาการระบบเทคโนโลยีสารสนเทศภาครัฐ</w:t>
      </w:r>
      <w:r w:rsidRPr="0024574F">
        <w:rPr>
          <w:rFonts w:ascii="TH SarabunPSK" w:hAnsi="TH SarabunPSK" w:cs="TH SarabunPSK"/>
          <w:b/>
          <w:bCs/>
          <w:sz w:val="32"/>
          <w:szCs w:val="32"/>
          <w:lang w:val="en-US"/>
        </w:rPr>
        <w:t xml:space="preserve"> </w:t>
      </w:r>
    </w:p>
    <w:p w:rsidR="00636FE2" w:rsidRPr="003A7FB1" w:rsidRDefault="00636FE2" w:rsidP="00636FE2">
      <w:pPr>
        <w:pStyle w:val="ListParagraph"/>
        <w:tabs>
          <w:tab w:val="left" w:pos="1276"/>
        </w:tabs>
        <w:spacing w:after="120"/>
        <w:ind w:left="1276"/>
        <w:rPr>
          <w:rFonts w:ascii="TH SarabunPSK" w:hAnsi="TH SarabunPSK" w:cs="TH SarabunPSK"/>
          <w:sz w:val="32"/>
          <w:szCs w:val="32"/>
        </w:rPr>
      </w:pPr>
      <w:r>
        <w:rPr>
          <w:rFonts w:ascii="TH SarabunPSK" w:hAnsi="TH SarabunPSK" w:cs="TH SarabunPSK"/>
          <w:sz w:val="32"/>
          <w:szCs w:val="32"/>
          <w:cs/>
        </w:rPr>
        <w:t>1</w:t>
      </w:r>
      <w:r w:rsidRPr="003A7FB1">
        <w:rPr>
          <w:rFonts w:ascii="TH SarabunPSK" w:hAnsi="TH SarabunPSK" w:cs="TH SarabunPSK"/>
          <w:sz w:val="32"/>
          <w:szCs w:val="32"/>
          <w:cs/>
        </w:rPr>
        <w:t xml:space="preserve">. มีการแต่งตั้ง </w:t>
      </w:r>
      <w:r w:rsidRPr="003A7FB1">
        <w:rPr>
          <w:rFonts w:ascii="TH SarabunPSK" w:hAnsi="TH SarabunPSK" w:cs="TH SarabunPSK"/>
          <w:sz w:val="32"/>
          <w:szCs w:val="32"/>
        </w:rPr>
        <w:t>CIO</w:t>
      </w:r>
    </w:p>
    <w:p w:rsidR="00636FE2" w:rsidRPr="003A7FB1" w:rsidRDefault="00636FE2" w:rsidP="00636FE2">
      <w:pPr>
        <w:pStyle w:val="ListParagraph"/>
        <w:tabs>
          <w:tab w:val="left" w:pos="1276"/>
        </w:tabs>
        <w:spacing w:after="120"/>
        <w:ind w:left="1276"/>
        <w:rPr>
          <w:rFonts w:ascii="TH SarabunPSK" w:hAnsi="TH SarabunPSK" w:cs="TH SarabunPSK"/>
          <w:sz w:val="32"/>
          <w:szCs w:val="32"/>
        </w:rPr>
      </w:pPr>
      <w:r>
        <w:rPr>
          <w:rFonts w:ascii="TH SarabunPSK" w:hAnsi="TH SarabunPSK" w:cs="TH SarabunPSK"/>
          <w:sz w:val="32"/>
          <w:szCs w:val="32"/>
          <w:cs/>
        </w:rPr>
        <w:t>2</w:t>
      </w:r>
      <w:r w:rsidRPr="003A7FB1">
        <w:rPr>
          <w:rFonts w:ascii="TH SarabunPSK" w:hAnsi="TH SarabunPSK" w:cs="TH SarabunPSK"/>
          <w:sz w:val="32"/>
          <w:szCs w:val="32"/>
        </w:rPr>
        <w:t>.</w:t>
      </w:r>
      <w:r w:rsidRPr="003A7FB1">
        <w:rPr>
          <w:rFonts w:ascii="TH SarabunPSK" w:hAnsi="TH SarabunPSK" w:cs="TH SarabunPSK"/>
          <w:sz w:val="32"/>
          <w:szCs w:val="32"/>
          <w:cs/>
        </w:rPr>
        <w:t xml:space="preserve"> </w:t>
      </w:r>
      <w:r w:rsidRPr="003A7FB1">
        <w:rPr>
          <w:rFonts w:ascii="TH SarabunPSK" w:hAnsi="TH SarabunPSK" w:cs="TH SarabunPSK"/>
          <w:sz w:val="32"/>
          <w:szCs w:val="32"/>
        </w:rPr>
        <w:t>CIO</w:t>
      </w:r>
      <w:r w:rsidRPr="003A7FB1">
        <w:rPr>
          <w:rFonts w:ascii="TH SarabunPSK" w:hAnsi="TH SarabunPSK" w:cs="TH SarabunPSK"/>
          <w:sz w:val="32"/>
          <w:szCs w:val="32"/>
          <w:cs/>
        </w:rPr>
        <w:t xml:space="preserve"> เข้ารับการอบรมหลักสูตรที่เกี่ยวข้องอย่างน้อย </w:t>
      </w:r>
      <w:r>
        <w:rPr>
          <w:rFonts w:ascii="TH SarabunPSK" w:hAnsi="TH SarabunPSK" w:cs="TH SarabunPSK"/>
          <w:sz w:val="32"/>
          <w:szCs w:val="32"/>
          <w:cs/>
        </w:rPr>
        <w:t>1</w:t>
      </w:r>
      <w:r w:rsidRPr="003A7FB1">
        <w:rPr>
          <w:rFonts w:ascii="TH SarabunPSK" w:hAnsi="TH SarabunPSK" w:cs="TH SarabunPSK"/>
          <w:sz w:val="32"/>
          <w:szCs w:val="32"/>
          <w:cs/>
        </w:rPr>
        <w:t xml:space="preserve"> หลักสูตร</w:t>
      </w:r>
      <w:r w:rsidRPr="003A7FB1">
        <w:rPr>
          <w:rFonts w:ascii="TH SarabunPSK" w:hAnsi="TH SarabunPSK" w:cs="TH SarabunPSK"/>
          <w:sz w:val="32"/>
          <w:szCs w:val="32"/>
        </w:rPr>
        <w:t xml:space="preserve"> </w:t>
      </w:r>
    </w:p>
    <w:p w:rsidR="00636FE2" w:rsidRPr="003A7FB1" w:rsidRDefault="00636FE2" w:rsidP="00636FE2">
      <w:pPr>
        <w:pStyle w:val="ListParagraph"/>
        <w:tabs>
          <w:tab w:val="left" w:pos="1276"/>
        </w:tabs>
        <w:spacing w:after="120"/>
        <w:ind w:left="1276"/>
        <w:rPr>
          <w:rFonts w:ascii="TH SarabunPSK" w:hAnsi="TH SarabunPSK" w:cs="TH SarabunPSK"/>
          <w:sz w:val="32"/>
          <w:szCs w:val="32"/>
          <w:lang w:val="en-US"/>
        </w:rPr>
      </w:pPr>
      <w:r>
        <w:rPr>
          <w:rFonts w:ascii="TH SarabunPSK" w:hAnsi="TH SarabunPSK" w:cs="TH SarabunPSK"/>
          <w:sz w:val="32"/>
          <w:szCs w:val="32"/>
          <w:cs/>
        </w:rPr>
        <w:t>3</w:t>
      </w:r>
      <w:r w:rsidRPr="003A7FB1">
        <w:rPr>
          <w:rFonts w:ascii="TH SarabunPSK" w:hAnsi="TH SarabunPSK" w:cs="TH SarabunPSK"/>
          <w:sz w:val="32"/>
          <w:szCs w:val="32"/>
          <w:lang w:val="en-US"/>
        </w:rPr>
        <w:t>.</w:t>
      </w:r>
      <w:r w:rsidRPr="003A7FB1">
        <w:rPr>
          <w:rFonts w:ascii="TH SarabunPSK" w:hAnsi="TH SarabunPSK" w:cs="TH SarabunPSK"/>
          <w:sz w:val="32"/>
          <w:szCs w:val="32"/>
          <w:cs/>
        </w:rPr>
        <w:t xml:space="preserve"> </w:t>
      </w:r>
      <w:r w:rsidRPr="003A7FB1">
        <w:rPr>
          <w:rFonts w:ascii="TH SarabunPSK" w:hAnsi="TH SarabunPSK" w:cs="TH SarabunPSK"/>
          <w:sz w:val="32"/>
          <w:szCs w:val="32"/>
          <w:lang w:val="en-US"/>
        </w:rPr>
        <w:t>CIO</w:t>
      </w:r>
      <w:r w:rsidRPr="003A7FB1">
        <w:rPr>
          <w:rFonts w:ascii="TH SarabunPSK" w:hAnsi="TH SarabunPSK" w:cs="TH SarabunPSK"/>
          <w:sz w:val="32"/>
          <w:szCs w:val="32"/>
          <w:cs/>
        </w:rPr>
        <w:t xml:space="preserve"> ดำเนินบทบาทในการผลักดันการบูรณาการรัฐบาลอิเล็กทรอนิกส์ ดังนี้</w:t>
      </w:r>
      <w:r w:rsidRPr="003A7FB1">
        <w:rPr>
          <w:rFonts w:ascii="TH SarabunPSK" w:hAnsi="TH SarabunPSK" w:cs="TH SarabunPSK"/>
          <w:sz w:val="32"/>
          <w:szCs w:val="32"/>
          <w:lang w:val="en-US"/>
        </w:rPr>
        <w:t xml:space="preserve"> </w:t>
      </w:r>
    </w:p>
    <w:p w:rsidR="00636FE2" w:rsidRPr="003A7FB1" w:rsidRDefault="00636FE2" w:rsidP="00636FE2">
      <w:pPr>
        <w:pStyle w:val="ListParagraph"/>
        <w:tabs>
          <w:tab w:val="left" w:pos="2127"/>
        </w:tabs>
        <w:spacing w:after="120"/>
        <w:ind w:left="2127" w:hanging="426"/>
        <w:jc w:val="thaiDistribute"/>
        <w:rPr>
          <w:rFonts w:ascii="TH SarabunPSK" w:hAnsi="TH SarabunPSK" w:cs="TH SarabunPSK"/>
          <w:sz w:val="32"/>
          <w:szCs w:val="32"/>
          <w:lang w:val="en-US"/>
        </w:rPr>
      </w:pPr>
      <w:r>
        <w:rPr>
          <w:rFonts w:ascii="TH SarabunPSK" w:hAnsi="TH SarabunPSK" w:cs="TH SarabunPSK"/>
          <w:sz w:val="32"/>
          <w:szCs w:val="32"/>
          <w:cs/>
        </w:rPr>
        <w:t>3</w:t>
      </w:r>
      <w:r w:rsidRPr="003A7FB1">
        <w:rPr>
          <w:rFonts w:ascii="TH SarabunPSK" w:hAnsi="TH SarabunPSK" w:cs="TH SarabunPSK"/>
          <w:sz w:val="32"/>
          <w:szCs w:val="32"/>
          <w:cs/>
        </w:rPr>
        <w:t>.</w:t>
      </w:r>
      <w:r>
        <w:rPr>
          <w:rFonts w:ascii="TH SarabunPSK" w:hAnsi="TH SarabunPSK" w:cs="TH SarabunPSK"/>
          <w:sz w:val="32"/>
          <w:szCs w:val="32"/>
          <w:cs/>
        </w:rPr>
        <w:t>1</w:t>
      </w:r>
      <w:r w:rsidRPr="003A7FB1">
        <w:rPr>
          <w:rFonts w:ascii="TH SarabunPSK" w:hAnsi="TH SarabunPSK" w:cs="TH SarabunPSK"/>
          <w:sz w:val="32"/>
          <w:szCs w:val="32"/>
          <w:cs/>
        </w:rPr>
        <w:t xml:space="preserve"> </w:t>
      </w:r>
      <w:r>
        <w:rPr>
          <w:rFonts w:ascii="TH SarabunPSK" w:hAnsi="TH SarabunPSK" w:cs="TH SarabunPSK" w:hint="cs"/>
          <w:sz w:val="32"/>
          <w:szCs w:val="32"/>
          <w:cs/>
        </w:rPr>
        <w:tab/>
      </w:r>
      <w:r w:rsidRPr="003A7FB1">
        <w:rPr>
          <w:rFonts w:ascii="TH SarabunPSK" w:hAnsi="TH SarabunPSK" w:cs="TH SarabunPSK"/>
          <w:sz w:val="32"/>
          <w:szCs w:val="32"/>
          <w:cs/>
        </w:rPr>
        <w:t xml:space="preserve">มีการจัดทำแผนแม่บทเทคโนโลยีสารสนเทศและการสื่อสารของหน่วยงานที่สอดคล้องกับแผนแม่บทเทคโนโลยีสารสนเทศและการสื่อสาร (ฉบับที่ </w:t>
      </w:r>
      <w:r>
        <w:rPr>
          <w:rFonts w:ascii="TH SarabunPSK" w:hAnsi="TH SarabunPSK" w:cs="TH SarabunPSK"/>
          <w:sz w:val="32"/>
          <w:szCs w:val="32"/>
          <w:cs/>
        </w:rPr>
        <w:t>3</w:t>
      </w:r>
      <w:r w:rsidRPr="003A7FB1">
        <w:rPr>
          <w:rFonts w:ascii="TH SarabunPSK" w:hAnsi="TH SarabunPSK" w:cs="TH SarabunPSK"/>
          <w:sz w:val="32"/>
          <w:szCs w:val="32"/>
          <w:cs/>
        </w:rPr>
        <w:t xml:space="preserve">) ของประเทศไทย พ.ศ. </w:t>
      </w:r>
      <w:r>
        <w:rPr>
          <w:rFonts w:ascii="TH SarabunPSK" w:hAnsi="TH SarabunPSK" w:cs="TH SarabunPSK"/>
          <w:sz w:val="32"/>
          <w:szCs w:val="32"/>
          <w:cs/>
        </w:rPr>
        <w:t>2557</w:t>
      </w:r>
      <w:r w:rsidRPr="003A7FB1">
        <w:rPr>
          <w:rFonts w:ascii="TH SarabunPSK" w:hAnsi="TH SarabunPSK" w:cs="TH SarabunPSK"/>
          <w:sz w:val="32"/>
          <w:szCs w:val="32"/>
          <w:cs/>
        </w:rPr>
        <w:t xml:space="preserve"> </w:t>
      </w:r>
      <w:r w:rsidRPr="003A7FB1">
        <w:rPr>
          <w:rFonts w:ascii="TH SarabunPSK" w:hAnsi="TH SarabunPSK" w:cs="TH SarabunPSK"/>
          <w:sz w:val="32"/>
          <w:szCs w:val="32"/>
          <w:lang w:val="en-US"/>
        </w:rPr>
        <w:t xml:space="preserve">– </w:t>
      </w:r>
      <w:r>
        <w:rPr>
          <w:rFonts w:ascii="TH SarabunPSK" w:hAnsi="TH SarabunPSK" w:cs="TH SarabunPSK"/>
          <w:sz w:val="32"/>
          <w:szCs w:val="32"/>
          <w:cs/>
        </w:rPr>
        <w:t>2561</w:t>
      </w:r>
    </w:p>
    <w:p w:rsidR="00636FE2" w:rsidRPr="003A7FB1" w:rsidRDefault="00636FE2" w:rsidP="00636FE2">
      <w:pPr>
        <w:pStyle w:val="ListParagraph"/>
        <w:tabs>
          <w:tab w:val="left" w:pos="2127"/>
        </w:tabs>
        <w:spacing w:after="120"/>
        <w:ind w:left="2127" w:hanging="426"/>
        <w:jc w:val="thaiDistribute"/>
        <w:rPr>
          <w:rFonts w:ascii="TH SarabunPSK" w:hAnsi="TH SarabunPSK" w:cs="TH SarabunPSK"/>
          <w:sz w:val="32"/>
          <w:szCs w:val="32"/>
          <w:lang w:val="en-US"/>
        </w:rPr>
      </w:pPr>
      <w:r>
        <w:rPr>
          <w:rFonts w:ascii="TH SarabunPSK" w:hAnsi="TH SarabunPSK" w:cs="TH SarabunPSK"/>
          <w:sz w:val="32"/>
          <w:szCs w:val="32"/>
          <w:cs/>
        </w:rPr>
        <w:t>3</w:t>
      </w:r>
      <w:r w:rsidRPr="003A7FB1">
        <w:rPr>
          <w:rFonts w:ascii="TH SarabunPSK" w:hAnsi="TH SarabunPSK" w:cs="TH SarabunPSK"/>
          <w:sz w:val="32"/>
          <w:szCs w:val="32"/>
          <w:cs/>
        </w:rPr>
        <w:t>.</w:t>
      </w:r>
      <w:r>
        <w:rPr>
          <w:rFonts w:ascii="TH SarabunPSK" w:hAnsi="TH SarabunPSK" w:cs="TH SarabunPSK"/>
          <w:sz w:val="32"/>
          <w:szCs w:val="32"/>
          <w:cs/>
        </w:rPr>
        <w:t>2</w:t>
      </w:r>
      <w:r w:rsidRPr="003A7FB1">
        <w:rPr>
          <w:rFonts w:ascii="TH SarabunPSK" w:hAnsi="TH SarabunPSK" w:cs="TH SarabunPSK"/>
          <w:sz w:val="32"/>
          <w:szCs w:val="32"/>
          <w:cs/>
        </w:rPr>
        <w:t xml:space="preserve"> </w:t>
      </w:r>
      <w:r>
        <w:rPr>
          <w:rFonts w:ascii="TH SarabunPSK" w:hAnsi="TH SarabunPSK" w:cs="TH SarabunPSK" w:hint="cs"/>
          <w:sz w:val="32"/>
          <w:szCs w:val="32"/>
          <w:cs/>
        </w:rPr>
        <w:tab/>
      </w:r>
      <w:r w:rsidRPr="003A7FB1">
        <w:rPr>
          <w:rFonts w:ascii="TH SarabunPSK" w:hAnsi="TH SarabunPSK" w:cs="TH SarabunPSK"/>
          <w:sz w:val="32"/>
          <w:szCs w:val="32"/>
          <w:cs/>
        </w:rPr>
        <w:t>มีการเปิดเผยข้อมูลผลการดำเนินงานของหน่วยงานผ่านทางเว็บไซต์</w:t>
      </w:r>
      <w:r w:rsidRPr="003A7FB1">
        <w:rPr>
          <w:rFonts w:ascii="TH SarabunPSK" w:hAnsi="TH SarabunPSK" w:cs="TH SarabunPSK"/>
          <w:sz w:val="32"/>
          <w:szCs w:val="32"/>
          <w:lang w:val="en-US"/>
        </w:rPr>
        <w:t xml:space="preserve"> </w:t>
      </w:r>
    </w:p>
    <w:p w:rsidR="00636FE2" w:rsidRPr="003A7FB1" w:rsidRDefault="00636FE2" w:rsidP="00636FE2">
      <w:pPr>
        <w:pStyle w:val="ListParagraph"/>
        <w:tabs>
          <w:tab w:val="left" w:pos="2127"/>
        </w:tabs>
        <w:spacing w:after="120"/>
        <w:ind w:left="2127" w:hanging="426"/>
        <w:jc w:val="thaiDistribute"/>
        <w:rPr>
          <w:rFonts w:ascii="TH SarabunPSK" w:hAnsi="TH SarabunPSK" w:cs="TH SarabunPSK"/>
          <w:sz w:val="32"/>
          <w:szCs w:val="32"/>
          <w:lang w:val="en-US"/>
        </w:rPr>
      </w:pPr>
      <w:r>
        <w:rPr>
          <w:rFonts w:ascii="TH SarabunPSK" w:hAnsi="TH SarabunPSK" w:cs="TH SarabunPSK"/>
          <w:sz w:val="32"/>
          <w:szCs w:val="32"/>
          <w:cs/>
        </w:rPr>
        <w:t>3</w:t>
      </w:r>
      <w:r w:rsidRPr="003A7FB1">
        <w:rPr>
          <w:rFonts w:ascii="TH SarabunPSK" w:hAnsi="TH SarabunPSK" w:cs="TH SarabunPSK"/>
          <w:sz w:val="32"/>
          <w:szCs w:val="32"/>
          <w:cs/>
        </w:rPr>
        <w:t>.</w:t>
      </w:r>
      <w:r>
        <w:rPr>
          <w:rFonts w:ascii="TH SarabunPSK" w:hAnsi="TH SarabunPSK" w:cs="TH SarabunPSK"/>
          <w:sz w:val="32"/>
          <w:szCs w:val="32"/>
          <w:cs/>
        </w:rPr>
        <w:t>3</w:t>
      </w:r>
      <w:r w:rsidRPr="003A7FB1">
        <w:rPr>
          <w:rFonts w:ascii="TH SarabunPSK" w:hAnsi="TH SarabunPSK" w:cs="TH SarabunPSK"/>
          <w:sz w:val="32"/>
          <w:szCs w:val="32"/>
          <w:cs/>
        </w:rPr>
        <w:t xml:space="preserve"> </w:t>
      </w:r>
      <w:r>
        <w:rPr>
          <w:rFonts w:ascii="TH SarabunPSK" w:hAnsi="TH SarabunPSK" w:cs="TH SarabunPSK" w:hint="cs"/>
          <w:sz w:val="32"/>
          <w:szCs w:val="32"/>
          <w:cs/>
        </w:rPr>
        <w:tab/>
      </w:r>
      <w:r w:rsidRPr="003A7FB1">
        <w:rPr>
          <w:rFonts w:ascii="TH SarabunPSK" w:hAnsi="TH SarabunPSK" w:cs="TH SarabunPSK"/>
          <w:sz w:val="32"/>
          <w:szCs w:val="32"/>
          <w:cs/>
        </w:rPr>
        <w:t>มีการพัฒนาระดับการพัฒนา (</w:t>
      </w:r>
      <w:r w:rsidRPr="003A7FB1">
        <w:rPr>
          <w:rFonts w:ascii="TH SarabunPSK" w:hAnsi="TH SarabunPSK" w:cs="TH SarabunPSK"/>
          <w:sz w:val="32"/>
          <w:szCs w:val="32"/>
          <w:lang w:val="en-US"/>
        </w:rPr>
        <w:t>Maturity</w:t>
      </w:r>
      <w:r w:rsidRPr="003A7FB1">
        <w:rPr>
          <w:rFonts w:ascii="TH SarabunPSK" w:hAnsi="TH SarabunPSK" w:cs="TH SarabunPSK"/>
          <w:sz w:val="32"/>
          <w:szCs w:val="32"/>
          <w:cs/>
        </w:rPr>
        <w:t xml:space="preserve"> </w:t>
      </w:r>
      <w:r w:rsidRPr="003A7FB1">
        <w:rPr>
          <w:rFonts w:ascii="TH SarabunPSK" w:hAnsi="TH SarabunPSK" w:cs="TH SarabunPSK"/>
          <w:sz w:val="32"/>
          <w:szCs w:val="32"/>
          <w:lang w:val="en-US"/>
        </w:rPr>
        <w:t>Level</w:t>
      </w:r>
      <w:r w:rsidRPr="003A7FB1">
        <w:rPr>
          <w:rFonts w:ascii="TH SarabunPSK" w:hAnsi="TH SarabunPSK" w:cs="TH SarabunPSK"/>
          <w:sz w:val="32"/>
          <w:szCs w:val="32"/>
          <w:cs/>
        </w:rPr>
        <w:t>) ของบริการอิเล็กทรอนิกส์ (</w:t>
      </w:r>
      <w:r w:rsidRPr="003A7FB1">
        <w:rPr>
          <w:rFonts w:ascii="TH SarabunPSK" w:hAnsi="TH SarabunPSK" w:cs="TH SarabunPSK"/>
          <w:sz w:val="32"/>
          <w:szCs w:val="32"/>
          <w:lang w:val="en-US"/>
        </w:rPr>
        <w:t>e-Government</w:t>
      </w:r>
      <w:r w:rsidRPr="003A7FB1">
        <w:rPr>
          <w:rFonts w:ascii="TH SarabunPSK" w:hAnsi="TH SarabunPSK" w:cs="TH SarabunPSK"/>
          <w:sz w:val="32"/>
          <w:szCs w:val="32"/>
          <w:cs/>
        </w:rPr>
        <w:t xml:space="preserve"> </w:t>
      </w:r>
      <w:r w:rsidRPr="003A7FB1">
        <w:rPr>
          <w:rFonts w:ascii="TH SarabunPSK" w:hAnsi="TH SarabunPSK" w:cs="TH SarabunPSK"/>
          <w:sz w:val="32"/>
          <w:szCs w:val="32"/>
          <w:lang w:val="en-US"/>
        </w:rPr>
        <w:t>Service</w:t>
      </w:r>
      <w:r w:rsidRPr="003A7FB1">
        <w:rPr>
          <w:rFonts w:ascii="TH SarabunPSK" w:hAnsi="TH SarabunPSK" w:cs="TH SarabunPSK"/>
          <w:sz w:val="32"/>
          <w:szCs w:val="32"/>
          <w:cs/>
        </w:rPr>
        <w:t xml:space="preserve">) ของหน่วยงาน ในระดับที่สูงขึ้นอย่างน้อย </w:t>
      </w:r>
      <w:r>
        <w:rPr>
          <w:rFonts w:ascii="TH SarabunPSK" w:hAnsi="TH SarabunPSK" w:cs="TH SarabunPSK"/>
          <w:sz w:val="32"/>
          <w:szCs w:val="32"/>
          <w:cs/>
        </w:rPr>
        <w:t>1</w:t>
      </w:r>
      <w:r w:rsidRPr="003A7FB1">
        <w:rPr>
          <w:rFonts w:ascii="TH SarabunPSK" w:hAnsi="TH SarabunPSK" w:cs="TH SarabunPSK"/>
          <w:sz w:val="32"/>
          <w:szCs w:val="32"/>
          <w:cs/>
        </w:rPr>
        <w:t xml:space="preserve"> บริการ</w:t>
      </w:r>
    </w:p>
    <w:p w:rsidR="00636FE2" w:rsidRDefault="00636FE2" w:rsidP="00636FE2">
      <w:pPr>
        <w:pStyle w:val="ListParagraph"/>
        <w:tabs>
          <w:tab w:val="left" w:pos="2127"/>
        </w:tabs>
        <w:spacing w:after="120"/>
        <w:ind w:left="0"/>
        <w:rPr>
          <w:rFonts w:ascii="TH SarabunPSK" w:hAnsi="TH SarabunPSK" w:cs="TH SarabunPSK" w:hint="cs"/>
          <w:b/>
          <w:bCs/>
          <w:sz w:val="32"/>
          <w:szCs w:val="32"/>
          <w:lang w:val="en-US"/>
        </w:rPr>
      </w:pPr>
      <w:r>
        <w:rPr>
          <w:rFonts w:ascii="TH SarabunPSK" w:hAnsi="TH SarabunPSK" w:cs="TH SarabunPSK" w:hint="cs"/>
          <w:b/>
          <w:bCs/>
          <w:sz w:val="32"/>
          <w:szCs w:val="32"/>
          <w:cs/>
          <w:lang w:val="en-US"/>
        </w:rPr>
        <w:t>เกณฑ์การประเมินผล</w:t>
      </w:r>
    </w:p>
    <w:tbl>
      <w:tblPr>
        <w:tblW w:w="793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101"/>
        <w:gridCol w:w="6837"/>
      </w:tblGrid>
      <w:tr w:rsidR="00636FE2" w:rsidRPr="00913ADB" w:rsidTr="00805ED5">
        <w:trPr>
          <w:trHeight w:val="370"/>
        </w:trPr>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hint="cs"/>
                <w:b/>
                <w:bCs/>
                <w:sz w:val="32"/>
                <w:szCs w:val="32"/>
                <w:lang w:val="en-US"/>
              </w:rPr>
            </w:pPr>
            <w:r w:rsidRPr="00913ADB">
              <w:rPr>
                <w:rFonts w:ascii="TH SarabunPSK" w:hAnsi="TH SarabunPSK" w:cs="TH SarabunPSK" w:hint="cs"/>
                <w:b/>
                <w:bCs/>
                <w:sz w:val="32"/>
                <w:szCs w:val="32"/>
                <w:cs/>
                <w:lang w:val="en-US"/>
              </w:rPr>
              <w:t>ระดับ</w:t>
            </w:r>
          </w:p>
        </w:tc>
        <w:tc>
          <w:tcPr>
            <w:tcW w:w="6837" w:type="dxa"/>
          </w:tcPr>
          <w:p w:rsidR="00636FE2" w:rsidRPr="00913ADB" w:rsidRDefault="00636FE2" w:rsidP="00805ED5">
            <w:pPr>
              <w:pStyle w:val="ListParagraph"/>
              <w:tabs>
                <w:tab w:val="left" w:pos="2127"/>
              </w:tabs>
              <w:spacing w:after="0" w:line="240" w:lineRule="auto"/>
              <w:ind w:left="0"/>
              <w:rPr>
                <w:rFonts w:ascii="TH SarabunPSK" w:hAnsi="TH SarabunPSK" w:cs="TH SarabunPSK" w:hint="cs"/>
                <w:b/>
                <w:bCs/>
                <w:sz w:val="32"/>
                <w:szCs w:val="32"/>
                <w:lang w:val="en-US"/>
              </w:rPr>
            </w:pPr>
            <w:r w:rsidRPr="00913ADB">
              <w:rPr>
                <w:rFonts w:ascii="TH SarabunPSK" w:hAnsi="TH SarabunPSK" w:cs="TH SarabunPSK" w:hint="cs"/>
                <w:b/>
                <w:bCs/>
                <w:sz w:val="32"/>
                <w:szCs w:val="32"/>
                <w:cs/>
                <w:lang w:val="en-US"/>
              </w:rPr>
              <w:t>เกณฑ์การให้คะแนน</w:t>
            </w:r>
          </w:p>
        </w:tc>
      </w:tr>
      <w:tr w:rsidR="00636FE2" w:rsidRPr="00913ADB" w:rsidTr="00805ED5">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sz w:val="32"/>
                <w:szCs w:val="32"/>
                <w:lang w:val="en-US"/>
              </w:rPr>
            </w:pPr>
            <w:r w:rsidRPr="00913ADB">
              <w:rPr>
                <w:rFonts w:ascii="TH SarabunPSK" w:hAnsi="TH SarabunPSK" w:cs="TH SarabunPSK"/>
                <w:sz w:val="32"/>
                <w:szCs w:val="32"/>
                <w:lang w:val="en-US"/>
              </w:rPr>
              <w:t>1</w:t>
            </w:r>
          </w:p>
        </w:tc>
        <w:tc>
          <w:tcPr>
            <w:tcW w:w="6837" w:type="dxa"/>
          </w:tcPr>
          <w:p w:rsidR="00636FE2" w:rsidRPr="00913ADB" w:rsidRDefault="00636FE2" w:rsidP="00805ED5">
            <w:pPr>
              <w:pStyle w:val="ListParagraph"/>
              <w:tabs>
                <w:tab w:val="left" w:pos="2127"/>
              </w:tabs>
              <w:spacing w:after="0" w:line="240" w:lineRule="auto"/>
              <w:ind w:left="0"/>
              <w:rPr>
                <w:rFonts w:ascii="TH SarabunPSK" w:hAnsi="TH SarabunPSK" w:cs="TH SarabunPSK" w:hint="cs"/>
                <w:sz w:val="32"/>
                <w:szCs w:val="32"/>
                <w:lang w:val="en-US"/>
              </w:rPr>
            </w:pPr>
            <w:r w:rsidRPr="0024574F">
              <w:rPr>
                <w:rFonts w:ascii="TH SarabunPSK" w:eastAsia="Times New Roman" w:hAnsi="TH SarabunPSK" w:cs="TH SarabunPSK"/>
                <w:color w:val="000000"/>
                <w:kern w:val="24"/>
                <w:sz w:val="32"/>
                <w:szCs w:val="32"/>
                <w:cs/>
              </w:rPr>
              <w:t xml:space="preserve">มีการแต่งตั้ง </w:t>
            </w:r>
            <w:r w:rsidRPr="0024574F">
              <w:rPr>
                <w:rFonts w:ascii="TH SarabunPSK" w:eastAsia="Times New Roman" w:hAnsi="TH SarabunPSK" w:cs="TH SarabunPSK"/>
                <w:color w:val="000000"/>
                <w:kern w:val="24"/>
                <w:sz w:val="32"/>
                <w:szCs w:val="32"/>
              </w:rPr>
              <w:t>CIO</w:t>
            </w:r>
            <w:r w:rsidRPr="0024574F">
              <w:rPr>
                <w:rFonts w:ascii="TH SarabunPSK" w:eastAsia="Times New Roman" w:hAnsi="TH SarabunPSK" w:cs="TH SarabunPSK"/>
                <w:color w:val="000000"/>
                <w:kern w:val="24"/>
                <w:sz w:val="32"/>
                <w:szCs w:val="32"/>
                <w:cs/>
              </w:rPr>
              <w:t xml:space="preserve"> และยังไม่ได้ดำเนินภารกิจตามที่กำหนดในแนวทางประเมิน</w:t>
            </w:r>
          </w:p>
        </w:tc>
      </w:tr>
      <w:tr w:rsidR="00636FE2" w:rsidRPr="00913ADB" w:rsidTr="00805ED5">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hint="cs"/>
                <w:sz w:val="32"/>
                <w:szCs w:val="32"/>
                <w:lang w:val="en-US"/>
              </w:rPr>
            </w:pPr>
            <w:r w:rsidRPr="00913ADB">
              <w:rPr>
                <w:rFonts w:ascii="TH SarabunPSK" w:hAnsi="TH SarabunPSK" w:cs="TH SarabunPSK"/>
                <w:sz w:val="32"/>
                <w:szCs w:val="32"/>
                <w:lang w:val="en-US"/>
              </w:rPr>
              <w:t>2</w:t>
            </w:r>
          </w:p>
        </w:tc>
        <w:tc>
          <w:tcPr>
            <w:tcW w:w="6837" w:type="dxa"/>
          </w:tcPr>
          <w:p w:rsidR="00636FE2" w:rsidRPr="00913ADB" w:rsidRDefault="00636FE2" w:rsidP="00805ED5">
            <w:pPr>
              <w:pStyle w:val="ListParagraph"/>
              <w:tabs>
                <w:tab w:val="left" w:pos="2127"/>
              </w:tabs>
              <w:spacing w:after="0" w:line="240" w:lineRule="auto"/>
              <w:ind w:left="0"/>
              <w:rPr>
                <w:rFonts w:ascii="TH SarabunPSK" w:hAnsi="TH SarabunPSK" w:cs="TH SarabunPSK" w:hint="cs"/>
                <w:sz w:val="32"/>
                <w:szCs w:val="32"/>
                <w:lang w:val="en-US"/>
              </w:rPr>
            </w:pPr>
            <w:r w:rsidRPr="0024574F">
              <w:rPr>
                <w:rFonts w:ascii="TH SarabunPSK" w:eastAsia="Times New Roman" w:hAnsi="TH SarabunPSK" w:cs="TH SarabunPSK"/>
                <w:color w:val="000000"/>
                <w:kern w:val="24"/>
                <w:sz w:val="32"/>
                <w:szCs w:val="32"/>
                <w:cs/>
              </w:rPr>
              <w:t xml:space="preserve">มีการแต่งตั้ง </w:t>
            </w:r>
            <w:r w:rsidRPr="0024574F">
              <w:rPr>
                <w:rFonts w:ascii="TH SarabunPSK" w:eastAsia="Times New Roman" w:hAnsi="TH SarabunPSK" w:cs="TH SarabunPSK"/>
                <w:color w:val="000000"/>
                <w:kern w:val="24"/>
                <w:sz w:val="32"/>
                <w:szCs w:val="32"/>
              </w:rPr>
              <w:t>CIO</w:t>
            </w:r>
            <w:r w:rsidRPr="00913ADB">
              <w:rPr>
                <w:rFonts w:ascii="TH SarabunPSK" w:eastAsia="Times New Roman" w:hAnsi="TH SarabunPSK" w:cs="TH SarabunPSK"/>
                <w:color w:val="000000"/>
                <w:kern w:val="24"/>
                <w:sz w:val="32"/>
                <w:szCs w:val="32"/>
                <w:cs/>
              </w:rPr>
              <w:t xml:space="preserve"> และดำเนินภารกิจได้  1</w:t>
            </w:r>
            <w:r w:rsidRPr="0024574F">
              <w:rPr>
                <w:rFonts w:ascii="TH SarabunPSK" w:eastAsia="Times New Roman" w:hAnsi="TH SarabunPSK" w:cs="TH SarabunPSK"/>
                <w:color w:val="000000"/>
                <w:kern w:val="24"/>
                <w:sz w:val="32"/>
                <w:szCs w:val="32"/>
                <w:cs/>
              </w:rPr>
              <w:t xml:space="preserve"> ข้อ</w:t>
            </w:r>
          </w:p>
        </w:tc>
      </w:tr>
      <w:tr w:rsidR="00636FE2" w:rsidRPr="00913ADB" w:rsidTr="00D218D4">
        <w:trPr>
          <w:trHeight w:val="403"/>
        </w:trPr>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hint="cs"/>
                <w:sz w:val="32"/>
                <w:szCs w:val="32"/>
                <w:lang w:val="en-US"/>
              </w:rPr>
            </w:pPr>
            <w:r w:rsidRPr="00913ADB">
              <w:rPr>
                <w:rFonts w:ascii="TH SarabunPSK" w:hAnsi="TH SarabunPSK" w:cs="TH SarabunPSK"/>
                <w:sz w:val="32"/>
                <w:szCs w:val="32"/>
                <w:lang w:val="en-US"/>
              </w:rPr>
              <w:t>3</w:t>
            </w:r>
          </w:p>
        </w:tc>
        <w:tc>
          <w:tcPr>
            <w:tcW w:w="6837" w:type="dxa"/>
          </w:tcPr>
          <w:p w:rsidR="00636FE2" w:rsidRPr="00913ADB" w:rsidRDefault="00636FE2" w:rsidP="00805ED5">
            <w:pPr>
              <w:jc w:val="thaiDistribute"/>
              <w:rPr>
                <w:rFonts w:ascii="Arial" w:eastAsia="Times New Roman" w:hAnsi="Arial" w:cs="Arial" w:hint="cs"/>
                <w:sz w:val="32"/>
                <w:szCs w:val="32"/>
              </w:rPr>
            </w:pPr>
            <w:r w:rsidRPr="0024574F">
              <w:rPr>
                <w:rFonts w:ascii="TH SarabunPSK" w:eastAsia="Times New Roman" w:hAnsi="TH SarabunPSK" w:cs="TH SarabunPSK"/>
                <w:color w:val="000000"/>
                <w:kern w:val="24"/>
                <w:sz w:val="32"/>
                <w:szCs w:val="32"/>
                <w:cs/>
              </w:rPr>
              <w:t xml:space="preserve">มีการแต่งตั้ง </w:t>
            </w:r>
            <w:r w:rsidRPr="0024574F">
              <w:rPr>
                <w:rFonts w:ascii="TH SarabunPSK" w:eastAsia="Times New Roman" w:hAnsi="TH SarabunPSK" w:cs="TH SarabunPSK"/>
                <w:color w:val="000000"/>
                <w:kern w:val="24"/>
                <w:sz w:val="32"/>
                <w:szCs w:val="32"/>
              </w:rPr>
              <w:t>CIO</w:t>
            </w:r>
            <w:r w:rsidRPr="00913ADB">
              <w:rPr>
                <w:rFonts w:ascii="TH SarabunPSK" w:eastAsia="Times New Roman" w:hAnsi="TH SarabunPSK" w:cs="TH SarabunPSK"/>
                <w:color w:val="000000"/>
                <w:kern w:val="24"/>
                <w:sz w:val="32"/>
                <w:szCs w:val="32"/>
                <w:cs/>
              </w:rPr>
              <w:t xml:space="preserve"> และดำเนินภารกิจได้  2</w:t>
            </w:r>
            <w:r w:rsidRPr="0024574F">
              <w:rPr>
                <w:rFonts w:ascii="TH SarabunPSK" w:eastAsia="Times New Roman" w:hAnsi="TH SarabunPSK" w:cs="TH SarabunPSK"/>
                <w:color w:val="000000"/>
                <w:kern w:val="24"/>
                <w:sz w:val="32"/>
                <w:szCs w:val="32"/>
                <w:cs/>
              </w:rPr>
              <w:t xml:space="preserve"> ข้อ </w:t>
            </w:r>
          </w:p>
        </w:tc>
      </w:tr>
      <w:tr w:rsidR="00636FE2" w:rsidRPr="00913ADB" w:rsidTr="00805ED5">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hint="cs"/>
                <w:sz w:val="32"/>
                <w:szCs w:val="32"/>
                <w:lang w:val="en-US"/>
              </w:rPr>
            </w:pPr>
            <w:r w:rsidRPr="00913ADB">
              <w:rPr>
                <w:rFonts w:ascii="TH SarabunPSK" w:hAnsi="TH SarabunPSK" w:cs="TH SarabunPSK"/>
                <w:sz w:val="32"/>
                <w:szCs w:val="32"/>
                <w:lang w:val="en-US"/>
              </w:rPr>
              <w:t>4</w:t>
            </w:r>
          </w:p>
        </w:tc>
        <w:tc>
          <w:tcPr>
            <w:tcW w:w="6837" w:type="dxa"/>
          </w:tcPr>
          <w:p w:rsidR="00636FE2" w:rsidRPr="00913ADB" w:rsidRDefault="00636FE2" w:rsidP="00805ED5">
            <w:pPr>
              <w:pStyle w:val="ListParagraph"/>
              <w:tabs>
                <w:tab w:val="left" w:pos="2127"/>
              </w:tabs>
              <w:spacing w:after="0" w:line="240" w:lineRule="auto"/>
              <w:ind w:left="0"/>
              <w:rPr>
                <w:rFonts w:ascii="TH SarabunPSK" w:hAnsi="TH SarabunPSK" w:cs="TH SarabunPSK" w:hint="cs"/>
                <w:sz w:val="32"/>
                <w:szCs w:val="32"/>
                <w:lang w:val="en-US"/>
              </w:rPr>
            </w:pPr>
            <w:r w:rsidRPr="0024574F">
              <w:rPr>
                <w:rFonts w:ascii="TH SarabunPSK" w:eastAsia="Times New Roman" w:hAnsi="TH SarabunPSK" w:cs="TH SarabunPSK"/>
                <w:color w:val="000000"/>
                <w:kern w:val="24"/>
                <w:sz w:val="32"/>
                <w:szCs w:val="32"/>
                <w:cs/>
              </w:rPr>
              <w:t xml:space="preserve">มีการแต่งตั้ง </w:t>
            </w:r>
            <w:r w:rsidRPr="0024574F">
              <w:rPr>
                <w:rFonts w:ascii="TH SarabunPSK" w:eastAsia="Times New Roman" w:hAnsi="TH SarabunPSK" w:cs="TH SarabunPSK"/>
                <w:color w:val="000000"/>
                <w:kern w:val="24"/>
                <w:sz w:val="32"/>
                <w:szCs w:val="32"/>
              </w:rPr>
              <w:t>CIO</w:t>
            </w:r>
            <w:r w:rsidRPr="00913ADB">
              <w:rPr>
                <w:rFonts w:ascii="TH SarabunPSK" w:eastAsia="Times New Roman" w:hAnsi="TH SarabunPSK" w:cs="TH SarabunPSK"/>
                <w:color w:val="000000"/>
                <w:kern w:val="24"/>
                <w:sz w:val="32"/>
                <w:szCs w:val="32"/>
                <w:cs/>
              </w:rPr>
              <w:t xml:space="preserve"> และดำเนินภารกิจได้ </w:t>
            </w:r>
            <w:r w:rsidRPr="00913ADB">
              <w:rPr>
                <w:rFonts w:ascii="TH SarabunPSK" w:eastAsia="Times New Roman" w:hAnsi="TH SarabunPSK" w:cs="TH SarabunPSK"/>
                <w:color w:val="000000"/>
                <w:kern w:val="24"/>
                <w:sz w:val="32"/>
                <w:szCs w:val="32"/>
                <w:lang w:val="en-US"/>
              </w:rPr>
              <w:t xml:space="preserve"> </w:t>
            </w:r>
            <w:r w:rsidRPr="00913ADB">
              <w:rPr>
                <w:rFonts w:ascii="TH SarabunPSK" w:eastAsia="Times New Roman" w:hAnsi="TH SarabunPSK" w:cs="TH SarabunPSK"/>
                <w:color w:val="000000"/>
                <w:kern w:val="24"/>
                <w:sz w:val="32"/>
                <w:szCs w:val="32"/>
                <w:cs/>
              </w:rPr>
              <w:t>3</w:t>
            </w:r>
            <w:r w:rsidRPr="0024574F">
              <w:rPr>
                <w:rFonts w:ascii="TH SarabunPSK" w:eastAsia="Times New Roman" w:hAnsi="TH SarabunPSK" w:cs="TH SarabunPSK"/>
                <w:color w:val="000000"/>
                <w:kern w:val="24"/>
                <w:sz w:val="32"/>
                <w:szCs w:val="32"/>
                <w:cs/>
              </w:rPr>
              <w:t xml:space="preserve"> ข้อ</w:t>
            </w:r>
          </w:p>
        </w:tc>
      </w:tr>
      <w:tr w:rsidR="00636FE2" w:rsidRPr="00913ADB" w:rsidTr="00805ED5">
        <w:trPr>
          <w:trHeight w:val="270"/>
        </w:trPr>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hint="cs"/>
                <w:sz w:val="32"/>
                <w:szCs w:val="32"/>
                <w:lang w:val="en-US"/>
              </w:rPr>
            </w:pPr>
            <w:r w:rsidRPr="00913ADB">
              <w:rPr>
                <w:rFonts w:ascii="TH SarabunPSK" w:hAnsi="TH SarabunPSK" w:cs="TH SarabunPSK"/>
                <w:sz w:val="32"/>
                <w:szCs w:val="32"/>
                <w:lang w:val="en-US"/>
              </w:rPr>
              <w:t>5</w:t>
            </w:r>
          </w:p>
        </w:tc>
        <w:tc>
          <w:tcPr>
            <w:tcW w:w="6837" w:type="dxa"/>
          </w:tcPr>
          <w:p w:rsidR="00636FE2" w:rsidRPr="00913ADB" w:rsidRDefault="00636FE2" w:rsidP="00805ED5">
            <w:pPr>
              <w:pStyle w:val="ListParagraph"/>
              <w:tabs>
                <w:tab w:val="left" w:pos="2127"/>
              </w:tabs>
              <w:spacing w:after="0" w:line="240" w:lineRule="auto"/>
              <w:ind w:left="0"/>
              <w:rPr>
                <w:rFonts w:ascii="TH SarabunPSK" w:hAnsi="TH SarabunPSK" w:cs="TH SarabunPSK" w:hint="cs"/>
                <w:sz w:val="32"/>
                <w:szCs w:val="32"/>
                <w:lang w:val="en-US"/>
              </w:rPr>
            </w:pPr>
            <w:r w:rsidRPr="0024574F">
              <w:rPr>
                <w:rFonts w:ascii="TH SarabunPSK" w:eastAsia="Times New Roman" w:hAnsi="TH SarabunPSK" w:cs="TH SarabunPSK"/>
                <w:color w:val="000000"/>
                <w:kern w:val="24"/>
                <w:sz w:val="32"/>
                <w:szCs w:val="32"/>
                <w:cs/>
              </w:rPr>
              <w:t xml:space="preserve">มีการแต่งตั้ง </w:t>
            </w:r>
            <w:r w:rsidRPr="0024574F">
              <w:rPr>
                <w:rFonts w:ascii="TH SarabunPSK" w:eastAsia="Times New Roman" w:hAnsi="TH SarabunPSK" w:cs="TH SarabunPSK"/>
                <w:color w:val="000000"/>
                <w:kern w:val="24"/>
                <w:sz w:val="32"/>
                <w:szCs w:val="32"/>
              </w:rPr>
              <w:t>CIO</w:t>
            </w:r>
            <w:r w:rsidRPr="00913ADB">
              <w:rPr>
                <w:rFonts w:ascii="TH SarabunPSK" w:eastAsia="Times New Roman" w:hAnsi="TH SarabunPSK" w:cs="TH SarabunPSK"/>
                <w:color w:val="000000"/>
                <w:kern w:val="24"/>
                <w:sz w:val="32"/>
                <w:szCs w:val="32"/>
                <w:cs/>
              </w:rPr>
              <w:t xml:space="preserve"> และดำเนินภารกิจได้  4</w:t>
            </w:r>
            <w:r w:rsidRPr="0024574F">
              <w:rPr>
                <w:rFonts w:ascii="TH SarabunPSK" w:eastAsia="Times New Roman" w:hAnsi="TH SarabunPSK" w:cs="TH SarabunPSK"/>
                <w:color w:val="000000"/>
                <w:kern w:val="24"/>
                <w:sz w:val="32"/>
                <w:szCs w:val="32"/>
                <w:cs/>
              </w:rPr>
              <w:t xml:space="preserve"> ข้อ</w:t>
            </w:r>
          </w:p>
        </w:tc>
      </w:tr>
    </w:tbl>
    <w:p w:rsidR="00636FE2" w:rsidRPr="0024574F" w:rsidRDefault="00636FE2" w:rsidP="00636FE2">
      <w:pPr>
        <w:pStyle w:val="ListParagraph"/>
        <w:tabs>
          <w:tab w:val="left" w:pos="2127"/>
        </w:tabs>
        <w:spacing w:after="120"/>
        <w:ind w:left="0"/>
        <w:rPr>
          <w:rFonts w:ascii="TH SarabunPSK" w:hAnsi="TH SarabunPSK" w:cs="TH SarabunPSK" w:hint="cs"/>
          <w:sz w:val="32"/>
          <w:szCs w:val="32"/>
          <w:lang w:val="en-US"/>
        </w:rPr>
      </w:pPr>
    </w:p>
    <w:p w:rsidR="00D218D4" w:rsidRDefault="00D218D4" w:rsidP="00636FE2">
      <w:pPr>
        <w:pStyle w:val="ListParagraph"/>
        <w:tabs>
          <w:tab w:val="left" w:pos="1134"/>
        </w:tabs>
        <w:ind w:left="1134" w:hanging="1134"/>
        <w:rPr>
          <w:rFonts w:ascii="TH SarabunPSK" w:hAnsi="TH SarabunPSK" w:cs="TH SarabunPSK" w:hint="cs"/>
          <w:b/>
          <w:bCs/>
          <w:spacing w:val="-8"/>
          <w:sz w:val="32"/>
          <w:szCs w:val="32"/>
        </w:rPr>
      </w:pPr>
    </w:p>
    <w:p w:rsidR="00636FE2" w:rsidRPr="0024574F" w:rsidRDefault="00636FE2" w:rsidP="00636FE2">
      <w:pPr>
        <w:pStyle w:val="ListParagraph"/>
        <w:tabs>
          <w:tab w:val="left" w:pos="1134"/>
        </w:tabs>
        <w:ind w:left="1134" w:hanging="1134"/>
        <w:rPr>
          <w:rFonts w:ascii="TH SarabunPSK" w:hAnsi="TH SarabunPSK" w:cs="TH SarabunPSK"/>
          <w:spacing w:val="-8"/>
          <w:sz w:val="32"/>
          <w:szCs w:val="32"/>
          <w:lang w:val="en-US"/>
        </w:rPr>
      </w:pPr>
      <w:r w:rsidRPr="00A5720F">
        <w:rPr>
          <w:rFonts w:ascii="TH SarabunPSK" w:hAnsi="TH SarabunPSK" w:cs="TH SarabunPSK" w:hint="cs"/>
          <w:b/>
          <w:bCs/>
          <w:spacing w:val="-8"/>
          <w:sz w:val="32"/>
          <w:szCs w:val="32"/>
          <w:cs/>
        </w:rPr>
        <w:lastRenderedPageBreak/>
        <w:t>ประเด็น</w:t>
      </w:r>
      <w:r w:rsidRPr="00A5720F">
        <w:rPr>
          <w:rFonts w:ascii="TH SarabunPSK" w:hAnsi="TH SarabunPSK" w:cs="TH SarabunPSK" w:hint="cs"/>
          <w:b/>
          <w:bCs/>
          <w:spacing w:val="-8"/>
          <w:sz w:val="32"/>
          <w:szCs w:val="32"/>
          <w:cs/>
          <w:lang w:val="en-US"/>
        </w:rPr>
        <w:t xml:space="preserve">ที่ </w:t>
      </w:r>
      <w:r>
        <w:rPr>
          <w:rFonts w:ascii="TH SarabunPSK" w:hAnsi="TH SarabunPSK" w:cs="TH SarabunPSK"/>
          <w:b/>
          <w:bCs/>
          <w:spacing w:val="-8"/>
          <w:sz w:val="32"/>
          <w:szCs w:val="32"/>
          <w:lang w:val="en-US"/>
        </w:rPr>
        <w:t>2</w:t>
      </w:r>
      <w:r w:rsidRPr="00A5720F">
        <w:rPr>
          <w:rFonts w:ascii="TH SarabunPSK" w:hAnsi="TH SarabunPSK" w:cs="TH SarabunPSK" w:hint="cs"/>
          <w:b/>
          <w:bCs/>
          <w:spacing w:val="-8"/>
          <w:sz w:val="32"/>
          <w:szCs w:val="32"/>
          <w:cs/>
        </w:rPr>
        <w:t xml:space="preserve"> </w:t>
      </w:r>
      <w:r w:rsidRPr="00A5720F">
        <w:rPr>
          <w:rFonts w:ascii="TH SarabunPSK" w:hAnsi="TH SarabunPSK" w:cs="TH SarabunPSK"/>
          <w:b/>
          <w:bCs/>
          <w:spacing w:val="-8"/>
          <w:sz w:val="32"/>
          <w:szCs w:val="32"/>
        </w:rPr>
        <w:t>:</w:t>
      </w:r>
      <w:r w:rsidRPr="00A5720F">
        <w:rPr>
          <w:rFonts w:ascii="TH SarabunPSK" w:hAnsi="TH SarabunPSK" w:cs="TH SarabunPSK" w:hint="cs"/>
          <w:b/>
          <w:bCs/>
          <w:spacing w:val="-8"/>
          <w:sz w:val="32"/>
          <w:szCs w:val="32"/>
          <w:cs/>
        </w:rPr>
        <w:t xml:space="preserve"> </w:t>
      </w:r>
      <w:r w:rsidRPr="00A5720F">
        <w:rPr>
          <w:rFonts w:ascii="TH SarabunPSK" w:hAnsi="TH SarabunPSK" w:cs="TH SarabunPSK"/>
          <w:b/>
          <w:bCs/>
          <w:spacing w:val="-8"/>
          <w:sz w:val="32"/>
          <w:szCs w:val="32"/>
          <w:lang w:val="en-US"/>
        </w:rPr>
        <w:t xml:space="preserve"> </w:t>
      </w:r>
      <w:r w:rsidRPr="0024574F">
        <w:rPr>
          <w:rFonts w:ascii="TH SarabunPSK" w:hAnsi="TH SarabunPSK" w:cs="TH SarabunPSK"/>
          <w:b/>
          <w:bCs/>
          <w:spacing w:val="-8"/>
          <w:sz w:val="32"/>
          <w:szCs w:val="32"/>
          <w:cs/>
          <w:lang w:bidi="ar-SA"/>
        </w:rPr>
        <w:t xml:space="preserve">การจัดทำข้อมูลของศูนย์ปฏิบัติการระดับกรม </w:t>
      </w:r>
      <w:r w:rsidRPr="0024574F">
        <w:rPr>
          <w:rFonts w:ascii="TH SarabunPSK" w:hAnsi="TH SarabunPSK" w:cs="TH SarabunPSK"/>
          <w:b/>
          <w:bCs/>
          <w:spacing w:val="-8"/>
          <w:sz w:val="32"/>
          <w:szCs w:val="32"/>
          <w:lang w:val="en-US"/>
        </w:rPr>
        <w:t>(Department Operation Center : DOC)</w:t>
      </w:r>
      <w:r w:rsidRPr="0024574F">
        <w:rPr>
          <w:rFonts w:ascii="TH SarabunPSK" w:hAnsi="TH SarabunPSK" w:cs="TH SarabunPSK"/>
          <w:b/>
          <w:bCs/>
          <w:spacing w:val="-8"/>
          <w:sz w:val="32"/>
          <w:szCs w:val="32"/>
          <w:cs/>
          <w:lang w:bidi="ar-SA"/>
        </w:rPr>
        <w:t xml:space="preserve"> </w:t>
      </w:r>
    </w:p>
    <w:p w:rsidR="00636FE2" w:rsidRPr="003A7FB1" w:rsidRDefault="00636FE2" w:rsidP="00636FE2">
      <w:pPr>
        <w:pStyle w:val="ListParagraph"/>
        <w:tabs>
          <w:tab w:val="left" w:pos="1418"/>
        </w:tabs>
        <w:spacing w:after="0"/>
        <w:ind w:left="1418" w:hanging="284"/>
        <w:rPr>
          <w:rFonts w:ascii="TH SarabunPSK" w:hAnsi="TH SarabunPSK" w:cs="TH SarabunPSK"/>
          <w:spacing w:val="-8"/>
          <w:sz w:val="32"/>
          <w:szCs w:val="32"/>
          <w:lang w:val="en-US" w:bidi="ar-SA"/>
        </w:rPr>
      </w:pPr>
      <w:r>
        <w:rPr>
          <w:rFonts w:ascii="TH SarabunPSK" w:hAnsi="TH SarabunPSK" w:cs="TH SarabunPSK"/>
          <w:spacing w:val="-8"/>
          <w:sz w:val="32"/>
          <w:szCs w:val="32"/>
          <w:cs/>
        </w:rPr>
        <w:t>1</w:t>
      </w:r>
      <w:r w:rsidRPr="003A7FB1">
        <w:rPr>
          <w:rFonts w:ascii="TH SarabunPSK" w:hAnsi="TH SarabunPSK" w:cs="TH SarabunPSK"/>
          <w:spacing w:val="-8"/>
          <w:sz w:val="32"/>
          <w:szCs w:val="32"/>
          <w:cs/>
        </w:rPr>
        <w:t xml:space="preserve">. </w:t>
      </w:r>
      <w:r>
        <w:rPr>
          <w:rFonts w:ascii="TH SarabunPSK" w:hAnsi="TH SarabunPSK" w:cs="TH SarabunPSK"/>
          <w:spacing w:val="-8"/>
          <w:sz w:val="32"/>
          <w:szCs w:val="32"/>
          <w:lang w:val="en-US"/>
        </w:rPr>
        <w:tab/>
      </w:r>
      <w:r w:rsidRPr="003A7FB1">
        <w:rPr>
          <w:rFonts w:ascii="TH SarabunPSK" w:hAnsi="TH SarabunPSK" w:cs="TH SarabunPSK"/>
          <w:spacing w:val="-8"/>
          <w:sz w:val="32"/>
          <w:szCs w:val="32"/>
          <w:cs/>
        </w:rPr>
        <w:t>มีการทบทวนข้อมูลให้มีความถูกต้องควบถ้วนตามภารกิจของหน่วยงาน</w:t>
      </w:r>
    </w:p>
    <w:p w:rsidR="00636FE2" w:rsidRPr="003A7FB1" w:rsidRDefault="00636FE2" w:rsidP="00636FE2">
      <w:pPr>
        <w:pStyle w:val="ListParagraph"/>
        <w:tabs>
          <w:tab w:val="left" w:pos="1418"/>
        </w:tabs>
        <w:spacing w:after="0"/>
        <w:ind w:left="1418" w:hanging="284"/>
        <w:rPr>
          <w:rFonts w:ascii="TH SarabunPSK" w:hAnsi="TH SarabunPSK" w:cs="TH SarabunPSK"/>
          <w:spacing w:val="-8"/>
          <w:sz w:val="32"/>
          <w:szCs w:val="32"/>
          <w:lang w:val="en-US" w:bidi="ar-SA"/>
        </w:rPr>
      </w:pPr>
      <w:r>
        <w:rPr>
          <w:rFonts w:ascii="TH SarabunPSK" w:hAnsi="TH SarabunPSK" w:cs="TH SarabunPSK"/>
          <w:spacing w:val="-8"/>
          <w:sz w:val="32"/>
          <w:szCs w:val="32"/>
          <w:cs/>
        </w:rPr>
        <w:t>2</w:t>
      </w:r>
      <w:r w:rsidRPr="003A7FB1">
        <w:rPr>
          <w:rFonts w:ascii="TH SarabunPSK" w:hAnsi="TH SarabunPSK" w:cs="TH SarabunPSK"/>
          <w:spacing w:val="-8"/>
          <w:sz w:val="32"/>
          <w:szCs w:val="32"/>
          <w:cs/>
        </w:rPr>
        <w:t xml:space="preserve">. </w:t>
      </w:r>
      <w:r>
        <w:rPr>
          <w:rFonts w:ascii="TH SarabunPSK" w:hAnsi="TH SarabunPSK" w:cs="TH SarabunPSK"/>
          <w:spacing w:val="-8"/>
          <w:sz w:val="32"/>
          <w:szCs w:val="32"/>
          <w:lang w:val="en-US"/>
        </w:rPr>
        <w:tab/>
      </w:r>
      <w:r w:rsidRPr="003A7FB1">
        <w:rPr>
          <w:rFonts w:ascii="TH SarabunPSK" w:hAnsi="TH SarabunPSK" w:cs="TH SarabunPSK"/>
          <w:spacing w:val="-8"/>
          <w:sz w:val="32"/>
          <w:szCs w:val="32"/>
          <w:cs/>
        </w:rPr>
        <w:t xml:space="preserve">มีแผนหรือมีการทบทวนแผนในการบูรณาการระบบศูนย์ปฏิบัติการระดับกรม </w:t>
      </w:r>
      <w:r w:rsidRPr="003A7FB1">
        <w:rPr>
          <w:rFonts w:ascii="TH SarabunPSK" w:hAnsi="TH SarabunPSK" w:cs="TH SarabunPSK"/>
          <w:spacing w:val="-8"/>
          <w:sz w:val="32"/>
          <w:szCs w:val="32"/>
          <w:lang w:val="en-US" w:bidi="ar-SA"/>
        </w:rPr>
        <w:t>(DOC)</w:t>
      </w:r>
      <w:r w:rsidRPr="003A7FB1">
        <w:rPr>
          <w:rFonts w:ascii="TH SarabunPSK" w:hAnsi="TH SarabunPSK" w:cs="TH SarabunPSK"/>
          <w:spacing w:val="-8"/>
          <w:sz w:val="32"/>
          <w:szCs w:val="32"/>
          <w:cs/>
        </w:rPr>
        <w:t xml:space="preserve"> เชื่อมกับศูนย์ปฏิบัติการระดับกระทรวงฯ </w:t>
      </w:r>
      <w:r w:rsidRPr="003A7FB1">
        <w:rPr>
          <w:rFonts w:ascii="TH SarabunPSK" w:hAnsi="TH SarabunPSK" w:cs="TH SarabunPSK"/>
          <w:spacing w:val="-8"/>
          <w:sz w:val="32"/>
          <w:szCs w:val="32"/>
          <w:lang w:val="en-US" w:bidi="ar-SA"/>
        </w:rPr>
        <w:t xml:space="preserve">(MOC) </w:t>
      </w:r>
    </w:p>
    <w:p w:rsidR="00636FE2" w:rsidRPr="003A7FB1" w:rsidRDefault="00636FE2" w:rsidP="00636FE2">
      <w:pPr>
        <w:pStyle w:val="ListParagraph"/>
        <w:tabs>
          <w:tab w:val="left" w:pos="1418"/>
        </w:tabs>
        <w:spacing w:after="0"/>
        <w:ind w:left="1418" w:hanging="284"/>
        <w:rPr>
          <w:rFonts w:ascii="TH SarabunPSK" w:hAnsi="TH SarabunPSK" w:cs="TH SarabunPSK"/>
          <w:spacing w:val="-8"/>
          <w:sz w:val="32"/>
          <w:szCs w:val="32"/>
          <w:lang w:bidi="ar-SA"/>
        </w:rPr>
      </w:pPr>
      <w:r>
        <w:rPr>
          <w:rFonts w:ascii="TH SarabunPSK" w:hAnsi="TH SarabunPSK" w:cs="TH SarabunPSK"/>
          <w:spacing w:val="-8"/>
          <w:sz w:val="32"/>
          <w:szCs w:val="32"/>
          <w:cs/>
        </w:rPr>
        <w:t>3</w:t>
      </w:r>
      <w:r w:rsidRPr="003A7FB1">
        <w:rPr>
          <w:rFonts w:ascii="TH SarabunPSK" w:hAnsi="TH SarabunPSK" w:cs="TH SarabunPSK"/>
          <w:spacing w:val="-8"/>
          <w:sz w:val="32"/>
          <w:szCs w:val="32"/>
          <w:cs/>
        </w:rPr>
        <w:t xml:space="preserve">. </w:t>
      </w:r>
      <w:r>
        <w:rPr>
          <w:rFonts w:ascii="TH SarabunPSK" w:hAnsi="TH SarabunPSK" w:cs="TH SarabunPSK"/>
          <w:spacing w:val="-8"/>
          <w:sz w:val="32"/>
          <w:szCs w:val="32"/>
          <w:lang w:val="en-US"/>
        </w:rPr>
        <w:tab/>
      </w:r>
      <w:r w:rsidRPr="003A7FB1">
        <w:rPr>
          <w:rFonts w:ascii="TH SarabunPSK" w:hAnsi="TH SarabunPSK" w:cs="TH SarabunPSK"/>
          <w:spacing w:val="-8"/>
          <w:sz w:val="32"/>
          <w:szCs w:val="32"/>
          <w:cs/>
        </w:rPr>
        <w:t xml:space="preserve">มีปรับปรุงฐานข้อมูลให้มีความทันสมัย </w:t>
      </w:r>
      <w:r w:rsidRPr="003A7FB1">
        <w:rPr>
          <w:rFonts w:ascii="TH SarabunPSK" w:hAnsi="TH SarabunPSK" w:cs="TH SarabunPSK"/>
          <w:spacing w:val="-8"/>
          <w:sz w:val="32"/>
          <w:szCs w:val="32"/>
          <w:lang w:bidi="ar-SA"/>
        </w:rPr>
        <w:t>(Update)</w:t>
      </w:r>
      <w:r w:rsidRPr="003A7FB1">
        <w:rPr>
          <w:rFonts w:ascii="TH SarabunPSK" w:hAnsi="TH SarabunPSK" w:cs="TH SarabunPSK"/>
          <w:spacing w:val="-8"/>
          <w:sz w:val="32"/>
          <w:szCs w:val="32"/>
          <w:cs/>
        </w:rPr>
        <w:t xml:space="preserve"> </w:t>
      </w:r>
    </w:p>
    <w:p w:rsidR="00636FE2" w:rsidRPr="003A7FB1" w:rsidRDefault="00636FE2" w:rsidP="00636FE2">
      <w:pPr>
        <w:pStyle w:val="ListParagraph"/>
        <w:tabs>
          <w:tab w:val="left" w:pos="1418"/>
        </w:tabs>
        <w:spacing w:after="0"/>
        <w:ind w:left="1418" w:hanging="284"/>
        <w:rPr>
          <w:rFonts w:ascii="TH SarabunPSK" w:hAnsi="TH SarabunPSK" w:cs="TH SarabunPSK"/>
          <w:spacing w:val="-8"/>
          <w:sz w:val="32"/>
          <w:szCs w:val="32"/>
          <w:lang w:bidi="ar-SA"/>
        </w:rPr>
      </w:pPr>
      <w:r>
        <w:rPr>
          <w:rFonts w:ascii="TH SarabunPSK" w:hAnsi="TH SarabunPSK" w:cs="TH SarabunPSK"/>
          <w:spacing w:val="-8"/>
          <w:sz w:val="32"/>
          <w:szCs w:val="32"/>
          <w:cs/>
        </w:rPr>
        <w:t>4</w:t>
      </w:r>
      <w:r w:rsidRPr="003A7FB1">
        <w:rPr>
          <w:rFonts w:ascii="TH SarabunPSK" w:hAnsi="TH SarabunPSK" w:cs="TH SarabunPSK"/>
          <w:spacing w:val="-8"/>
          <w:sz w:val="32"/>
          <w:szCs w:val="32"/>
          <w:cs/>
        </w:rPr>
        <w:t xml:space="preserve">. </w:t>
      </w:r>
      <w:r>
        <w:rPr>
          <w:rFonts w:ascii="TH SarabunPSK" w:hAnsi="TH SarabunPSK" w:cs="TH SarabunPSK"/>
          <w:spacing w:val="-8"/>
          <w:sz w:val="32"/>
          <w:szCs w:val="32"/>
          <w:lang w:val="en-US"/>
        </w:rPr>
        <w:tab/>
      </w:r>
      <w:r w:rsidRPr="003A7FB1">
        <w:rPr>
          <w:rFonts w:ascii="TH SarabunPSK" w:hAnsi="TH SarabunPSK" w:cs="TH SarabunPSK"/>
          <w:spacing w:val="-8"/>
          <w:sz w:val="32"/>
          <w:szCs w:val="32"/>
          <w:cs/>
        </w:rPr>
        <w:t xml:space="preserve">มีการสำรองข้อมูล </w:t>
      </w:r>
      <w:r w:rsidRPr="003A7FB1">
        <w:rPr>
          <w:rFonts w:ascii="TH SarabunPSK" w:hAnsi="TH SarabunPSK" w:cs="TH SarabunPSK"/>
          <w:spacing w:val="-8"/>
          <w:sz w:val="32"/>
          <w:szCs w:val="32"/>
          <w:lang w:bidi="ar-SA"/>
        </w:rPr>
        <w:t>(Back up)</w:t>
      </w:r>
    </w:p>
    <w:p w:rsidR="00636FE2" w:rsidRPr="003A7FB1" w:rsidRDefault="00636FE2" w:rsidP="00636FE2">
      <w:pPr>
        <w:pStyle w:val="ListParagraph"/>
        <w:tabs>
          <w:tab w:val="left" w:pos="1418"/>
        </w:tabs>
        <w:spacing w:after="0"/>
        <w:ind w:left="1418" w:hanging="284"/>
        <w:rPr>
          <w:rFonts w:ascii="TH SarabunPSK" w:hAnsi="TH SarabunPSK" w:cs="TH SarabunPSK"/>
          <w:spacing w:val="-8"/>
          <w:sz w:val="32"/>
          <w:szCs w:val="32"/>
          <w:lang w:bidi="ar-SA"/>
        </w:rPr>
      </w:pPr>
      <w:r>
        <w:rPr>
          <w:rFonts w:ascii="TH SarabunPSK" w:hAnsi="TH SarabunPSK" w:cs="TH SarabunPSK"/>
          <w:spacing w:val="-8"/>
          <w:sz w:val="32"/>
          <w:szCs w:val="32"/>
          <w:cs/>
        </w:rPr>
        <w:t>5</w:t>
      </w:r>
      <w:r w:rsidRPr="003A7FB1">
        <w:rPr>
          <w:rFonts w:ascii="TH SarabunPSK" w:hAnsi="TH SarabunPSK" w:cs="TH SarabunPSK"/>
          <w:spacing w:val="-8"/>
          <w:sz w:val="32"/>
          <w:szCs w:val="32"/>
          <w:cs/>
        </w:rPr>
        <w:t xml:space="preserve">. </w:t>
      </w:r>
      <w:r>
        <w:rPr>
          <w:rFonts w:ascii="TH SarabunPSK" w:hAnsi="TH SarabunPSK" w:cs="TH SarabunPSK"/>
          <w:spacing w:val="-8"/>
          <w:sz w:val="32"/>
          <w:szCs w:val="32"/>
          <w:lang w:val="en-US"/>
        </w:rPr>
        <w:tab/>
      </w:r>
      <w:r w:rsidRPr="003A7FB1">
        <w:rPr>
          <w:rFonts w:ascii="TH SarabunPSK" w:hAnsi="TH SarabunPSK" w:cs="TH SarabunPSK"/>
          <w:spacing w:val="-8"/>
          <w:sz w:val="32"/>
          <w:szCs w:val="32"/>
          <w:cs/>
        </w:rPr>
        <w:t xml:space="preserve">กรณีระบบล่มสามารถแก้ไขให้ใช้งานได้ภายใน </w:t>
      </w:r>
      <w:r>
        <w:rPr>
          <w:rFonts w:ascii="TH SarabunPSK" w:hAnsi="TH SarabunPSK" w:cs="TH SarabunPSK"/>
          <w:spacing w:val="-8"/>
          <w:sz w:val="32"/>
          <w:szCs w:val="32"/>
          <w:cs/>
        </w:rPr>
        <w:t>24</w:t>
      </w:r>
      <w:r w:rsidRPr="003A7FB1">
        <w:rPr>
          <w:rFonts w:ascii="TH SarabunPSK" w:hAnsi="TH SarabunPSK" w:cs="TH SarabunPSK"/>
          <w:spacing w:val="-8"/>
          <w:sz w:val="32"/>
          <w:szCs w:val="32"/>
          <w:cs/>
        </w:rPr>
        <w:t xml:space="preserve"> ชั่วโมง </w:t>
      </w:r>
      <w:r w:rsidRPr="003A7FB1">
        <w:rPr>
          <w:rFonts w:ascii="TH SarabunPSK" w:hAnsi="TH SarabunPSK" w:cs="TH SarabunPSK"/>
          <w:spacing w:val="-8"/>
          <w:sz w:val="32"/>
          <w:szCs w:val="32"/>
          <w:lang w:bidi="ar-SA"/>
        </w:rPr>
        <w:t>(Recovery)</w:t>
      </w:r>
      <w:r w:rsidRPr="003A7FB1">
        <w:rPr>
          <w:rFonts w:ascii="TH SarabunPSK" w:hAnsi="TH SarabunPSK" w:cs="TH SarabunPSK"/>
          <w:spacing w:val="-8"/>
          <w:sz w:val="32"/>
          <w:szCs w:val="32"/>
          <w:cs/>
        </w:rPr>
        <w:t xml:space="preserve"> </w:t>
      </w:r>
    </w:p>
    <w:p w:rsidR="00636FE2" w:rsidRDefault="00636FE2" w:rsidP="00636FE2">
      <w:pPr>
        <w:pStyle w:val="ListParagraph"/>
        <w:tabs>
          <w:tab w:val="left" w:pos="2127"/>
        </w:tabs>
        <w:spacing w:after="120"/>
        <w:ind w:left="0"/>
        <w:rPr>
          <w:rFonts w:ascii="TH SarabunPSK" w:hAnsi="TH SarabunPSK" w:cs="TH SarabunPSK" w:hint="cs"/>
          <w:b/>
          <w:bCs/>
          <w:sz w:val="32"/>
          <w:szCs w:val="32"/>
          <w:lang w:val="en-US"/>
        </w:rPr>
      </w:pPr>
      <w:r>
        <w:rPr>
          <w:rFonts w:ascii="TH SarabunPSK" w:hAnsi="TH SarabunPSK" w:cs="TH SarabunPSK" w:hint="cs"/>
          <w:b/>
          <w:bCs/>
          <w:sz w:val="32"/>
          <w:szCs w:val="32"/>
          <w:cs/>
          <w:lang w:val="en-US"/>
        </w:rPr>
        <w:t>เกณฑ์การประเมินผล</w:t>
      </w:r>
    </w:p>
    <w:tbl>
      <w:tblPr>
        <w:tblW w:w="0" w:type="auto"/>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101"/>
        <w:gridCol w:w="3799"/>
        <w:gridCol w:w="1984"/>
      </w:tblGrid>
      <w:tr w:rsidR="00636FE2" w:rsidRPr="00913ADB" w:rsidTr="00805ED5">
        <w:trPr>
          <w:trHeight w:val="370"/>
        </w:trPr>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hint="cs"/>
                <w:b/>
                <w:bCs/>
                <w:sz w:val="32"/>
                <w:szCs w:val="32"/>
                <w:lang w:val="en-US"/>
              </w:rPr>
            </w:pPr>
            <w:r w:rsidRPr="00913ADB">
              <w:rPr>
                <w:rFonts w:ascii="TH SarabunPSK" w:hAnsi="TH SarabunPSK" w:cs="TH SarabunPSK" w:hint="cs"/>
                <w:b/>
                <w:bCs/>
                <w:sz w:val="32"/>
                <w:szCs w:val="32"/>
                <w:cs/>
                <w:lang w:val="en-US"/>
              </w:rPr>
              <w:t>ระดับ</w:t>
            </w:r>
          </w:p>
        </w:tc>
        <w:tc>
          <w:tcPr>
            <w:tcW w:w="3799" w:type="dxa"/>
          </w:tcPr>
          <w:p w:rsidR="00636FE2" w:rsidRPr="00913ADB" w:rsidRDefault="00636FE2" w:rsidP="00805ED5">
            <w:pPr>
              <w:pStyle w:val="ListParagraph"/>
              <w:tabs>
                <w:tab w:val="left" w:pos="2127"/>
              </w:tabs>
              <w:spacing w:after="0" w:line="240" w:lineRule="auto"/>
              <w:ind w:left="0"/>
              <w:rPr>
                <w:rFonts w:ascii="TH SarabunPSK" w:hAnsi="TH SarabunPSK" w:cs="TH SarabunPSK" w:hint="cs"/>
                <w:b/>
                <w:bCs/>
                <w:sz w:val="32"/>
                <w:szCs w:val="32"/>
                <w:lang w:val="en-US"/>
              </w:rPr>
            </w:pPr>
            <w:r w:rsidRPr="00913ADB">
              <w:rPr>
                <w:rFonts w:ascii="TH SarabunPSK" w:hAnsi="TH SarabunPSK" w:cs="TH SarabunPSK" w:hint="cs"/>
                <w:b/>
                <w:bCs/>
                <w:sz w:val="32"/>
                <w:szCs w:val="32"/>
                <w:cs/>
                <w:lang w:val="en-US"/>
              </w:rPr>
              <w:t>เกณฑ์การให้คะแนน</w:t>
            </w:r>
          </w:p>
        </w:tc>
        <w:tc>
          <w:tcPr>
            <w:tcW w:w="1984"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hint="cs"/>
                <w:b/>
                <w:bCs/>
                <w:sz w:val="32"/>
                <w:szCs w:val="32"/>
                <w:cs/>
                <w:lang w:val="en-US"/>
              </w:rPr>
            </w:pPr>
            <w:r w:rsidRPr="00913ADB">
              <w:rPr>
                <w:rFonts w:ascii="TH SarabunPSK" w:hAnsi="TH SarabunPSK" w:cs="TH SarabunPSK" w:hint="cs"/>
                <w:b/>
                <w:bCs/>
                <w:sz w:val="32"/>
                <w:szCs w:val="32"/>
                <w:cs/>
                <w:lang w:val="en-US"/>
              </w:rPr>
              <w:t>คะแนน</w:t>
            </w:r>
          </w:p>
        </w:tc>
      </w:tr>
      <w:tr w:rsidR="00636FE2" w:rsidRPr="00913ADB" w:rsidTr="00805ED5">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sz w:val="32"/>
                <w:szCs w:val="32"/>
                <w:lang w:val="en-US"/>
              </w:rPr>
            </w:pPr>
            <w:r w:rsidRPr="00913ADB">
              <w:rPr>
                <w:rFonts w:ascii="TH SarabunPSK" w:hAnsi="TH SarabunPSK" w:cs="TH SarabunPSK"/>
                <w:sz w:val="32"/>
                <w:szCs w:val="32"/>
                <w:lang w:val="en-US"/>
              </w:rPr>
              <w:t>1</w:t>
            </w:r>
          </w:p>
        </w:tc>
        <w:tc>
          <w:tcPr>
            <w:tcW w:w="3799" w:type="dxa"/>
          </w:tcPr>
          <w:p w:rsidR="00636FE2" w:rsidRPr="00913ADB" w:rsidRDefault="00636FE2" w:rsidP="00805ED5">
            <w:pPr>
              <w:pStyle w:val="NormalWeb"/>
              <w:spacing w:before="0" w:after="0"/>
              <w:rPr>
                <w:rFonts w:ascii="Arial" w:hAnsi="Arial" w:cs="Arial"/>
                <w:sz w:val="32"/>
                <w:szCs w:val="32"/>
              </w:rPr>
            </w:pPr>
            <w:r w:rsidRPr="00913ADB">
              <w:rPr>
                <w:rFonts w:ascii="TH SarabunPSK" w:hAnsi="TH SarabunPSK" w:cs="TH SarabunPSK"/>
                <w:kern w:val="24"/>
                <w:sz w:val="32"/>
                <w:szCs w:val="32"/>
                <w:cs/>
              </w:rPr>
              <w:t xml:space="preserve">ดำเนินการได้ตามข้อ </w:t>
            </w:r>
            <w:r w:rsidRPr="00913ADB">
              <w:rPr>
                <w:rFonts w:ascii="TH SarabunPSK" w:hAnsi="TH SarabunPSK" w:cs="TH SarabunPSK"/>
                <w:kern w:val="24"/>
                <w:sz w:val="32"/>
                <w:szCs w:val="32"/>
              </w:rPr>
              <w:t xml:space="preserve">1 </w:t>
            </w:r>
          </w:p>
        </w:tc>
        <w:tc>
          <w:tcPr>
            <w:tcW w:w="1984" w:type="dxa"/>
          </w:tcPr>
          <w:p w:rsidR="00636FE2" w:rsidRPr="00913ADB" w:rsidRDefault="00636FE2" w:rsidP="00805ED5">
            <w:pPr>
              <w:pStyle w:val="NormalWeb"/>
              <w:spacing w:before="0" w:after="0"/>
              <w:jc w:val="center"/>
              <w:rPr>
                <w:rFonts w:ascii="TH SarabunPSK" w:hAnsi="TH SarabunPSK" w:cs="TH SarabunPSK" w:hint="cs"/>
                <w:kern w:val="24"/>
                <w:sz w:val="32"/>
                <w:szCs w:val="32"/>
                <w:cs/>
                <w:lang w:bidi="th-TH"/>
              </w:rPr>
            </w:pPr>
            <w:r w:rsidRPr="00913ADB">
              <w:rPr>
                <w:rFonts w:ascii="TH SarabunPSK" w:hAnsi="TH SarabunPSK" w:cs="TH SarabunPSK"/>
                <w:kern w:val="24"/>
                <w:sz w:val="32"/>
                <w:szCs w:val="32"/>
                <w:lang w:bidi="th-TH"/>
              </w:rPr>
              <w:t xml:space="preserve">1 </w:t>
            </w:r>
            <w:r w:rsidRPr="00913ADB">
              <w:rPr>
                <w:rFonts w:ascii="TH SarabunPSK" w:hAnsi="TH SarabunPSK" w:cs="TH SarabunPSK" w:hint="cs"/>
                <w:kern w:val="24"/>
                <w:sz w:val="32"/>
                <w:szCs w:val="32"/>
                <w:cs/>
                <w:lang w:bidi="th-TH"/>
              </w:rPr>
              <w:t>คะแนน</w:t>
            </w:r>
          </w:p>
        </w:tc>
      </w:tr>
      <w:tr w:rsidR="00636FE2" w:rsidRPr="00913ADB" w:rsidTr="00805ED5">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hint="cs"/>
                <w:sz w:val="32"/>
                <w:szCs w:val="32"/>
                <w:lang w:val="en-US"/>
              </w:rPr>
            </w:pPr>
            <w:r w:rsidRPr="00913ADB">
              <w:rPr>
                <w:rFonts w:ascii="TH SarabunPSK" w:hAnsi="TH SarabunPSK" w:cs="TH SarabunPSK"/>
                <w:sz w:val="32"/>
                <w:szCs w:val="32"/>
                <w:lang w:val="en-US"/>
              </w:rPr>
              <w:t>2</w:t>
            </w:r>
          </w:p>
        </w:tc>
        <w:tc>
          <w:tcPr>
            <w:tcW w:w="3799" w:type="dxa"/>
          </w:tcPr>
          <w:p w:rsidR="00636FE2" w:rsidRPr="00913ADB" w:rsidRDefault="00636FE2" w:rsidP="00805ED5">
            <w:pPr>
              <w:pStyle w:val="NormalWeb"/>
              <w:spacing w:before="0" w:after="0"/>
              <w:rPr>
                <w:rFonts w:ascii="Arial" w:hAnsi="Arial" w:cs="Arial"/>
                <w:sz w:val="32"/>
                <w:szCs w:val="32"/>
              </w:rPr>
            </w:pPr>
            <w:r w:rsidRPr="00913ADB">
              <w:rPr>
                <w:rFonts w:ascii="TH SarabunPSK" w:hAnsi="TH SarabunPSK" w:cs="TH SarabunPSK"/>
                <w:color w:val="000000"/>
                <w:kern w:val="24"/>
                <w:sz w:val="32"/>
                <w:szCs w:val="32"/>
                <w:cs/>
              </w:rPr>
              <w:t xml:space="preserve">ดำเนินการได้ตามข้อ </w:t>
            </w:r>
            <w:r w:rsidRPr="00913ADB">
              <w:rPr>
                <w:rFonts w:ascii="TH SarabunPSK" w:hAnsi="TH SarabunPSK" w:cs="TH SarabunPSK"/>
                <w:color w:val="000000"/>
                <w:kern w:val="24"/>
                <w:sz w:val="32"/>
                <w:szCs w:val="32"/>
              </w:rPr>
              <w:t xml:space="preserve">2 </w:t>
            </w:r>
          </w:p>
        </w:tc>
        <w:tc>
          <w:tcPr>
            <w:tcW w:w="1984" w:type="dxa"/>
          </w:tcPr>
          <w:p w:rsidR="00636FE2" w:rsidRPr="00913ADB" w:rsidRDefault="00636FE2" w:rsidP="00805ED5">
            <w:pPr>
              <w:jc w:val="center"/>
              <w:rPr>
                <w:rFonts w:hAnsi="Cordia New"/>
              </w:rPr>
            </w:pPr>
            <w:r w:rsidRPr="00913ADB">
              <w:rPr>
                <w:rFonts w:ascii="TH SarabunPSK" w:hAnsi="TH SarabunPSK" w:cs="TH SarabunPSK"/>
                <w:kern w:val="24"/>
                <w:sz w:val="32"/>
                <w:szCs w:val="32"/>
              </w:rPr>
              <w:t xml:space="preserve">1 </w:t>
            </w:r>
            <w:r w:rsidRPr="00913ADB">
              <w:rPr>
                <w:rFonts w:ascii="TH SarabunPSK" w:hAnsi="TH SarabunPSK" w:cs="TH SarabunPSK" w:hint="cs"/>
                <w:kern w:val="24"/>
                <w:sz w:val="32"/>
                <w:szCs w:val="32"/>
                <w:cs/>
              </w:rPr>
              <w:t>คะแนน</w:t>
            </w:r>
          </w:p>
        </w:tc>
      </w:tr>
      <w:tr w:rsidR="00636FE2" w:rsidRPr="00913ADB" w:rsidTr="00805ED5">
        <w:trPr>
          <w:trHeight w:val="312"/>
        </w:trPr>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hint="cs"/>
                <w:sz w:val="32"/>
                <w:szCs w:val="32"/>
                <w:lang w:val="en-US"/>
              </w:rPr>
            </w:pPr>
            <w:r w:rsidRPr="00913ADB">
              <w:rPr>
                <w:rFonts w:ascii="TH SarabunPSK" w:hAnsi="TH SarabunPSK" w:cs="TH SarabunPSK"/>
                <w:sz w:val="32"/>
                <w:szCs w:val="32"/>
                <w:lang w:val="en-US"/>
              </w:rPr>
              <w:t>3</w:t>
            </w:r>
          </w:p>
        </w:tc>
        <w:tc>
          <w:tcPr>
            <w:tcW w:w="3799" w:type="dxa"/>
          </w:tcPr>
          <w:p w:rsidR="00636FE2" w:rsidRPr="00913ADB" w:rsidRDefault="00636FE2" w:rsidP="00805ED5">
            <w:pPr>
              <w:pStyle w:val="NormalWeb"/>
              <w:spacing w:before="0" w:after="0"/>
              <w:rPr>
                <w:rFonts w:ascii="Arial" w:hAnsi="Arial" w:cs="Arial"/>
                <w:sz w:val="32"/>
                <w:szCs w:val="32"/>
              </w:rPr>
            </w:pPr>
            <w:r w:rsidRPr="00913ADB">
              <w:rPr>
                <w:rFonts w:ascii="TH SarabunPSK" w:hAnsi="TH SarabunPSK" w:cs="TH SarabunPSK"/>
                <w:color w:val="000000"/>
                <w:kern w:val="24"/>
                <w:sz w:val="32"/>
                <w:szCs w:val="32"/>
                <w:cs/>
              </w:rPr>
              <w:t xml:space="preserve">ดำเนินการได้ตามข้อ </w:t>
            </w:r>
            <w:r w:rsidRPr="00913ADB">
              <w:rPr>
                <w:rFonts w:ascii="TH SarabunPSK" w:hAnsi="TH SarabunPSK" w:cs="TH SarabunPSK"/>
                <w:color w:val="000000"/>
                <w:kern w:val="24"/>
                <w:sz w:val="32"/>
                <w:szCs w:val="32"/>
              </w:rPr>
              <w:t xml:space="preserve">3 </w:t>
            </w:r>
          </w:p>
        </w:tc>
        <w:tc>
          <w:tcPr>
            <w:tcW w:w="1984" w:type="dxa"/>
          </w:tcPr>
          <w:p w:rsidR="00636FE2" w:rsidRPr="00913ADB" w:rsidRDefault="00636FE2" w:rsidP="00805ED5">
            <w:pPr>
              <w:jc w:val="center"/>
              <w:rPr>
                <w:rFonts w:hAnsi="Cordia New"/>
              </w:rPr>
            </w:pPr>
            <w:r w:rsidRPr="00913ADB">
              <w:rPr>
                <w:rFonts w:ascii="TH SarabunPSK" w:hAnsi="TH SarabunPSK" w:cs="TH SarabunPSK"/>
                <w:kern w:val="24"/>
                <w:sz w:val="32"/>
                <w:szCs w:val="32"/>
              </w:rPr>
              <w:t xml:space="preserve">1 </w:t>
            </w:r>
            <w:r w:rsidRPr="00913ADB">
              <w:rPr>
                <w:rFonts w:ascii="TH SarabunPSK" w:hAnsi="TH SarabunPSK" w:cs="TH SarabunPSK" w:hint="cs"/>
                <w:kern w:val="24"/>
                <w:sz w:val="32"/>
                <w:szCs w:val="32"/>
                <w:cs/>
              </w:rPr>
              <w:t>คะแนน</w:t>
            </w:r>
          </w:p>
        </w:tc>
      </w:tr>
      <w:tr w:rsidR="00636FE2" w:rsidRPr="00913ADB" w:rsidTr="00805ED5">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hint="cs"/>
                <w:sz w:val="32"/>
                <w:szCs w:val="32"/>
                <w:lang w:val="en-US"/>
              </w:rPr>
            </w:pPr>
            <w:r w:rsidRPr="00913ADB">
              <w:rPr>
                <w:rFonts w:ascii="TH SarabunPSK" w:hAnsi="TH SarabunPSK" w:cs="TH SarabunPSK"/>
                <w:sz w:val="32"/>
                <w:szCs w:val="32"/>
                <w:lang w:val="en-US"/>
              </w:rPr>
              <w:t>4</w:t>
            </w:r>
          </w:p>
        </w:tc>
        <w:tc>
          <w:tcPr>
            <w:tcW w:w="3799" w:type="dxa"/>
          </w:tcPr>
          <w:p w:rsidR="00636FE2" w:rsidRPr="00913ADB" w:rsidRDefault="00636FE2" w:rsidP="00805ED5">
            <w:pPr>
              <w:pStyle w:val="NormalWeb"/>
              <w:spacing w:before="0" w:after="0"/>
              <w:rPr>
                <w:rFonts w:ascii="Arial" w:hAnsi="Arial" w:cs="Arial"/>
                <w:sz w:val="32"/>
                <w:szCs w:val="32"/>
              </w:rPr>
            </w:pPr>
            <w:r w:rsidRPr="00913ADB">
              <w:rPr>
                <w:rFonts w:ascii="TH SarabunPSK" w:hAnsi="TH SarabunPSK" w:cs="TH SarabunPSK"/>
                <w:color w:val="000000"/>
                <w:kern w:val="24"/>
                <w:sz w:val="32"/>
                <w:szCs w:val="32"/>
                <w:cs/>
              </w:rPr>
              <w:t xml:space="preserve">ดำเนินการได้ตามข้อ </w:t>
            </w:r>
            <w:r w:rsidRPr="00913ADB">
              <w:rPr>
                <w:rFonts w:ascii="TH SarabunPSK" w:hAnsi="TH SarabunPSK" w:cs="TH SarabunPSK"/>
                <w:color w:val="000000"/>
                <w:kern w:val="24"/>
                <w:sz w:val="32"/>
                <w:szCs w:val="32"/>
              </w:rPr>
              <w:t xml:space="preserve">4 </w:t>
            </w:r>
          </w:p>
        </w:tc>
        <w:tc>
          <w:tcPr>
            <w:tcW w:w="1984" w:type="dxa"/>
          </w:tcPr>
          <w:p w:rsidR="00636FE2" w:rsidRPr="00913ADB" w:rsidRDefault="00636FE2" w:rsidP="00805ED5">
            <w:pPr>
              <w:jc w:val="center"/>
              <w:rPr>
                <w:rFonts w:hAnsi="Cordia New"/>
              </w:rPr>
            </w:pPr>
            <w:r w:rsidRPr="00913ADB">
              <w:rPr>
                <w:rFonts w:ascii="TH SarabunPSK" w:hAnsi="TH SarabunPSK" w:cs="TH SarabunPSK"/>
                <w:kern w:val="24"/>
                <w:sz w:val="32"/>
                <w:szCs w:val="32"/>
              </w:rPr>
              <w:t xml:space="preserve">1 </w:t>
            </w:r>
            <w:r w:rsidRPr="00913ADB">
              <w:rPr>
                <w:rFonts w:ascii="TH SarabunPSK" w:hAnsi="TH SarabunPSK" w:cs="TH SarabunPSK" w:hint="cs"/>
                <w:kern w:val="24"/>
                <w:sz w:val="32"/>
                <w:szCs w:val="32"/>
                <w:cs/>
              </w:rPr>
              <w:t>คะแนน</w:t>
            </w:r>
          </w:p>
        </w:tc>
      </w:tr>
      <w:tr w:rsidR="00636FE2" w:rsidRPr="00913ADB" w:rsidTr="00805ED5">
        <w:trPr>
          <w:trHeight w:val="270"/>
        </w:trPr>
        <w:tc>
          <w:tcPr>
            <w:tcW w:w="1101" w:type="dxa"/>
          </w:tcPr>
          <w:p w:rsidR="00636FE2" w:rsidRPr="00913ADB" w:rsidRDefault="00636FE2" w:rsidP="00805ED5">
            <w:pPr>
              <w:pStyle w:val="ListParagraph"/>
              <w:tabs>
                <w:tab w:val="left" w:pos="2127"/>
              </w:tabs>
              <w:spacing w:after="0" w:line="240" w:lineRule="auto"/>
              <w:ind w:left="0"/>
              <w:jc w:val="center"/>
              <w:rPr>
                <w:rFonts w:ascii="TH SarabunPSK" w:hAnsi="TH SarabunPSK" w:cs="TH SarabunPSK" w:hint="cs"/>
                <w:sz w:val="32"/>
                <w:szCs w:val="32"/>
                <w:lang w:val="en-US"/>
              </w:rPr>
            </w:pPr>
            <w:r w:rsidRPr="00913ADB">
              <w:rPr>
                <w:rFonts w:ascii="TH SarabunPSK" w:hAnsi="TH SarabunPSK" w:cs="TH SarabunPSK"/>
                <w:sz w:val="32"/>
                <w:szCs w:val="32"/>
                <w:lang w:val="en-US"/>
              </w:rPr>
              <w:t>5</w:t>
            </w:r>
          </w:p>
        </w:tc>
        <w:tc>
          <w:tcPr>
            <w:tcW w:w="3799" w:type="dxa"/>
          </w:tcPr>
          <w:p w:rsidR="00636FE2" w:rsidRPr="00913ADB" w:rsidRDefault="00636FE2" w:rsidP="00805ED5">
            <w:pPr>
              <w:pStyle w:val="NormalWeb"/>
              <w:spacing w:before="0" w:after="0"/>
              <w:rPr>
                <w:rFonts w:ascii="Arial" w:hAnsi="Arial" w:cs="Arial"/>
                <w:sz w:val="32"/>
                <w:szCs w:val="32"/>
              </w:rPr>
            </w:pPr>
            <w:r w:rsidRPr="00913ADB">
              <w:rPr>
                <w:rFonts w:ascii="TH SarabunPSK" w:hAnsi="TH SarabunPSK" w:cs="TH SarabunPSK"/>
                <w:color w:val="000000"/>
                <w:kern w:val="24"/>
                <w:sz w:val="32"/>
                <w:szCs w:val="32"/>
                <w:cs/>
              </w:rPr>
              <w:t xml:space="preserve">ดำเนินการได้ตามข้อ </w:t>
            </w:r>
            <w:r w:rsidRPr="00913ADB">
              <w:rPr>
                <w:rFonts w:ascii="TH SarabunPSK" w:hAnsi="TH SarabunPSK" w:cs="TH SarabunPSK"/>
                <w:color w:val="000000"/>
                <w:kern w:val="24"/>
                <w:sz w:val="32"/>
                <w:szCs w:val="32"/>
              </w:rPr>
              <w:t xml:space="preserve">5 </w:t>
            </w:r>
          </w:p>
        </w:tc>
        <w:tc>
          <w:tcPr>
            <w:tcW w:w="1984" w:type="dxa"/>
          </w:tcPr>
          <w:p w:rsidR="00636FE2" w:rsidRPr="00913ADB" w:rsidRDefault="00636FE2" w:rsidP="00805ED5">
            <w:pPr>
              <w:jc w:val="center"/>
              <w:rPr>
                <w:rFonts w:hAnsi="Cordia New"/>
              </w:rPr>
            </w:pPr>
            <w:r w:rsidRPr="00913ADB">
              <w:rPr>
                <w:rFonts w:ascii="TH SarabunPSK" w:hAnsi="TH SarabunPSK" w:cs="TH SarabunPSK"/>
                <w:kern w:val="24"/>
                <w:sz w:val="32"/>
                <w:szCs w:val="32"/>
              </w:rPr>
              <w:t xml:space="preserve">1 </w:t>
            </w:r>
            <w:r w:rsidRPr="00913ADB">
              <w:rPr>
                <w:rFonts w:ascii="TH SarabunPSK" w:hAnsi="TH SarabunPSK" w:cs="TH SarabunPSK" w:hint="cs"/>
                <w:kern w:val="24"/>
                <w:sz w:val="32"/>
                <w:szCs w:val="32"/>
                <w:cs/>
              </w:rPr>
              <w:t>คะแนน</w:t>
            </w:r>
          </w:p>
        </w:tc>
      </w:tr>
      <w:tr w:rsidR="00636FE2" w:rsidRPr="00913ADB" w:rsidTr="00805ED5">
        <w:trPr>
          <w:trHeight w:val="270"/>
        </w:trPr>
        <w:tc>
          <w:tcPr>
            <w:tcW w:w="4900" w:type="dxa"/>
            <w:gridSpan w:val="2"/>
          </w:tcPr>
          <w:p w:rsidR="00636FE2" w:rsidRPr="00913ADB" w:rsidRDefault="00636FE2" w:rsidP="00805ED5">
            <w:pPr>
              <w:pStyle w:val="NormalWeb"/>
              <w:spacing w:before="0" w:after="0"/>
              <w:jc w:val="center"/>
              <w:rPr>
                <w:rFonts w:ascii="TH SarabunPSK" w:hAnsi="TH SarabunPSK" w:cs="TH SarabunPSK" w:hint="cs"/>
                <w:b/>
                <w:bCs/>
                <w:color w:val="000000"/>
                <w:kern w:val="24"/>
                <w:sz w:val="32"/>
                <w:szCs w:val="32"/>
                <w:cs/>
                <w:lang w:bidi="th-TH"/>
              </w:rPr>
            </w:pPr>
            <w:r w:rsidRPr="00913ADB">
              <w:rPr>
                <w:rFonts w:ascii="TH SarabunPSK" w:hAnsi="TH SarabunPSK" w:cs="TH SarabunPSK" w:hint="cs"/>
                <w:b/>
                <w:bCs/>
                <w:color w:val="000000"/>
                <w:kern w:val="24"/>
                <w:sz w:val="32"/>
                <w:szCs w:val="32"/>
                <w:cs/>
                <w:lang w:bidi="th-TH"/>
              </w:rPr>
              <w:t>รวม</w:t>
            </w:r>
          </w:p>
        </w:tc>
        <w:tc>
          <w:tcPr>
            <w:tcW w:w="1984" w:type="dxa"/>
          </w:tcPr>
          <w:p w:rsidR="00636FE2" w:rsidRPr="00913ADB" w:rsidRDefault="00636FE2" w:rsidP="00805ED5">
            <w:pPr>
              <w:jc w:val="center"/>
              <w:rPr>
                <w:rFonts w:ascii="TH SarabunPSK" w:hAnsi="TH SarabunPSK" w:cs="TH SarabunPSK" w:hint="cs"/>
                <w:b/>
                <w:bCs/>
                <w:kern w:val="24"/>
                <w:sz w:val="32"/>
                <w:szCs w:val="32"/>
                <w:cs/>
              </w:rPr>
            </w:pPr>
            <w:r w:rsidRPr="00913ADB">
              <w:rPr>
                <w:rFonts w:ascii="TH SarabunPSK" w:hAnsi="TH SarabunPSK" w:cs="TH SarabunPSK"/>
                <w:b/>
                <w:bCs/>
                <w:kern w:val="24"/>
                <w:sz w:val="32"/>
                <w:szCs w:val="32"/>
              </w:rPr>
              <w:t xml:space="preserve">5 </w:t>
            </w:r>
            <w:r w:rsidRPr="00913ADB">
              <w:rPr>
                <w:rFonts w:ascii="TH SarabunPSK" w:hAnsi="TH SarabunPSK" w:cs="TH SarabunPSK" w:hint="cs"/>
                <w:b/>
                <w:bCs/>
                <w:kern w:val="24"/>
                <w:sz w:val="32"/>
                <w:szCs w:val="32"/>
                <w:cs/>
              </w:rPr>
              <w:t>คะแนน</w:t>
            </w:r>
          </w:p>
        </w:tc>
      </w:tr>
    </w:tbl>
    <w:p w:rsidR="00636FE2" w:rsidRPr="00A808C9" w:rsidRDefault="00636FE2" w:rsidP="00636FE2">
      <w:pPr>
        <w:pStyle w:val="FootnoteText"/>
        <w:jc w:val="thaiDistribute"/>
        <w:rPr>
          <w:rFonts w:ascii="TH SarabunPSK" w:hAnsi="TH SarabunPSK" w:cs="TH SarabunPSK"/>
          <w:b/>
          <w:bCs/>
          <w:sz w:val="32"/>
          <w:szCs w:val="32"/>
        </w:rPr>
      </w:pPr>
    </w:p>
    <w:p w:rsidR="00636FE2" w:rsidRPr="00A808C9" w:rsidRDefault="00636FE2" w:rsidP="00636FE2">
      <w:pPr>
        <w:pStyle w:val="FootnoteText"/>
        <w:jc w:val="thaiDistribute"/>
        <w:rPr>
          <w:rFonts w:ascii="TH SarabunPSK" w:hAnsi="TH SarabunPSK" w:cs="TH SarabunPSK"/>
          <w:b/>
          <w:bCs/>
          <w:sz w:val="32"/>
          <w:szCs w:val="32"/>
        </w:rPr>
      </w:pPr>
    </w:p>
    <w:p w:rsidR="00636FE2" w:rsidRPr="00A808C9" w:rsidRDefault="00636FE2" w:rsidP="00636FE2">
      <w:pPr>
        <w:pStyle w:val="FootnoteText"/>
        <w:rPr>
          <w:rFonts w:ascii="TH SarabunPSK" w:hAnsi="TH SarabunPSK" w:cs="TH SarabunPSK"/>
          <w:b/>
          <w:bCs/>
          <w:sz w:val="32"/>
          <w:szCs w:val="32"/>
          <w:cs/>
        </w:rPr>
      </w:pPr>
      <w:r w:rsidRPr="00A808C9">
        <w:rPr>
          <w:rFonts w:ascii="TH SarabunPSK" w:eastAsia="BrowalliaNew-Bold" w:hAnsi="TH SarabunPSK" w:cs="TH SarabunPSK"/>
          <w:b/>
          <w:bCs/>
          <w:sz w:val="32"/>
          <w:szCs w:val="32"/>
          <w:cs/>
        </w:rPr>
        <w:t>หน่วยงานผู้รับผิดชอบ</w:t>
      </w:r>
      <w:r w:rsidRPr="00A808C9">
        <w:rPr>
          <w:rFonts w:ascii="TH SarabunPSK" w:eastAsia="BrowalliaNew-Bold" w:hAnsi="TH SarabunPSK" w:cs="TH SarabunPSK"/>
          <w:b/>
          <w:bCs/>
          <w:sz w:val="32"/>
          <w:szCs w:val="32"/>
        </w:rPr>
        <w:t xml:space="preserve"> : </w:t>
      </w:r>
    </w:p>
    <w:p w:rsidR="00636FE2" w:rsidRPr="00A808C9" w:rsidRDefault="00636FE2" w:rsidP="00636FE2">
      <w:pPr>
        <w:widowControl w:val="0"/>
        <w:adjustRightInd w:val="0"/>
        <w:spacing w:line="360" w:lineRule="atLeast"/>
        <w:ind w:left="1077"/>
        <w:jc w:val="thaiDistribute"/>
        <w:textAlignment w:val="baseline"/>
        <w:rPr>
          <w:rFonts w:ascii="TH SarabunPSK" w:hAnsi="TH SarabunPSK" w:cs="TH SarabunPSK"/>
          <w:sz w:val="32"/>
          <w:szCs w:val="32"/>
        </w:rPr>
      </w:pP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2835"/>
      </w:tblGrid>
      <w:tr w:rsidR="00636FE2" w:rsidRPr="00A808C9" w:rsidTr="00805ED5">
        <w:tc>
          <w:tcPr>
            <w:tcW w:w="5210" w:type="dxa"/>
            <w:tcBorders>
              <w:top w:val="single" w:sz="4" w:space="0" w:color="auto"/>
              <w:left w:val="single" w:sz="4" w:space="0" w:color="auto"/>
              <w:bottom w:val="single" w:sz="4" w:space="0" w:color="auto"/>
              <w:right w:val="single" w:sz="4" w:space="0" w:color="auto"/>
            </w:tcBorders>
            <w:hideMark/>
          </w:tcPr>
          <w:p w:rsidR="00636FE2" w:rsidRPr="00A808C9" w:rsidRDefault="00636FE2"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หน่วยงาน / ผู้รับผิดชอบ</w:t>
            </w:r>
          </w:p>
        </w:tc>
        <w:tc>
          <w:tcPr>
            <w:tcW w:w="2835" w:type="dxa"/>
            <w:tcBorders>
              <w:top w:val="single" w:sz="4" w:space="0" w:color="auto"/>
              <w:left w:val="single" w:sz="4" w:space="0" w:color="auto"/>
              <w:bottom w:val="single" w:sz="4" w:space="0" w:color="auto"/>
              <w:right w:val="single" w:sz="4" w:space="0" w:color="auto"/>
            </w:tcBorders>
            <w:vAlign w:val="center"/>
            <w:hideMark/>
          </w:tcPr>
          <w:p w:rsidR="00636FE2" w:rsidRPr="00A808C9" w:rsidRDefault="00636FE2" w:rsidP="00805ED5">
            <w:pPr>
              <w:jc w:val="center"/>
              <w:rPr>
                <w:rFonts w:ascii="TH SarabunPSK" w:hAnsi="TH SarabunPSK" w:cs="TH SarabunPSK"/>
                <w:b/>
                <w:bCs/>
                <w:sz w:val="32"/>
                <w:szCs w:val="32"/>
              </w:rPr>
            </w:pPr>
            <w:r w:rsidRPr="00A808C9">
              <w:rPr>
                <w:rFonts w:ascii="TH SarabunPSK" w:hAnsi="TH SarabunPSK" w:cs="TH SarabunPSK"/>
                <w:b/>
                <w:bCs/>
                <w:sz w:val="32"/>
                <w:szCs w:val="32"/>
                <w:cs/>
              </w:rPr>
              <w:t>หมายเลขโทรศัพท์</w:t>
            </w:r>
          </w:p>
        </w:tc>
      </w:tr>
      <w:tr w:rsidR="00636FE2" w:rsidRPr="00A808C9" w:rsidTr="00805ED5">
        <w:tc>
          <w:tcPr>
            <w:tcW w:w="5210" w:type="dxa"/>
            <w:tcBorders>
              <w:top w:val="single" w:sz="4" w:space="0" w:color="auto"/>
              <w:left w:val="single" w:sz="4" w:space="0" w:color="auto"/>
              <w:bottom w:val="nil"/>
              <w:right w:val="single" w:sz="4" w:space="0" w:color="auto"/>
            </w:tcBorders>
            <w:hideMark/>
          </w:tcPr>
          <w:p w:rsidR="00636FE2" w:rsidRDefault="00636FE2" w:rsidP="00805ED5">
            <w:pPr>
              <w:tabs>
                <w:tab w:val="left" w:pos="1700"/>
              </w:tabs>
              <w:rPr>
                <w:rFonts w:ascii="TH SarabunPSK" w:hAnsi="TH SarabunPSK" w:cs="TH SarabunPSK" w:hint="cs"/>
                <w:sz w:val="32"/>
                <w:szCs w:val="32"/>
                <w:cs/>
              </w:rPr>
            </w:pPr>
            <w:r>
              <w:rPr>
                <w:rFonts w:ascii="TH SarabunPSK" w:hAnsi="TH SarabunPSK" w:cs="TH SarabunPSK"/>
                <w:sz w:val="32"/>
                <w:szCs w:val="32"/>
              </w:rPr>
              <w:t xml:space="preserve">1. </w:t>
            </w:r>
            <w:r>
              <w:rPr>
                <w:rFonts w:ascii="TH SarabunPSK" w:hAnsi="TH SarabunPSK" w:cs="TH SarabunPSK" w:hint="cs"/>
                <w:sz w:val="32"/>
                <w:szCs w:val="32"/>
                <w:cs/>
              </w:rPr>
              <w:t>นางสาวจารุนันท์  ตันเจริญผล</w:t>
            </w:r>
          </w:p>
        </w:tc>
        <w:tc>
          <w:tcPr>
            <w:tcW w:w="2835" w:type="dxa"/>
            <w:tcBorders>
              <w:top w:val="single" w:sz="4" w:space="0" w:color="auto"/>
              <w:left w:val="single" w:sz="4" w:space="0" w:color="auto"/>
              <w:bottom w:val="nil"/>
              <w:right w:val="single" w:sz="4" w:space="0" w:color="auto"/>
            </w:tcBorders>
          </w:tcPr>
          <w:p w:rsidR="00636FE2" w:rsidRDefault="00636FE2" w:rsidP="00805ED5">
            <w:pPr>
              <w:jc w:val="center"/>
              <w:rPr>
                <w:rFonts w:ascii="TH SarabunPSK" w:hAnsi="TH SarabunPSK" w:cs="TH SarabunPSK"/>
                <w:sz w:val="32"/>
                <w:szCs w:val="32"/>
              </w:rPr>
            </w:pPr>
            <w:r>
              <w:rPr>
                <w:rFonts w:ascii="TH SarabunPSK" w:hAnsi="TH SarabunPSK" w:cs="TH SarabunPSK"/>
                <w:sz w:val="32"/>
                <w:szCs w:val="32"/>
              </w:rPr>
              <w:t>0 2141 6670</w:t>
            </w:r>
          </w:p>
        </w:tc>
      </w:tr>
      <w:tr w:rsidR="00636FE2" w:rsidRPr="00A808C9" w:rsidTr="00805ED5">
        <w:tc>
          <w:tcPr>
            <w:tcW w:w="5210" w:type="dxa"/>
            <w:tcBorders>
              <w:top w:val="nil"/>
              <w:left w:val="single" w:sz="4" w:space="0" w:color="auto"/>
              <w:bottom w:val="single" w:sz="4" w:space="0" w:color="auto"/>
              <w:right w:val="single" w:sz="4" w:space="0" w:color="auto"/>
            </w:tcBorders>
            <w:hideMark/>
          </w:tcPr>
          <w:p w:rsidR="00636FE2" w:rsidRDefault="00636FE2" w:rsidP="00805ED5">
            <w:pPr>
              <w:tabs>
                <w:tab w:val="left" w:pos="1700"/>
              </w:tabs>
              <w:rPr>
                <w:rFonts w:ascii="TH SarabunPSK" w:hAnsi="TH SarabunPSK" w:cs="TH SarabunPSK"/>
                <w:sz w:val="32"/>
                <w:szCs w:val="32"/>
              </w:rPr>
            </w:pPr>
            <w:r>
              <w:rPr>
                <w:rFonts w:ascii="TH SarabunPSK" w:hAnsi="TH SarabunPSK" w:cs="TH SarabunPSK"/>
                <w:sz w:val="32"/>
                <w:szCs w:val="32"/>
              </w:rPr>
              <w:t xml:space="preserve">2. </w:t>
            </w:r>
            <w:r>
              <w:rPr>
                <w:rFonts w:ascii="TH SarabunPSK" w:hAnsi="TH SarabunPSK" w:cs="TH SarabunPSK" w:hint="cs"/>
                <w:sz w:val="32"/>
                <w:szCs w:val="32"/>
                <w:cs/>
              </w:rPr>
              <w:t>นางอาทิตยา   สุธาธรรม</w:t>
            </w:r>
            <w:r>
              <w:rPr>
                <w:rFonts w:ascii="TH SarabunPSK" w:hAnsi="TH SarabunPSK" w:cs="TH SarabunPSK"/>
                <w:sz w:val="32"/>
                <w:szCs w:val="32"/>
              </w:rPr>
              <w:t xml:space="preserve"> </w:t>
            </w:r>
          </w:p>
          <w:p w:rsidR="00636FE2" w:rsidRDefault="00636FE2" w:rsidP="00805ED5">
            <w:pPr>
              <w:tabs>
                <w:tab w:val="left" w:pos="1700"/>
              </w:tabs>
              <w:rPr>
                <w:rFonts w:ascii="TH SarabunPSK" w:hAnsi="TH SarabunPSK" w:cs="TH SarabunPSK" w:hint="cs"/>
                <w:sz w:val="32"/>
                <w:szCs w:val="32"/>
                <w:cs/>
              </w:rPr>
            </w:pPr>
            <w:r>
              <w:rPr>
                <w:rFonts w:ascii="TH SarabunPSK" w:hAnsi="TH SarabunPSK" w:cs="TH SarabunPSK"/>
                <w:sz w:val="32"/>
                <w:szCs w:val="32"/>
              </w:rPr>
              <w:t xml:space="preserve">3. </w:t>
            </w:r>
            <w:r>
              <w:rPr>
                <w:rFonts w:ascii="TH SarabunPSK" w:hAnsi="TH SarabunPSK" w:cs="TH SarabunPSK" w:hint="cs"/>
                <w:sz w:val="32"/>
                <w:szCs w:val="32"/>
                <w:cs/>
              </w:rPr>
              <w:t>นางสาวสิริกาญจน์  สุขผล</w:t>
            </w:r>
          </w:p>
          <w:p w:rsidR="00636FE2" w:rsidRPr="00552355" w:rsidRDefault="00636FE2" w:rsidP="00805ED5">
            <w:pPr>
              <w:tabs>
                <w:tab w:val="left" w:pos="265"/>
                <w:tab w:val="left" w:pos="1700"/>
              </w:tabs>
              <w:rPr>
                <w:rFonts w:ascii="TH SarabunPSK" w:hAnsi="TH SarabunPSK" w:cs="TH SarabunPSK" w:hint="cs"/>
                <w:sz w:val="24"/>
                <w:szCs w:val="24"/>
                <w:cs/>
              </w:rPr>
            </w:pPr>
          </w:p>
        </w:tc>
        <w:tc>
          <w:tcPr>
            <w:tcW w:w="2835" w:type="dxa"/>
            <w:tcBorders>
              <w:top w:val="nil"/>
              <w:left w:val="single" w:sz="4" w:space="0" w:color="auto"/>
              <w:bottom w:val="single" w:sz="4" w:space="0" w:color="auto"/>
              <w:right w:val="single" w:sz="4" w:space="0" w:color="auto"/>
            </w:tcBorders>
          </w:tcPr>
          <w:p w:rsidR="00636FE2" w:rsidRDefault="00636FE2" w:rsidP="00805ED5">
            <w:pPr>
              <w:jc w:val="center"/>
              <w:rPr>
                <w:rFonts w:ascii="TH SarabunPSK" w:hAnsi="TH SarabunPSK" w:cs="TH SarabunPSK" w:hint="cs"/>
                <w:sz w:val="32"/>
                <w:szCs w:val="32"/>
              </w:rPr>
            </w:pPr>
            <w:r>
              <w:rPr>
                <w:rFonts w:ascii="TH SarabunPSK" w:hAnsi="TH SarabunPSK" w:cs="TH SarabunPSK"/>
                <w:sz w:val="32"/>
                <w:szCs w:val="32"/>
              </w:rPr>
              <w:t>0 2141 6815</w:t>
            </w:r>
          </w:p>
          <w:p w:rsidR="00636FE2" w:rsidRPr="00A808C9" w:rsidRDefault="00636FE2" w:rsidP="00805ED5">
            <w:pPr>
              <w:jc w:val="center"/>
              <w:rPr>
                <w:rFonts w:ascii="TH SarabunPSK" w:hAnsi="TH SarabunPSK" w:cs="TH SarabunPSK"/>
                <w:sz w:val="32"/>
                <w:szCs w:val="32"/>
              </w:rPr>
            </w:pPr>
            <w:r>
              <w:rPr>
                <w:rFonts w:ascii="TH SarabunPSK" w:hAnsi="TH SarabunPSK" w:cs="TH SarabunPSK"/>
                <w:sz w:val="32"/>
                <w:szCs w:val="32"/>
              </w:rPr>
              <w:t>0 2141 6845</w:t>
            </w:r>
          </w:p>
        </w:tc>
      </w:tr>
    </w:tbl>
    <w:p w:rsidR="00636FE2" w:rsidRPr="00A808C9" w:rsidRDefault="00636FE2" w:rsidP="00636FE2">
      <w:pPr>
        <w:tabs>
          <w:tab w:val="left" w:pos="1134"/>
        </w:tabs>
        <w:autoSpaceDE w:val="0"/>
        <w:autoSpaceDN w:val="0"/>
        <w:adjustRightInd w:val="0"/>
        <w:ind w:left="1134" w:hanging="1134"/>
        <w:jc w:val="thaiDistribute"/>
        <w:rPr>
          <w:rFonts w:ascii="TH SarabunPSK" w:hAnsi="TH SarabunPSK" w:cs="TH SarabunPSK"/>
          <w:b/>
          <w:bCs/>
          <w:sz w:val="32"/>
          <w:szCs w:val="32"/>
        </w:rPr>
      </w:pPr>
    </w:p>
    <w:p w:rsidR="00636FE2" w:rsidRPr="00A808C9" w:rsidRDefault="00636FE2" w:rsidP="00636FE2">
      <w:pPr>
        <w:tabs>
          <w:tab w:val="left" w:pos="1134"/>
        </w:tabs>
        <w:autoSpaceDE w:val="0"/>
        <w:autoSpaceDN w:val="0"/>
        <w:adjustRightInd w:val="0"/>
        <w:ind w:left="1134" w:hanging="1134"/>
        <w:jc w:val="thaiDistribute"/>
        <w:rPr>
          <w:rFonts w:ascii="TH SarabunPSK" w:hAnsi="TH SarabunPSK" w:cs="TH SarabunPSK"/>
          <w:b/>
          <w:bCs/>
          <w:sz w:val="32"/>
          <w:szCs w:val="32"/>
        </w:rPr>
      </w:pPr>
    </w:p>
    <w:p w:rsidR="00636FE2" w:rsidRDefault="00636FE2" w:rsidP="00636FE2">
      <w:pPr>
        <w:tabs>
          <w:tab w:val="left" w:pos="1134"/>
        </w:tabs>
        <w:autoSpaceDE w:val="0"/>
        <w:autoSpaceDN w:val="0"/>
        <w:adjustRightInd w:val="0"/>
        <w:jc w:val="thaiDistribute"/>
        <w:rPr>
          <w:rFonts w:ascii="TH SarabunPSK" w:hAnsi="TH SarabunPSK" w:cs="TH SarabunPSK"/>
          <w:b/>
          <w:bCs/>
          <w:sz w:val="32"/>
          <w:szCs w:val="32"/>
        </w:rPr>
      </w:pPr>
    </w:p>
    <w:p w:rsidR="00636FE2" w:rsidRDefault="00636FE2" w:rsidP="00636FE2">
      <w:pPr>
        <w:tabs>
          <w:tab w:val="left" w:pos="1134"/>
        </w:tabs>
        <w:autoSpaceDE w:val="0"/>
        <w:autoSpaceDN w:val="0"/>
        <w:adjustRightInd w:val="0"/>
        <w:ind w:left="1134" w:hanging="1134"/>
        <w:jc w:val="thaiDistribute"/>
        <w:rPr>
          <w:rFonts w:ascii="TH SarabunPSK" w:hAnsi="TH SarabunPSK" w:cs="TH SarabunPSK" w:hint="cs"/>
          <w:b/>
          <w:bCs/>
          <w:sz w:val="32"/>
          <w:szCs w:val="32"/>
          <w:cs/>
        </w:rPr>
      </w:pPr>
      <w:r>
        <w:rPr>
          <w:rFonts w:ascii="TH SarabunPSK" w:hAnsi="TH SarabunPSK" w:cs="TH SarabunPSK" w:hint="cs"/>
          <w:b/>
          <w:bCs/>
          <w:sz w:val="32"/>
          <w:szCs w:val="32"/>
          <w:cs/>
        </w:rPr>
        <w:t xml:space="preserve">หมายเหตุ  </w:t>
      </w:r>
      <w:r>
        <w:rPr>
          <w:rFonts w:ascii="TH SarabunPSK" w:hAnsi="TH SarabunPSK" w:cs="TH SarabunPSK" w:hint="cs"/>
          <w:b/>
          <w:bCs/>
          <w:sz w:val="32"/>
          <w:szCs w:val="32"/>
          <w:cs/>
        </w:rPr>
        <w:tab/>
        <w:t>แนวทางการประเมินผลในประเด็นอื่นๆ อยู่ระหว่างการดำเนินการจัดทำรายละเอียดตัวชี้วัดของกระทรวงเทคโนโลยีสารสนเทศและการสื่อสาร</w:t>
      </w:r>
    </w:p>
    <w:p w:rsidR="00636FE2" w:rsidRDefault="00636FE2" w:rsidP="00636FE2">
      <w:pPr>
        <w:tabs>
          <w:tab w:val="left" w:pos="1134"/>
        </w:tabs>
        <w:autoSpaceDE w:val="0"/>
        <w:autoSpaceDN w:val="0"/>
        <w:adjustRightInd w:val="0"/>
        <w:jc w:val="thaiDistribute"/>
        <w:rPr>
          <w:rFonts w:ascii="TH SarabunPSK" w:hAnsi="TH SarabunPSK" w:cs="TH SarabunPSK" w:hint="cs"/>
          <w:b/>
          <w:bCs/>
          <w:sz w:val="32"/>
          <w:szCs w:val="32"/>
        </w:rPr>
      </w:pPr>
    </w:p>
    <w:p w:rsidR="00636FE2" w:rsidRDefault="00636FE2" w:rsidP="00636FE2">
      <w:pPr>
        <w:tabs>
          <w:tab w:val="left" w:pos="1134"/>
        </w:tabs>
        <w:autoSpaceDE w:val="0"/>
        <w:autoSpaceDN w:val="0"/>
        <w:adjustRightInd w:val="0"/>
        <w:jc w:val="thaiDistribute"/>
        <w:rPr>
          <w:rFonts w:ascii="TH SarabunPSK" w:hAnsi="TH SarabunPSK" w:cs="TH SarabunPSK" w:hint="cs"/>
          <w:b/>
          <w:bCs/>
          <w:sz w:val="32"/>
          <w:szCs w:val="32"/>
        </w:rPr>
      </w:pPr>
    </w:p>
    <w:p w:rsidR="00636FE2" w:rsidRDefault="00636FE2" w:rsidP="00636FE2">
      <w:pPr>
        <w:tabs>
          <w:tab w:val="left" w:pos="1134"/>
        </w:tabs>
        <w:autoSpaceDE w:val="0"/>
        <w:autoSpaceDN w:val="0"/>
        <w:adjustRightInd w:val="0"/>
        <w:jc w:val="thaiDistribute"/>
        <w:rPr>
          <w:rFonts w:ascii="TH SarabunPSK" w:hAnsi="TH SarabunPSK" w:cs="TH SarabunPSK"/>
          <w:b/>
          <w:bCs/>
          <w:sz w:val="32"/>
          <w:szCs w:val="32"/>
        </w:rPr>
      </w:pPr>
    </w:p>
    <w:p w:rsidR="00407C79" w:rsidRPr="00636FE2" w:rsidRDefault="00407C79" w:rsidP="00407C79">
      <w:pPr>
        <w:pStyle w:val="FootnoteText"/>
        <w:spacing w:after="240"/>
        <w:ind w:firstLine="1134"/>
        <w:jc w:val="thaiDistribute"/>
        <w:outlineLvl w:val="0"/>
        <w:rPr>
          <w:rFonts w:ascii="TH SarabunPSK" w:hAnsi="TH SarabunPSK" w:cs="TH SarabunPSK"/>
          <w:sz w:val="32"/>
          <w:szCs w:val="32"/>
        </w:rPr>
      </w:pPr>
    </w:p>
    <w:p w:rsidR="004737CC" w:rsidRPr="00407C79" w:rsidRDefault="004737CC" w:rsidP="004737CC">
      <w:pPr>
        <w:tabs>
          <w:tab w:val="left" w:pos="1134"/>
        </w:tabs>
        <w:autoSpaceDE w:val="0"/>
        <w:autoSpaceDN w:val="0"/>
        <w:adjustRightInd w:val="0"/>
        <w:jc w:val="thaiDistribute"/>
        <w:rPr>
          <w:rFonts w:ascii="TH SarabunPSK" w:hAnsi="TH SarabunPSK" w:cs="TH SarabunPSK" w:hint="cs"/>
          <w:b/>
          <w:bCs/>
          <w:sz w:val="32"/>
          <w:szCs w:val="32"/>
        </w:rPr>
      </w:pPr>
    </w:p>
    <w:p w:rsidR="004737CC" w:rsidRDefault="004737CC"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636FE2" w:rsidRPr="00636FE2" w:rsidRDefault="00636FE2" w:rsidP="00636FE2">
      <w:pPr>
        <w:autoSpaceDE w:val="0"/>
        <w:autoSpaceDN w:val="0"/>
        <w:adjustRightInd w:val="0"/>
        <w:spacing w:line="360" w:lineRule="auto"/>
        <w:ind w:left="1134" w:hanging="1134"/>
        <w:rPr>
          <w:rFonts w:ascii="TH SarabunPSK" w:hAnsi="TH SarabunPSK" w:cs="TH SarabunPSK"/>
          <w:b/>
          <w:bCs/>
          <w:sz w:val="32"/>
          <w:szCs w:val="32"/>
        </w:rPr>
      </w:pPr>
      <w:r w:rsidRPr="00636FE2">
        <w:rPr>
          <w:rFonts w:ascii="TH SarabunPSK" w:hAnsi="TH SarabunPSK" w:cs="TH SarabunPSK"/>
          <w:b/>
          <w:bCs/>
          <w:sz w:val="32"/>
          <w:szCs w:val="32"/>
          <w:cs/>
        </w:rPr>
        <w:lastRenderedPageBreak/>
        <w:t>ตัวชี้วัดที</w:t>
      </w:r>
      <w:r w:rsidRPr="00636FE2">
        <w:rPr>
          <w:rFonts w:ascii="TH SarabunPSK" w:hAnsi="TH SarabunPSK" w:cs="TH SarabunPSK" w:hint="cs"/>
          <w:b/>
          <w:bCs/>
          <w:sz w:val="32"/>
          <w:szCs w:val="32"/>
          <w:cs/>
        </w:rPr>
        <w:t>่</w:t>
      </w:r>
      <w:r w:rsidRPr="00636FE2">
        <w:rPr>
          <w:rFonts w:ascii="TH SarabunPSK" w:hAnsi="TH SarabunPSK" w:cs="TH SarabunPSK"/>
          <w:b/>
          <w:bCs/>
          <w:sz w:val="32"/>
          <w:szCs w:val="32"/>
        </w:rPr>
        <w:t xml:space="preserve"> 6 </w:t>
      </w:r>
      <w:r w:rsidRPr="00636FE2">
        <w:rPr>
          <w:rFonts w:ascii="TH SarabunPSK" w:hAnsi="TH SarabunPSK" w:cs="TH SarabunPSK" w:hint="cs"/>
          <w:b/>
          <w:bCs/>
          <w:sz w:val="32"/>
          <w:szCs w:val="32"/>
          <w:cs/>
        </w:rPr>
        <w:t xml:space="preserve"> </w:t>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cs/>
        </w:rPr>
        <w:t xml:space="preserve">การพัฒนาสมรรถนะองค์การ </w:t>
      </w:r>
    </w:p>
    <w:p w:rsidR="00636FE2" w:rsidRPr="00636FE2" w:rsidRDefault="00636FE2" w:rsidP="00636FE2">
      <w:pPr>
        <w:tabs>
          <w:tab w:val="left" w:pos="1134"/>
        </w:tabs>
        <w:autoSpaceDE w:val="0"/>
        <w:autoSpaceDN w:val="0"/>
        <w:adjustRightInd w:val="0"/>
        <w:spacing w:line="360" w:lineRule="auto"/>
        <w:rPr>
          <w:rFonts w:ascii="TH SarabunPSK" w:hAnsi="TH SarabunPSK" w:cs="TH SarabunPSK"/>
          <w:sz w:val="32"/>
          <w:szCs w:val="32"/>
        </w:rPr>
      </w:pPr>
      <w:r w:rsidRPr="00636FE2">
        <w:rPr>
          <w:rFonts w:ascii="TH SarabunPSK" w:hAnsi="TH SarabunPSK" w:cs="TH SarabunPSK"/>
          <w:b/>
          <w:bCs/>
          <w:sz w:val="32"/>
          <w:szCs w:val="32"/>
          <w:cs/>
        </w:rPr>
        <w:t>น้ำหนัก</w:t>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rPr>
        <w:tab/>
        <w:t xml:space="preserve">:    </w:t>
      </w:r>
      <w:r w:rsidRPr="00636FE2">
        <w:rPr>
          <w:rFonts w:ascii="TH SarabunPSK" w:hAnsi="TH SarabunPSK" w:cs="TH SarabunPSK"/>
          <w:b/>
          <w:bCs/>
          <w:sz w:val="32"/>
          <w:szCs w:val="32"/>
          <w:cs/>
        </w:rPr>
        <w:t>ร้อยละ</w:t>
      </w:r>
      <w:r w:rsidRPr="00636FE2">
        <w:rPr>
          <w:rFonts w:ascii="TH SarabunPSK" w:hAnsi="TH SarabunPSK" w:cs="TH SarabunPSK"/>
          <w:b/>
          <w:bCs/>
          <w:sz w:val="32"/>
          <w:szCs w:val="32"/>
        </w:rPr>
        <w:t xml:space="preserve"> 5</w:t>
      </w:r>
    </w:p>
    <w:p w:rsidR="00636FE2" w:rsidRPr="00636FE2" w:rsidRDefault="00636FE2" w:rsidP="00636FE2">
      <w:pPr>
        <w:spacing w:before="120"/>
        <w:ind w:left="1134" w:hanging="1162"/>
        <w:jc w:val="thaiDistribute"/>
        <w:rPr>
          <w:rFonts w:ascii="TH SarabunPSK" w:hAnsi="TH SarabunPSK" w:cs="TH SarabunPSK"/>
          <w:b/>
          <w:bCs/>
          <w:sz w:val="32"/>
          <w:szCs w:val="32"/>
        </w:rPr>
      </w:pPr>
      <w:r w:rsidRPr="00636FE2">
        <w:rPr>
          <w:rFonts w:ascii="TH SarabunPSK" w:hAnsi="TH SarabunPSK" w:cs="TH SarabunPSK"/>
          <w:b/>
          <w:bCs/>
          <w:sz w:val="32"/>
          <w:szCs w:val="32"/>
          <w:cs/>
        </w:rPr>
        <w:t>คำอธิบาย</w:t>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rPr>
        <w:tab/>
        <w:t>:</w:t>
      </w:r>
      <w:r w:rsidRPr="00636FE2">
        <w:rPr>
          <w:rFonts w:ascii="TH SarabunPSK" w:hAnsi="TH SarabunPSK" w:cs="TH SarabunPSK"/>
          <w:b/>
          <w:bCs/>
          <w:sz w:val="32"/>
          <w:szCs w:val="32"/>
        </w:rPr>
        <w:tab/>
      </w:r>
    </w:p>
    <w:p w:rsidR="00636FE2" w:rsidRPr="00636FE2" w:rsidRDefault="00636FE2" w:rsidP="00685888">
      <w:pPr>
        <w:numPr>
          <w:ilvl w:val="0"/>
          <w:numId w:val="29"/>
        </w:numPr>
        <w:tabs>
          <w:tab w:val="left" w:pos="1701"/>
        </w:tabs>
        <w:ind w:left="0" w:firstLine="1418"/>
        <w:contextualSpacing/>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color w:val="000000"/>
          <w:sz w:val="32"/>
          <w:szCs w:val="32"/>
          <w:cs/>
          <w:lang w:val="x-none" w:eastAsia="x-none"/>
        </w:rPr>
        <w:t>การพัฒนา</w:t>
      </w:r>
      <w:r w:rsidRPr="00636FE2">
        <w:rPr>
          <w:rFonts w:ascii="TH SarabunPSK" w:eastAsia="Calibri" w:hAnsi="TH SarabunPSK" w:cs="TH SarabunPSK" w:hint="cs"/>
          <w:color w:val="000000"/>
          <w:sz w:val="32"/>
          <w:szCs w:val="32"/>
          <w:cs/>
          <w:lang w:val="x-none" w:eastAsia="x-none"/>
        </w:rPr>
        <w:t xml:space="preserve">สมรรถนะองค์การ </w:t>
      </w:r>
      <w:r w:rsidRPr="00636FE2">
        <w:rPr>
          <w:rFonts w:ascii="TH SarabunPSK" w:eastAsia="Calibri" w:hAnsi="TH SarabunPSK" w:cs="TH SarabunPSK"/>
          <w:color w:val="000000"/>
          <w:sz w:val="32"/>
          <w:szCs w:val="32"/>
          <w:cs/>
          <w:lang w:val="x-none" w:eastAsia="x-none"/>
        </w:rPr>
        <w:t>เป็นการ</w:t>
      </w:r>
      <w:r w:rsidRPr="00636FE2">
        <w:rPr>
          <w:rFonts w:ascii="TH SarabunPSK" w:eastAsia="Calibri" w:hAnsi="TH SarabunPSK" w:cs="TH SarabunPSK" w:hint="cs"/>
          <w:color w:val="000000"/>
          <w:sz w:val="32"/>
          <w:szCs w:val="32"/>
          <w:cs/>
          <w:lang w:val="x-none" w:eastAsia="x-none"/>
        </w:rPr>
        <w:t>ดำเนินการปรับปรุง</w:t>
      </w:r>
      <w:r w:rsidRPr="00636FE2">
        <w:rPr>
          <w:rFonts w:ascii="TH SarabunPSK" w:eastAsia="Calibri" w:hAnsi="TH SarabunPSK" w:cs="TH SarabunPSK"/>
          <w:sz w:val="32"/>
          <w:szCs w:val="32"/>
          <w:cs/>
          <w:lang w:val="x-none" w:eastAsia="x-none"/>
        </w:rPr>
        <w:t>ระบบ</w:t>
      </w:r>
      <w:r w:rsidRPr="00636FE2">
        <w:rPr>
          <w:rFonts w:ascii="TH SarabunPSK" w:eastAsia="Calibri" w:hAnsi="TH SarabunPSK" w:cs="TH SarabunPSK" w:hint="cs"/>
          <w:sz w:val="32"/>
          <w:szCs w:val="32"/>
          <w:cs/>
          <w:lang w:val="x-none" w:eastAsia="x-none"/>
        </w:rPr>
        <w:t>บริหารจัดการ</w:t>
      </w:r>
      <w:r w:rsidRPr="00636FE2">
        <w:rPr>
          <w:rFonts w:ascii="TH SarabunPSK" w:eastAsia="Calibri" w:hAnsi="TH SarabunPSK" w:cs="TH SarabunPSK"/>
          <w:sz w:val="32"/>
          <w:szCs w:val="32"/>
          <w:cs/>
          <w:lang w:val="x-none" w:eastAsia="x-none"/>
        </w:rPr>
        <w:t>ภายในองค์ก</w:t>
      </w:r>
      <w:r w:rsidRPr="00636FE2">
        <w:rPr>
          <w:rFonts w:ascii="TH SarabunPSK" w:eastAsia="Calibri" w:hAnsi="TH SarabunPSK" w:cs="TH SarabunPSK" w:hint="cs"/>
          <w:sz w:val="32"/>
          <w:szCs w:val="32"/>
          <w:cs/>
          <w:lang w:val="x-none" w:eastAsia="x-none"/>
        </w:rPr>
        <w:t>า</w:t>
      </w:r>
      <w:r w:rsidRPr="00636FE2">
        <w:rPr>
          <w:rFonts w:ascii="TH SarabunPSK" w:eastAsia="Calibri" w:hAnsi="TH SarabunPSK" w:cs="TH SarabunPSK"/>
          <w:sz w:val="32"/>
          <w:szCs w:val="32"/>
          <w:cs/>
          <w:lang w:val="x-none" w:eastAsia="x-none"/>
        </w:rPr>
        <w:t>รที่เป็นกลไก</w:t>
      </w:r>
      <w:r w:rsidRPr="00636FE2">
        <w:rPr>
          <w:rFonts w:ascii="TH SarabunPSK" w:eastAsia="Calibri" w:hAnsi="TH SarabunPSK" w:cs="TH SarabunPSK" w:hint="cs"/>
          <w:sz w:val="32"/>
          <w:szCs w:val="32"/>
          <w:cs/>
          <w:lang w:eastAsia="x-none"/>
        </w:rPr>
        <w:t>ที่ทำ</w:t>
      </w:r>
      <w:r w:rsidRPr="00636FE2">
        <w:rPr>
          <w:rFonts w:ascii="TH SarabunPSK" w:eastAsia="Calibri" w:hAnsi="TH SarabunPSK" w:cs="TH SarabunPSK" w:hint="cs"/>
          <w:sz w:val="32"/>
          <w:szCs w:val="32"/>
          <w:cs/>
          <w:lang w:val="x-none" w:eastAsia="x-none"/>
        </w:rPr>
        <w:t>ให้องค์การ</w:t>
      </w:r>
      <w:r w:rsidRPr="00636FE2">
        <w:rPr>
          <w:rFonts w:ascii="TH SarabunPSK" w:eastAsia="Calibri" w:hAnsi="TH SarabunPSK" w:cs="TH SarabunPSK"/>
          <w:sz w:val="32"/>
          <w:szCs w:val="32"/>
          <w:cs/>
          <w:lang w:val="x-none" w:eastAsia="x-none"/>
        </w:rPr>
        <w:t>มีประสิทธิภาพสูงขึ้น</w:t>
      </w:r>
      <w:r w:rsidRPr="00636FE2">
        <w:rPr>
          <w:rFonts w:ascii="TH SarabunPSK" w:eastAsia="Calibri" w:hAnsi="TH SarabunPSK" w:cs="TH SarabunPSK"/>
          <w:sz w:val="32"/>
          <w:szCs w:val="32"/>
          <w:lang w:val="x-none" w:eastAsia="x-none"/>
        </w:rPr>
        <w:t> </w:t>
      </w:r>
      <w:r w:rsidRPr="00636FE2">
        <w:rPr>
          <w:rFonts w:ascii="TH SarabunPSK" w:eastAsia="Calibri" w:hAnsi="TH SarabunPSK" w:cs="TH SarabunPSK" w:hint="cs"/>
          <w:sz w:val="32"/>
          <w:szCs w:val="32"/>
          <w:cs/>
          <w:lang w:val="x-none" w:eastAsia="x-none"/>
        </w:rPr>
        <w:t xml:space="preserve">ประกอบด้วย </w:t>
      </w:r>
      <w:r w:rsidRPr="00636FE2">
        <w:rPr>
          <w:rFonts w:ascii="TH SarabunPSK" w:eastAsia="Calibri" w:hAnsi="TH SarabunPSK" w:cs="TH SarabunPSK"/>
          <w:sz w:val="32"/>
          <w:szCs w:val="32"/>
          <w:lang w:val="x-none" w:eastAsia="x-none"/>
        </w:rPr>
        <w:t xml:space="preserve">3 </w:t>
      </w:r>
      <w:r w:rsidRPr="00636FE2">
        <w:rPr>
          <w:rFonts w:ascii="TH SarabunPSK" w:eastAsia="Calibri" w:hAnsi="TH SarabunPSK" w:cs="TH SarabunPSK" w:hint="cs"/>
          <w:color w:val="000000"/>
          <w:sz w:val="32"/>
          <w:szCs w:val="32"/>
          <w:cs/>
          <w:lang w:val="x-none" w:eastAsia="x-none"/>
        </w:rPr>
        <w:t>ด้าน</w:t>
      </w:r>
      <w:r w:rsidRPr="00636FE2">
        <w:rPr>
          <w:rFonts w:ascii="TH SarabunPSK" w:eastAsia="Calibri" w:hAnsi="TH SarabunPSK" w:cs="TH SarabunPSK"/>
          <w:color w:val="000000"/>
          <w:sz w:val="32"/>
          <w:szCs w:val="32"/>
          <w:lang w:val="x-none" w:eastAsia="x-none"/>
        </w:rPr>
        <w:t xml:space="preserve"> </w:t>
      </w:r>
      <w:r w:rsidRPr="00636FE2">
        <w:rPr>
          <w:rFonts w:ascii="TH SarabunPSK" w:eastAsia="Calibri" w:hAnsi="TH SarabunPSK" w:cs="TH SarabunPSK" w:hint="cs"/>
          <w:color w:val="000000"/>
          <w:sz w:val="32"/>
          <w:szCs w:val="32"/>
          <w:cs/>
          <w:lang w:val="x-none" w:eastAsia="x-none"/>
        </w:rPr>
        <w:t xml:space="preserve">ได้แก่ </w:t>
      </w:r>
      <w:r w:rsidRPr="00636FE2">
        <w:rPr>
          <w:rFonts w:ascii="TH SarabunPSK" w:eastAsia="Calibri" w:hAnsi="TH SarabunPSK" w:cs="TH SarabunPSK" w:hint="cs"/>
          <w:color w:val="000000"/>
          <w:sz w:val="32"/>
          <w:szCs w:val="32"/>
          <w:cs/>
          <w:lang w:eastAsia="x-none"/>
        </w:rPr>
        <w:t xml:space="preserve">การกำหนดเป้าหมาย </w:t>
      </w:r>
      <w:r w:rsidRPr="00636FE2">
        <w:rPr>
          <w:rFonts w:ascii="TH SarabunPSK" w:eastAsia="Calibri" w:hAnsi="TH SarabunPSK" w:cs="TH SarabunPSK"/>
          <w:color w:val="000000"/>
          <w:sz w:val="32"/>
          <w:szCs w:val="32"/>
          <w:lang w:eastAsia="x-none"/>
        </w:rPr>
        <w:t>(Goal)</w:t>
      </w:r>
      <w:r w:rsidRPr="00636FE2">
        <w:rPr>
          <w:rFonts w:ascii="TH SarabunPSK" w:eastAsia="Calibri" w:hAnsi="TH SarabunPSK" w:cs="TH SarabunPSK" w:hint="cs"/>
          <w:color w:val="000000"/>
          <w:sz w:val="32"/>
          <w:szCs w:val="32"/>
          <w:cs/>
          <w:lang w:eastAsia="x-none"/>
        </w:rPr>
        <w:t xml:space="preserve"> การออกแบบระบบงาน</w:t>
      </w:r>
      <w:r w:rsidRPr="00636FE2">
        <w:rPr>
          <w:rFonts w:ascii="TH SarabunPSK" w:eastAsia="Calibri" w:hAnsi="TH SarabunPSK" w:cs="TH SarabunPSK"/>
          <w:color w:val="000000"/>
          <w:sz w:val="32"/>
          <w:szCs w:val="32"/>
          <w:lang w:eastAsia="x-none"/>
        </w:rPr>
        <w:t xml:space="preserve"> (Design)</w:t>
      </w:r>
      <w:r w:rsidRPr="00636FE2">
        <w:rPr>
          <w:rFonts w:ascii="TH SarabunPSK" w:eastAsia="Calibri" w:hAnsi="TH SarabunPSK" w:cs="TH SarabunPSK" w:hint="cs"/>
          <w:color w:val="000000"/>
          <w:sz w:val="32"/>
          <w:szCs w:val="32"/>
          <w:cs/>
          <w:lang w:eastAsia="x-none"/>
        </w:rPr>
        <w:t xml:space="preserve"> และการบริหารจัดการ</w:t>
      </w:r>
      <w:r w:rsidRPr="00636FE2">
        <w:rPr>
          <w:rFonts w:ascii="TH SarabunPSK" w:eastAsia="Calibri" w:hAnsi="TH SarabunPSK" w:cs="TH SarabunPSK"/>
          <w:color w:val="000000"/>
          <w:sz w:val="32"/>
          <w:szCs w:val="32"/>
          <w:lang w:eastAsia="x-none"/>
        </w:rPr>
        <w:t xml:space="preserve"> (Management) </w:t>
      </w:r>
      <w:r w:rsidRPr="00636FE2">
        <w:rPr>
          <w:rFonts w:ascii="TH SarabunPSK" w:eastAsia="Calibri" w:hAnsi="TH SarabunPSK" w:cs="TH SarabunPSK" w:hint="cs"/>
          <w:color w:val="000000"/>
          <w:sz w:val="32"/>
          <w:szCs w:val="32"/>
          <w:cs/>
          <w:lang w:eastAsia="x-none"/>
        </w:rPr>
        <w:t xml:space="preserve">และวัดใน </w:t>
      </w:r>
      <w:r w:rsidRPr="00636FE2">
        <w:rPr>
          <w:rFonts w:ascii="TH SarabunPSK" w:eastAsia="Calibri" w:hAnsi="TH SarabunPSK" w:cs="TH SarabunPSK"/>
          <w:color w:val="000000"/>
          <w:sz w:val="32"/>
          <w:szCs w:val="32"/>
          <w:lang w:eastAsia="x-none"/>
        </w:rPr>
        <w:t xml:space="preserve">3 </w:t>
      </w:r>
      <w:r w:rsidRPr="00636FE2">
        <w:rPr>
          <w:rFonts w:ascii="TH SarabunPSK" w:eastAsia="Calibri" w:hAnsi="TH SarabunPSK" w:cs="TH SarabunPSK" w:hint="cs"/>
          <w:color w:val="000000"/>
          <w:sz w:val="32"/>
          <w:szCs w:val="32"/>
          <w:cs/>
          <w:lang w:eastAsia="x-none"/>
        </w:rPr>
        <w:t>ระดับ ได้แก่ ระดับองค์การ (</w:t>
      </w:r>
      <w:r w:rsidRPr="00636FE2">
        <w:rPr>
          <w:rFonts w:ascii="TH SarabunPSK" w:eastAsia="Calibri" w:hAnsi="TH SarabunPSK" w:cs="TH SarabunPSK"/>
          <w:color w:val="000000"/>
          <w:sz w:val="32"/>
          <w:szCs w:val="32"/>
          <w:lang w:eastAsia="x-none"/>
        </w:rPr>
        <w:t>Organization</w:t>
      </w:r>
      <w:r w:rsidRPr="00636FE2">
        <w:rPr>
          <w:rFonts w:ascii="TH SarabunPSK" w:eastAsia="Calibri" w:hAnsi="TH SarabunPSK" w:cs="TH SarabunPSK" w:hint="cs"/>
          <w:color w:val="000000"/>
          <w:sz w:val="32"/>
          <w:szCs w:val="32"/>
          <w:cs/>
          <w:lang w:eastAsia="x-none"/>
        </w:rPr>
        <w:t>)</w:t>
      </w:r>
      <w:r w:rsidRPr="00636FE2">
        <w:rPr>
          <w:rFonts w:ascii="TH SarabunPSK" w:eastAsia="Calibri" w:hAnsi="TH SarabunPSK" w:cs="TH SarabunPSK"/>
          <w:color w:val="000000"/>
          <w:sz w:val="32"/>
          <w:szCs w:val="32"/>
          <w:lang w:eastAsia="x-none"/>
        </w:rPr>
        <w:t xml:space="preserve"> </w:t>
      </w:r>
      <w:r w:rsidRPr="00636FE2">
        <w:rPr>
          <w:rFonts w:ascii="TH SarabunPSK" w:eastAsia="Calibri" w:hAnsi="TH SarabunPSK" w:cs="TH SarabunPSK" w:hint="cs"/>
          <w:color w:val="000000"/>
          <w:sz w:val="32"/>
          <w:szCs w:val="32"/>
          <w:cs/>
          <w:lang w:eastAsia="x-none"/>
        </w:rPr>
        <w:t>ระดับหน่วยงาน (</w:t>
      </w:r>
      <w:r w:rsidRPr="00636FE2">
        <w:rPr>
          <w:rFonts w:ascii="TH SarabunPSK" w:eastAsia="Calibri" w:hAnsi="TH SarabunPSK" w:cs="TH SarabunPSK"/>
          <w:color w:val="000000"/>
          <w:sz w:val="32"/>
          <w:szCs w:val="32"/>
          <w:lang w:eastAsia="x-none"/>
        </w:rPr>
        <w:t>Department</w:t>
      </w:r>
      <w:r w:rsidRPr="00636FE2">
        <w:rPr>
          <w:rFonts w:ascii="TH SarabunPSK" w:eastAsia="Calibri" w:hAnsi="TH SarabunPSK" w:cs="TH SarabunPSK" w:hint="cs"/>
          <w:color w:val="000000"/>
          <w:sz w:val="32"/>
          <w:szCs w:val="32"/>
          <w:cs/>
          <w:lang w:eastAsia="x-none"/>
        </w:rPr>
        <w:t>)</w:t>
      </w:r>
      <w:r w:rsidRPr="00636FE2">
        <w:rPr>
          <w:rFonts w:ascii="TH SarabunPSK" w:eastAsia="Calibri" w:hAnsi="TH SarabunPSK" w:cs="TH SarabunPSK"/>
          <w:color w:val="000000"/>
          <w:sz w:val="32"/>
          <w:szCs w:val="32"/>
          <w:lang w:eastAsia="x-none"/>
        </w:rPr>
        <w:t xml:space="preserve"> </w:t>
      </w:r>
      <w:r w:rsidRPr="00636FE2">
        <w:rPr>
          <w:rFonts w:ascii="TH SarabunPSK" w:eastAsia="Calibri" w:hAnsi="TH SarabunPSK" w:cs="TH SarabunPSK" w:hint="cs"/>
          <w:color w:val="000000"/>
          <w:sz w:val="32"/>
          <w:szCs w:val="32"/>
          <w:cs/>
          <w:lang w:eastAsia="x-none"/>
        </w:rPr>
        <w:t>และระดับบุคคล (</w:t>
      </w:r>
      <w:r w:rsidRPr="00636FE2">
        <w:rPr>
          <w:rFonts w:ascii="TH SarabunPSK" w:eastAsia="Calibri" w:hAnsi="TH SarabunPSK" w:cs="TH SarabunPSK"/>
          <w:color w:val="000000"/>
          <w:sz w:val="32"/>
          <w:szCs w:val="32"/>
          <w:lang w:eastAsia="x-none"/>
        </w:rPr>
        <w:t>Individual</w:t>
      </w:r>
      <w:r w:rsidRPr="00636FE2">
        <w:rPr>
          <w:rFonts w:ascii="TH SarabunPSK" w:eastAsia="Calibri" w:hAnsi="TH SarabunPSK" w:cs="TH SarabunPSK" w:hint="cs"/>
          <w:color w:val="000000"/>
          <w:sz w:val="32"/>
          <w:szCs w:val="32"/>
          <w:cs/>
          <w:lang w:eastAsia="x-none"/>
        </w:rPr>
        <w:t>)</w:t>
      </w:r>
      <w:r w:rsidRPr="00636FE2">
        <w:rPr>
          <w:rFonts w:ascii="TH SarabunPSK" w:eastAsia="Calibri" w:hAnsi="TH SarabunPSK" w:cs="TH SarabunPSK" w:hint="cs"/>
          <w:color w:val="000000"/>
          <w:sz w:val="32"/>
          <w:szCs w:val="32"/>
          <w:cs/>
          <w:lang w:val="x-none" w:eastAsia="x-none"/>
        </w:rPr>
        <w:t xml:space="preserve"> เพื่อเพิ่มขีดความสามารถในการดำเนินงานขององค์การ </w:t>
      </w:r>
      <w:r w:rsidRPr="00636FE2">
        <w:rPr>
          <w:rFonts w:ascii="TH SarabunPSK" w:eastAsia="Calibri" w:hAnsi="TH SarabunPSK" w:cs="TH SarabunPSK"/>
          <w:color w:val="000000"/>
          <w:sz w:val="32"/>
          <w:szCs w:val="32"/>
          <w:cs/>
          <w:lang w:val="x-none" w:eastAsia="x-none"/>
        </w:rPr>
        <w:t>อันจะเป็นผลให้การปฏิบัติงานมีประสิทธิภาพ</w:t>
      </w:r>
      <w:r w:rsidRPr="00636FE2">
        <w:rPr>
          <w:rFonts w:ascii="TH SarabunPSK" w:eastAsia="Calibri" w:hAnsi="TH SarabunPSK" w:cs="TH SarabunPSK" w:hint="cs"/>
          <w:color w:val="000000"/>
          <w:sz w:val="32"/>
          <w:szCs w:val="32"/>
          <w:cs/>
          <w:lang w:val="x-none" w:eastAsia="x-none"/>
        </w:rPr>
        <w:t xml:space="preserve"> บรรลุ</w:t>
      </w:r>
      <w:r w:rsidRPr="00636FE2">
        <w:rPr>
          <w:rFonts w:ascii="TH SarabunPSK" w:eastAsia="Calibri" w:hAnsi="TH SarabunPSK" w:cs="TH SarabunPSK"/>
          <w:color w:val="000000"/>
          <w:sz w:val="32"/>
          <w:szCs w:val="32"/>
          <w:cs/>
          <w:lang w:val="x-none" w:eastAsia="x-none"/>
        </w:rPr>
        <w:t>วัตถุประสงค์ของ</w:t>
      </w:r>
      <w:r w:rsidRPr="00636FE2">
        <w:rPr>
          <w:rFonts w:ascii="TH SarabunPSK" w:eastAsia="Calibri" w:hAnsi="TH SarabunPSK" w:cs="TH SarabunPSK" w:hint="cs"/>
          <w:color w:val="000000"/>
          <w:sz w:val="32"/>
          <w:szCs w:val="32"/>
          <w:cs/>
          <w:lang w:val="x-none" w:eastAsia="x-none"/>
        </w:rPr>
        <w:t>องค์การ</w:t>
      </w:r>
      <w:r w:rsidRPr="00636FE2">
        <w:rPr>
          <w:rFonts w:ascii="TH SarabunPSK" w:eastAsia="Calibri" w:hAnsi="TH SarabunPSK" w:cs="TH SarabunPSK"/>
          <w:color w:val="000000"/>
          <w:sz w:val="32"/>
          <w:szCs w:val="32"/>
          <w:lang w:val="x-none" w:eastAsia="x-none"/>
        </w:rPr>
        <w:t xml:space="preserve"> </w:t>
      </w:r>
      <w:r w:rsidRPr="00636FE2">
        <w:rPr>
          <w:rFonts w:ascii="TH SarabunPSK" w:eastAsia="Calibri" w:hAnsi="TH SarabunPSK" w:cs="TH SarabunPSK" w:hint="cs"/>
          <w:color w:val="000000"/>
          <w:sz w:val="32"/>
          <w:szCs w:val="32"/>
          <w:cs/>
          <w:lang w:val="x-none" w:eastAsia="x-none"/>
        </w:rPr>
        <w:t>ความคาดหวังและความต้องการของผู้รับบริการ</w:t>
      </w:r>
    </w:p>
    <w:p w:rsidR="00636FE2" w:rsidRPr="00636FE2" w:rsidRDefault="00636FE2" w:rsidP="00685888">
      <w:pPr>
        <w:numPr>
          <w:ilvl w:val="0"/>
          <w:numId w:val="29"/>
        </w:numPr>
        <w:tabs>
          <w:tab w:val="left" w:pos="1701"/>
        </w:tabs>
        <w:ind w:left="0" w:firstLine="1418"/>
        <w:contextualSpacing/>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sz w:val="32"/>
          <w:szCs w:val="32"/>
          <w:cs/>
          <w:lang w:val="x-none" w:eastAsia="x-none"/>
        </w:rPr>
        <w:t>ความสำเร็จของ</w:t>
      </w:r>
      <w:r w:rsidRPr="00636FE2">
        <w:rPr>
          <w:rFonts w:ascii="TH SarabunPSK" w:eastAsia="Calibri" w:hAnsi="TH SarabunPSK" w:cs="TH SarabunPSK"/>
          <w:sz w:val="32"/>
          <w:szCs w:val="32"/>
          <w:cs/>
          <w:lang w:val="x-none" w:eastAsia="x-none"/>
        </w:rPr>
        <w:t>การพัฒนา</w:t>
      </w:r>
      <w:r w:rsidRPr="00636FE2">
        <w:rPr>
          <w:rFonts w:ascii="TH SarabunPSK" w:eastAsia="Calibri" w:hAnsi="TH SarabunPSK" w:cs="TH SarabunPSK" w:hint="cs"/>
          <w:sz w:val="32"/>
          <w:szCs w:val="32"/>
          <w:cs/>
          <w:lang w:val="x-none" w:eastAsia="x-none"/>
        </w:rPr>
        <w:t xml:space="preserve">สมรรถนะองค์การ แบ่งการประเมินออกเป็น </w:t>
      </w:r>
      <w:r w:rsidRPr="00636FE2">
        <w:rPr>
          <w:rFonts w:ascii="TH SarabunPSK" w:eastAsia="Calibri" w:hAnsi="TH SarabunPSK" w:cs="TH SarabunPSK"/>
          <w:sz w:val="32"/>
          <w:szCs w:val="32"/>
          <w:lang w:val="en-GB" w:eastAsia="x-none"/>
        </w:rPr>
        <w:t>2</w:t>
      </w:r>
      <w:r w:rsidRPr="00636FE2">
        <w:rPr>
          <w:rFonts w:ascii="TH SarabunPSK" w:eastAsia="Calibri" w:hAnsi="TH SarabunPSK" w:cs="TH SarabunPSK"/>
          <w:sz w:val="32"/>
          <w:szCs w:val="32"/>
          <w:lang w:val="x-none" w:eastAsia="x-none"/>
        </w:rPr>
        <w:t xml:space="preserve"> </w:t>
      </w:r>
      <w:r w:rsidRPr="00636FE2">
        <w:rPr>
          <w:rFonts w:ascii="TH SarabunPSK" w:eastAsia="Calibri" w:hAnsi="TH SarabunPSK" w:cs="TH SarabunPSK" w:hint="cs"/>
          <w:sz w:val="32"/>
          <w:szCs w:val="32"/>
          <w:cs/>
          <w:lang w:val="x-none" w:eastAsia="x-none"/>
        </w:rPr>
        <w:t>ตัวชี้วัดย่อย ดังนี้</w:t>
      </w:r>
    </w:p>
    <w:p w:rsidR="00636FE2" w:rsidRPr="00636FE2" w:rsidRDefault="00636FE2" w:rsidP="00636FE2">
      <w:pPr>
        <w:tabs>
          <w:tab w:val="left" w:pos="1701"/>
        </w:tabs>
        <w:ind w:left="1418"/>
        <w:contextualSpacing/>
        <w:jc w:val="thaiDistribute"/>
        <w:rPr>
          <w:rFonts w:ascii="TH SarabunPSK" w:eastAsia="Calibri" w:hAnsi="TH SarabunPSK" w:cs="TH SarabunPSK"/>
          <w:sz w:val="32"/>
          <w:szCs w:val="32"/>
          <w:lang w:val="x-none" w:eastAsia="x-none"/>
        </w:rPr>
      </w:pPr>
    </w:p>
    <w:p w:rsidR="00636FE2" w:rsidRPr="00636FE2" w:rsidRDefault="00636FE2" w:rsidP="00636FE2">
      <w:pPr>
        <w:ind w:left="-14"/>
        <w:rPr>
          <w:rFonts w:ascii="TH SarabunPSK" w:hAnsi="TH SarabunPSK" w:cs="TH SarabunPSK"/>
          <w:b/>
          <w:bCs/>
          <w:sz w:val="10"/>
          <w:szCs w:val="10"/>
          <w:lang w:val="en-GB"/>
        </w:rPr>
      </w:pPr>
    </w:p>
    <w:tbl>
      <w:tblPr>
        <w:tblW w:w="8941" w:type="dxa"/>
        <w:jc w:val="center"/>
        <w:tblInd w:w="-1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7000"/>
        <w:gridCol w:w="1191"/>
      </w:tblGrid>
      <w:tr w:rsidR="00636FE2" w:rsidRPr="00636FE2" w:rsidTr="00805ED5">
        <w:trPr>
          <w:jc w:val="center"/>
        </w:trPr>
        <w:tc>
          <w:tcPr>
            <w:tcW w:w="7750" w:type="dxa"/>
            <w:gridSpan w:val="2"/>
            <w:tcBorders>
              <w:top w:val="single" w:sz="4" w:space="0" w:color="auto"/>
              <w:left w:val="single" w:sz="4" w:space="0" w:color="auto"/>
              <w:bottom w:val="single" w:sz="4" w:space="0" w:color="auto"/>
              <w:right w:val="single" w:sz="4" w:space="0" w:color="auto"/>
            </w:tcBorders>
            <w:shd w:val="clear" w:color="auto" w:fill="F3F3F3"/>
          </w:tcPr>
          <w:p w:rsidR="00636FE2" w:rsidRPr="00636FE2" w:rsidRDefault="00636FE2" w:rsidP="00636FE2">
            <w:pPr>
              <w:ind w:left="1134" w:hanging="1162"/>
              <w:jc w:val="center"/>
              <w:rPr>
                <w:rFonts w:ascii="TH SarabunPSK" w:hAnsi="TH SarabunPSK" w:cs="TH SarabunPSK"/>
                <w:b/>
                <w:bCs/>
                <w:sz w:val="32"/>
                <w:szCs w:val="32"/>
                <w:cs/>
              </w:rPr>
            </w:pPr>
            <w:r w:rsidRPr="00636FE2">
              <w:rPr>
                <w:rFonts w:ascii="TH SarabunPSK" w:hAnsi="TH SarabunPSK" w:cs="TH SarabunPSK"/>
                <w:b/>
                <w:bCs/>
                <w:sz w:val="32"/>
                <w:szCs w:val="32"/>
                <w:cs/>
              </w:rPr>
              <w:t>ตัวชี้วัด</w:t>
            </w:r>
          </w:p>
        </w:tc>
        <w:tc>
          <w:tcPr>
            <w:tcW w:w="1191" w:type="dxa"/>
            <w:tcBorders>
              <w:top w:val="single" w:sz="4" w:space="0" w:color="auto"/>
              <w:left w:val="single" w:sz="4" w:space="0" w:color="auto"/>
              <w:bottom w:val="single" w:sz="4" w:space="0" w:color="auto"/>
              <w:right w:val="single" w:sz="4" w:space="0" w:color="auto"/>
            </w:tcBorders>
            <w:shd w:val="clear" w:color="auto" w:fill="F3F3F3"/>
          </w:tcPr>
          <w:p w:rsidR="00636FE2" w:rsidRPr="00636FE2" w:rsidRDefault="00636FE2" w:rsidP="00636FE2">
            <w:pPr>
              <w:ind w:left="1134" w:hanging="1162"/>
              <w:jc w:val="center"/>
              <w:rPr>
                <w:rFonts w:ascii="TH SarabunPSK" w:hAnsi="TH SarabunPSK" w:cs="TH SarabunPSK"/>
                <w:b/>
                <w:bCs/>
                <w:sz w:val="32"/>
                <w:szCs w:val="32"/>
              </w:rPr>
            </w:pPr>
            <w:r w:rsidRPr="00636FE2">
              <w:rPr>
                <w:rFonts w:ascii="TH SarabunPSK" w:hAnsi="TH SarabunPSK" w:cs="TH SarabunPSK"/>
                <w:b/>
                <w:bCs/>
                <w:sz w:val="32"/>
                <w:szCs w:val="32"/>
                <w:cs/>
              </w:rPr>
              <w:t>น้ำหนัก</w:t>
            </w:r>
          </w:p>
          <w:p w:rsidR="00636FE2" w:rsidRPr="00636FE2" w:rsidRDefault="00636FE2" w:rsidP="00636FE2">
            <w:pPr>
              <w:ind w:left="1134" w:hanging="1162"/>
              <w:jc w:val="center"/>
              <w:rPr>
                <w:rFonts w:ascii="TH SarabunPSK" w:hAnsi="TH SarabunPSK" w:cs="TH SarabunPSK"/>
                <w:b/>
                <w:bCs/>
                <w:sz w:val="32"/>
                <w:szCs w:val="32"/>
                <w:cs/>
              </w:rPr>
            </w:pPr>
            <w:r w:rsidRPr="00636FE2">
              <w:rPr>
                <w:rFonts w:ascii="TH SarabunPSK" w:hAnsi="TH SarabunPSK" w:cs="TH SarabunPSK"/>
                <w:b/>
                <w:bCs/>
                <w:sz w:val="32"/>
                <w:szCs w:val="32"/>
                <w:cs/>
              </w:rPr>
              <w:t>(ร้อยละ)</w:t>
            </w:r>
          </w:p>
        </w:tc>
      </w:tr>
      <w:tr w:rsidR="00636FE2" w:rsidRPr="00636FE2" w:rsidTr="00805ED5">
        <w:trPr>
          <w:jc w:val="center"/>
        </w:trPr>
        <w:tc>
          <w:tcPr>
            <w:tcW w:w="750" w:type="dxa"/>
          </w:tcPr>
          <w:p w:rsidR="00636FE2" w:rsidRPr="00636FE2" w:rsidRDefault="00636FE2" w:rsidP="00636FE2">
            <w:pPr>
              <w:ind w:left="1134" w:hanging="1162"/>
              <w:jc w:val="center"/>
              <w:rPr>
                <w:rFonts w:ascii="TH SarabunPSK" w:hAnsi="TH SarabunPSK" w:cs="TH SarabunPSK"/>
                <w:sz w:val="32"/>
                <w:szCs w:val="32"/>
              </w:rPr>
            </w:pPr>
            <w:r w:rsidRPr="00636FE2">
              <w:rPr>
                <w:rFonts w:ascii="TH SarabunPSK" w:hAnsi="TH SarabunPSK" w:cs="TH SarabunPSK"/>
                <w:sz w:val="32"/>
                <w:szCs w:val="32"/>
              </w:rPr>
              <w:t>6.1</w:t>
            </w:r>
          </w:p>
        </w:tc>
        <w:tc>
          <w:tcPr>
            <w:tcW w:w="7000" w:type="dxa"/>
          </w:tcPr>
          <w:p w:rsidR="00636FE2" w:rsidRPr="00636FE2" w:rsidRDefault="00636FE2" w:rsidP="00636FE2">
            <w:pPr>
              <w:ind w:left="1134" w:hanging="1162"/>
              <w:jc w:val="thaiDistribute"/>
              <w:rPr>
                <w:rFonts w:ascii="TH SarabunPSK" w:hAnsi="TH SarabunPSK" w:cs="TH SarabunPSK"/>
                <w:b/>
                <w:bCs/>
                <w:sz w:val="32"/>
                <w:szCs w:val="32"/>
                <w:cs/>
              </w:rPr>
            </w:pPr>
            <w:r w:rsidRPr="00636FE2">
              <w:rPr>
                <w:rFonts w:ascii="TH SarabunPSK" w:hAnsi="TH SarabunPSK" w:cs="TH SarabunPSK" w:hint="cs"/>
                <w:sz w:val="32"/>
                <w:szCs w:val="32"/>
                <w:cs/>
              </w:rPr>
              <w:t>ระดับความสำเร็จของการจัดทำรายงานลักษณะสำคัญขององค์การ</w:t>
            </w:r>
          </w:p>
        </w:tc>
        <w:tc>
          <w:tcPr>
            <w:tcW w:w="1191" w:type="dxa"/>
          </w:tcPr>
          <w:p w:rsidR="00636FE2" w:rsidRPr="00636FE2" w:rsidRDefault="00636FE2" w:rsidP="00636FE2">
            <w:pPr>
              <w:ind w:left="1134" w:hanging="1162"/>
              <w:jc w:val="center"/>
              <w:rPr>
                <w:rFonts w:ascii="TH SarabunPSK" w:hAnsi="TH SarabunPSK" w:cs="TH SarabunPSK"/>
                <w:sz w:val="32"/>
                <w:szCs w:val="32"/>
              </w:rPr>
            </w:pPr>
            <w:r w:rsidRPr="00636FE2">
              <w:rPr>
                <w:rFonts w:ascii="TH SarabunPSK" w:hAnsi="TH SarabunPSK" w:cs="TH SarabunPSK"/>
                <w:sz w:val="32"/>
                <w:szCs w:val="32"/>
              </w:rPr>
              <w:t>1</w:t>
            </w:r>
          </w:p>
        </w:tc>
      </w:tr>
      <w:tr w:rsidR="00636FE2" w:rsidRPr="00636FE2" w:rsidTr="00805ED5">
        <w:trPr>
          <w:jc w:val="center"/>
        </w:trPr>
        <w:tc>
          <w:tcPr>
            <w:tcW w:w="750" w:type="dxa"/>
          </w:tcPr>
          <w:p w:rsidR="00636FE2" w:rsidRPr="00636FE2" w:rsidRDefault="00636FE2" w:rsidP="00636FE2">
            <w:pPr>
              <w:ind w:left="1134" w:hanging="1162"/>
              <w:jc w:val="center"/>
              <w:rPr>
                <w:rFonts w:ascii="TH SarabunPSK" w:hAnsi="TH SarabunPSK" w:cs="TH SarabunPSK"/>
                <w:color w:val="000000"/>
                <w:sz w:val="32"/>
                <w:szCs w:val="32"/>
              </w:rPr>
            </w:pPr>
            <w:r w:rsidRPr="00636FE2">
              <w:rPr>
                <w:rFonts w:ascii="TH SarabunPSK" w:hAnsi="TH SarabunPSK" w:cs="TH SarabunPSK"/>
                <w:color w:val="000000"/>
                <w:sz w:val="32"/>
                <w:szCs w:val="32"/>
              </w:rPr>
              <w:t>6</w:t>
            </w:r>
            <w:r w:rsidRPr="00636FE2">
              <w:rPr>
                <w:rFonts w:ascii="TH SarabunPSK" w:hAnsi="TH SarabunPSK" w:cs="TH SarabunPSK"/>
                <w:color w:val="000000"/>
                <w:sz w:val="32"/>
                <w:szCs w:val="32"/>
                <w:cs/>
              </w:rPr>
              <w:t>.</w:t>
            </w:r>
            <w:r w:rsidRPr="00636FE2">
              <w:rPr>
                <w:rFonts w:ascii="TH SarabunPSK" w:hAnsi="TH SarabunPSK" w:cs="TH SarabunPSK"/>
                <w:color w:val="000000"/>
                <w:sz w:val="32"/>
                <w:szCs w:val="32"/>
              </w:rPr>
              <w:t>2</w:t>
            </w:r>
          </w:p>
        </w:tc>
        <w:tc>
          <w:tcPr>
            <w:tcW w:w="7000" w:type="dxa"/>
          </w:tcPr>
          <w:p w:rsidR="00636FE2" w:rsidRPr="00636FE2" w:rsidRDefault="00636FE2" w:rsidP="00636FE2">
            <w:pPr>
              <w:ind w:hanging="28"/>
              <w:jc w:val="thaiDistribute"/>
              <w:rPr>
                <w:rFonts w:ascii="TH SarabunPSK" w:hAnsi="TH SarabunPSK" w:cs="TH SarabunPSK"/>
                <w:b/>
                <w:bCs/>
                <w:color w:val="000000"/>
                <w:sz w:val="32"/>
                <w:szCs w:val="32"/>
              </w:rPr>
            </w:pPr>
            <w:r w:rsidRPr="00636FE2">
              <w:rPr>
                <w:rFonts w:ascii="TH SarabunPSK" w:hAnsi="TH SarabunPSK" w:cs="TH SarabunPSK" w:hint="cs"/>
                <w:color w:val="000000"/>
                <w:sz w:val="32"/>
                <w:szCs w:val="32"/>
                <w:cs/>
              </w:rPr>
              <w:t>ระดับความสำเร็จของการพัฒนาองค์การ</w:t>
            </w:r>
          </w:p>
        </w:tc>
        <w:tc>
          <w:tcPr>
            <w:tcW w:w="1191" w:type="dxa"/>
          </w:tcPr>
          <w:p w:rsidR="00636FE2" w:rsidRPr="00636FE2" w:rsidRDefault="00636FE2" w:rsidP="00636FE2">
            <w:pPr>
              <w:ind w:left="1134" w:hanging="1162"/>
              <w:jc w:val="center"/>
              <w:rPr>
                <w:rFonts w:ascii="TH SarabunPSK" w:hAnsi="TH SarabunPSK" w:cs="TH SarabunPSK"/>
                <w:sz w:val="32"/>
                <w:szCs w:val="32"/>
              </w:rPr>
            </w:pPr>
            <w:r w:rsidRPr="00636FE2">
              <w:rPr>
                <w:rFonts w:ascii="TH SarabunPSK" w:hAnsi="TH SarabunPSK" w:cs="TH SarabunPSK"/>
                <w:sz w:val="32"/>
                <w:szCs w:val="32"/>
              </w:rPr>
              <w:t>4</w:t>
            </w:r>
          </w:p>
        </w:tc>
      </w:tr>
      <w:tr w:rsidR="00636FE2" w:rsidRPr="00636FE2" w:rsidTr="00805ED5">
        <w:trPr>
          <w:jc w:val="center"/>
        </w:trPr>
        <w:tc>
          <w:tcPr>
            <w:tcW w:w="7750" w:type="dxa"/>
            <w:gridSpan w:val="2"/>
          </w:tcPr>
          <w:p w:rsidR="00636FE2" w:rsidRPr="00636FE2" w:rsidRDefault="00636FE2" w:rsidP="00636FE2">
            <w:pPr>
              <w:ind w:left="1134" w:hanging="1162"/>
              <w:jc w:val="center"/>
              <w:rPr>
                <w:rFonts w:ascii="TH SarabunPSK" w:hAnsi="TH SarabunPSK" w:cs="TH SarabunPSK"/>
                <w:b/>
                <w:bCs/>
                <w:sz w:val="32"/>
                <w:szCs w:val="32"/>
                <w:cs/>
              </w:rPr>
            </w:pPr>
            <w:r w:rsidRPr="00636FE2">
              <w:rPr>
                <w:rFonts w:ascii="TH SarabunPSK" w:hAnsi="TH SarabunPSK" w:cs="TH SarabunPSK"/>
                <w:b/>
                <w:bCs/>
                <w:sz w:val="32"/>
                <w:szCs w:val="32"/>
                <w:cs/>
              </w:rPr>
              <w:t>รวม</w:t>
            </w:r>
          </w:p>
        </w:tc>
        <w:tc>
          <w:tcPr>
            <w:tcW w:w="1191" w:type="dxa"/>
          </w:tcPr>
          <w:p w:rsidR="00636FE2" w:rsidRPr="00636FE2" w:rsidRDefault="00636FE2" w:rsidP="00636FE2">
            <w:pPr>
              <w:ind w:left="1134" w:hanging="1162"/>
              <w:jc w:val="center"/>
              <w:rPr>
                <w:rFonts w:ascii="TH SarabunPSK" w:hAnsi="TH SarabunPSK" w:cs="TH SarabunPSK"/>
                <w:b/>
                <w:bCs/>
                <w:sz w:val="32"/>
                <w:szCs w:val="32"/>
              </w:rPr>
            </w:pPr>
            <w:r w:rsidRPr="00636FE2">
              <w:rPr>
                <w:rFonts w:ascii="TH SarabunPSK" w:hAnsi="TH SarabunPSK" w:cs="TH SarabunPSK"/>
                <w:b/>
                <w:bCs/>
                <w:sz w:val="32"/>
                <w:szCs w:val="32"/>
              </w:rPr>
              <w:t>5</w:t>
            </w:r>
          </w:p>
        </w:tc>
      </w:tr>
    </w:tbl>
    <w:p w:rsidR="00636FE2" w:rsidRPr="00636FE2" w:rsidRDefault="00636FE2" w:rsidP="00636FE2">
      <w:pPr>
        <w:ind w:left="1134" w:hanging="1162"/>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ind w:left="1134" w:hanging="1134"/>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ind w:left="1134" w:hanging="1134"/>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ind w:left="1134" w:hanging="1134"/>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ind w:left="1134" w:hanging="1134"/>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ind w:left="1134" w:hanging="1134"/>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ind w:left="1134" w:hanging="1134"/>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jc w:val="thaiDistribute"/>
        <w:rPr>
          <w:rFonts w:ascii="TH SarabunPSK" w:hAnsi="TH SarabunPSK" w:cs="TH SarabunPSK"/>
          <w:b/>
          <w:bCs/>
          <w:sz w:val="32"/>
          <w:szCs w:val="32"/>
        </w:rPr>
      </w:pPr>
    </w:p>
    <w:p w:rsidR="00636FE2" w:rsidRPr="00636FE2" w:rsidRDefault="00636FE2" w:rsidP="00636FE2">
      <w:pPr>
        <w:tabs>
          <w:tab w:val="left" w:pos="1134"/>
        </w:tabs>
        <w:autoSpaceDE w:val="0"/>
        <w:autoSpaceDN w:val="0"/>
        <w:adjustRightInd w:val="0"/>
        <w:jc w:val="thaiDistribute"/>
        <w:rPr>
          <w:rFonts w:ascii="TH SarabunPSK" w:hAnsi="TH SarabunPSK" w:cs="TH SarabunPSK"/>
          <w:b/>
          <w:bCs/>
          <w:sz w:val="32"/>
          <w:szCs w:val="32"/>
        </w:rPr>
      </w:pPr>
    </w:p>
    <w:p w:rsidR="00636FE2" w:rsidRDefault="00636FE2" w:rsidP="00636FE2">
      <w:pPr>
        <w:tabs>
          <w:tab w:val="left" w:pos="1134"/>
        </w:tabs>
        <w:autoSpaceDE w:val="0"/>
        <w:autoSpaceDN w:val="0"/>
        <w:adjustRightInd w:val="0"/>
        <w:jc w:val="thaiDistribute"/>
        <w:rPr>
          <w:rFonts w:ascii="TH SarabunPSK" w:hAnsi="TH SarabunPSK" w:cs="TH SarabunPSK" w:hint="cs"/>
          <w:b/>
          <w:bCs/>
          <w:sz w:val="32"/>
          <w:szCs w:val="32"/>
        </w:rPr>
      </w:pPr>
    </w:p>
    <w:p w:rsidR="00D218D4" w:rsidRPr="00636FE2" w:rsidRDefault="00D218D4" w:rsidP="00636FE2">
      <w:pPr>
        <w:tabs>
          <w:tab w:val="left" w:pos="1134"/>
        </w:tabs>
        <w:autoSpaceDE w:val="0"/>
        <w:autoSpaceDN w:val="0"/>
        <w:adjustRightInd w:val="0"/>
        <w:jc w:val="thaiDistribute"/>
        <w:rPr>
          <w:rFonts w:ascii="TH SarabunPSK" w:hAnsi="TH SarabunPSK" w:cs="TH SarabunPSK"/>
          <w:b/>
          <w:bCs/>
          <w:sz w:val="32"/>
          <w:szCs w:val="32"/>
        </w:rPr>
      </w:pPr>
    </w:p>
    <w:p w:rsidR="00636FE2" w:rsidRPr="00636FE2" w:rsidRDefault="00636FE2" w:rsidP="00636FE2">
      <w:pPr>
        <w:tabs>
          <w:tab w:val="left" w:pos="1418"/>
          <w:tab w:val="left" w:pos="1560"/>
          <w:tab w:val="left" w:pos="1985"/>
          <w:tab w:val="left" w:pos="2410"/>
          <w:tab w:val="left" w:pos="2694"/>
        </w:tabs>
        <w:spacing w:line="276" w:lineRule="auto"/>
        <w:ind w:left="1418" w:hanging="1418"/>
        <w:jc w:val="thaiDistribute"/>
        <w:rPr>
          <w:rFonts w:ascii="TH SarabunPSK" w:eastAsia="Calibri" w:hAnsi="TH SarabunPSK" w:cs="TH SarabunPSK"/>
          <w:b/>
          <w:bCs/>
          <w:sz w:val="32"/>
          <w:szCs w:val="32"/>
          <w:lang w:val="x-none" w:eastAsia="x-none"/>
        </w:rPr>
      </w:pPr>
      <w:r w:rsidRPr="00636FE2">
        <w:rPr>
          <w:rFonts w:ascii="TH SarabunPSK" w:eastAsia="Calibri" w:hAnsi="TH SarabunPSK" w:cs="TH SarabunPSK" w:hint="cs"/>
          <w:b/>
          <w:bCs/>
          <w:sz w:val="32"/>
          <w:szCs w:val="32"/>
          <w:cs/>
          <w:lang w:val="x-none" w:eastAsia="x-none"/>
        </w:rPr>
        <w:lastRenderedPageBreak/>
        <w:t xml:space="preserve">ตัวชี้วัดที่ </w:t>
      </w:r>
      <w:r w:rsidRPr="00636FE2">
        <w:rPr>
          <w:rFonts w:ascii="TH SarabunPSK" w:eastAsia="Calibri" w:hAnsi="TH SarabunPSK" w:cs="TH SarabunPSK"/>
          <w:b/>
          <w:bCs/>
          <w:sz w:val="32"/>
          <w:szCs w:val="32"/>
          <w:lang w:val="x-none" w:eastAsia="x-none"/>
        </w:rPr>
        <w:t xml:space="preserve">6.1 </w:t>
      </w:r>
      <w:r w:rsidRPr="00636FE2">
        <w:rPr>
          <w:rFonts w:ascii="TH SarabunPSK" w:eastAsia="Calibri" w:hAnsi="TH SarabunPSK" w:cs="TH SarabunPSK"/>
          <w:b/>
          <w:bCs/>
          <w:sz w:val="32"/>
          <w:szCs w:val="32"/>
          <w:lang w:val="x-none" w:eastAsia="x-none"/>
        </w:rPr>
        <w:tab/>
      </w:r>
      <w:r w:rsidRPr="00636FE2">
        <w:rPr>
          <w:rFonts w:ascii="TH SarabunPSK" w:eastAsia="Calibri" w:hAnsi="TH SarabunPSK" w:cs="TH SarabunPSK" w:hint="cs"/>
          <w:sz w:val="32"/>
          <w:szCs w:val="32"/>
          <w:cs/>
          <w:lang w:val="x-none" w:eastAsia="x-none"/>
        </w:rPr>
        <w:t>ระดับความสำเร็จของการจัดทำ</w:t>
      </w:r>
      <w:r w:rsidRPr="00636FE2">
        <w:rPr>
          <w:rFonts w:ascii="TH SarabunPSK" w:eastAsia="Calibri" w:hAnsi="TH SarabunPSK" w:cs="TH SarabunPSK"/>
          <w:sz w:val="32"/>
          <w:szCs w:val="32"/>
          <w:cs/>
          <w:lang w:val="x-none" w:eastAsia="x-none"/>
        </w:rPr>
        <w:t>รายงานลักษณะสำคัญขององค์การ</w:t>
      </w:r>
    </w:p>
    <w:p w:rsidR="00636FE2" w:rsidRPr="00636FE2" w:rsidRDefault="00636FE2" w:rsidP="00636FE2">
      <w:pPr>
        <w:tabs>
          <w:tab w:val="left" w:pos="1418"/>
        </w:tabs>
        <w:spacing w:before="120" w:line="276" w:lineRule="auto"/>
        <w:ind w:left="1418" w:hanging="1418"/>
        <w:jc w:val="thaiDistribute"/>
        <w:rPr>
          <w:rFonts w:ascii="TH SarabunPSK" w:hAnsi="TH SarabunPSK" w:cs="TH SarabunPSK"/>
          <w:b/>
          <w:bCs/>
          <w:sz w:val="32"/>
          <w:szCs w:val="32"/>
        </w:rPr>
      </w:pPr>
      <w:r w:rsidRPr="00636FE2">
        <w:rPr>
          <w:rFonts w:ascii="TH SarabunPSK" w:hAnsi="TH SarabunPSK" w:cs="TH SarabunPSK"/>
          <w:b/>
          <w:bCs/>
          <w:sz w:val="32"/>
          <w:szCs w:val="32"/>
          <w:cs/>
        </w:rPr>
        <w:t>น้ำหนัก</w:t>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rPr>
        <w:tab/>
      </w:r>
      <w:r w:rsidRPr="00636FE2">
        <w:rPr>
          <w:rFonts w:ascii="TH SarabunPSK" w:hAnsi="TH SarabunPSK" w:cs="TH SarabunPSK"/>
          <w:sz w:val="32"/>
          <w:szCs w:val="32"/>
          <w:cs/>
        </w:rPr>
        <w:t xml:space="preserve">ร้อยละ </w:t>
      </w:r>
      <w:r w:rsidRPr="00636FE2">
        <w:rPr>
          <w:rFonts w:ascii="TH SarabunPSK" w:hAnsi="TH SarabunPSK" w:cs="TH SarabunPSK"/>
          <w:sz w:val="32"/>
          <w:szCs w:val="32"/>
        </w:rPr>
        <w:t xml:space="preserve">1 </w:t>
      </w:r>
    </w:p>
    <w:p w:rsidR="00636FE2" w:rsidRPr="00636FE2" w:rsidRDefault="00636FE2" w:rsidP="00636FE2">
      <w:pPr>
        <w:spacing w:before="120" w:line="276" w:lineRule="auto"/>
        <w:ind w:left="1134" w:hanging="1162"/>
        <w:jc w:val="thaiDistribute"/>
        <w:rPr>
          <w:rFonts w:ascii="TH SarabunPSK" w:hAnsi="TH SarabunPSK" w:cs="TH SarabunPSK" w:hint="cs"/>
          <w:b/>
          <w:bCs/>
          <w:sz w:val="32"/>
          <w:szCs w:val="32"/>
        </w:rPr>
      </w:pPr>
      <w:r w:rsidRPr="00636FE2">
        <w:rPr>
          <w:rFonts w:ascii="TH SarabunPSK" w:hAnsi="TH SarabunPSK" w:cs="TH SarabunPSK"/>
          <w:b/>
          <w:bCs/>
          <w:sz w:val="32"/>
          <w:szCs w:val="32"/>
          <w:cs/>
        </w:rPr>
        <w:t>คำอธิบาย</w:t>
      </w:r>
      <w:r w:rsidRPr="00636FE2">
        <w:rPr>
          <w:rFonts w:ascii="TH SarabunPSK" w:hAnsi="TH SarabunPSK" w:cs="TH SarabunPSK"/>
          <w:b/>
          <w:bCs/>
          <w:sz w:val="32"/>
          <w:szCs w:val="32"/>
        </w:rPr>
        <w:t>:</w:t>
      </w:r>
      <w:r w:rsidRPr="00636FE2">
        <w:rPr>
          <w:rFonts w:ascii="TH SarabunPSK" w:hAnsi="TH SarabunPSK" w:cs="TH SarabunPSK"/>
          <w:b/>
          <w:bCs/>
          <w:sz w:val="32"/>
          <w:szCs w:val="32"/>
        </w:rPr>
        <w:tab/>
      </w:r>
    </w:p>
    <w:p w:rsidR="00636FE2" w:rsidRPr="00636FE2" w:rsidRDefault="00636FE2" w:rsidP="00685888">
      <w:pPr>
        <w:numPr>
          <w:ilvl w:val="0"/>
          <w:numId w:val="38"/>
        </w:numPr>
        <w:tabs>
          <w:tab w:val="left" w:pos="1701"/>
        </w:tabs>
        <w:ind w:left="0" w:firstLine="1418"/>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color w:val="000000"/>
          <w:sz w:val="32"/>
          <w:szCs w:val="32"/>
          <w:cs/>
          <w:lang w:val="x-none" w:eastAsia="x-none"/>
        </w:rPr>
        <w:t>การจัดทำรายงานลักษณะสำคัญขององค์การ</w:t>
      </w:r>
      <w:r w:rsidRPr="00636FE2">
        <w:rPr>
          <w:rFonts w:ascii="TH SarabunPSK" w:eastAsia="Calibri" w:hAnsi="TH SarabunPSK" w:cs="TH SarabunPSK"/>
          <w:color w:val="000000"/>
          <w:sz w:val="32"/>
          <w:szCs w:val="32"/>
          <w:lang w:val="x-none" w:eastAsia="x-none"/>
        </w:rPr>
        <w:t xml:space="preserve"> </w:t>
      </w:r>
      <w:r w:rsidRPr="00636FE2">
        <w:rPr>
          <w:rFonts w:ascii="TH SarabunPSK" w:eastAsia="Calibri" w:hAnsi="TH SarabunPSK" w:cs="TH SarabunPSK" w:hint="cs"/>
          <w:color w:val="000000"/>
          <w:sz w:val="32"/>
          <w:szCs w:val="32"/>
          <w:cs/>
          <w:lang w:val="x-none" w:eastAsia="x-none"/>
        </w:rPr>
        <w:t>เป็นการดำเนินการทบทวน วิเคราะห์สถานภาพ</w:t>
      </w:r>
      <w:r w:rsidRPr="00636FE2">
        <w:rPr>
          <w:rFonts w:ascii="TH SarabunPSK" w:eastAsia="Calibri" w:hAnsi="TH SarabunPSK" w:cs="TH SarabunPSK" w:hint="cs"/>
          <w:color w:val="000000"/>
          <w:sz w:val="32"/>
          <w:szCs w:val="32"/>
          <w:cs/>
          <w:lang w:val="en-GB" w:eastAsia="x-none"/>
        </w:rPr>
        <w:t>ในปัจจุบันของส่วนราชการ ทั้งโครงสร้างการบริหารงานของส่วนราชการ จำนวนบุคลากร สภาพแวดล้อมในการปฏิบัติงาน ความสัมพันธ์ระหว่างหน่วยงานกับผู้รับบริการ ส่วนราชการอื่น และประชาชน ความท้าทายที่สำคัญในเชิงยุทธศาสตร์ที่ส่วนราชการเผชิญอยู่ รวมถึงแนวทางการปรับปรุงผลการดำเนินการของส่วนราชการ</w:t>
      </w:r>
      <w:r w:rsidRPr="00636FE2">
        <w:rPr>
          <w:rFonts w:ascii="TH SarabunPSK" w:eastAsia="Calibri" w:hAnsi="TH SarabunPSK" w:cs="TH SarabunPSK" w:hint="cs"/>
          <w:color w:val="000000"/>
          <w:sz w:val="32"/>
          <w:szCs w:val="32"/>
          <w:cs/>
          <w:lang w:val="x-none" w:eastAsia="x-none"/>
        </w:rPr>
        <w:t xml:space="preserve"> ตามเกณฑ์คุณภาพการบริหารจัดการภาครัฐ (</w:t>
      </w:r>
      <w:r w:rsidRPr="00636FE2">
        <w:rPr>
          <w:rFonts w:ascii="TH SarabunPSK" w:eastAsia="Calibri" w:hAnsi="TH SarabunPSK" w:cs="TH SarabunPSK"/>
          <w:color w:val="000000"/>
          <w:sz w:val="32"/>
          <w:szCs w:val="32"/>
          <w:lang w:val="x-none" w:eastAsia="x-none"/>
        </w:rPr>
        <w:t xml:space="preserve">PMQA) </w:t>
      </w:r>
      <w:r w:rsidRPr="00636FE2">
        <w:rPr>
          <w:rFonts w:ascii="TH SarabunPSK" w:eastAsia="Calibri" w:hAnsi="TH SarabunPSK" w:cs="TH SarabunPSK" w:hint="cs"/>
          <w:color w:val="000000"/>
          <w:sz w:val="32"/>
          <w:szCs w:val="32"/>
          <w:cs/>
          <w:lang w:val="x-none" w:eastAsia="x-none"/>
        </w:rPr>
        <w:t>เพื่อให้ส่วนราชการเข้าใจและนำไปใช้ประกอบการวางแผนพัฒนาองค์การ รวมทั้งประกอบการดำเนินการต่างๆ ได้อย่างครอบคลุม</w:t>
      </w:r>
      <w:r w:rsidRPr="00636FE2">
        <w:rPr>
          <w:rFonts w:ascii="TH SarabunPSK" w:eastAsia="Calibri" w:hAnsi="TH SarabunPSK" w:cs="TH SarabunPSK" w:hint="cs"/>
          <w:sz w:val="32"/>
          <w:szCs w:val="32"/>
          <w:cs/>
          <w:lang w:val="x-none" w:eastAsia="x-none"/>
        </w:rPr>
        <w:t>ทุกประเด็นที่สำคัญ</w:t>
      </w:r>
    </w:p>
    <w:p w:rsidR="00636FE2" w:rsidRPr="00636FE2" w:rsidRDefault="00636FE2" w:rsidP="00636FE2">
      <w:pPr>
        <w:autoSpaceDE w:val="0"/>
        <w:autoSpaceDN w:val="0"/>
        <w:adjustRightInd w:val="0"/>
        <w:rPr>
          <w:rFonts w:ascii="TH SarabunPSK" w:eastAsia="BrowalliaNew-Bold" w:hAnsi="TH SarabunPSK" w:cs="TH SarabunPSK"/>
          <w:b/>
          <w:bCs/>
          <w:sz w:val="16"/>
          <w:szCs w:val="16"/>
        </w:rPr>
      </w:pPr>
    </w:p>
    <w:p w:rsidR="00636FE2" w:rsidRPr="00636FE2" w:rsidRDefault="00636FE2" w:rsidP="00636FE2">
      <w:pPr>
        <w:outlineLvl w:val="0"/>
        <w:rPr>
          <w:rFonts w:ascii="TH SarabunPSK" w:eastAsia="BrowalliaNew-Bold" w:hAnsi="TH SarabunPSK" w:cs="TH SarabunPSK"/>
          <w:b/>
          <w:bCs/>
          <w:sz w:val="32"/>
          <w:szCs w:val="32"/>
          <w:lang w:val="x-none" w:eastAsia="x-none"/>
        </w:rPr>
      </w:pPr>
      <w:r w:rsidRPr="00636FE2">
        <w:rPr>
          <w:rFonts w:ascii="TH SarabunPSK" w:eastAsia="BrowalliaNew-Bold" w:hAnsi="TH SarabunPSK" w:cs="TH SarabunPSK"/>
          <w:b/>
          <w:bCs/>
          <w:sz w:val="32"/>
          <w:szCs w:val="32"/>
          <w:cs/>
          <w:lang w:val="x-none" w:eastAsia="x-none"/>
        </w:rPr>
        <w:t>เกณฑ์การให้คะแนน</w:t>
      </w:r>
      <w:r w:rsidRPr="00636FE2">
        <w:rPr>
          <w:rFonts w:ascii="TH SarabunPSK" w:eastAsia="BrowalliaNew-Bold" w:hAnsi="TH SarabunPSK" w:cs="TH SarabunPSK"/>
          <w:b/>
          <w:bCs/>
          <w:sz w:val="32"/>
          <w:szCs w:val="32"/>
          <w:lang w:val="x-none" w:eastAsia="x-none"/>
        </w:rPr>
        <w:t xml:space="preserve"> :</w:t>
      </w:r>
    </w:p>
    <w:p w:rsidR="00636FE2" w:rsidRPr="00636FE2" w:rsidRDefault="00636FE2" w:rsidP="00636FE2">
      <w:pPr>
        <w:tabs>
          <w:tab w:val="left" w:pos="0"/>
          <w:tab w:val="left" w:pos="1276"/>
          <w:tab w:val="left" w:pos="1560"/>
          <w:tab w:val="left" w:pos="1985"/>
          <w:tab w:val="left" w:pos="2410"/>
          <w:tab w:val="left" w:pos="2694"/>
        </w:tabs>
        <w:ind w:firstLine="851"/>
        <w:contextualSpacing/>
        <w:rPr>
          <w:rFonts w:ascii="TH SarabunPSK" w:eastAsia="Calibri" w:hAnsi="TH SarabunPSK" w:cs="TH SarabunPSK"/>
          <w:sz w:val="32"/>
          <w:szCs w:val="32"/>
          <w:lang w:val="x-none" w:eastAsia="x-none"/>
        </w:rPr>
      </w:pPr>
      <w:r w:rsidRPr="00636FE2">
        <w:rPr>
          <w:rFonts w:ascii="TH SarabunPSK" w:eastAsia="Calibri" w:hAnsi="TH SarabunPSK" w:cs="TH SarabunPSK"/>
          <w:sz w:val="32"/>
          <w:szCs w:val="32"/>
          <w:cs/>
          <w:lang w:val="x-none" w:eastAsia="x-none"/>
        </w:rPr>
        <w:t>วัดความสำเร็จของ</w:t>
      </w:r>
      <w:r w:rsidRPr="00636FE2">
        <w:rPr>
          <w:rFonts w:ascii="TH SarabunPSK" w:eastAsia="Calibri" w:hAnsi="TH SarabunPSK" w:cs="TH SarabunPSK" w:hint="cs"/>
          <w:sz w:val="32"/>
          <w:szCs w:val="32"/>
          <w:cs/>
          <w:lang w:val="x-none" w:eastAsia="x-none"/>
        </w:rPr>
        <w:t>การจัดทำ</w:t>
      </w:r>
      <w:r w:rsidRPr="00636FE2">
        <w:rPr>
          <w:rFonts w:ascii="TH SarabunPSK" w:eastAsia="Calibri" w:hAnsi="TH SarabunPSK" w:cs="TH SarabunPSK" w:hint="cs"/>
          <w:sz w:val="32"/>
          <w:szCs w:val="32"/>
          <w:cs/>
          <w:lang w:val="en-GB" w:eastAsia="x-none"/>
        </w:rPr>
        <w:t>รายงานลักษณะสำคัญขององค์การ</w:t>
      </w:r>
      <w:r w:rsidRPr="00636FE2">
        <w:rPr>
          <w:rFonts w:ascii="TH SarabunPSK" w:eastAsia="Calibri" w:hAnsi="TH SarabunPSK" w:cs="TH SarabunPSK"/>
          <w:sz w:val="32"/>
          <w:szCs w:val="32"/>
          <w:cs/>
          <w:lang w:val="x-none" w:eastAsia="x-none"/>
        </w:rPr>
        <w:t xml:space="preserve"> โดยเกณฑ์การให้คะแนน</w:t>
      </w:r>
      <w:r w:rsidRPr="00636FE2">
        <w:rPr>
          <w:rFonts w:ascii="TH SarabunPSK" w:eastAsia="Calibri" w:hAnsi="TH SarabunPSK" w:cs="TH SarabunPSK" w:hint="cs"/>
          <w:sz w:val="32"/>
          <w:szCs w:val="32"/>
          <w:cs/>
          <w:lang w:val="x-none" w:eastAsia="x-none"/>
        </w:rPr>
        <w:t>แบ่งออกเป็น</w:t>
      </w:r>
      <w:r w:rsidRPr="00636FE2">
        <w:rPr>
          <w:rFonts w:ascii="TH SarabunPSK" w:eastAsia="Calibri" w:hAnsi="TH SarabunPSK" w:cs="TH SarabunPSK"/>
          <w:sz w:val="32"/>
          <w:szCs w:val="32"/>
          <w:cs/>
          <w:lang w:val="x-none" w:eastAsia="x-none"/>
        </w:rPr>
        <w:t>ดังนี้</w:t>
      </w:r>
      <w:r w:rsidRPr="00636FE2">
        <w:rPr>
          <w:rFonts w:ascii="TH SarabunPSK" w:eastAsia="Calibri" w:hAnsi="TH SarabunPSK" w:cs="TH SarabunPSK"/>
          <w:sz w:val="32"/>
          <w:szCs w:val="32"/>
          <w:lang w:val="x-none" w:eastAsia="x-none"/>
        </w:rPr>
        <w:t xml:space="preserve"> </w:t>
      </w:r>
    </w:p>
    <w:p w:rsidR="00636FE2" w:rsidRPr="00636FE2" w:rsidRDefault="00636FE2" w:rsidP="00636FE2">
      <w:pPr>
        <w:tabs>
          <w:tab w:val="left" w:pos="0"/>
          <w:tab w:val="left" w:pos="1276"/>
          <w:tab w:val="left" w:pos="1560"/>
          <w:tab w:val="left" w:pos="1985"/>
          <w:tab w:val="left" w:pos="2410"/>
          <w:tab w:val="left" w:pos="2694"/>
        </w:tabs>
        <w:ind w:firstLine="851"/>
        <w:contextualSpacing/>
        <w:rPr>
          <w:rFonts w:ascii="TH SarabunPSK" w:hAnsi="TH SarabunPSK" w:cs="TH SarabunPSK"/>
          <w:sz w:val="32"/>
          <w:szCs w:val="32"/>
          <w:cs/>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400"/>
      </w:tblGrid>
      <w:tr w:rsidR="00636FE2" w:rsidRPr="00636FE2" w:rsidTr="00805ED5">
        <w:tc>
          <w:tcPr>
            <w:tcW w:w="1497" w:type="dxa"/>
          </w:tcPr>
          <w:p w:rsidR="00636FE2" w:rsidRPr="00636FE2" w:rsidRDefault="00636FE2" w:rsidP="00636FE2">
            <w:pPr>
              <w:tabs>
                <w:tab w:val="left" w:pos="1276"/>
                <w:tab w:val="left" w:pos="1560"/>
                <w:tab w:val="left" w:pos="1985"/>
                <w:tab w:val="left" w:pos="2410"/>
                <w:tab w:val="left" w:pos="2694"/>
              </w:tabs>
              <w:contextualSpacing/>
              <w:jc w:val="center"/>
              <w:rPr>
                <w:rFonts w:ascii="TH SarabunPSK" w:eastAsia="Calibri" w:hAnsi="TH SarabunPSK" w:cs="TH SarabunPSK"/>
                <w:b/>
                <w:bCs/>
                <w:i/>
                <w:iCs/>
                <w:sz w:val="32"/>
                <w:szCs w:val="32"/>
              </w:rPr>
            </w:pPr>
            <w:r w:rsidRPr="00636FE2">
              <w:rPr>
                <w:rFonts w:ascii="TH SarabunPSK" w:eastAsia="Calibri" w:hAnsi="TH SarabunPSK" w:cs="TH SarabunPSK" w:hint="cs"/>
                <w:b/>
                <w:bCs/>
                <w:sz w:val="32"/>
                <w:szCs w:val="32"/>
                <w:cs/>
              </w:rPr>
              <w:t>ระดับคะแนน</w:t>
            </w:r>
          </w:p>
        </w:tc>
        <w:tc>
          <w:tcPr>
            <w:tcW w:w="7400" w:type="dxa"/>
          </w:tcPr>
          <w:p w:rsidR="00636FE2" w:rsidRPr="00636FE2" w:rsidRDefault="00636FE2" w:rsidP="00636FE2">
            <w:pPr>
              <w:tabs>
                <w:tab w:val="left" w:pos="1276"/>
                <w:tab w:val="left" w:pos="1560"/>
                <w:tab w:val="left" w:pos="1985"/>
                <w:tab w:val="left" w:pos="2410"/>
                <w:tab w:val="left" w:pos="2694"/>
              </w:tabs>
              <w:ind w:left="720" w:hanging="686"/>
              <w:contextualSpacing/>
              <w:jc w:val="center"/>
              <w:rPr>
                <w:rFonts w:ascii="TH SarabunPSK" w:eastAsia="Calibri" w:hAnsi="TH SarabunPSK" w:cs="TH SarabunPSK"/>
                <w:b/>
                <w:bCs/>
                <w:i/>
                <w:iCs/>
                <w:sz w:val="32"/>
                <w:szCs w:val="32"/>
              </w:rPr>
            </w:pPr>
            <w:r w:rsidRPr="00636FE2">
              <w:rPr>
                <w:rFonts w:ascii="TH SarabunPSK" w:eastAsia="Calibri" w:hAnsi="TH SarabunPSK" w:cs="TH SarabunPSK"/>
                <w:b/>
                <w:bCs/>
                <w:sz w:val="32"/>
                <w:szCs w:val="32"/>
                <w:cs/>
              </w:rPr>
              <w:t>เกณฑ์การให้คะแนน</w:t>
            </w:r>
          </w:p>
        </w:tc>
      </w:tr>
      <w:tr w:rsidR="00636FE2" w:rsidRPr="00636FE2" w:rsidTr="00805ED5">
        <w:tc>
          <w:tcPr>
            <w:tcW w:w="1497" w:type="dxa"/>
          </w:tcPr>
          <w:p w:rsidR="00636FE2" w:rsidRPr="00636FE2" w:rsidRDefault="00636FE2" w:rsidP="00636FE2">
            <w:pPr>
              <w:tabs>
                <w:tab w:val="left" w:pos="1276"/>
                <w:tab w:val="left" w:pos="1560"/>
                <w:tab w:val="left" w:pos="1985"/>
                <w:tab w:val="left" w:pos="2410"/>
                <w:tab w:val="left" w:pos="2694"/>
              </w:tabs>
              <w:contextualSpacing/>
              <w:jc w:val="center"/>
              <w:rPr>
                <w:rFonts w:ascii="TH SarabunPSK" w:eastAsia="Calibri" w:hAnsi="TH SarabunPSK" w:cs="TH SarabunPSK"/>
                <w:b/>
                <w:bCs/>
                <w:sz w:val="32"/>
                <w:szCs w:val="32"/>
                <w:cs/>
              </w:rPr>
            </w:pPr>
            <w:r w:rsidRPr="00636FE2">
              <w:rPr>
                <w:rFonts w:ascii="TH SarabunPSK" w:eastAsia="Calibri" w:hAnsi="TH SarabunPSK" w:cs="TH SarabunPSK"/>
                <w:sz w:val="32"/>
                <w:szCs w:val="32"/>
              </w:rPr>
              <w:t>1</w:t>
            </w:r>
          </w:p>
        </w:tc>
        <w:tc>
          <w:tcPr>
            <w:tcW w:w="7400" w:type="dxa"/>
          </w:tcPr>
          <w:p w:rsidR="00636FE2" w:rsidRPr="00636FE2" w:rsidRDefault="00636FE2" w:rsidP="00636FE2">
            <w:pPr>
              <w:tabs>
                <w:tab w:val="left" w:pos="1276"/>
                <w:tab w:val="left" w:pos="1560"/>
                <w:tab w:val="left" w:pos="1985"/>
                <w:tab w:val="left" w:pos="2410"/>
                <w:tab w:val="left" w:pos="2694"/>
              </w:tabs>
              <w:ind w:left="34"/>
              <w:contextualSpacing/>
              <w:rPr>
                <w:rFonts w:ascii="TH SarabunPSK" w:eastAsia="Calibri" w:hAnsi="TH SarabunPSK" w:cs="TH SarabunPSK"/>
                <w:strike/>
                <w:sz w:val="32"/>
                <w:szCs w:val="32"/>
                <w:cs/>
                <w:lang w:val="en-GB"/>
              </w:rPr>
            </w:pPr>
            <w:r w:rsidRPr="00636FE2">
              <w:rPr>
                <w:rFonts w:ascii="TH SarabunPSK" w:eastAsia="Calibri" w:hAnsi="TH SarabunPSK" w:cs="TH SarabunPSK" w:hint="cs"/>
                <w:sz w:val="32"/>
                <w:szCs w:val="32"/>
                <w:cs/>
              </w:rPr>
              <w:t xml:space="preserve">จัดส่งรายงานลักษณะสำคัญขององค์การผ่านระบบ </w:t>
            </w:r>
            <w:r w:rsidRPr="00636FE2">
              <w:rPr>
                <w:rFonts w:ascii="TH SarabunPSK" w:eastAsia="Calibri" w:hAnsi="TH SarabunPSK" w:cs="TH SarabunPSK"/>
                <w:sz w:val="32"/>
                <w:szCs w:val="32"/>
              </w:rPr>
              <w:t>e-SAR</w:t>
            </w:r>
            <w:r w:rsidRPr="00636FE2">
              <w:rPr>
                <w:rFonts w:ascii="TH SarabunPSK" w:eastAsia="Calibri" w:hAnsi="TH SarabunPSK" w:cs="TH SarabunPSK" w:hint="cs"/>
                <w:sz w:val="32"/>
                <w:szCs w:val="32"/>
                <w:cs/>
              </w:rPr>
              <w:t xml:space="preserve"> </w:t>
            </w:r>
            <w:r w:rsidRPr="00636FE2">
              <w:rPr>
                <w:rFonts w:ascii="TH SarabunPSK" w:eastAsia="Calibri" w:hAnsi="TH SarabunPSK" w:cs="TH SarabunPSK" w:hint="cs"/>
                <w:b/>
                <w:bCs/>
                <w:sz w:val="32"/>
                <w:szCs w:val="32"/>
                <w:u w:val="single"/>
                <w:cs/>
              </w:rPr>
              <w:t>ภายหลัง</w:t>
            </w:r>
            <w:r w:rsidRPr="00636FE2">
              <w:rPr>
                <w:rFonts w:ascii="TH SarabunPSK" w:eastAsia="Calibri" w:hAnsi="TH SarabunPSK" w:cs="TH SarabunPSK" w:hint="cs"/>
                <w:sz w:val="32"/>
                <w:szCs w:val="32"/>
                <w:cs/>
              </w:rPr>
              <w:t>ระยะเวลาการรายงานรอบ</w:t>
            </w:r>
            <w:r w:rsidRPr="00636FE2">
              <w:rPr>
                <w:rFonts w:ascii="TH SarabunPSK" w:eastAsia="Calibri" w:hAnsi="TH SarabunPSK" w:cs="TH SarabunPSK"/>
                <w:sz w:val="32"/>
                <w:szCs w:val="32"/>
                <w:lang w:val="en-GB"/>
              </w:rPr>
              <w:t xml:space="preserve"> 6 </w:t>
            </w:r>
            <w:r w:rsidRPr="00636FE2">
              <w:rPr>
                <w:rFonts w:ascii="TH SarabunPSK" w:eastAsia="Calibri" w:hAnsi="TH SarabunPSK" w:cs="TH SarabunPSK" w:hint="cs"/>
                <w:sz w:val="32"/>
                <w:szCs w:val="32"/>
                <w:cs/>
                <w:lang w:val="en-GB"/>
              </w:rPr>
              <w:t>เดือน</w:t>
            </w:r>
          </w:p>
        </w:tc>
      </w:tr>
      <w:tr w:rsidR="00636FE2" w:rsidRPr="00636FE2" w:rsidTr="00805ED5">
        <w:trPr>
          <w:trHeight w:val="247"/>
        </w:trPr>
        <w:tc>
          <w:tcPr>
            <w:tcW w:w="1497" w:type="dxa"/>
          </w:tcPr>
          <w:p w:rsidR="00636FE2" w:rsidRPr="00636FE2" w:rsidRDefault="00636FE2" w:rsidP="00636FE2">
            <w:pPr>
              <w:tabs>
                <w:tab w:val="left" w:pos="1276"/>
                <w:tab w:val="left" w:pos="1560"/>
                <w:tab w:val="left" w:pos="1985"/>
                <w:tab w:val="left" w:pos="2410"/>
                <w:tab w:val="left" w:pos="2694"/>
              </w:tabs>
              <w:contextualSpacing/>
              <w:jc w:val="center"/>
              <w:rPr>
                <w:rFonts w:ascii="TH SarabunPSK" w:eastAsia="Calibri" w:hAnsi="TH SarabunPSK" w:cs="TH SarabunPSK"/>
                <w:sz w:val="32"/>
                <w:szCs w:val="32"/>
              </w:rPr>
            </w:pPr>
            <w:r w:rsidRPr="00636FE2">
              <w:rPr>
                <w:rFonts w:ascii="TH SarabunPSK" w:eastAsia="Calibri" w:hAnsi="TH SarabunPSK" w:cs="TH SarabunPSK"/>
                <w:sz w:val="32"/>
                <w:szCs w:val="32"/>
              </w:rPr>
              <w:t>2</w:t>
            </w:r>
          </w:p>
        </w:tc>
        <w:tc>
          <w:tcPr>
            <w:tcW w:w="7400" w:type="dxa"/>
          </w:tcPr>
          <w:p w:rsidR="00636FE2" w:rsidRPr="00636FE2" w:rsidRDefault="00636FE2" w:rsidP="00636FE2">
            <w:pPr>
              <w:tabs>
                <w:tab w:val="left" w:pos="1276"/>
                <w:tab w:val="left" w:pos="1560"/>
                <w:tab w:val="left" w:pos="1985"/>
                <w:tab w:val="left" w:pos="2410"/>
                <w:tab w:val="left" w:pos="2694"/>
              </w:tabs>
              <w:ind w:left="34"/>
              <w:contextualSpacing/>
              <w:jc w:val="center"/>
              <w:rPr>
                <w:rFonts w:ascii="TH SarabunPSK" w:eastAsia="Calibri" w:hAnsi="TH SarabunPSK" w:cs="TH SarabunPSK"/>
                <w:b/>
                <w:bCs/>
                <w:sz w:val="32"/>
                <w:szCs w:val="32"/>
              </w:rPr>
            </w:pPr>
            <w:r w:rsidRPr="00636FE2">
              <w:rPr>
                <w:rFonts w:ascii="TH SarabunPSK" w:eastAsia="Calibri" w:hAnsi="TH SarabunPSK" w:cs="TH SarabunPSK"/>
                <w:sz w:val="32"/>
                <w:szCs w:val="32"/>
              </w:rPr>
              <w:t>-</w:t>
            </w:r>
          </w:p>
        </w:tc>
      </w:tr>
      <w:tr w:rsidR="00636FE2" w:rsidRPr="00636FE2" w:rsidTr="00805ED5">
        <w:tc>
          <w:tcPr>
            <w:tcW w:w="1497" w:type="dxa"/>
          </w:tcPr>
          <w:p w:rsidR="00636FE2" w:rsidRPr="00636FE2" w:rsidRDefault="00636FE2" w:rsidP="00636FE2">
            <w:pPr>
              <w:tabs>
                <w:tab w:val="left" w:pos="1276"/>
                <w:tab w:val="left" w:pos="1560"/>
                <w:tab w:val="left" w:pos="1985"/>
                <w:tab w:val="left" w:pos="2410"/>
                <w:tab w:val="left" w:pos="2694"/>
              </w:tabs>
              <w:contextualSpacing/>
              <w:jc w:val="center"/>
              <w:rPr>
                <w:rFonts w:ascii="TH SarabunPSK" w:eastAsia="Calibri" w:hAnsi="TH SarabunPSK" w:cs="TH SarabunPSK"/>
                <w:sz w:val="32"/>
                <w:szCs w:val="32"/>
              </w:rPr>
            </w:pPr>
            <w:r w:rsidRPr="00636FE2">
              <w:rPr>
                <w:rFonts w:ascii="TH SarabunPSK" w:eastAsia="Calibri" w:hAnsi="TH SarabunPSK" w:cs="TH SarabunPSK"/>
                <w:sz w:val="32"/>
                <w:szCs w:val="32"/>
              </w:rPr>
              <w:t>3</w:t>
            </w:r>
          </w:p>
        </w:tc>
        <w:tc>
          <w:tcPr>
            <w:tcW w:w="7400" w:type="dxa"/>
          </w:tcPr>
          <w:p w:rsidR="00636FE2" w:rsidRPr="00636FE2" w:rsidRDefault="00636FE2" w:rsidP="00636FE2">
            <w:pPr>
              <w:tabs>
                <w:tab w:val="left" w:pos="1276"/>
                <w:tab w:val="left" w:pos="1560"/>
                <w:tab w:val="left" w:pos="1985"/>
                <w:tab w:val="left" w:pos="2410"/>
                <w:tab w:val="left" w:pos="2694"/>
              </w:tabs>
              <w:ind w:left="34"/>
              <w:contextualSpacing/>
              <w:rPr>
                <w:rFonts w:ascii="TH SarabunPSK" w:eastAsia="Calibri" w:hAnsi="TH SarabunPSK" w:cs="TH SarabunPSK"/>
                <w:strike/>
                <w:sz w:val="32"/>
                <w:szCs w:val="32"/>
                <w:lang w:val="en-GB"/>
              </w:rPr>
            </w:pPr>
            <w:r w:rsidRPr="00636FE2">
              <w:rPr>
                <w:rFonts w:ascii="TH SarabunPSK" w:eastAsia="Calibri" w:hAnsi="TH SarabunPSK" w:cs="TH SarabunPSK" w:hint="cs"/>
                <w:sz w:val="32"/>
                <w:szCs w:val="32"/>
                <w:cs/>
              </w:rPr>
              <w:t xml:space="preserve">จัดส่งรายงานลักษณะสำคัญขององค์การผ่านระบบ </w:t>
            </w:r>
            <w:r w:rsidRPr="00636FE2">
              <w:rPr>
                <w:rFonts w:ascii="TH SarabunPSK" w:eastAsia="Calibri" w:hAnsi="TH SarabunPSK" w:cs="TH SarabunPSK"/>
                <w:sz w:val="32"/>
                <w:szCs w:val="32"/>
              </w:rPr>
              <w:t>e-SAR</w:t>
            </w:r>
            <w:r w:rsidRPr="00636FE2">
              <w:rPr>
                <w:rFonts w:ascii="TH SarabunPSK" w:eastAsia="Calibri" w:hAnsi="TH SarabunPSK" w:cs="TH SarabunPSK" w:hint="cs"/>
                <w:sz w:val="32"/>
                <w:szCs w:val="32"/>
                <w:cs/>
              </w:rPr>
              <w:t xml:space="preserve"> </w:t>
            </w:r>
            <w:r w:rsidRPr="00636FE2">
              <w:rPr>
                <w:rFonts w:ascii="TH SarabunPSK" w:eastAsia="Calibri" w:hAnsi="TH SarabunPSK" w:cs="TH SarabunPSK" w:hint="cs"/>
                <w:b/>
                <w:bCs/>
                <w:sz w:val="32"/>
                <w:szCs w:val="32"/>
                <w:u w:val="single"/>
                <w:cs/>
              </w:rPr>
              <w:t>ภายใน</w:t>
            </w:r>
            <w:r w:rsidRPr="00636FE2">
              <w:rPr>
                <w:rFonts w:ascii="TH SarabunPSK" w:eastAsia="Calibri" w:hAnsi="TH SarabunPSK" w:cs="TH SarabunPSK" w:hint="cs"/>
                <w:sz w:val="32"/>
                <w:szCs w:val="32"/>
                <w:cs/>
              </w:rPr>
              <w:t>ระยะเวลาการรายงานรอบ</w:t>
            </w:r>
            <w:r w:rsidRPr="00636FE2">
              <w:rPr>
                <w:rFonts w:ascii="TH SarabunPSK" w:eastAsia="Calibri" w:hAnsi="TH SarabunPSK" w:cs="TH SarabunPSK"/>
                <w:sz w:val="32"/>
                <w:szCs w:val="32"/>
                <w:lang w:val="en-GB"/>
              </w:rPr>
              <w:t xml:space="preserve"> 6 </w:t>
            </w:r>
            <w:r w:rsidRPr="00636FE2">
              <w:rPr>
                <w:rFonts w:ascii="TH SarabunPSK" w:eastAsia="Calibri" w:hAnsi="TH SarabunPSK" w:cs="TH SarabunPSK" w:hint="cs"/>
                <w:sz w:val="32"/>
                <w:szCs w:val="32"/>
                <w:cs/>
                <w:lang w:val="en-GB"/>
              </w:rPr>
              <w:t>เดือน</w:t>
            </w:r>
            <w:r w:rsidRPr="00636FE2">
              <w:rPr>
                <w:rFonts w:ascii="TH SarabunPSK" w:eastAsia="Calibri" w:hAnsi="TH SarabunPSK" w:cs="TH SarabunPSK"/>
                <w:sz w:val="32"/>
                <w:szCs w:val="32"/>
                <w:lang w:val="en-GB"/>
              </w:rPr>
              <w:t xml:space="preserve"> </w:t>
            </w:r>
          </w:p>
        </w:tc>
      </w:tr>
      <w:tr w:rsidR="00636FE2" w:rsidRPr="00636FE2" w:rsidTr="00805ED5">
        <w:tc>
          <w:tcPr>
            <w:tcW w:w="1497" w:type="dxa"/>
          </w:tcPr>
          <w:p w:rsidR="00636FE2" w:rsidRPr="00636FE2" w:rsidRDefault="00636FE2" w:rsidP="00636FE2">
            <w:pPr>
              <w:tabs>
                <w:tab w:val="left" w:pos="1276"/>
                <w:tab w:val="left" w:pos="1560"/>
                <w:tab w:val="left" w:pos="1985"/>
                <w:tab w:val="left" w:pos="2410"/>
                <w:tab w:val="left" w:pos="2694"/>
              </w:tabs>
              <w:contextualSpacing/>
              <w:jc w:val="center"/>
              <w:rPr>
                <w:rFonts w:ascii="TH SarabunPSK" w:eastAsia="Calibri" w:hAnsi="TH SarabunPSK" w:cs="TH SarabunPSK"/>
                <w:sz w:val="32"/>
                <w:szCs w:val="32"/>
              </w:rPr>
            </w:pPr>
            <w:r w:rsidRPr="00636FE2">
              <w:rPr>
                <w:rFonts w:ascii="TH SarabunPSK" w:eastAsia="Calibri" w:hAnsi="TH SarabunPSK" w:cs="TH SarabunPSK"/>
                <w:sz w:val="32"/>
                <w:szCs w:val="32"/>
              </w:rPr>
              <w:t>4</w:t>
            </w:r>
          </w:p>
        </w:tc>
        <w:tc>
          <w:tcPr>
            <w:tcW w:w="7400" w:type="dxa"/>
          </w:tcPr>
          <w:p w:rsidR="00636FE2" w:rsidRPr="00636FE2" w:rsidRDefault="00636FE2" w:rsidP="00636FE2">
            <w:pPr>
              <w:tabs>
                <w:tab w:val="left" w:pos="1276"/>
                <w:tab w:val="left" w:pos="1560"/>
                <w:tab w:val="left" w:pos="1985"/>
                <w:tab w:val="left" w:pos="2410"/>
                <w:tab w:val="left" w:pos="2694"/>
              </w:tabs>
              <w:ind w:left="34"/>
              <w:contextualSpacing/>
              <w:jc w:val="center"/>
              <w:rPr>
                <w:rFonts w:ascii="TH SarabunPSK" w:eastAsia="Calibri" w:hAnsi="TH SarabunPSK" w:cs="TH SarabunPSK"/>
                <w:b/>
                <w:bCs/>
                <w:sz w:val="32"/>
                <w:szCs w:val="32"/>
                <w:lang w:val="en-GB"/>
              </w:rPr>
            </w:pPr>
            <w:r w:rsidRPr="00636FE2">
              <w:rPr>
                <w:rFonts w:ascii="TH SarabunPSK" w:eastAsia="Calibri" w:hAnsi="TH SarabunPSK" w:cs="TH SarabunPSK"/>
                <w:sz w:val="32"/>
                <w:szCs w:val="32"/>
                <w:lang w:val="en-GB"/>
              </w:rPr>
              <w:t>-</w:t>
            </w:r>
          </w:p>
        </w:tc>
      </w:tr>
      <w:tr w:rsidR="00636FE2" w:rsidRPr="00636FE2" w:rsidTr="00805ED5">
        <w:tc>
          <w:tcPr>
            <w:tcW w:w="1497" w:type="dxa"/>
          </w:tcPr>
          <w:p w:rsidR="00636FE2" w:rsidRPr="00636FE2" w:rsidRDefault="00636FE2" w:rsidP="00636FE2">
            <w:pPr>
              <w:tabs>
                <w:tab w:val="left" w:pos="1276"/>
                <w:tab w:val="left" w:pos="1560"/>
                <w:tab w:val="left" w:pos="1985"/>
                <w:tab w:val="left" w:pos="2410"/>
                <w:tab w:val="left" w:pos="2694"/>
              </w:tabs>
              <w:contextualSpacing/>
              <w:jc w:val="center"/>
              <w:rPr>
                <w:rFonts w:ascii="TH SarabunPSK" w:eastAsia="Calibri" w:hAnsi="TH SarabunPSK" w:cs="TH SarabunPSK"/>
                <w:sz w:val="32"/>
                <w:szCs w:val="32"/>
              </w:rPr>
            </w:pPr>
            <w:r w:rsidRPr="00636FE2">
              <w:rPr>
                <w:rFonts w:ascii="TH SarabunPSK" w:eastAsia="Calibri" w:hAnsi="TH SarabunPSK" w:cs="TH SarabunPSK"/>
                <w:sz w:val="32"/>
                <w:szCs w:val="32"/>
              </w:rPr>
              <w:t>5</w:t>
            </w:r>
          </w:p>
        </w:tc>
        <w:tc>
          <w:tcPr>
            <w:tcW w:w="7400" w:type="dxa"/>
          </w:tcPr>
          <w:p w:rsidR="00636FE2" w:rsidRPr="00636FE2" w:rsidRDefault="00636FE2" w:rsidP="00636FE2">
            <w:pPr>
              <w:tabs>
                <w:tab w:val="left" w:pos="1276"/>
                <w:tab w:val="left" w:pos="1560"/>
                <w:tab w:val="left" w:pos="1985"/>
                <w:tab w:val="left" w:pos="2410"/>
                <w:tab w:val="left" w:pos="2694"/>
              </w:tabs>
              <w:ind w:left="34"/>
              <w:contextualSpacing/>
              <w:rPr>
                <w:rFonts w:ascii="TH SarabunPSK" w:eastAsia="Calibri" w:hAnsi="TH SarabunPSK" w:cs="TH SarabunPSK"/>
                <w:sz w:val="32"/>
                <w:szCs w:val="32"/>
                <w:lang w:val="en-GB"/>
              </w:rPr>
            </w:pPr>
            <w:r w:rsidRPr="00636FE2">
              <w:rPr>
                <w:rFonts w:ascii="TH SarabunPSK" w:eastAsia="Calibri" w:hAnsi="TH SarabunPSK" w:cs="TH SarabunPSK" w:hint="cs"/>
                <w:sz w:val="32"/>
                <w:szCs w:val="32"/>
                <w:cs/>
              </w:rPr>
              <w:t xml:space="preserve">จัดส่งรายงานลักษณะสำคัญขององค์การผ่านระบบ </w:t>
            </w:r>
            <w:r w:rsidRPr="00636FE2">
              <w:rPr>
                <w:rFonts w:ascii="TH SarabunPSK" w:eastAsia="Calibri" w:hAnsi="TH SarabunPSK" w:cs="TH SarabunPSK"/>
                <w:sz w:val="32"/>
                <w:szCs w:val="32"/>
              </w:rPr>
              <w:t>e-SAR</w:t>
            </w:r>
            <w:r w:rsidRPr="00636FE2">
              <w:rPr>
                <w:rFonts w:ascii="TH SarabunPSK" w:eastAsia="Calibri" w:hAnsi="TH SarabunPSK" w:cs="TH SarabunPSK" w:hint="cs"/>
                <w:sz w:val="32"/>
                <w:szCs w:val="32"/>
                <w:cs/>
              </w:rPr>
              <w:t xml:space="preserve"> </w:t>
            </w:r>
            <w:r w:rsidRPr="00636FE2">
              <w:rPr>
                <w:rFonts w:ascii="TH SarabunPSK" w:eastAsia="Calibri" w:hAnsi="TH SarabunPSK" w:cs="TH SarabunPSK" w:hint="cs"/>
                <w:b/>
                <w:bCs/>
                <w:sz w:val="32"/>
                <w:szCs w:val="32"/>
                <w:u w:val="single"/>
                <w:cs/>
              </w:rPr>
              <w:t>ภายใน</w:t>
            </w:r>
            <w:r w:rsidRPr="00636FE2">
              <w:rPr>
                <w:rFonts w:ascii="TH SarabunPSK" w:eastAsia="Calibri" w:hAnsi="TH SarabunPSK" w:cs="TH SarabunPSK" w:hint="cs"/>
                <w:sz w:val="32"/>
                <w:szCs w:val="32"/>
                <w:cs/>
              </w:rPr>
              <w:t>ระยะเวลาการรายงานรอบ</w:t>
            </w:r>
            <w:r w:rsidRPr="00636FE2">
              <w:rPr>
                <w:rFonts w:ascii="TH SarabunPSK" w:eastAsia="Calibri" w:hAnsi="TH SarabunPSK" w:cs="TH SarabunPSK"/>
                <w:sz w:val="32"/>
                <w:szCs w:val="32"/>
                <w:lang w:val="en-GB"/>
              </w:rPr>
              <w:t xml:space="preserve"> 6 </w:t>
            </w:r>
            <w:r w:rsidRPr="00636FE2">
              <w:rPr>
                <w:rFonts w:ascii="TH SarabunPSK" w:eastAsia="Calibri" w:hAnsi="TH SarabunPSK" w:cs="TH SarabunPSK" w:hint="cs"/>
                <w:sz w:val="32"/>
                <w:szCs w:val="32"/>
                <w:cs/>
                <w:lang w:val="en-GB"/>
              </w:rPr>
              <w:t xml:space="preserve">เดือน </w:t>
            </w:r>
            <w:r w:rsidRPr="00636FE2">
              <w:rPr>
                <w:rFonts w:ascii="TH SarabunPSK" w:eastAsia="Calibri" w:hAnsi="TH SarabunPSK" w:cs="TH SarabunPSK" w:hint="cs"/>
                <w:b/>
                <w:bCs/>
                <w:sz w:val="32"/>
                <w:szCs w:val="32"/>
                <w:u w:val="single"/>
                <w:cs/>
                <w:lang w:val="en-GB"/>
              </w:rPr>
              <w:t>และ</w:t>
            </w:r>
            <w:r w:rsidRPr="00636FE2">
              <w:rPr>
                <w:rFonts w:ascii="TH SarabunPSK" w:eastAsia="Calibri" w:hAnsi="TH SarabunPSK" w:cs="TH SarabunPSK" w:hint="cs"/>
                <w:sz w:val="32"/>
                <w:szCs w:val="32"/>
                <w:cs/>
                <w:lang w:val="en-GB"/>
              </w:rPr>
              <w:t>รายงานมีความ</w:t>
            </w:r>
            <w:r w:rsidRPr="00636FE2">
              <w:rPr>
                <w:rFonts w:ascii="TH SarabunPSK" w:eastAsia="Calibri" w:hAnsi="TH SarabunPSK" w:cs="TH SarabunPSK" w:hint="cs"/>
                <w:b/>
                <w:bCs/>
                <w:sz w:val="32"/>
                <w:szCs w:val="32"/>
                <w:u w:val="single"/>
                <w:cs/>
                <w:lang w:val="en-GB"/>
              </w:rPr>
              <w:t>ครบถ้วนและทันสมัย</w:t>
            </w:r>
            <w:r w:rsidRPr="00636FE2">
              <w:rPr>
                <w:rFonts w:ascii="TH SarabunPSK" w:eastAsia="Calibri" w:hAnsi="TH SarabunPSK" w:cs="TH SarabunPSK"/>
                <w:sz w:val="32"/>
                <w:szCs w:val="32"/>
                <w:lang w:val="en-GB"/>
              </w:rPr>
              <w:t xml:space="preserve"> </w:t>
            </w:r>
          </w:p>
        </w:tc>
      </w:tr>
    </w:tbl>
    <w:p w:rsidR="00636FE2" w:rsidRPr="00636FE2" w:rsidRDefault="00636FE2" w:rsidP="00636FE2">
      <w:pPr>
        <w:autoSpaceDE w:val="0"/>
        <w:autoSpaceDN w:val="0"/>
        <w:adjustRightInd w:val="0"/>
        <w:rPr>
          <w:rFonts w:ascii="TH SarabunPSK" w:eastAsia="BrowalliaNew-Bold" w:hAnsi="TH SarabunPSK" w:cs="TH SarabunPSK"/>
          <w:b/>
          <w:bCs/>
          <w:sz w:val="32"/>
          <w:szCs w:val="32"/>
        </w:rPr>
      </w:pPr>
    </w:p>
    <w:p w:rsidR="00636FE2" w:rsidRPr="00636FE2" w:rsidRDefault="00636FE2" w:rsidP="00636FE2">
      <w:pPr>
        <w:autoSpaceDE w:val="0"/>
        <w:autoSpaceDN w:val="0"/>
        <w:adjustRightInd w:val="0"/>
        <w:rPr>
          <w:rFonts w:ascii="TH SarabunPSK" w:eastAsia="BrowalliaNew-Bold" w:hAnsi="TH SarabunPSK" w:cs="TH SarabunPSK"/>
          <w:b/>
          <w:bCs/>
          <w:sz w:val="32"/>
          <w:szCs w:val="32"/>
        </w:rPr>
      </w:pPr>
      <w:r w:rsidRPr="00636FE2">
        <w:rPr>
          <w:rFonts w:ascii="TH SarabunPSK" w:eastAsia="BrowalliaNew-Bold" w:hAnsi="TH SarabunPSK" w:cs="TH SarabunPSK" w:hint="cs"/>
          <w:b/>
          <w:bCs/>
          <w:sz w:val="32"/>
          <w:szCs w:val="32"/>
          <w:cs/>
        </w:rPr>
        <w:t xml:space="preserve">เงื่อนไข </w:t>
      </w:r>
      <w:r w:rsidRPr="00636FE2">
        <w:rPr>
          <w:rFonts w:ascii="TH SarabunPSK" w:eastAsia="BrowalliaNew-Bold" w:hAnsi="TH SarabunPSK" w:cs="TH SarabunPSK"/>
          <w:b/>
          <w:bCs/>
          <w:sz w:val="32"/>
          <w:szCs w:val="32"/>
        </w:rPr>
        <w:t xml:space="preserve">: </w:t>
      </w:r>
    </w:p>
    <w:p w:rsidR="00636FE2" w:rsidRPr="00636FE2" w:rsidRDefault="00636FE2" w:rsidP="00636FE2">
      <w:pPr>
        <w:ind w:firstLine="851"/>
        <w:contextualSpacing/>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sz w:val="32"/>
          <w:szCs w:val="32"/>
          <w:lang w:val="x-none" w:eastAsia="x-none"/>
        </w:rPr>
        <w:t>1.</w:t>
      </w:r>
      <w:r w:rsidRPr="00636FE2">
        <w:rPr>
          <w:rFonts w:ascii="TH SarabunPSK" w:eastAsia="Calibri" w:hAnsi="TH SarabunPSK" w:cs="TH SarabunPSK" w:hint="cs"/>
          <w:sz w:val="32"/>
          <w:szCs w:val="32"/>
          <w:cs/>
          <w:lang w:val="x-none" w:eastAsia="x-none"/>
        </w:rPr>
        <w:t xml:space="preserve"> จัดทำข้อมูลลักษณะสำคัญขององค์การ ตามแบบฟอร์มที่ </w:t>
      </w:r>
      <w:r w:rsidRPr="00636FE2">
        <w:rPr>
          <w:rFonts w:ascii="TH SarabunPSK" w:eastAsia="Calibri" w:hAnsi="TH SarabunPSK" w:cs="TH SarabunPSK"/>
          <w:sz w:val="32"/>
          <w:szCs w:val="32"/>
          <w:lang w:val="en-GB" w:eastAsia="x-none"/>
        </w:rPr>
        <w:t xml:space="preserve">1 : </w:t>
      </w:r>
      <w:r w:rsidRPr="00636FE2">
        <w:rPr>
          <w:rFonts w:ascii="TH SarabunPSK" w:eastAsia="Calibri" w:hAnsi="TH SarabunPSK" w:cs="TH SarabunPSK" w:hint="cs"/>
          <w:sz w:val="32"/>
          <w:szCs w:val="32"/>
          <w:cs/>
          <w:lang w:val="en-GB" w:eastAsia="x-none"/>
        </w:rPr>
        <w:t>รายงานลักษณะสำคัญของ</w:t>
      </w:r>
      <w:r w:rsidRPr="00636FE2">
        <w:rPr>
          <w:rFonts w:ascii="TH SarabunPSK" w:eastAsia="Calibri" w:hAnsi="TH SarabunPSK" w:cs="TH SarabunPSK" w:hint="cs"/>
          <w:spacing w:val="-8"/>
          <w:sz w:val="32"/>
          <w:szCs w:val="32"/>
          <w:cs/>
          <w:lang w:val="en-GB" w:eastAsia="x-none"/>
        </w:rPr>
        <w:t xml:space="preserve">องค์การ </w:t>
      </w:r>
      <w:r w:rsidRPr="00636FE2">
        <w:rPr>
          <w:rFonts w:ascii="TH SarabunPSK" w:eastAsia="Calibri" w:hAnsi="TH SarabunPSK" w:cs="TH SarabunPSK"/>
          <w:spacing w:val="-8"/>
          <w:sz w:val="32"/>
          <w:szCs w:val="32"/>
          <w:lang w:val="en-GB" w:eastAsia="x-none"/>
        </w:rPr>
        <w:t>(</w:t>
      </w:r>
      <w:r w:rsidRPr="00636FE2">
        <w:rPr>
          <w:rFonts w:ascii="TH SarabunPSK" w:eastAsia="Calibri" w:hAnsi="TH SarabunPSK" w:cs="TH SarabunPSK" w:hint="cs"/>
          <w:spacing w:val="-8"/>
          <w:sz w:val="32"/>
          <w:szCs w:val="32"/>
          <w:cs/>
          <w:lang w:val="en-GB" w:eastAsia="x-none"/>
        </w:rPr>
        <w:t xml:space="preserve">รายละเอียดตามภาคผนวก </w:t>
      </w:r>
      <w:r w:rsidRPr="00636FE2">
        <w:rPr>
          <w:rFonts w:ascii="TH SarabunPSK" w:eastAsia="Calibri" w:hAnsi="TH SarabunPSK" w:cs="TH SarabunPSK"/>
          <w:spacing w:val="-8"/>
          <w:sz w:val="32"/>
          <w:szCs w:val="32"/>
          <w:lang w:val="x-none" w:eastAsia="x-none"/>
        </w:rPr>
        <w:t>1</w:t>
      </w:r>
      <w:r w:rsidRPr="00636FE2">
        <w:rPr>
          <w:rFonts w:ascii="TH SarabunPSK" w:eastAsia="Calibri" w:hAnsi="TH SarabunPSK" w:cs="TH SarabunPSK" w:hint="cs"/>
          <w:spacing w:val="-8"/>
          <w:sz w:val="32"/>
          <w:szCs w:val="32"/>
          <w:cs/>
          <w:lang w:val="x-none" w:eastAsia="x-none"/>
        </w:rPr>
        <w:t xml:space="preserve"> </w:t>
      </w:r>
      <w:r w:rsidRPr="00636FE2">
        <w:rPr>
          <w:rFonts w:ascii="TH SarabunPSK" w:eastAsia="Calibri" w:hAnsi="TH SarabunPSK" w:cs="TH SarabunPSK" w:hint="cs"/>
          <w:color w:val="000000"/>
          <w:spacing w:val="-8"/>
          <w:sz w:val="32"/>
          <w:szCs w:val="32"/>
          <w:cs/>
          <w:lang w:val="x-none" w:eastAsia="x-none"/>
        </w:rPr>
        <w:t>หรือ</w:t>
      </w:r>
      <w:r w:rsidRPr="00636FE2">
        <w:rPr>
          <w:rFonts w:ascii="TH SarabunPSK" w:eastAsia="Calibri" w:hAnsi="TH SarabunPSK" w:cs="TH SarabunPSK"/>
          <w:spacing w:val="-8"/>
          <w:sz w:val="32"/>
          <w:szCs w:val="32"/>
          <w:cs/>
          <w:lang w:val="x-none" w:eastAsia="x-none"/>
        </w:rPr>
        <w:t>ดาวน์โหลดไฟล์ได้จากเว็บไซต์สำนักงาน ก.พ.ร. ที่เมนู</w:t>
      </w:r>
      <w:r w:rsidRPr="00636FE2">
        <w:rPr>
          <w:rFonts w:ascii="TH SarabunPSK" w:eastAsia="Calibri" w:hAnsi="TH SarabunPSK" w:cs="TH SarabunPSK" w:hint="cs"/>
          <w:spacing w:val="-8"/>
          <w:sz w:val="32"/>
          <w:szCs w:val="32"/>
          <w:cs/>
          <w:lang w:val="x-none" w:eastAsia="x-none"/>
        </w:rPr>
        <w:t xml:space="preserve"> ศูนย์ความรู้</w:t>
      </w:r>
      <w:r w:rsidRPr="00636FE2">
        <w:rPr>
          <w:rFonts w:ascii="TH SarabunPSK" w:eastAsia="Calibri" w:hAnsi="TH SarabunPSK" w:cs="TH SarabunPSK"/>
          <w:spacing w:val="-8"/>
          <w:sz w:val="32"/>
          <w:szCs w:val="32"/>
          <w:lang w:val="en-GB" w:eastAsia="x-none"/>
        </w:rPr>
        <w:t>&gt;</w:t>
      </w:r>
      <w:r w:rsidRPr="00636FE2">
        <w:rPr>
          <w:rFonts w:ascii="TH SarabunPSK" w:eastAsia="Calibri" w:hAnsi="TH SarabunPSK" w:cs="TH SarabunPSK"/>
          <w:sz w:val="32"/>
          <w:szCs w:val="32"/>
          <w:lang w:val="en-GB" w:eastAsia="x-none"/>
        </w:rPr>
        <w:t xml:space="preserve"> </w:t>
      </w:r>
      <w:r w:rsidRPr="00636FE2">
        <w:rPr>
          <w:rFonts w:ascii="TH SarabunPSK" w:eastAsia="Calibri" w:hAnsi="TH SarabunPSK" w:cs="TH SarabunPSK" w:hint="cs"/>
          <w:sz w:val="32"/>
          <w:szCs w:val="32"/>
          <w:cs/>
          <w:lang w:val="en-GB" w:eastAsia="x-none"/>
        </w:rPr>
        <w:t xml:space="preserve">คู่มือการประเมินผลการปฏิบัติราชการตามคำรับรองประจำปีงบประมาณ พ.ศ. </w:t>
      </w:r>
      <w:r w:rsidRPr="00636FE2">
        <w:rPr>
          <w:rFonts w:ascii="TH SarabunPSK" w:eastAsia="Calibri" w:hAnsi="TH SarabunPSK" w:cs="TH SarabunPSK"/>
          <w:sz w:val="32"/>
          <w:szCs w:val="32"/>
          <w:lang w:val="en-GB" w:eastAsia="x-none"/>
        </w:rPr>
        <w:t xml:space="preserve">2558) </w:t>
      </w:r>
      <w:r w:rsidRPr="00636FE2">
        <w:rPr>
          <w:rFonts w:ascii="TH SarabunPSK" w:eastAsia="Calibri" w:hAnsi="TH SarabunPSK" w:cs="TH SarabunPSK"/>
          <w:sz w:val="32"/>
          <w:szCs w:val="32"/>
          <w:cs/>
          <w:lang w:val="x-none" w:eastAsia="x-none"/>
        </w:rPr>
        <w:t xml:space="preserve"> </w:t>
      </w:r>
      <w:r w:rsidRPr="00636FE2">
        <w:rPr>
          <w:rFonts w:ascii="TH SarabunPSK" w:eastAsia="Calibri" w:hAnsi="TH SarabunPSK" w:cs="TH SarabunPSK" w:hint="cs"/>
          <w:sz w:val="32"/>
          <w:szCs w:val="32"/>
          <w:cs/>
          <w:lang w:val="x-none" w:eastAsia="x-none"/>
        </w:rPr>
        <w:t>โดยส่วนราชการต้องจัดทำข้อมูลให้ครบถ้วน ถูกต้อง และทันสมัยเป็นปัจจุบัน</w:t>
      </w:r>
    </w:p>
    <w:p w:rsidR="00636FE2" w:rsidRPr="00636FE2" w:rsidRDefault="00636FE2" w:rsidP="00636FE2">
      <w:pPr>
        <w:tabs>
          <w:tab w:val="left" w:pos="0"/>
          <w:tab w:val="left" w:pos="1134"/>
          <w:tab w:val="left" w:pos="1560"/>
          <w:tab w:val="left" w:pos="1985"/>
          <w:tab w:val="left" w:pos="2410"/>
          <w:tab w:val="left" w:pos="2694"/>
        </w:tabs>
        <w:ind w:firstLine="851"/>
        <w:contextualSpacing/>
        <w:jc w:val="thaiDistribute"/>
        <w:rPr>
          <w:rFonts w:ascii="TH SarabunPSK" w:eastAsia="Calibri" w:hAnsi="TH SarabunPSK" w:cs="TH SarabunPSK"/>
          <w:sz w:val="32"/>
          <w:szCs w:val="32"/>
          <w:lang w:val="en-GB" w:eastAsia="x-none"/>
        </w:rPr>
      </w:pPr>
      <w:r w:rsidRPr="00636FE2">
        <w:rPr>
          <w:rFonts w:ascii="TH SarabunPSK" w:eastAsia="Calibri" w:hAnsi="TH SarabunPSK" w:cs="TH SarabunPSK"/>
          <w:sz w:val="32"/>
          <w:szCs w:val="32"/>
          <w:lang w:val="en-GB" w:eastAsia="x-none"/>
        </w:rPr>
        <w:t>2.</w:t>
      </w:r>
      <w:r w:rsidRPr="00636FE2">
        <w:rPr>
          <w:rFonts w:ascii="TH SarabunPSK" w:eastAsia="Calibri" w:hAnsi="TH SarabunPSK" w:cs="TH SarabunPSK"/>
          <w:sz w:val="32"/>
          <w:szCs w:val="32"/>
          <w:lang w:val="en-GB" w:eastAsia="x-none"/>
        </w:rPr>
        <w:tab/>
      </w:r>
      <w:r w:rsidRPr="00636FE2">
        <w:rPr>
          <w:rFonts w:ascii="TH SarabunPSK" w:eastAsia="Calibri" w:hAnsi="TH SarabunPSK" w:cs="TH SarabunPSK" w:hint="cs"/>
          <w:sz w:val="32"/>
          <w:szCs w:val="32"/>
          <w:cs/>
          <w:lang w:val="en-GB" w:eastAsia="x-none"/>
        </w:rPr>
        <w:t>จัด</w:t>
      </w:r>
      <w:r w:rsidRPr="00636FE2">
        <w:rPr>
          <w:rFonts w:ascii="TH SarabunPSK" w:eastAsia="Calibri" w:hAnsi="TH SarabunPSK" w:cs="TH SarabunPSK" w:hint="cs"/>
          <w:b/>
          <w:bCs/>
          <w:sz w:val="32"/>
          <w:szCs w:val="32"/>
          <w:u w:val="single"/>
          <w:cs/>
          <w:lang w:val="en-GB" w:eastAsia="x-none"/>
        </w:rPr>
        <w:t>ส่ง</w:t>
      </w:r>
      <w:r w:rsidRPr="00636FE2">
        <w:rPr>
          <w:rFonts w:ascii="TH SarabunPSK" w:eastAsia="Calibri" w:hAnsi="TH SarabunPSK" w:cs="TH SarabunPSK" w:hint="cs"/>
          <w:sz w:val="32"/>
          <w:szCs w:val="32"/>
          <w:cs/>
          <w:lang w:val="en-GB" w:eastAsia="x-none"/>
        </w:rPr>
        <w:t xml:space="preserve">รายงานลักษณะสำคัญขององค์การตามแบบฟอร์มที่ </w:t>
      </w:r>
      <w:r w:rsidRPr="00636FE2">
        <w:rPr>
          <w:rFonts w:ascii="TH SarabunPSK" w:eastAsia="Calibri" w:hAnsi="TH SarabunPSK" w:cs="TH SarabunPSK"/>
          <w:sz w:val="32"/>
          <w:szCs w:val="32"/>
          <w:lang w:val="en-GB" w:eastAsia="x-none"/>
        </w:rPr>
        <w:t xml:space="preserve">1 </w:t>
      </w:r>
      <w:r w:rsidRPr="00636FE2">
        <w:rPr>
          <w:rFonts w:ascii="TH SarabunPSK" w:eastAsia="Calibri" w:hAnsi="TH SarabunPSK" w:cs="TH SarabunPSK" w:hint="cs"/>
          <w:sz w:val="32"/>
          <w:szCs w:val="32"/>
          <w:cs/>
          <w:lang w:val="en-GB" w:eastAsia="x-none"/>
        </w:rPr>
        <w:t xml:space="preserve">ผ่านระบบรายงานผลการปฏิบัติราชการตามคำรับรองการปฏิบัติราชการทางอิเล็กทรอนิกส์ </w:t>
      </w:r>
      <w:r w:rsidRPr="00636FE2">
        <w:rPr>
          <w:rFonts w:ascii="TH SarabunPSK" w:eastAsia="Calibri" w:hAnsi="TH SarabunPSK" w:cs="TH SarabunPSK"/>
          <w:sz w:val="32"/>
          <w:szCs w:val="32"/>
          <w:lang w:val="x-none" w:eastAsia="x-none"/>
        </w:rPr>
        <w:t>(e-SAR)</w:t>
      </w:r>
      <w:r w:rsidRPr="00636FE2">
        <w:rPr>
          <w:rFonts w:ascii="TH SarabunPSK" w:eastAsia="Calibri" w:hAnsi="TH SarabunPSK" w:cs="TH SarabunPSK" w:hint="cs"/>
          <w:sz w:val="32"/>
          <w:szCs w:val="32"/>
          <w:cs/>
          <w:lang w:val="en-GB" w:eastAsia="x-none"/>
        </w:rPr>
        <w:t xml:space="preserve"> ของสำนักงาน ก.พ.ร. </w:t>
      </w:r>
      <w:r w:rsidRPr="00636FE2">
        <w:rPr>
          <w:rFonts w:ascii="TH SarabunPSK" w:eastAsia="Calibri" w:hAnsi="TH SarabunPSK" w:cs="TH SarabunPSK" w:hint="cs"/>
          <w:b/>
          <w:bCs/>
          <w:sz w:val="32"/>
          <w:szCs w:val="32"/>
          <w:u w:val="single"/>
          <w:cs/>
          <w:lang w:val="en-GB" w:eastAsia="x-none"/>
        </w:rPr>
        <w:t>ภายในระยะเวลา</w:t>
      </w:r>
      <w:r w:rsidRPr="00636FE2">
        <w:rPr>
          <w:rFonts w:ascii="TH SarabunPSK" w:eastAsia="Calibri" w:hAnsi="TH SarabunPSK" w:cs="TH SarabunPSK" w:hint="cs"/>
          <w:b/>
          <w:bCs/>
          <w:sz w:val="32"/>
          <w:szCs w:val="32"/>
          <w:u w:val="single"/>
          <w:cs/>
          <w:lang w:val="x-none" w:eastAsia="x-none"/>
        </w:rPr>
        <w:t>การรายงานรอบ</w:t>
      </w:r>
      <w:r w:rsidRPr="00636FE2">
        <w:rPr>
          <w:rFonts w:ascii="TH SarabunPSK" w:eastAsia="Calibri" w:hAnsi="TH SarabunPSK" w:cs="TH SarabunPSK"/>
          <w:b/>
          <w:bCs/>
          <w:sz w:val="32"/>
          <w:szCs w:val="32"/>
          <w:u w:val="single"/>
          <w:lang w:val="en-GB" w:eastAsia="x-none"/>
        </w:rPr>
        <w:t xml:space="preserve"> 6 </w:t>
      </w:r>
      <w:r w:rsidRPr="00636FE2">
        <w:rPr>
          <w:rFonts w:ascii="TH SarabunPSK" w:eastAsia="Calibri" w:hAnsi="TH SarabunPSK" w:cs="TH SarabunPSK" w:hint="cs"/>
          <w:b/>
          <w:bCs/>
          <w:sz w:val="32"/>
          <w:szCs w:val="32"/>
          <w:u w:val="single"/>
          <w:cs/>
          <w:lang w:val="en-GB" w:eastAsia="x-none"/>
        </w:rPr>
        <w:t>เดือน</w:t>
      </w:r>
    </w:p>
    <w:p w:rsidR="00636FE2" w:rsidRDefault="00636FE2" w:rsidP="00636FE2">
      <w:pPr>
        <w:spacing w:before="240"/>
        <w:jc w:val="thaiDistribute"/>
        <w:rPr>
          <w:rFonts w:ascii="TH SarabunPSK" w:hAnsi="TH SarabunPSK" w:cs="TH SarabunPSK" w:hint="cs"/>
          <w:b/>
          <w:bCs/>
          <w:sz w:val="32"/>
          <w:szCs w:val="32"/>
        </w:rPr>
      </w:pPr>
    </w:p>
    <w:p w:rsidR="00D218D4" w:rsidRPr="00636FE2" w:rsidRDefault="00D218D4" w:rsidP="00636FE2">
      <w:pPr>
        <w:spacing w:before="240"/>
        <w:jc w:val="thaiDistribute"/>
        <w:rPr>
          <w:rFonts w:ascii="TH SarabunPSK" w:hAnsi="TH SarabunPSK" w:cs="TH SarabunPSK"/>
          <w:b/>
          <w:bCs/>
          <w:sz w:val="32"/>
          <w:szCs w:val="32"/>
        </w:rPr>
      </w:pPr>
    </w:p>
    <w:p w:rsidR="00636FE2" w:rsidRPr="00636FE2" w:rsidRDefault="00636FE2" w:rsidP="00636FE2">
      <w:pPr>
        <w:spacing w:before="240"/>
        <w:jc w:val="thaiDistribute"/>
        <w:rPr>
          <w:rFonts w:ascii="TH SarabunPSK" w:hAnsi="TH SarabunPSK" w:cs="TH SarabunPSK"/>
          <w:sz w:val="32"/>
          <w:szCs w:val="32"/>
        </w:rPr>
      </w:pPr>
      <w:r w:rsidRPr="00636FE2">
        <w:rPr>
          <w:rFonts w:ascii="TH SarabunPSK" w:hAnsi="TH SarabunPSK" w:cs="TH SarabunPSK" w:hint="cs"/>
          <w:b/>
          <w:bCs/>
          <w:sz w:val="32"/>
          <w:szCs w:val="32"/>
          <w:cs/>
        </w:rPr>
        <w:lastRenderedPageBreak/>
        <w:t xml:space="preserve">ตัวชี้วัดที่ </w:t>
      </w:r>
      <w:r w:rsidRPr="00636FE2">
        <w:rPr>
          <w:rFonts w:ascii="TH SarabunPSK" w:hAnsi="TH SarabunPSK" w:cs="TH SarabunPSK"/>
          <w:b/>
          <w:bCs/>
          <w:sz w:val="32"/>
          <w:szCs w:val="32"/>
        </w:rPr>
        <w:t>6.2</w:t>
      </w:r>
      <w:r w:rsidRPr="00636FE2">
        <w:rPr>
          <w:rFonts w:ascii="TH SarabunPSK" w:hAnsi="TH SarabunPSK" w:cs="TH SarabunPSK"/>
          <w:b/>
          <w:bCs/>
          <w:sz w:val="32"/>
          <w:szCs w:val="32"/>
        </w:rPr>
        <w:tab/>
      </w:r>
      <w:r w:rsidRPr="00636FE2">
        <w:rPr>
          <w:rFonts w:ascii="TH SarabunPSK" w:hAnsi="TH SarabunPSK" w:cs="TH SarabunPSK" w:hint="cs"/>
          <w:sz w:val="32"/>
          <w:szCs w:val="32"/>
          <w:cs/>
        </w:rPr>
        <w:t>ระดับความสำเร็จของการพัฒนาองค์การ</w:t>
      </w:r>
    </w:p>
    <w:p w:rsidR="00636FE2" w:rsidRPr="00636FE2" w:rsidRDefault="00636FE2" w:rsidP="00636FE2">
      <w:pPr>
        <w:spacing w:before="240"/>
        <w:ind w:left="1418" w:hanging="1418"/>
        <w:rPr>
          <w:rFonts w:ascii="TH SarabunPSK" w:hAnsi="TH SarabunPSK" w:cs="TH SarabunPSK"/>
          <w:b/>
          <w:bCs/>
          <w:sz w:val="32"/>
          <w:szCs w:val="32"/>
        </w:rPr>
      </w:pPr>
      <w:r w:rsidRPr="00636FE2">
        <w:rPr>
          <w:rFonts w:ascii="TH SarabunPSK" w:hAnsi="TH SarabunPSK" w:cs="TH SarabunPSK"/>
          <w:b/>
          <w:bCs/>
          <w:sz w:val="32"/>
          <w:szCs w:val="32"/>
          <w:cs/>
        </w:rPr>
        <w:t>น้ำหนัก</w:t>
      </w:r>
      <w:r w:rsidRPr="00636FE2">
        <w:rPr>
          <w:rFonts w:ascii="TH SarabunPSK" w:hAnsi="TH SarabunPSK" w:cs="TH SarabunPSK"/>
          <w:b/>
          <w:bCs/>
          <w:sz w:val="32"/>
          <w:szCs w:val="32"/>
        </w:rPr>
        <w:t xml:space="preserve">    : </w:t>
      </w:r>
      <w:r w:rsidRPr="00636FE2">
        <w:rPr>
          <w:rFonts w:ascii="TH SarabunPSK" w:hAnsi="TH SarabunPSK" w:cs="TH SarabunPSK" w:hint="cs"/>
          <w:b/>
          <w:bCs/>
          <w:sz w:val="32"/>
          <w:szCs w:val="32"/>
          <w:cs/>
        </w:rPr>
        <w:tab/>
      </w:r>
      <w:r w:rsidRPr="00636FE2">
        <w:rPr>
          <w:rFonts w:ascii="TH SarabunPSK" w:hAnsi="TH SarabunPSK" w:cs="TH SarabunPSK"/>
          <w:sz w:val="32"/>
          <w:szCs w:val="32"/>
          <w:cs/>
        </w:rPr>
        <w:t xml:space="preserve">ร้อยละ </w:t>
      </w:r>
      <w:r w:rsidRPr="00636FE2">
        <w:rPr>
          <w:rFonts w:ascii="TH SarabunPSK" w:hAnsi="TH SarabunPSK" w:cs="TH SarabunPSK"/>
          <w:sz w:val="32"/>
          <w:szCs w:val="32"/>
        </w:rPr>
        <w:t>4</w:t>
      </w:r>
      <w:r w:rsidRPr="00636FE2">
        <w:rPr>
          <w:rFonts w:ascii="TH SarabunPSK" w:hAnsi="TH SarabunPSK" w:cs="TH SarabunPSK"/>
          <w:b/>
          <w:bCs/>
          <w:sz w:val="32"/>
          <w:szCs w:val="32"/>
        </w:rPr>
        <w:t xml:space="preserve"> </w:t>
      </w:r>
    </w:p>
    <w:p w:rsidR="00636FE2" w:rsidRPr="00636FE2" w:rsidRDefault="00636FE2" w:rsidP="00636FE2">
      <w:pPr>
        <w:spacing w:before="240"/>
        <w:ind w:left="1134" w:hanging="1162"/>
        <w:rPr>
          <w:rFonts w:ascii="TH SarabunPSK" w:hAnsi="TH SarabunPSK" w:cs="TH SarabunPSK"/>
          <w:b/>
          <w:bCs/>
          <w:sz w:val="32"/>
          <w:szCs w:val="32"/>
        </w:rPr>
      </w:pPr>
      <w:r w:rsidRPr="00636FE2">
        <w:rPr>
          <w:rFonts w:ascii="TH SarabunPSK" w:hAnsi="TH SarabunPSK" w:cs="TH SarabunPSK"/>
          <w:b/>
          <w:bCs/>
          <w:sz w:val="32"/>
          <w:szCs w:val="32"/>
          <w:cs/>
        </w:rPr>
        <w:t>คำอธิบาย</w:t>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rPr>
        <w:tab/>
      </w:r>
    </w:p>
    <w:p w:rsidR="00636FE2" w:rsidRPr="00636FE2" w:rsidRDefault="00636FE2" w:rsidP="00685888">
      <w:pPr>
        <w:numPr>
          <w:ilvl w:val="1"/>
          <w:numId w:val="39"/>
        </w:numPr>
        <w:tabs>
          <w:tab w:val="left" w:pos="0"/>
          <w:tab w:val="left" w:pos="1701"/>
          <w:tab w:val="left" w:pos="1985"/>
          <w:tab w:val="left" w:pos="2410"/>
        </w:tabs>
        <w:ind w:left="0" w:firstLine="1418"/>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sz w:val="32"/>
          <w:szCs w:val="32"/>
          <w:cs/>
          <w:lang w:val="x-none" w:eastAsia="x-none"/>
        </w:rPr>
        <w:t>ความสำเร็จของการพัฒนาองค์การ พิจารณาจากการนำผลการสำรวจการพัฒนาองค์การ</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val="x-none" w:eastAsia="x-none"/>
        </w:rPr>
        <w:t>(</w:t>
      </w:r>
      <w:r w:rsidRPr="00636FE2">
        <w:rPr>
          <w:rFonts w:ascii="TH SarabunPSK" w:eastAsia="Calibri" w:hAnsi="TH SarabunPSK" w:cs="TH SarabunPSK"/>
          <w:sz w:val="32"/>
          <w:szCs w:val="32"/>
          <w:lang w:val="x-none" w:eastAsia="x-none"/>
        </w:rPr>
        <w:t>Organization</w:t>
      </w:r>
      <w:r w:rsidRPr="00636FE2">
        <w:rPr>
          <w:rFonts w:ascii="TH SarabunPSK" w:eastAsia="Calibri" w:hAnsi="TH SarabunPSK" w:cs="TH SarabunPSK" w:hint="cs"/>
          <w:sz w:val="32"/>
          <w:szCs w:val="32"/>
          <w:cs/>
          <w:lang w:val="x-none" w:eastAsia="x-none"/>
        </w:rPr>
        <w:t xml:space="preserve"> </w:t>
      </w:r>
      <w:r w:rsidRPr="00636FE2">
        <w:rPr>
          <w:rFonts w:ascii="TH SarabunPSK" w:eastAsia="Calibri" w:hAnsi="TH SarabunPSK" w:cs="TH SarabunPSK"/>
          <w:sz w:val="32"/>
          <w:szCs w:val="32"/>
          <w:lang w:val="x-none" w:eastAsia="x-none"/>
        </w:rPr>
        <w:t>Deveopment Survey)</w:t>
      </w:r>
      <w:r w:rsidRPr="00636FE2">
        <w:rPr>
          <w:rFonts w:ascii="TH SarabunPSK" w:eastAsia="Calibri" w:hAnsi="TH SarabunPSK" w:cs="TH SarabunPSK" w:hint="cs"/>
          <w:sz w:val="32"/>
          <w:szCs w:val="32"/>
          <w:cs/>
          <w:lang w:val="x-none" w:eastAsia="x-none"/>
        </w:rPr>
        <w:t xml:space="preserve"> ประจำปีงบประมาณ พ.ศ. </w:t>
      </w:r>
      <w:r w:rsidRPr="00636FE2">
        <w:rPr>
          <w:rFonts w:ascii="TH SarabunPSK" w:eastAsia="Calibri" w:hAnsi="TH SarabunPSK" w:cs="TH SarabunPSK"/>
          <w:sz w:val="32"/>
          <w:szCs w:val="32"/>
          <w:lang w:eastAsia="x-none"/>
        </w:rPr>
        <w:t xml:space="preserve">2558 </w:t>
      </w:r>
      <w:r w:rsidRPr="00636FE2">
        <w:rPr>
          <w:rFonts w:ascii="TH SarabunPSK" w:eastAsia="Calibri" w:hAnsi="TH SarabunPSK" w:cs="TH SarabunPSK" w:hint="cs"/>
          <w:sz w:val="32"/>
          <w:szCs w:val="32"/>
          <w:cs/>
          <w:lang w:eastAsia="x-none"/>
        </w:rPr>
        <w:t>ซึ่งเป็นการสำรวจ</w:t>
      </w:r>
      <w:r w:rsidRPr="00636FE2">
        <w:rPr>
          <w:rFonts w:ascii="TH SarabunPSK" w:eastAsia="Calibri" w:hAnsi="TH SarabunPSK" w:cs="TH SarabunPSK" w:hint="cs"/>
          <w:sz w:val="32"/>
          <w:szCs w:val="32"/>
          <w:cs/>
          <w:lang w:val="x-none" w:eastAsia="x-none"/>
        </w:rPr>
        <w:t xml:space="preserve">ผ่านระบบออนไลน์ </w:t>
      </w:r>
      <w:r w:rsidRPr="00636FE2">
        <w:rPr>
          <w:rFonts w:ascii="TH SarabunPSK" w:eastAsia="Calibri" w:hAnsi="TH SarabunPSK" w:cs="TH SarabunPSK"/>
          <w:sz w:val="32"/>
          <w:szCs w:val="32"/>
          <w:lang w:val="x-none" w:eastAsia="x-none"/>
        </w:rPr>
        <w:t>(http://www.opdc.go.th/ges)</w:t>
      </w:r>
      <w:r w:rsidRPr="00636FE2">
        <w:rPr>
          <w:rFonts w:ascii="TH SarabunPSK" w:eastAsia="Calibri" w:hAnsi="TH SarabunPSK" w:cs="TH SarabunPSK" w:hint="cs"/>
          <w:sz w:val="32"/>
          <w:szCs w:val="32"/>
          <w:cs/>
          <w:lang w:val="x-none" w:eastAsia="x-none"/>
        </w:rPr>
        <w:t xml:space="preserve"> ในระหว่างวันที่ </w:t>
      </w:r>
      <w:r w:rsidRPr="00636FE2">
        <w:rPr>
          <w:rFonts w:ascii="TH SarabunPSK" w:eastAsia="Calibri" w:hAnsi="TH SarabunPSK" w:cs="TH SarabunPSK"/>
          <w:sz w:val="32"/>
          <w:szCs w:val="32"/>
          <w:lang w:eastAsia="x-none"/>
        </w:rPr>
        <w:t xml:space="preserve">29 </w:t>
      </w:r>
      <w:r w:rsidRPr="00636FE2">
        <w:rPr>
          <w:rFonts w:ascii="TH SarabunPSK" w:eastAsia="Calibri" w:hAnsi="TH SarabunPSK" w:cs="TH SarabunPSK" w:hint="cs"/>
          <w:sz w:val="32"/>
          <w:szCs w:val="32"/>
          <w:cs/>
          <w:lang w:eastAsia="x-none"/>
        </w:rPr>
        <w:t xml:space="preserve">กรกฎาคม </w:t>
      </w:r>
      <w:r w:rsidRPr="00636FE2">
        <w:rPr>
          <w:rFonts w:ascii="TH SarabunPSK" w:eastAsia="Calibri" w:hAnsi="TH SarabunPSK" w:cs="TH SarabunPSK"/>
          <w:sz w:val="32"/>
          <w:szCs w:val="32"/>
          <w:cs/>
          <w:lang w:eastAsia="x-none"/>
        </w:rPr>
        <w:t>–</w:t>
      </w:r>
      <w:r w:rsidRPr="00636FE2">
        <w:rPr>
          <w:rFonts w:ascii="TH SarabunPSK" w:eastAsia="Calibri" w:hAnsi="TH SarabunPSK" w:cs="TH SarabunPSK" w:hint="cs"/>
          <w:sz w:val="32"/>
          <w:szCs w:val="32"/>
          <w:cs/>
          <w:lang w:eastAsia="x-none"/>
        </w:rPr>
        <w:t xml:space="preserve"> </w:t>
      </w:r>
      <w:r w:rsidRPr="00636FE2">
        <w:rPr>
          <w:rFonts w:ascii="TH SarabunPSK" w:eastAsia="Calibri" w:hAnsi="TH SarabunPSK" w:cs="TH SarabunPSK"/>
          <w:sz w:val="32"/>
          <w:szCs w:val="32"/>
          <w:lang w:eastAsia="x-none"/>
        </w:rPr>
        <w:t xml:space="preserve">22 </w:t>
      </w:r>
      <w:r w:rsidRPr="00636FE2">
        <w:rPr>
          <w:rFonts w:ascii="TH SarabunPSK" w:eastAsia="Calibri" w:hAnsi="TH SarabunPSK" w:cs="TH SarabunPSK" w:hint="cs"/>
          <w:sz w:val="32"/>
          <w:szCs w:val="32"/>
          <w:cs/>
          <w:lang w:eastAsia="x-none"/>
        </w:rPr>
        <w:t xml:space="preserve">สิงหาคม </w:t>
      </w:r>
      <w:r w:rsidRPr="00636FE2">
        <w:rPr>
          <w:rFonts w:ascii="TH SarabunPSK" w:eastAsia="Calibri" w:hAnsi="TH SarabunPSK" w:cs="TH SarabunPSK"/>
          <w:sz w:val="32"/>
          <w:szCs w:val="32"/>
          <w:lang w:eastAsia="x-none"/>
        </w:rPr>
        <w:t>2557</w:t>
      </w:r>
      <w:r w:rsidRPr="00636FE2">
        <w:rPr>
          <w:rFonts w:ascii="TH SarabunPSK" w:eastAsia="Calibri" w:hAnsi="TH SarabunPSK" w:cs="TH SarabunPSK" w:hint="cs"/>
          <w:sz w:val="32"/>
          <w:szCs w:val="32"/>
          <w:cs/>
          <w:lang w:val="x-none" w:eastAsia="x-none"/>
        </w:rPr>
        <w:t xml:space="preserve"> </w:t>
      </w:r>
      <w:r w:rsidRPr="00636FE2">
        <w:rPr>
          <w:rFonts w:ascii="TH SarabunPSK" w:eastAsia="Calibri" w:hAnsi="TH SarabunPSK" w:cs="TH SarabunPSK" w:hint="cs"/>
          <w:sz w:val="32"/>
          <w:szCs w:val="32"/>
          <w:cs/>
          <w:lang w:eastAsia="x-none"/>
        </w:rPr>
        <w:t>ไปใช้วางแผนและดำเนินการพัฒนาองค์การในประเด็นที่เป็นโอกาสในการปรับปรุง</w:t>
      </w:r>
    </w:p>
    <w:p w:rsidR="00636FE2" w:rsidRPr="00636FE2" w:rsidRDefault="00636FE2" w:rsidP="00685888">
      <w:pPr>
        <w:numPr>
          <w:ilvl w:val="1"/>
          <w:numId w:val="39"/>
        </w:numPr>
        <w:tabs>
          <w:tab w:val="left" w:pos="0"/>
          <w:tab w:val="left" w:pos="1701"/>
          <w:tab w:val="left" w:pos="1985"/>
          <w:tab w:val="left" w:pos="2410"/>
        </w:tabs>
        <w:ind w:left="0" w:firstLine="1418"/>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sz w:val="32"/>
          <w:szCs w:val="32"/>
          <w:cs/>
          <w:lang w:val="x-none" w:eastAsia="x-none"/>
        </w:rPr>
        <w:t>แบบสำรวจการพัฒนาองค์การ (</w:t>
      </w:r>
      <w:r w:rsidRPr="00636FE2">
        <w:rPr>
          <w:rFonts w:ascii="TH SarabunPSK" w:eastAsia="Calibri" w:hAnsi="TH SarabunPSK" w:cs="TH SarabunPSK"/>
          <w:sz w:val="32"/>
          <w:szCs w:val="32"/>
          <w:lang w:val="x-none" w:eastAsia="x-none"/>
        </w:rPr>
        <w:t>Organization Deveopment Survey)</w:t>
      </w:r>
      <w:r w:rsidRPr="00636FE2">
        <w:rPr>
          <w:rFonts w:ascii="TH SarabunPSK" w:eastAsia="Calibri" w:hAnsi="TH SarabunPSK" w:cs="TH SarabunPSK" w:hint="cs"/>
          <w:sz w:val="32"/>
          <w:szCs w:val="32"/>
          <w:cs/>
          <w:lang w:val="x-none" w:eastAsia="x-none"/>
        </w:rPr>
        <w:t xml:space="preserve"> </w:t>
      </w:r>
      <w:r w:rsidRPr="00636FE2">
        <w:rPr>
          <w:rFonts w:ascii="TH SarabunPSK" w:eastAsia="Calibri" w:hAnsi="TH SarabunPSK" w:cs="TH SarabunPSK" w:hint="cs"/>
          <w:sz w:val="32"/>
          <w:szCs w:val="32"/>
          <w:cs/>
          <w:lang w:eastAsia="x-none"/>
        </w:rPr>
        <w:t>ประจำปี</w:t>
      </w:r>
      <w:r w:rsidRPr="00636FE2">
        <w:rPr>
          <w:rFonts w:ascii="TH SarabunPSK" w:eastAsia="Calibri" w:hAnsi="TH SarabunPSK" w:cs="TH SarabunPSK" w:hint="cs"/>
          <w:spacing w:val="-6"/>
          <w:sz w:val="32"/>
          <w:szCs w:val="32"/>
          <w:cs/>
          <w:lang w:eastAsia="x-none"/>
        </w:rPr>
        <w:t xml:space="preserve">งบประมาณ พ.ศ. </w:t>
      </w:r>
      <w:r w:rsidRPr="00636FE2">
        <w:rPr>
          <w:rFonts w:ascii="TH SarabunPSK" w:eastAsia="Calibri" w:hAnsi="TH SarabunPSK" w:cs="TH SarabunPSK"/>
          <w:spacing w:val="-6"/>
          <w:sz w:val="32"/>
          <w:szCs w:val="32"/>
          <w:lang w:eastAsia="x-none"/>
        </w:rPr>
        <w:t xml:space="preserve">2558 </w:t>
      </w:r>
      <w:r w:rsidRPr="00636FE2">
        <w:rPr>
          <w:rFonts w:ascii="TH SarabunPSK" w:eastAsia="Calibri" w:hAnsi="TH SarabunPSK" w:cs="TH SarabunPSK" w:hint="cs"/>
          <w:spacing w:val="-6"/>
          <w:sz w:val="32"/>
          <w:szCs w:val="32"/>
          <w:cs/>
          <w:lang w:eastAsia="x-none"/>
        </w:rPr>
        <w:t>เป็นการใช้เครื่องมือวินิจฉัยองค์การ “</w:t>
      </w:r>
      <w:r w:rsidRPr="00636FE2">
        <w:rPr>
          <w:rFonts w:ascii="TH SarabunPSK" w:eastAsia="Calibri" w:hAnsi="TH SarabunPSK" w:cs="TH SarabunPSK"/>
          <w:spacing w:val="-6"/>
          <w:sz w:val="32"/>
          <w:szCs w:val="32"/>
          <w:lang w:eastAsia="x-none"/>
        </w:rPr>
        <w:t>9 Cells</w:t>
      </w:r>
      <w:r w:rsidRPr="00636FE2">
        <w:rPr>
          <w:rFonts w:ascii="TH SarabunPSK" w:eastAsia="Calibri" w:hAnsi="TH SarabunPSK" w:cs="TH SarabunPSK" w:hint="cs"/>
          <w:spacing w:val="-6"/>
          <w:sz w:val="32"/>
          <w:szCs w:val="32"/>
          <w:cs/>
          <w:lang w:eastAsia="x-none"/>
        </w:rPr>
        <w:t>”</w:t>
      </w:r>
      <w:r w:rsidRPr="00636FE2">
        <w:rPr>
          <w:rFonts w:ascii="TH SarabunPSK" w:eastAsia="Calibri" w:hAnsi="TH SarabunPSK" w:cs="TH SarabunPSK"/>
          <w:spacing w:val="-6"/>
          <w:sz w:val="32"/>
          <w:szCs w:val="32"/>
          <w:lang w:eastAsia="x-none"/>
        </w:rPr>
        <w:t xml:space="preserve"> </w:t>
      </w:r>
      <w:r w:rsidRPr="00636FE2">
        <w:rPr>
          <w:rFonts w:ascii="TH SarabunPSK" w:eastAsia="Calibri" w:hAnsi="TH SarabunPSK" w:cs="TH SarabunPSK" w:hint="cs"/>
          <w:spacing w:val="-6"/>
          <w:sz w:val="32"/>
          <w:szCs w:val="32"/>
          <w:cs/>
          <w:lang w:eastAsia="x-none"/>
        </w:rPr>
        <w:t>ที่</w:t>
      </w:r>
      <w:r w:rsidRPr="00636FE2">
        <w:rPr>
          <w:rFonts w:ascii="TH SarabunPSK" w:eastAsia="Calibri" w:hAnsi="TH SarabunPSK" w:cs="TH SarabunPSK" w:hint="cs"/>
          <w:spacing w:val="-6"/>
          <w:sz w:val="32"/>
          <w:szCs w:val="32"/>
          <w:cs/>
          <w:lang w:val="x-none" w:eastAsia="x-none"/>
        </w:rPr>
        <w:t xml:space="preserve">ประกอบด้วยคำถามจำนวน </w:t>
      </w:r>
      <w:r w:rsidRPr="00636FE2">
        <w:rPr>
          <w:rFonts w:ascii="TH SarabunPSK" w:eastAsia="Calibri" w:hAnsi="TH SarabunPSK" w:cs="TH SarabunPSK"/>
          <w:spacing w:val="-6"/>
          <w:sz w:val="32"/>
          <w:szCs w:val="32"/>
          <w:lang w:val="x-none" w:eastAsia="x-none"/>
        </w:rPr>
        <w:t>3</w:t>
      </w:r>
      <w:r w:rsidRPr="00636FE2">
        <w:rPr>
          <w:rFonts w:ascii="TH SarabunPSK" w:eastAsia="Calibri" w:hAnsi="TH SarabunPSK" w:cs="TH SarabunPSK"/>
          <w:spacing w:val="-6"/>
          <w:sz w:val="32"/>
          <w:szCs w:val="32"/>
          <w:lang w:eastAsia="x-none"/>
        </w:rPr>
        <w:t>6</w:t>
      </w:r>
      <w:r w:rsidRPr="00636FE2">
        <w:rPr>
          <w:rFonts w:ascii="TH SarabunPSK" w:eastAsia="Calibri" w:hAnsi="TH SarabunPSK" w:cs="TH SarabunPSK"/>
          <w:spacing w:val="-6"/>
          <w:sz w:val="32"/>
          <w:szCs w:val="32"/>
          <w:lang w:val="x-none" w:eastAsia="x-none"/>
        </w:rPr>
        <w:t xml:space="preserve"> </w:t>
      </w:r>
      <w:r w:rsidRPr="00636FE2">
        <w:rPr>
          <w:rFonts w:ascii="TH SarabunPSK" w:eastAsia="Calibri" w:hAnsi="TH SarabunPSK" w:cs="TH SarabunPSK" w:hint="cs"/>
          <w:spacing w:val="-6"/>
          <w:sz w:val="32"/>
          <w:szCs w:val="32"/>
          <w:cs/>
          <w:lang w:val="x-none" w:eastAsia="x-none"/>
        </w:rPr>
        <w:t>ข้อ</w:t>
      </w:r>
      <w:r w:rsidRPr="00636FE2">
        <w:rPr>
          <w:rFonts w:ascii="TH SarabunPSK" w:eastAsia="Calibri" w:hAnsi="TH SarabunPSK" w:cs="TH SarabunPSK" w:hint="cs"/>
          <w:sz w:val="32"/>
          <w:szCs w:val="32"/>
          <w:cs/>
          <w:lang w:val="x-none" w:eastAsia="x-none"/>
        </w:rPr>
        <w:t xml:space="preserve"> ใน </w:t>
      </w:r>
      <w:r w:rsidRPr="00636FE2">
        <w:rPr>
          <w:rFonts w:ascii="TH SarabunPSK" w:eastAsia="Calibri" w:hAnsi="TH SarabunPSK" w:cs="TH SarabunPSK"/>
          <w:sz w:val="32"/>
          <w:szCs w:val="32"/>
          <w:lang w:val="x-none" w:eastAsia="x-none"/>
        </w:rPr>
        <w:t xml:space="preserve">3 </w:t>
      </w:r>
      <w:r w:rsidRPr="00636FE2">
        <w:rPr>
          <w:rFonts w:ascii="TH SarabunPSK" w:eastAsia="Calibri" w:hAnsi="TH SarabunPSK" w:cs="TH SarabunPSK" w:hint="cs"/>
          <w:color w:val="000000"/>
          <w:sz w:val="32"/>
          <w:szCs w:val="32"/>
          <w:cs/>
          <w:lang w:val="x-none" w:eastAsia="x-none"/>
        </w:rPr>
        <w:t>ด้านหลัก</w:t>
      </w:r>
      <w:r w:rsidRPr="00636FE2">
        <w:rPr>
          <w:rFonts w:ascii="TH SarabunPSK" w:eastAsia="Calibri" w:hAnsi="TH SarabunPSK" w:cs="TH SarabunPSK"/>
          <w:color w:val="000000"/>
          <w:sz w:val="32"/>
          <w:szCs w:val="32"/>
          <w:lang w:val="x-none" w:eastAsia="x-none"/>
        </w:rPr>
        <w:t xml:space="preserve"> </w:t>
      </w:r>
      <w:r w:rsidRPr="00636FE2">
        <w:rPr>
          <w:rFonts w:ascii="TH SarabunPSK" w:eastAsia="Calibri" w:hAnsi="TH SarabunPSK" w:cs="TH SarabunPSK" w:hint="cs"/>
          <w:color w:val="000000"/>
          <w:sz w:val="32"/>
          <w:szCs w:val="32"/>
          <w:cs/>
          <w:lang w:val="x-none" w:eastAsia="x-none"/>
        </w:rPr>
        <w:t xml:space="preserve">ได้แก่ </w:t>
      </w:r>
      <w:r w:rsidRPr="00636FE2">
        <w:rPr>
          <w:rFonts w:ascii="TH SarabunPSK" w:eastAsia="Calibri" w:hAnsi="TH SarabunPSK" w:cs="TH SarabunPSK" w:hint="cs"/>
          <w:color w:val="000000"/>
          <w:sz w:val="32"/>
          <w:szCs w:val="32"/>
          <w:cs/>
          <w:lang w:eastAsia="x-none"/>
        </w:rPr>
        <w:t xml:space="preserve">การกำหนดเป้าหมาย </w:t>
      </w:r>
      <w:r w:rsidRPr="00636FE2">
        <w:rPr>
          <w:rFonts w:ascii="TH SarabunPSK" w:eastAsia="Calibri" w:hAnsi="TH SarabunPSK" w:cs="TH SarabunPSK"/>
          <w:color w:val="000000"/>
          <w:sz w:val="32"/>
          <w:szCs w:val="32"/>
          <w:lang w:eastAsia="x-none"/>
        </w:rPr>
        <w:t>(Goal)</w:t>
      </w:r>
      <w:r w:rsidRPr="00636FE2">
        <w:rPr>
          <w:rFonts w:ascii="TH SarabunPSK" w:eastAsia="Calibri" w:hAnsi="TH SarabunPSK" w:cs="TH SarabunPSK" w:hint="cs"/>
          <w:color w:val="000000"/>
          <w:sz w:val="32"/>
          <w:szCs w:val="32"/>
          <w:cs/>
          <w:lang w:eastAsia="x-none"/>
        </w:rPr>
        <w:t xml:space="preserve"> การออกแบบระบบงาน</w:t>
      </w:r>
      <w:r w:rsidRPr="00636FE2">
        <w:rPr>
          <w:rFonts w:ascii="TH SarabunPSK" w:eastAsia="Calibri" w:hAnsi="TH SarabunPSK" w:cs="TH SarabunPSK"/>
          <w:color w:val="000000"/>
          <w:sz w:val="32"/>
          <w:szCs w:val="32"/>
          <w:lang w:eastAsia="x-none"/>
        </w:rPr>
        <w:t xml:space="preserve"> (Design)</w:t>
      </w:r>
      <w:r w:rsidRPr="00636FE2">
        <w:rPr>
          <w:rFonts w:ascii="TH SarabunPSK" w:eastAsia="Calibri" w:hAnsi="TH SarabunPSK" w:cs="TH SarabunPSK" w:hint="cs"/>
          <w:color w:val="000000"/>
          <w:sz w:val="32"/>
          <w:szCs w:val="32"/>
          <w:cs/>
          <w:lang w:eastAsia="x-none"/>
        </w:rPr>
        <w:t xml:space="preserve"> และการบริหารจัดการ</w:t>
      </w:r>
      <w:r w:rsidRPr="00636FE2">
        <w:rPr>
          <w:rFonts w:ascii="TH SarabunPSK" w:eastAsia="Calibri" w:hAnsi="TH SarabunPSK" w:cs="TH SarabunPSK"/>
          <w:color w:val="000000"/>
          <w:sz w:val="32"/>
          <w:szCs w:val="32"/>
          <w:lang w:eastAsia="x-none"/>
        </w:rPr>
        <w:t xml:space="preserve"> (Management) </w:t>
      </w:r>
      <w:r w:rsidRPr="00636FE2">
        <w:rPr>
          <w:rFonts w:ascii="TH SarabunPSK" w:eastAsia="Calibri" w:hAnsi="TH SarabunPSK" w:cs="TH SarabunPSK" w:hint="cs"/>
          <w:color w:val="000000"/>
          <w:sz w:val="32"/>
          <w:szCs w:val="32"/>
          <w:cs/>
          <w:lang w:eastAsia="x-none"/>
        </w:rPr>
        <w:t xml:space="preserve">และแบ่งการวัดเป็น </w:t>
      </w:r>
      <w:r w:rsidRPr="00636FE2">
        <w:rPr>
          <w:rFonts w:ascii="TH SarabunPSK" w:eastAsia="Calibri" w:hAnsi="TH SarabunPSK" w:cs="TH SarabunPSK"/>
          <w:color w:val="000000"/>
          <w:sz w:val="32"/>
          <w:szCs w:val="32"/>
          <w:lang w:eastAsia="x-none"/>
        </w:rPr>
        <w:t xml:space="preserve">3 </w:t>
      </w:r>
      <w:r w:rsidRPr="00636FE2">
        <w:rPr>
          <w:rFonts w:ascii="TH SarabunPSK" w:eastAsia="Calibri" w:hAnsi="TH SarabunPSK" w:cs="TH SarabunPSK" w:hint="cs"/>
          <w:color w:val="000000"/>
          <w:sz w:val="32"/>
          <w:szCs w:val="32"/>
          <w:cs/>
          <w:lang w:eastAsia="x-none"/>
        </w:rPr>
        <w:t>ระดับ ได้แก่ ระดับองค์การ (</w:t>
      </w:r>
      <w:r w:rsidRPr="00636FE2">
        <w:rPr>
          <w:rFonts w:ascii="TH SarabunPSK" w:eastAsia="Calibri" w:hAnsi="TH SarabunPSK" w:cs="TH SarabunPSK"/>
          <w:color w:val="000000"/>
          <w:sz w:val="32"/>
          <w:szCs w:val="32"/>
          <w:lang w:eastAsia="x-none"/>
        </w:rPr>
        <w:t>Organization</w:t>
      </w:r>
      <w:r w:rsidRPr="00636FE2">
        <w:rPr>
          <w:rFonts w:ascii="TH SarabunPSK" w:eastAsia="Calibri" w:hAnsi="TH SarabunPSK" w:cs="TH SarabunPSK" w:hint="cs"/>
          <w:color w:val="000000"/>
          <w:sz w:val="32"/>
          <w:szCs w:val="32"/>
          <w:cs/>
          <w:lang w:eastAsia="x-none"/>
        </w:rPr>
        <w:t>)</w:t>
      </w:r>
      <w:r w:rsidRPr="00636FE2">
        <w:rPr>
          <w:rFonts w:ascii="TH SarabunPSK" w:eastAsia="Calibri" w:hAnsi="TH SarabunPSK" w:cs="TH SarabunPSK"/>
          <w:color w:val="000000"/>
          <w:sz w:val="32"/>
          <w:szCs w:val="32"/>
          <w:lang w:eastAsia="x-none"/>
        </w:rPr>
        <w:t xml:space="preserve"> </w:t>
      </w:r>
      <w:r w:rsidRPr="00636FE2">
        <w:rPr>
          <w:rFonts w:ascii="TH SarabunPSK" w:eastAsia="Calibri" w:hAnsi="TH SarabunPSK" w:cs="TH SarabunPSK" w:hint="cs"/>
          <w:color w:val="000000"/>
          <w:sz w:val="32"/>
          <w:szCs w:val="32"/>
          <w:cs/>
          <w:lang w:eastAsia="x-none"/>
        </w:rPr>
        <w:t>ระดับหน่วยงาน (</w:t>
      </w:r>
      <w:r w:rsidRPr="00636FE2">
        <w:rPr>
          <w:rFonts w:ascii="TH SarabunPSK" w:eastAsia="Calibri" w:hAnsi="TH SarabunPSK" w:cs="TH SarabunPSK"/>
          <w:color w:val="000000"/>
          <w:sz w:val="32"/>
          <w:szCs w:val="32"/>
          <w:lang w:eastAsia="x-none"/>
        </w:rPr>
        <w:t>Department</w:t>
      </w:r>
      <w:r w:rsidRPr="00636FE2">
        <w:rPr>
          <w:rFonts w:ascii="TH SarabunPSK" w:eastAsia="Calibri" w:hAnsi="TH SarabunPSK" w:cs="TH SarabunPSK" w:hint="cs"/>
          <w:color w:val="000000"/>
          <w:sz w:val="32"/>
          <w:szCs w:val="32"/>
          <w:cs/>
          <w:lang w:eastAsia="x-none"/>
        </w:rPr>
        <w:t>)</w:t>
      </w:r>
      <w:r w:rsidRPr="00636FE2">
        <w:rPr>
          <w:rFonts w:ascii="TH SarabunPSK" w:eastAsia="Calibri" w:hAnsi="TH SarabunPSK" w:cs="TH SarabunPSK"/>
          <w:color w:val="000000"/>
          <w:sz w:val="32"/>
          <w:szCs w:val="32"/>
          <w:lang w:eastAsia="x-none"/>
        </w:rPr>
        <w:t xml:space="preserve"> </w:t>
      </w:r>
      <w:r w:rsidRPr="00636FE2">
        <w:rPr>
          <w:rFonts w:ascii="TH SarabunPSK" w:eastAsia="Calibri" w:hAnsi="TH SarabunPSK" w:cs="TH SarabunPSK" w:hint="cs"/>
          <w:color w:val="000000"/>
          <w:sz w:val="32"/>
          <w:szCs w:val="32"/>
          <w:cs/>
          <w:lang w:eastAsia="x-none"/>
        </w:rPr>
        <w:t>และระดับบุคคล (</w:t>
      </w:r>
      <w:r w:rsidRPr="00636FE2">
        <w:rPr>
          <w:rFonts w:ascii="TH SarabunPSK" w:eastAsia="Calibri" w:hAnsi="TH SarabunPSK" w:cs="TH SarabunPSK"/>
          <w:color w:val="000000"/>
          <w:sz w:val="32"/>
          <w:szCs w:val="32"/>
          <w:lang w:eastAsia="x-none"/>
        </w:rPr>
        <w:t>Individual</w:t>
      </w:r>
      <w:r w:rsidRPr="00636FE2">
        <w:rPr>
          <w:rFonts w:ascii="TH SarabunPSK" w:eastAsia="Calibri" w:hAnsi="TH SarabunPSK" w:cs="TH SarabunPSK" w:hint="cs"/>
          <w:color w:val="000000"/>
          <w:sz w:val="32"/>
          <w:szCs w:val="32"/>
          <w:cs/>
          <w:lang w:eastAsia="x-none"/>
        </w:rPr>
        <w:t>)</w:t>
      </w:r>
      <w:r w:rsidRPr="00636FE2">
        <w:rPr>
          <w:rFonts w:ascii="TH SarabunPSK" w:eastAsia="Calibri" w:hAnsi="TH SarabunPSK" w:cs="TH SarabunPSK"/>
          <w:color w:val="000000"/>
          <w:sz w:val="32"/>
          <w:szCs w:val="32"/>
          <w:lang w:eastAsia="x-none"/>
        </w:rPr>
        <w:t xml:space="preserve"> </w:t>
      </w:r>
      <w:r w:rsidRPr="00636FE2">
        <w:rPr>
          <w:rFonts w:ascii="TH SarabunPSK" w:eastAsia="Calibri" w:hAnsi="TH SarabunPSK" w:cs="TH SarabunPSK" w:hint="cs"/>
          <w:color w:val="000000"/>
          <w:sz w:val="32"/>
          <w:szCs w:val="32"/>
          <w:cs/>
          <w:lang w:eastAsia="x-none"/>
        </w:rPr>
        <w:t xml:space="preserve">ข้อคำถามตามภาคผนวก </w:t>
      </w:r>
      <w:r w:rsidRPr="00636FE2">
        <w:rPr>
          <w:rFonts w:ascii="TH SarabunPSK" w:eastAsia="Calibri" w:hAnsi="TH SarabunPSK" w:cs="TH SarabunPSK"/>
          <w:color w:val="000000"/>
          <w:sz w:val="32"/>
          <w:szCs w:val="32"/>
          <w:lang w:eastAsia="x-none"/>
        </w:rPr>
        <w:t>2</w:t>
      </w:r>
    </w:p>
    <w:p w:rsidR="00636FE2" w:rsidRPr="00636FE2" w:rsidRDefault="00636FE2" w:rsidP="00685888">
      <w:pPr>
        <w:numPr>
          <w:ilvl w:val="1"/>
          <w:numId w:val="39"/>
        </w:numPr>
        <w:tabs>
          <w:tab w:val="left" w:pos="0"/>
          <w:tab w:val="left" w:pos="1701"/>
          <w:tab w:val="left" w:pos="1985"/>
          <w:tab w:val="left" w:pos="2410"/>
        </w:tabs>
        <w:ind w:left="0" w:firstLine="1418"/>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b/>
          <w:bCs/>
          <w:sz w:val="32"/>
          <w:szCs w:val="32"/>
          <w:cs/>
          <w:lang w:val="x-none" w:eastAsia="x-none"/>
        </w:rPr>
        <w:t>คำถามด้านการกำหนดเป้าหมาย (</w:t>
      </w:r>
      <w:r w:rsidRPr="00636FE2">
        <w:rPr>
          <w:rFonts w:ascii="TH SarabunPSK" w:eastAsia="Calibri" w:hAnsi="TH SarabunPSK" w:cs="TH SarabunPSK"/>
          <w:b/>
          <w:bCs/>
          <w:sz w:val="32"/>
          <w:szCs w:val="32"/>
          <w:lang w:eastAsia="x-none"/>
        </w:rPr>
        <w:t>Goal</w:t>
      </w:r>
      <w:r w:rsidRPr="00636FE2">
        <w:rPr>
          <w:rFonts w:ascii="TH SarabunPSK" w:eastAsia="Calibri" w:hAnsi="TH SarabunPSK" w:cs="TH SarabunPSK" w:hint="cs"/>
          <w:b/>
          <w:bCs/>
          <w:sz w:val="32"/>
          <w:szCs w:val="32"/>
          <w:cs/>
          <w:lang w:val="x-none" w:eastAsia="x-none"/>
        </w:rPr>
        <w:t>)</w:t>
      </w:r>
    </w:p>
    <w:p w:rsidR="00636FE2" w:rsidRPr="00636FE2" w:rsidRDefault="00636FE2" w:rsidP="00685888">
      <w:pPr>
        <w:numPr>
          <w:ilvl w:val="2"/>
          <w:numId w:val="39"/>
        </w:numPr>
        <w:tabs>
          <w:tab w:val="left" w:pos="0"/>
          <w:tab w:val="left" w:pos="1701"/>
          <w:tab w:val="left" w:pos="1985"/>
        </w:tabs>
        <w:ind w:left="1985" w:hanging="284"/>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i/>
          <w:iCs/>
          <w:sz w:val="32"/>
          <w:szCs w:val="32"/>
          <w:cs/>
          <w:lang w:eastAsia="x-none"/>
        </w:rPr>
        <w:t>ระดับองค์การ (</w:t>
      </w:r>
      <w:r w:rsidRPr="00636FE2">
        <w:rPr>
          <w:rFonts w:ascii="TH SarabunPSK" w:eastAsia="Calibri" w:hAnsi="TH SarabunPSK" w:cs="TH SarabunPSK"/>
          <w:i/>
          <w:iCs/>
          <w:sz w:val="32"/>
          <w:szCs w:val="32"/>
          <w:lang w:eastAsia="x-none"/>
        </w:rPr>
        <w:t>Organization</w:t>
      </w:r>
      <w:r w:rsidRPr="00636FE2">
        <w:rPr>
          <w:rFonts w:ascii="TH SarabunPSK" w:eastAsia="Calibri" w:hAnsi="TH SarabunPSK" w:cs="TH SarabunPSK" w:hint="cs"/>
          <w:i/>
          <w:iCs/>
          <w:sz w:val="32"/>
          <w:szCs w:val="32"/>
          <w:cs/>
          <w:lang w:eastAsia="x-none"/>
        </w:rPr>
        <w:t>)</w:t>
      </w:r>
      <w:r w:rsidRPr="00636FE2">
        <w:rPr>
          <w:rFonts w:ascii="TH SarabunPSK" w:eastAsia="Calibri" w:hAnsi="TH SarabunPSK" w:cs="TH SarabunPSK" w:hint="cs"/>
          <w:sz w:val="32"/>
          <w:szCs w:val="32"/>
          <w:cs/>
          <w:lang w:eastAsia="x-none"/>
        </w:rPr>
        <w:t xml:space="preserve"> </w:t>
      </w:r>
      <w:r w:rsidRPr="00636FE2">
        <w:rPr>
          <w:rFonts w:ascii="TH SarabunPSK" w:eastAsia="Calibri" w:hAnsi="TH SarabunPSK" w:cs="TH SarabunPSK" w:hint="cs"/>
          <w:sz w:val="32"/>
          <w:szCs w:val="32"/>
          <w:cs/>
          <w:lang w:val="x-none" w:eastAsia="x-none"/>
        </w:rPr>
        <w:t>เป็นกลุ่มคำถามที่มุ่งเน้นในเรื่องการ</w:t>
      </w:r>
      <w:r w:rsidRPr="00636FE2">
        <w:rPr>
          <w:rFonts w:ascii="TH SarabunPSK" w:eastAsia="Calibri" w:hAnsi="TH SarabunPSK" w:cs="TH SarabunPSK"/>
          <w:sz w:val="32"/>
          <w:szCs w:val="32"/>
          <w:cs/>
          <w:lang w:val="x-none" w:eastAsia="x-none"/>
        </w:rPr>
        <w:t>กำหนด</w:t>
      </w:r>
      <w:r w:rsidRPr="00636FE2">
        <w:rPr>
          <w:rFonts w:ascii="TH SarabunPSK" w:eastAsia="Calibri" w:hAnsi="TH SarabunPSK" w:cs="TH SarabunPSK" w:hint="cs"/>
          <w:spacing w:val="-6"/>
          <w:sz w:val="32"/>
          <w:szCs w:val="32"/>
          <w:cs/>
          <w:lang w:eastAsia="x-none"/>
        </w:rPr>
        <w:t>เป้าหมายของวิสัยทัศน์และยุทธศาสตร์ขององค์การที่ชัดเจนทั้งระยะสั้นและระยะยาว</w:t>
      </w:r>
      <w:r w:rsidRPr="00636FE2">
        <w:rPr>
          <w:rFonts w:ascii="TH SarabunPSK" w:eastAsia="Calibri" w:hAnsi="TH SarabunPSK" w:cs="TH SarabunPSK" w:hint="cs"/>
          <w:sz w:val="32"/>
          <w:szCs w:val="32"/>
          <w:cs/>
          <w:lang w:eastAsia="x-none"/>
        </w:rPr>
        <w:t xml:space="preserve"> การสื่อสารทิศทางขององค์การอย่างเป็นรูปธรรมและทั่วถึง รวมทั้งมีการวางแผนยุทธศาสตร์ที่สอดคล้องกับบริบทขององค์การ</w:t>
      </w:r>
    </w:p>
    <w:p w:rsidR="00636FE2" w:rsidRPr="00636FE2" w:rsidRDefault="00636FE2" w:rsidP="00685888">
      <w:pPr>
        <w:numPr>
          <w:ilvl w:val="2"/>
          <w:numId w:val="39"/>
        </w:numPr>
        <w:tabs>
          <w:tab w:val="left" w:pos="0"/>
          <w:tab w:val="left" w:pos="1701"/>
          <w:tab w:val="left" w:pos="1985"/>
        </w:tabs>
        <w:ind w:left="1985" w:hanging="284"/>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i/>
          <w:iCs/>
          <w:sz w:val="32"/>
          <w:szCs w:val="32"/>
          <w:cs/>
          <w:lang w:eastAsia="x-none"/>
        </w:rPr>
        <w:t>ระดับหน่วยงาน (</w:t>
      </w:r>
      <w:r w:rsidRPr="00636FE2">
        <w:rPr>
          <w:rFonts w:ascii="TH SarabunPSK" w:eastAsia="Calibri" w:hAnsi="TH SarabunPSK" w:cs="TH SarabunPSK"/>
          <w:i/>
          <w:iCs/>
          <w:sz w:val="32"/>
          <w:szCs w:val="32"/>
          <w:lang w:eastAsia="x-none"/>
        </w:rPr>
        <w:t>Department</w:t>
      </w:r>
      <w:r w:rsidRPr="00636FE2">
        <w:rPr>
          <w:rFonts w:ascii="TH SarabunPSK" w:eastAsia="Calibri" w:hAnsi="TH SarabunPSK" w:cs="TH SarabunPSK" w:hint="cs"/>
          <w:i/>
          <w:iCs/>
          <w:sz w:val="32"/>
          <w:szCs w:val="32"/>
          <w:cs/>
          <w:lang w:eastAsia="x-none"/>
        </w:rPr>
        <w:t>)</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eastAsia="x-none"/>
        </w:rPr>
        <w:t xml:space="preserve">เป็นกลุ่มคำถามที่มุ่งเน้นในเรื่องความสอดคล้องระหว่างเป้าหมายขององค์การและเป้าหมายของหน่วยงาน </w:t>
      </w:r>
      <w:r w:rsidRPr="00636FE2">
        <w:rPr>
          <w:rFonts w:ascii="TH SarabunPSK" w:eastAsia="Calibri" w:hAnsi="TH SarabunPSK" w:cs="TH SarabunPSK" w:hint="cs"/>
          <w:sz w:val="32"/>
          <w:szCs w:val="32"/>
          <w:cs/>
          <w:lang w:val="x-none" w:eastAsia="x-none"/>
        </w:rPr>
        <w:t>การกำหนดกลยุทธ์และ</w:t>
      </w:r>
      <w:r w:rsidRPr="00636FE2">
        <w:rPr>
          <w:rFonts w:ascii="TH SarabunPSK" w:eastAsia="Calibri" w:hAnsi="TH SarabunPSK" w:cs="TH SarabunPSK" w:hint="cs"/>
          <w:spacing w:val="-6"/>
          <w:sz w:val="32"/>
          <w:szCs w:val="32"/>
          <w:cs/>
          <w:lang w:val="x-none" w:eastAsia="x-none"/>
        </w:rPr>
        <w:t xml:space="preserve">เป้าหมายหน่วยงานจากการรับฟังความต้องการของผู้รับบริการและผู้มีส่วนได้ส่วนเสีย </w:t>
      </w:r>
      <w:r w:rsidRPr="00636FE2">
        <w:rPr>
          <w:rFonts w:ascii="TH SarabunPSK" w:eastAsia="Calibri" w:hAnsi="TH SarabunPSK" w:cs="TH SarabunPSK" w:hint="cs"/>
          <w:sz w:val="32"/>
          <w:szCs w:val="32"/>
          <w:cs/>
          <w:lang w:eastAsia="x-none"/>
        </w:rPr>
        <w:t>การกำหนดแผนปฏิบัติการ และการจัดการความเสี่ยง</w:t>
      </w:r>
    </w:p>
    <w:p w:rsidR="00636FE2" w:rsidRPr="00636FE2" w:rsidRDefault="00636FE2" w:rsidP="00685888">
      <w:pPr>
        <w:numPr>
          <w:ilvl w:val="2"/>
          <w:numId w:val="39"/>
        </w:numPr>
        <w:tabs>
          <w:tab w:val="left" w:pos="0"/>
          <w:tab w:val="left" w:pos="1701"/>
          <w:tab w:val="left" w:pos="1985"/>
        </w:tabs>
        <w:ind w:left="1985" w:hanging="284"/>
        <w:jc w:val="thaiDistribute"/>
        <w:rPr>
          <w:rFonts w:ascii="TH SarabunPSK" w:eastAsia="Calibri" w:hAnsi="TH SarabunPSK" w:cs="TH SarabunPSK" w:hint="cs"/>
          <w:sz w:val="32"/>
          <w:szCs w:val="32"/>
          <w:lang w:val="x-none" w:eastAsia="x-none"/>
        </w:rPr>
      </w:pPr>
      <w:r w:rsidRPr="00636FE2">
        <w:rPr>
          <w:rFonts w:ascii="TH SarabunPSK" w:eastAsia="Calibri" w:hAnsi="TH SarabunPSK" w:cs="TH SarabunPSK" w:hint="cs"/>
          <w:i/>
          <w:iCs/>
          <w:sz w:val="32"/>
          <w:szCs w:val="32"/>
          <w:cs/>
          <w:lang w:eastAsia="x-none"/>
        </w:rPr>
        <w:t>ระดับบุคคล (</w:t>
      </w:r>
      <w:r w:rsidRPr="00636FE2">
        <w:rPr>
          <w:rFonts w:ascii="TH SarabunPSK" w:eastAsia="Calibri" w:hAnsi="TH SarabunPSK" w:cs="TH SarabunPSK"/>
          <w:i/>
          <w:iCs/>
          <w:sz w:val="32"/>
          <w:szCs w:val="32"/>
          <w:lang w:eastAsia="x-none"/>
        </w:rPr>
        <w:t>Individual</w:t>
      </w:r>
      <w:r w:rsidRPr="00636FE2">
        <w:rPr>
          <w:rFonts w:ascii="TH SarabunPSK" w:eastAsia="Calibri" w:hAnsi="TH SarabunPSK" w:cs="TH SarabunPSK" w:hint="cs"/>
          <w:i/>
          <w:iCs/>
          <w:sz w:val="32"/>
          <w:szCs w:val="32"/>
          <w:cs/>
          <w:lang w:eastAsia="x-none"/>
        </w:rPr>
        <w:t>)</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eastAsia="x-none"/>
        </w:rPr>
        <w:t>เป็นกลุ่มคำถามที่มุ่งเน้นในเรื่องความสอดคล้องระหว่างเป้าหมายของหน่วยงานและเป้าหมายระดับบุคคล การกำหนดเป้าหมายที่ท้าทายมากขึ้น การกำหนดภาระงานที่ชัดเจน และความเหมาะสมกับความรู้ความสามารถของบุคคล</w:t>
      </w:r>
    </w:p>
    <w:p w:rsidR="00636FE2" w:rsidRPr="00636FE2" w:rsidRDefault="00636FE2" w:rsidP="00685888">
      <w:pPr>
        <w:numPr>
          <w:ilvl w:val="1"/>
          <w:numId w:val="39"/>
        </w:numPr>
        <w:tabs>
          <w:tab w:val="left" w:pos="0"/>
          <w:tab w:val="left" w:pos="1701"/>
          <w:tab w:val="left" w:pos="1985"/>
          <w:tab w:val="left" w:pos="2410"/>
        </w:tabs>
        <w:ind w:left="0" w:firstLine="1418"/>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b/>
          <w:bCs/>
          <w:spacing w:val="-4"/>
          <w:sz w:val="32"/>
          <w:szCs w:val="32"/>
          <w:cs/>
          <w:lang w:val="x-none" w:eastAsia="x-none"/>
        </w:rPr>
        <w:t>คำถามด้านการออกแบบระบบงาน (</w:t>
      </w:r>
      <w:r w:rsidRPr="00636FE2">
        <w:rPr>
          <w:rFonts w:ascii="TH SarabunPSK" w:eastAsia="Calibri" w:hAnsi="TH SarabunPSK" w:cs="TH SarabunPSK"/>
          <w:b/>
          <w:bCs/>
          <w:spacing w:val="-4"/>
          <w:sz w:val="32"/>
          <w:szCs w:val="32"/>
          <w:lang w:eastAsia="x-none"/>
        </w:rPr>
        <w:t>Design</w:t>
      </w:r>
      <w:r w:rsidRPr="00636FE2">
        <w:rPr>
          <w:rFonts w:ascii="TH SarabunPSK" w:eastAsia="Calibri" w:hAnsi="TH SarabunPSK" w:cs="TH SarabunPSK" w:hint="cs"/>
          <w:b/>
          <w:bCs/>
          <w:spacing w:val="-4"/>
          <w:sz w:val="32"/>
          <w:szCs w:val="32"/>
          <w:cs/>
          <w:lang w:val="x-none" w:eastAsia="x-none"/>
        </w:rPr>
        <w:t>)</w:t>
      </w:r>
    </w:p>
    <w:p w:rsidR="00636FE2" w:rsidRPr="00636FE2" w:rsidRDefault="00636FE2" w:rsidP="00685888">
      <w:pPr>
        <w:numPr>
          <w:ilvl w:val="2"/>
          <w:numId w:val="39"/>
        </w:numPr>
        <w:tabs>
          <w:tab w:val="left" w:pos="0"/>
          <w:tab w:val="left" w:pos="1701"/>
          <w:tab w:val="left" w:pos="1985"/>
        </w:tabs>
        <w:ind w:left="1985" w:hanging="284"/>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i/>
          <w:iCs/>
          <w:sz w:val="32"/>
          <w:szCs w:val="32"/>
          <w:cs/>
          <w:lang w:eastAsia="x-none"/>
        </w:rPr>
        <w:t>ระดับองค์การ (</w:t>
      </w:r>
      <w:r w:rsidRPr="00636FE2">
        <w:rPr>
          <w:rFonts w:ascii="TH SarabunPSK" w:eastAsia="Calibri" w:hAnsi="TH SarabunPSK" w:cs="TH SarabunPSK"/>
          <w:i/>
          <w:iCs/>
          <w:sz w:val="32"/>
          <w:szCs w:val="32"/>
          <w:lang w:eastAsia="x-none"/>
        </w:rPr>
        <w:t>Organization</w:t>
      </w:r>
      <w:r w:rsidRPr="00636FE2">
        <w:rPr>
          <w:rFonts w:ascii="TH SarabunPSK" w:eastAsia="Calibri" w:hAnsi="TH SarabunPSK" w:cs="TH SarabunPSK" w:hint="cs"/>
          <w:i/>
          <w:iCs/>
          <w:sz w:val="32"/>
          <w:szCs w:val="32"/>
          <w:cs/>
          <w:lang w:eastAsia="x-none"/>
        </w:rPr>
        <w:t>)</w:t>
      </w:r>
      <w:r w:rsidRPr="00636FE2">
        <w:rPr>
          <w:rFonts w:ascii="TH SarabunPSK" w:eastAsia="Calibri" w:hAnsi="TH SarabunPSK" w:cs="TH SarabunPSK" w:hint="cs"/>
          <w:sz w:val="32"/>
          <w:szCs w:val="32"/>
          <w:cs/>
          <w:lang w:eastAsia="x-none"/>
        </w:rPr>
        <w:t xml:space="preserve"> </w:t>
      </w:r>
      <w:r w:rsidRPr="00636FE2">
        <w:rPr>
          <w:rFonts w:ascii="TH SarabunPSK" w:eastAsia="Calibri" w:hAnsi="TH SarabunPSK" w:cs="TH SarabunPSK" w:hint="cs"/>
          <w:sz w:val="32"/>
          <w:szCs w:val="32"/>
          <w:cs/>
          <w:lang w:val="x-none" w:eastAsia="x-none"/>
        </w:rPr>
        <w:t>เป็นกลุ่มคำถามที่มุ่งเน้นในเรื่องการ</w:t>
      </w:r>
      <w:r w:rsidRPr="00636FE2">
        <w:rPr>
          <w:rFonts w:ascii="TH SarabunPSK" w:eastAsia="Calibri" w:hAnsi="TH SarabunPSK" w:cs="TH SarabunPSK" w:hint="cs"/>
          <w:sz w:val="32"/>
          <w:szCs w:val="32"/>
          <w:cs/>
          <w:lang w:eastAsia="x-none"/>
        </w:rPr>
        <w:t>จัดระบบงาน การกำหนดหน้าที่ความรับผิดชอบของหน่วยงาน การออกแบบการทำงานให้สามารถทำงานประสานกัน และการปรับปรุงกฎระเบียบ ที่สอดคล้องกับเป้าหมายขององค์การ และช่วยสนับสนุนการทำงานให้มีประสิทธิภาพ</w:t>
      </w:r>
    </w:p>
    <w:p w:rsidR="00636FE2" w:rsidRPr="00636FE2" w:rsidRDefault="00636FE2" w:rsidP="00685888">
      <w:pPr>
        <w:numPr>
          <w:ilvl w:val="2"/>
          <w:numId w:val="39"/>
        </w:numPr>
        <w:tabs>
          <w:tab w:val="left" w:pos="0"/>
          <w:tab w:val="left" w:pos="1701"/>
          <w:tab w:val="left" w:pos="1985"/>
        </w:tabs>
        <w:ind w:left="1985" w:hanging="284"/>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i/>
          <w:iCs/>
          <w:sz w:val="32"/>
          <w:szCs w:val="32"/>
          <w:cs/>
          <w:lang w:eastAsia="x-none"/>
        </w:rPr>
        <w:t>ระดับหน่วยงาน (</w:t>
      </w:r>
      <w:r w:rsidRPr="00636FE2">
        <w:rPr>
          <w:rFonts w:ascii="TH SarabunPSK" w:eastAsia="Calibri" w:hAnsi="TH SarabunPSK" w:cs="TH SarabunPSK"/>
          <w:i/>
          <w:iCs/>
          <w:sz w:val="32"/>
          <w:szCs w:val="32"/>
          <w:lang w:eastAsia="x-none"/>
        </w:rPr>
        <w:t>Department</w:t>
      </w:r>
      <w:r w:rsidRPr="00636FE2">
        <w:rPr>
          <w:rFonts w:ascii="TH SarabunPSK" w:eastAsia="Calibri" w:hAnsi="TH SarabunPSK" w:cs="TH SarabunPSK" w:hint="cs"/>
          <w:i/>
          <w:iCs/>
          <w:sz w:val="32"/>
          <w:szCs w:val="32"/>
          <w:cs/>
          <w:lang w:eastAsia="x-none"/>
        </w:rPr>
        <w:t>)</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eastAsia="x-none"/>
        </w:rPr>
        <w:t>เป็นกลุ่มคำถามที่มุ่งเน้นในเรื่องการกำหนดภาระหน้าที่ที่ชัดเจนของกลุ่มงาน/ทีมงานภายในหน่วยงาน การปรับปรุงกระบวนการ การพัฒนาบริการใหม่ๆ การสร้างนวัตกรรม การนำเทคโนโลยีมาช่วยในการทำงาน จากความต้องการของผู้รับบริการและผู้มีส่วนได้ส่วนเสียและการแลกเปลี่ยนเรียนรู้ระหว่างกลุ่มงาน/ทีมงาน</w:t>
      </w:r>
    </w:p>
    <w:p w:rsidR="00636FE2" w:rsidRPr="00636FE2" w:rsidRDefault="00636FE2" w:rsidP="00685888">
      <w:pPr>
        <w:numPr>
          <w:ilvl w:val="2"/>
          <w:numId w:val="39"/>
        </w:numPr>
        <w:tabs>
          <w:tab w:val="left" w:pos="0"/>
          <w:tab w:val="left" w:pos="1701"/>
          <w:tab w:val="left" w:pos="1985"/>
        </w:tabs>
        <w:ind w:left="1985" w:hanging="284"/>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i/>
          <w:iCs/>
          <w:sz w:val="32"/>
          <w:szCs w:val="32"/>
          <w:cs/>
          <w:lang w:eastAsia="x-none"/>
        </w:rPr>
        <w:lastRenderedPageBreak/>
        <w:t>ระดับบุคคล (</w:t>
      </w:r>
      <w:r w:rsidRPr="00636FE2">
        <w:rPr>
          <w:rFonts w:ascii="TH SarabunPSK" w:eastAsia="Calibri" w:hAnsi="TH SarabunPSK" w:cs="TH SarabunPSK"/>
          <w:i/>
          <w:iCs/>
          <w:sz w:val="32"/>
          <w:szCs w:val="32"/>
          <w:lang w:eastAsia="x-none"/>
        </w:rPr>
        <w:t>Individual</w:t>
      </w:r>
      <w:r w:rsidRPr="00636FE2">
        <w:rPr>
          <w:rFonts w:ascii="TH SarabunPSK" w:eastAsia="Calibri" w:hAnsi="TH SarabunPSK" w:cs="TH SarabunPSK" w:hint="cs"/>
          <w:i/>
          <w:iCs/>
          <w:sz w:val="32"/>
          <w:szCs w:val="32"/>
          <w:cs/>
          <w:lang w:eastAsia="x-none"/>
        </w:rPr>
        <w:t>)</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eastAsia="x-none"/>
        </w:rPr>
        <w:t>เป็นกลุ่มคำถามที่มุ่งเน้นในเรื่องการกำหนดขั้นตอนการทำงานและการประสานระดับบุคคลที่ชัดเจน การออกแบบระบบงาน กระบวนการภายใน การจัดสภาพแวดล้อมการทำงาน ที่เอื้อให้บุคลากรสามารถปฏิบัติงานให้บรรลุผลสำเร็จตามเป้าหมายได้ รวมทั้งออกแบบลักษณะงานให้สามารถทำงานแทนกันได้</w:t>
      </w:r>
    </w:p>
    <w:p w:rsidR="00636FE2" w:rsidRPr="00636FE2" w:rsidRDefault="00636FE2" w:rsidP="00685888">
      <w:pPr>
        <w:numPr>
          <w:ilvl w:val="1"/>
          <w:numId w:val="39"/>
        </w:numPr>
        <w:tabs>
          <w:tab w:val="left" w:pos="0"/>
          <w:tab w:val="left" w:pos="1701"/>
          <w:tab w:val="left" w:pos="1985"/>
          <w:tab w:val="left" w:pos="2410"/>
        </w:tabs>
        <w:ind w:left="0" w:firstLine="1418"/>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b/>
          <w:bCs/>
          <w:sz w:val="32"/>
          <w:szCs w:val="32"/>
          <w:cs/>
          <w:lang w:val="x-none" w:eastAsia="x-none"/>
        </w:rPr>
        <w:t>คำถามด้านการ</w:t>
      </w:r>
      <w:r w:rsidRPr="00636FE2">
        <w:rPr>
          <w:rFonts w:ascii="TH SarabunPSK" w:eastAsia="Calibri" w:hAnsi="TH SarabunPSK" w:cs="TH SarabunPSK" w:hint="cs"/>
          <w:b/>
          <w:bCs/>
          <w:sz w:val="32"/>
          <w:szCs w:val="32"/>
          <w:cs/>
          <w:lang w:eastAsia="x-none"/>
        </w:rPr>
        <w:t>บริหารจัดการ</w:t>
      </w:r>
      <w:r w:rsidRPr="00636FE2">
        <w:rPr>
          <w:rFonts w:ascii="TH SarabunPSK" w:eastAsia="Calibri" w:hAnsi="TH SarabunPSK" w:cs="TH SarabunPSK" w:hint="cs"/>
          <w:b/>
          <w:bCs/>
          <w:sz w:val="32"/>
          <w:szCs w:val="32"/>
          <w:cs/>
          <w:lang w:val="x-none" w:eastAsia="x-none"/>
        </w:rPr>
        <w:t xml:space="preserve"> (</w:t>
      </w:r>
      <w:r w:rsidRPr="00636FE2">
        <w:rPr>
          <w:rFonts w:ascii="TH SarabunPSK" w:eastAsia="Calibri" w:hAnsi="TH SarabunPSK" w:cs="TH SarabunPSK"/>
          <w:b/>
          <w:bCs/>
          <w:sz w:val="32"/>
          <w:szCs w:val="32"/>
          <w:lang w:eastAsia="x-none"/>
        </w:rPr>
        <w:t>Management</w:t>
      </w:r>
      <w:r w:rsidRPr="00636FE2">
        <w:rPr>
          <w:rFonts w:ascii="TH SarabunPSK" w:eastAsia="Calibri" w:hAnsi="TH SarabunPSK" w:cs="TH SarabunPSK" w:hint="cs"/>
          <w:b/>
          <w:bCs/>
          <w:sz w:val="32"/>
          <w:szCs w:val="32"/>
          <w:cs/>
          <w:lang w:val="x-none" w:eastAsia="x-none"/>
        </w:rPr>
        <w:t>)</w:t>
      </w:r>
    </w:p>
    <w:p w:rsidR="00636FE2" w:rsidRPr="00636FE2" w:rsidRDefault="00636FE2" w:rsidP="00685888">
      <w:pPr>
        <w:numPr>
          <w:ilvl w:val="2"/>
          <w:numId w:val="39"/>
        </w:numPr>
        <w:tabs>
          <w:tab w:val="left" w:pos="0"/>
          <w:tab w:val="left" w:pos="1701"/>
          <w:tab w:val="left" w:pos="1985"/>
        </w:tabs>
        <w:ind w:left="1985" w:hanging="284"/>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i/>
          <w:iCs/>
          <w:sz w:val="32"/>
          <w:szCs w:val="32"/>
          <w:cs/>
          <w:lang w:eastAsia="x-none"/>
        </w:rPr>
        <w:t>ระดับองค์การ (</w:t>
      </w:r>
      <w:r w:rsidRPr="00636FE2">
        <w:rPr>
          <w:rFonts w:ascii="TH SarabunPSK" w:eastAsia="Calibri" w:hAnsi="TH SarabunPSK" w:cs="TH SarabunPSK"/>
          <w:i/>
          <w:iCs/>
          <w:sz w:val="32"/>
          <w:szCs w:val="32"/>
          <w:lang w:eastAsia="x-none"/>
        </w:rPr>
        <w:t>Organization</w:t>
      </w:r>
      <w:r w:rsidRPr="00636FE2">
        <w:rPr>
          <w:rFonts w:ascii="TH SarabunPSK" w:eastAsia="Calibri" w:hAnsi="TH SarabunPSK" w:cs="TH SarabunPSK" w:hint="cs"/>
          <w:i/>
          <w:iCs/>
          <w:sz w:val="32"/>
          <w:szCs w:val="32"/>
          <w:cs/>
          <w:lang w:eastAsia="x-none"/>
        </w:rPr>
        <w:t>)</w:t>
      </w:r>
      <w:r w:rsidRPr="00636FE2">
        <w:rPr>
          <w:rFonts w:ascii="TH SarabunPSK" w:eastAsia="Calibri" w:hAnsi="TH SarabunPSK" w:cs="TH SarabunPSK" w:hint="cs"/>
          <w:sz w:val="32"/>
          <w:szCs w:val="32"/>
          <w:cs/>
          <w:lang w:eastAsia="x-none"/>
        </w:rPr>
        <w:t xml:space="preserve"> </w:t>
      </w:r>
      <w:r w:rsidRPr="00636FE2">
        <w:rPr>
          <w:rFonts w:ascii="TH SarabunPSK" w:eastAsia="Calibri" w:hAnsi="TH SarabunPSK" w:cs="TH SarabunPSK" w:hint="cs"/>
          <w:sz w:val="32"/>
          <w:szCs w:val="32"/>
          <w:cs/>
          <w:lang w:val="x-none" w:eastAsia="x-none"/>
        </w:rPr>
        <w:t>เป็นกลุ่มคำถามที่มุ่งเน้นในเรื่องระบบการติดตามประเมินผลและการรายงานผลการดำเนินการตามแผนยุทธศาสตร์ การจัดสรรงบประมาณและทรัพยากรให้สอดคล้องเหมาะสมกับแผนปฏิบัติการ รูปแบบการติดต่อประสานงานระหว่างหน่วยงาน และความโปร่งใสของการบริการจัดการภายใน</w:t>
      </w:r>
    </w:p>
    <w:p w:rsidR="00636FE2" w:rsidRPr="00636FE2" w:rsidRDefault="00636FE2" w:rsidP="00685888">
      <w:pPr>
        <w:numPr>
          <w:ilvl w:val="2"/>
          <w:numId w:val="39"/>
        </w:numPr>
        <w:tabs>
          <w:tab w:val="left" w:pos="0"/>
          <w:tab w:val="left" w:pos="1701"/>
          <w:tab w:val="left" w:pos="1985"/>
        </w:tabs>
        <w:ind w:left="1985" w:hanging="284"/>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i/>
          <w:iCs/>
          <w:sz w:val="32"/>
          <w:szCs w:val="32"/>
          <w:cs/>
          <w:lang w:eastAsia="x-none"/>
        </w:rPr>
        <w:t>ระดับหน่วยงาน (</w:t>
      </w:r>
      <w:r w:rsidRPr="00636FE2">
        <w:rPr>
          <w:rFonts w:ascii="TH SarabunPSK" w:eastAsia="Calibri" w:hAnsi="TH SarabunPSK" w:cs="TH SarabunPSK"/>
          <w:i/>
          <w:iCs/>
          <w:sz w:val="32"/>
          <w:szCs w:val="32"/>
          <w:lang w:eastAsia="x-none"/>
        </w:rPr>
        <w:t>Department</w:t>
      </w:r>
      <w:r w:rsidRPr="00636FE2">
        <w:rPr>
          <w:rFonts w:ascii="TH SarabunPSK" w:eastAsia="Calibri" w:hAnsi="TH SarabunPSK" w:cs="TH SarabunPSK" w:hint="cs"/>
          <w:i/>
          <w:iCs/>
          <w:sz w:val="32"/>
          <w:szCs w:val="32"/>
          <w:cs/>
          <w:lang w:eastAsia="x-none"/>
        </w:rPr>
        <w:t>)</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eastAsia="x-none"/>
        </w:rPr>
        <w:t>เป็นกลุ่มคำถามที่มุ่งเน้นในเรื่องการติดตามผลการปฏิบัติงาน การจัดสรรงบประมาณและทรัพยากร การติดต่อสื่อสารและการมีส่วนร่วมภายในหน่วยงาน และการวิเคราะห์ข้อมูลสารสนเทศที่มีความจำเป็นในการตัดสินใจของผู้บริหาร</w:t>
      </w:r>
    </w:p>
    <w:p w:rsidR="00636FE2" w:rsidRPr="00636FE2" w:rsidRDefault="00636FE2" w:rsidP="00685888">
      <w:pPr>
        <w:numPr>
          <w:ilvl w:val="2"/>
          <w:numId w:val="39"/>
        </w:numPr>
        <w:tabs>
          <w:tab w:val="left" w:pos="0"/>
          <w:tab w:val="left" w:pos="1701"/>
          <w:tab w:val="left" w:pos="1985"/>
        </w:tabs>
        <w:ind w:left="1985" w:hanging="284"/>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i/>
          <w:iCs/>
          <w:sz w:val="32"/>
          <w:szCs w:val="32"/>
          <w:cs/>
          <w:lang w:eastAsia="x-none"/>
        </w:rPr>
        <w:t>ระดับบุคคล (</w:t>
      </w:r>
      <w:r w:rsidRPr="00636FE2">
        <w:rPr>
          <w:rFonts w:ascii="TH SarabunPSK" w:eastAsia="Calibri" w:hAnsi="TH SarabunPSK" w:cs="TH SarabunPSK"/>
          <w:i/>
          <w:iCs/>
          <w:sz w:val="32"/>
          <w:szCs w:val="32"/>
          <w:lang w:eastAsia="x-none"/>
        </w:rPr>
        <w:t>Individual</w:t>
      </w:r>
      <w:r w:rsidRPr="00636FE2">
        <w:rPr>
          <w:rFonts w:ascii="TH SarabunPSK" w:eastAsia="Calibri" w:hAnsi="TH SarabunPSK" w:cs="TH SarabunPSK" w:hint="cs"/>
          <w:i/>
          <w:iCs/>
          <w:sz w:val="32"/>
          <w:szCs w:val="32"/>
          <w:cs/>
          <w:lang w:eastAsia="x-none"/>
        </w:rPr>
        <w:t>)</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eastAsia="x-none"/>
        </w:rPr>
        <w:t>เป็นกลุ่มคำถามที่มุ่งเน้นในเรื่องการจัดสรรงบประมาณและทรัพยากรให้บุคลากรสามารถทำงานได้บรรลุตามเป้าหมาย การฝึกอบรมและพัฒนาบุคลากร ความก้าวหน้าในการทำงาน และความผูกพันของบุคลากร</w:t>
      </w:r>
    </w:p>
    <w:p w:rsidR="00636FE2" w:rsidRPr="00636FE2" w:rsidRDefault="00636FE2" w:rsidP="00685888">
      <w:pPr>
        <w:numPr>
          <w:ilvl w:val="1"/>
          <w:numId w:val="39"/>
        </w:numPr>
        <w:tabs>
          <w:tab w:val="left" w:pos="0"/>
          <w:tab w:val="left" w:pos="1701"/>
          <w:tab w:val="left" w:pos="1985"/>
          <w:tab w:val="left" w:pos="2410"/>
        </w:tabs>
        <w:ind w:left="0" w:firstLine="1418"/>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b/>
          <w:bCs/>
          <w:sz w:val="32"/>
          <w:szCs w:val="32"/>
          <w:cs/>
          <w:lang w:eastAsia="x-none"/>
        </w:rPr>
        <w:t xml:space="preserve">ลำดับความสำคัญของการพัฒนา </w:t>
      </w:r>
      <w:r w:rsidRPr="00636FE2">
        <w:rPr>
          <w:rFonts w:ascii="TH SarabunPSK" w:eastAsia="Calibri" w:hAnsi="TH SarabunPSK" w:cs="TH SarabunPSK" w:hint="cs"/>
          <w:sz w:val="32"/>
          <w:szCs w:val="32"/>
          <w:cs/>
          <w:lang w:eastAsia="x-none"/>
        </w:rPr>
        <w:t xml:space="preserve">เรียงตามลำดับดังนี้ </w:t>
      </w:r>
      <w:r w:rsidRPr="00636FE2">
        <w:rPr>
          <w:rFonts w:ascii="TH SarabunPSK" w:eastAsia="Calibri" w:hAnsi="TH SarabunPSK" w:cs="TH SarabunPSK" w:hint="cs"/>
          <w:sz w:val="32"/>
          <w:szCs w:val="32"/>
          <w:lang w:eastAsia="x-none"/>
        </w:rPr>
        <w:sym w:font="Wingdings" w:char="F08C"/>
      </w:r>
      <w:r w:rsidRPr="00636FE2">
        <w:rPr>
          <w:rFonts w:ascii="TH SarabunPSK" w:eastAsia="Calibri" w:hAnsi="TH SarabunPSK" w:cs="TH SarabunPSK"/>
          <w:sz w:val="32"/>
          <w:szCs w:val="32"/>
          <w:lang w:eastAsia="x-none"/>
        </w:rPr>
        <w:t xml:space="preserve"> Organization Goal </w:t>
      </w:r>
      <w:r w:rsidRPr="00636FE2">
        <w:rPr>
          <w:rFonts w:ascii="TH SarabunPSK" w:eastAsia="Calibri" w:hAnsi="TH SarabunPSK" w:cs="TH SarabunPSK"/>
          <w:sz w:val="32"/>
          <w:szCs w:val="32"/>
          <w:lang w:eastAsia="x-none"/>
        </w:rPr>
        <w:sym w:font="Wingdings" w:char="F08D"/>
      </w:r>
      <w:r w:rsidRPr="00636FE2">
        <w:rPr>
          <w:rFonts w:ascii="TH SarabunPSK" w:eastAsia="Calibri" w:hAnsi="TH SarabunPSK" w:cs="TH SarabunPSK"/>
          <w:sz w:val="32"/>
          <w:szCs w:val="32"/>
          <w:lang w:eastAsia="x-none"/>
        </w:rPr>
        <w:t xml:space="preserve"> Department Goal </w:t>
      </w:r>
      <w:r w:rsidRPr="00636FE2">
        <w:rPr>
          <w:rFonts w:ascii="TH SarabunPSK" w:eastAsia="Calibri" w:hAnsi="TH SarabunPSK" w:cs="TH SarabunPSK"/>
          <w:sz w:val="32"/>
          <w:szCs w:val="32"/>
          <w:lang w:eastAsia="x-none"/>
        </w:rPr>
        <w:sym w:font="Wingdings" w:char="F08E"/>
      </w:r>
      <w:r w:rsidRPr="00636FE2">
        <w:rPr>
          <w:rFonts w:ascii="TH SarabunPSK" w:eastAsia="Calibri" w:hAnsi="TH SarabunPSK" w:cs="TH SarabunPSK"/>
          <w:sz w:val="32"/>
          <w:szCs w:val="32"/>
          <w:lang w:eastAsia="x-none"/>
        </w:rPr>
        <w:t xml:space="preserve"> Individual Goal </w:t>
      </w:r>
      <w:r w:rsidRPr="00636FE2">
        <w:rPr>
          <w:rFonts w:ascii="TH SarabunPSK" w:eastAsia="Calibri" w:hAnsi="TH SarabunPSK" w:cs="TH SarabunPSK"/>
          <w:sz w:val="32"/>
          <w:szCs w:val="32"/>
          <w:lang w:eastAsia="x-none"/>
        </w:rPr>
        <w:sym w:font="Wingdings" w:char="F08F"/>
      </w:r>
      <w:r w:rsidRPr="00636FE2">
        <w:rPr>
          <w:rFonts w:ascii="TH SarabunPSK" w:eastAsia="Calibri" w:hAnsi="TH SarabunPSK" w:cs="TH SarabunPSK"/>
          <w:sz w:val="32"/>
          <w:szCs w:val="32"/>
          <w:lang w:eastAsia="x-none"/>
        </w:rPr>
        <w:t xml:space="preserve"> Organization Design </w:t>
      </w:r>
      <w:r w:rsidRPr="00636FE2">
        <w:rPr>
          <w:rFonts w:ascii="TH SarabunPSK" w:eastAsia="Calibri" w:hAnsi="TH SarabunPSK" w:cs="TH SarabunPSK"/>
          <w:sz w:val="32"/>
          <w:szCs w:val="32"/>
          <w:lang w:eastAsia="x-none"/>
        </w:rPr>
        <w:sym w:font="Wingdings" w:char="F090"/>
      </w:r>
      <w:r w:rsidRPr="00636FE2">
        <w:rPr>
          <w:rFonts w:ascii="TH SarabunPSK" w:eastAsia="Calibri" w:hAnsi="TH SarabunPSK" w:cs="TH SarabunPSK"/>
          <w:sz w:val="32"/>
          <w:szCs w:val="32"/>
          <w:lang w:eastAsia="x-none"/>
        </w:rPr>
        <w:t xml:space="preserve"> Organization Management </w:t>
      </w:r>
      <w:r w:rsidRPr="00636FE2">
        <w:rPr>
          <w:rFonts w:ascii="TH SarabunPSK" w:eastAsia="Calibri" w:hAnsi="TH SarabunPSK" w:cs="TH SarabunPSK"/>
          <w:sz w:val="32"/>
          <w:szCs w:val="32"/>
          <w:lang w:eastAsia="x-none"/>
        </w:rPr>
        <w:sym w:font="Wingdings" w:char="F091"/>
      </w:r>
      <w:r w:rsidRPr="00636FE2">
        <w:rPr>
          <w:rFonts w:ascii="TH SarabunPSK" w:eastAsia="Calibri" w:hAnsi="TH SarabunPSK" w:cs="TH SarabunPSK"/>
          <w:sz w:val="32"/>
          <w:szCs w:val="32"/>
          <w:lang w:eastAsia="x-none"/>
        </w:rPr>
        <w:t xml:space="preserve"> Department Design </w:t>
      </w:r>
      <w:r w:rsidRPr="00636FE2">
        <w:rPr>
          <w:rFonts w:ascii="TH SarabunPSK" w:eastAsia="Calibri" w:hAnsi="TH SarabunPSK" w:cs="TH SarabunPSK"/>
          <w:sz w:val="32"/>
          <w:szCs w:val="32"/>
          <w:lang w:eastAsia="x-none"/>
        </w:rPr>
        <w:sym w:font="Wingdings" w:char="F092"/>
      </w:r>
      <w:r w:rsidRPr="00636FE2">
        <w:rPr>
          <w:rFonts w:ascii="TH SarabunPSK" w:eastAsia="Calibri" w:hAnsi="TH SarabunPSK" w:cs="TH SarabunPSK"/>
          <w:sz w:val="32"/>
          <w:szCs w:val="32"/>
          <w:lang w:eastAsia="x-none"/>
        </w:rPr>
        <w:t xml:space="preserve"> Department Management </w:t>
      </w:r>
      <w:r w:rsidRPr="00636FE2">
        <w:rPr>
          <w:rFonts w:ascii="TH SarabunPSK" w:eastAsia="Calibri" w:hAnsi="TH SarabunPSK" w:cs="TH SarabunPSK"/>
          <w:sz w:val="32"/>
          <w:szCs w:val="32"/>
          <w:lang w:eastAsia="x-none"/>
        </w:rPr>
        <w:sym w:font="Wingdings" w:char="F093"/>
      </w:r>
      <w:r w:rsidRPr="00636FE2">
        <w:rPr>
          <w:rFonts w:ascii="TH SarabunPSK" w:eastAsia="Calibri" w:hAnsi="TH SarabunPSK" w:cs="TH SarabunPSK"/>
          <w:sz w:val="32"/>
          <w:szCs w:val="32"/>
          <w:lang w:eastAsia="x-none"/>
        </w:rPr>
        <w:t xml:space="preserve"> Individual Design </w:t>
      </w:r>
      <w:r w:rsidRPr="00636FE2">
        <w:rPr>
          <w:rFonts w:ascii="TH SarabunPSK" w:eastAsia="Calibri" w:hAnsi="TH SarabunPSK" w:cs="TH SarabunPSK"/>
          <w:sz w:val="32"/>
          <w:szCs w:val="32"/>
          <w:lang w:eastAsia="x-none"/>
        </w:rPr>
        <w:sym w:font="Wingdings" w:char="F094"/>
      </w:r>
      <w:r w:rsidRPr="00636FE2">
        <w:rPr>
          <w:rFonts w:ascii="TH SarabunPSK" w:eastAsia="Calibri" w:hAnsi="TH SarabunPSK" w:cs="TH SarabunPSK"/>
          <w:sz w:val="32"/>
          <w:szCs w:val="32"/>
          <w:lang w:eastAsia="x-none"/>
        </w:rPr>
        <w:t xml:space="preserve"> Individual Management</w:t>
      </w:r>
    </w:p>
    <w:p w:rsidR="00636FE2" w:rsidRPr="00636FE2" w:rsidRDefault="00636FE2" w:rsidP="00636FE2">
      <w:pPr>
        <w:tabs>
          <w:tab w:val="left" w:pos="0"/>
          <w:tab w:val="left" w:pos="1701"/>
          <w:tab w:val="left" w:pos="1985"/>
        </w:tabs>
        <w:jc w:val="thaiDistribute"/>
        <w:rPr>
          <w:rFonts w:ascii="TH SarabunPSK" w:eastAsia="Calibri" w:hAnsi="TH SarabunPSK" w:cs="TH SarabunPSK" w:hint="cs"/>
          <w:sz w:val="32"/>
          <w:szCs w:val="32"/>
          <w:lang w:val="x-none" w:eastAsia="x-none"/>
        </w:rPr>
      </w:pPr>
    </w:p>
    <w:p w:rsidR="00636FE2" w:rsidRPr="00636FE2" w:rsidRDefault="00636FE2" w:rsidP="00636FE2">
      <w:pPr>
        <w:tabs>
          <w:tab w:val="left" w:pos="1701"/>
          <w:tab w:val="left" w:pos="1985"/>
          <w:tab w:val="left" w:pos="3261"/>
        </w:tabs>
        <w:ind w:right="74"/>
        <w:jc w:val="thaiDistribute"/>
        <w:rPr>
          <w:rFonts w:ascii="TH SarabunPSK" w:hAnsi="TH SarabunPSK" w:cs="TH SarabunPSK"/>
          <w:b/>
          <w:bCs/>
          <w:color w:val="000000"/>
          <w:sz w:val="32"/>
          <w:szCs w:val="32"/>
        </w:rPr>
      </w:pPr>
      <w:r w:rsidRPr="00636FE2">
        <w:rPr>
          <w:rFonts w:ascii="TH SarabunPSK" w:hAnsi="TH SarabunPSK" w:cs="TH SarabunPSK" w:hint="cs"/>
          <w:b/>
          <w:bCs/>
          <w:color w:val="000000"/>
          <w:sz w:val="32"/>
          <w:szCs w:val="32"/>
          <w:cs/>
        </w:rPr>
        <w:t>แนวทางการดำเนินการ</w:t>
      </w:r>
      <w:r w:rsidRPr="00636FE2">
        <w:rPr>
          <w:rFonts w:ascii="TH SarabunPSK" w:hAnsi="TH SarabunPSK" w:cs="TH SarabunPSK"/>
          <w:b/>
          <w:bCs/>
          <w:color w:val="000000"/>
          <w:sz w:val="32"/>
          <w:szCs w:val="32"/>
        </w:rPr>
        <w:t>:</w:t>
      </w:r>
    </w:p>
    <w:p w:rsidR="00636FE2" w:rsidRPr="00636FE2" w:rsidRDefault="00636FE2" w:rsidP="00685888">
      <w:pPr>
        <w:numPr>
          <w:ilvl w:val="0"/>
          <w:numId w:val="40"/>
        </w:numPr>
        <w:tabs>
          <w:tab w:val="left" w:pos="0"/>
          <w:tab w:val="left" w:pos="1701"/>
          <w:tab w:val="left" w:pos="1985"/>
          <w:tab w:val="left" w:pos="2410"/>
          <w:tab w:val="left" w:pos="2694"/>
        </w:tabs>
        <w:ind w:left="0" w:firstLine="1778"/>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sz w:val="32"/>
          <w:szCs w:val="32"/>
          <w:cs/>
          <w:lang w:val="x-none" w:eastAsia="x-none"/>
        </w:rPr>
        <w:t xml:space="preserve">ส่วนราชการดำเนินการสำรวจการพัฒนาองค์การผ่านระบบออนไลน์ ประจำปีงบประมาณ พ.ศ. </w:t>
      </w:r>
      <w:r w:rsidRPr="00636FE2">
        <w:rPr>
          <w:rFonts w:ascii="TH SarabunPSK" w:eastAsia="Calibri" w:hAnsi="TH SarabunPSK" w:cs="TH SarabunPSK"/>
          <w:sz w:val="32"/>
          <w:szCs w:val="32"/>
          <w:lang w:eastAsia="x-none"/>
        </w:rPr>
        <w:t xml:space="preserve">2558 </w:t>
      </w:r>
      <w:r w:rsidRPr="00636FE2">
        <w:rPr>
          <w:rFonts w:ascii="TH SarabunPSK" w:eastAsia="Calibri" w:hAnsi="TH SarabunPSK" w:cs="TH SarabunPSK" w:hint="cs"/>
          <w:sz w:val="32"/>
          <w:szCs w:val="32"/>
          <w:cs/>
          <w:lang w:eastAsia="x-none"/>
        </w:rPr>
        <w:t>ตามจำนวนขั้นต่ำและระยะเวลาที่กำหนด กรณีที่ส่วนราชการมีจำนวนผู้ตอบแบบสำรวจน้อยกว่าจำนวนขั้นต่ำ จะไม่สามารถตรวจสอบผลการสำรวจเพื่อนำไปดำเนินการตามข้อกำหนดของตัวชี้วัดได้</w:t>
      </w:r>
    </w:p>
    <w:p w:rsidR="00636FE2" w:rsidRPr="00636FE2" w:rsidRDefault="00636FE2" w:rsidP="00685888">
      <w:pPr>
        <w:numPr>
          <w:ilvl w:val="0"/>
          <w:numId w:val="40"/>
        </w:numPr>
        <w:tabs>
          <w:tab w:val="left" w:pos="0"/>
          <w:tab w:val="left" w:pos="1701"/>
          <w:tab w:val="left" w:pos="1985"/>
          <w:tab w:val="left" w:pos="2410"/>
          <w:tab w:val="left" w:pos="2694"/>
        </w:tabs>
        <w:ind w:left="0" w:firstLine="1778"/>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sz w:val="32"/>
          <w:szCs w:val="32"/>
          <w:cs/>
          <w:lang w:val="x-none" w:eastAsia="x-none"/>
        </w:rPr>
        <w:t>ส่วนราชการตรวจสอบผลการสำรวจการพัฒนาองค์การผ่านทางเว็บไซต์สำนักงาน ก.พ.ร. (</w:t>
      </w:r>
      <w:r w:rsidRPr="00636FE2">
        <w:rPr>
          <w:rFonts w:ascii="TH SarabunPSK" w:eastAsia="Calibri" w:hAnsi="TH SarabunPSK" w:cs="TH SarabunPSK"/>
          <w:sz w:val="32"/>
          <w:szCs w:val="32"/>
          <w:lang w:val="x-none" w:eastAsia="x-none"/>
        </w:rPr>
        <w:t>http://www.opdc.go.th/ges</w:t>
      </w:r>
      <w:r w:rsidRPr="00636FE2">
        <w:rPr>
          <w:rFonts w:ascii="TH SarabunPSK" w:eastAsia="Calibri" w:hAnsi="TH SarabunPSK" w:cs="TH SarabunPSK"/>
          <w:sz w:val="32"/>
          <w:szCs w:val="32"/>
          <w:lang w:eastAsia="x-none"/>
        </w:rPr>
        <w:t>/admin.php</w:t>
      </w:r>
      <w:r w:rsidRPr="00636FE2">
        <w:rPr>
          <w:rFonts w:ascii="TH SarabunPSK" w:eastAsia="Calibri" w:hAnsi="TH SarabunPSK" w:cs="TH SarabunPSK" w:hint="cs"/>
          <w:sz w:val="32"/>
          <w:szCs w:val="32"/>
          <w:cs/>
          <w:lang w:val="x-none" w:eastAsia="x-none"/>
        </w:rPr>
        <w:t xml:space="preserve">) </w:t>
      </w:r>
      <w:r w:rsidRPr="00636FE2">
        <w:rPr>
          <w:rFonts w:ascii="TH SarabunPSK" w:eastAsia="Calibri" w:hAnsi="TH SarabunPSK" w:cs="TH SarabunPSK" w:hint="cs"/>
          <w:sz w:val="32"/>
          <w:szCs w:val="32"/>
          <w:cs/>
          <w:lang w:eastAsia="x-none"/>
        </w:rPr>
        <w:t>ซึ่งแสดงผลการสำรวจในรูปแบบของ “</w:t>
      </w:r>
      <w:r w:rsidRPr="00636FE2">
        <w:rPr>
          <w:rFonts w:ascii="TH SarabunPSK" w:eastAsia="Calibri" w:hAnsi="TH SarabunPSK" w:cs="TH SarabunPSK"/>
          <w:sz w:val="32"/>
          <w:szCs w:val="32"/>
          <w:lang w:eastAsia="x-none"/>
        </w:rPr>
        <w:t>9 Cells</w:t>
      </w:r>
      <w:r w:rsidRPr="00636FE2">
        <w:rPr>
          <w:rFonts w:ascii="TH SarabunPSK" w:eastAsia="Calibri" w:hAnsi="TH SarabunPSK" w:cs="TH SarabunPSK" w:hint="cs"/>
          <w:sz w:val="32"/>
          <w:szCs w:val="32"/>
          <w:cs/>
          <w:lang w:eastAsia="x-none"/>
        </w:rPr>
        <w:t>” ที่แต่ละช่องจะมีสัญลักษณ์รูปสีเขียว สีเหลือง และสีแดง ซึ่งมีความหมายดังนี้</w:t>
      </w:r>
    </w:p>
    <w:p w:rsidR="00636FE2" w:rsidRPr="00636FE2" w:rsidRDefault="008C23DE" w:rsidP="00636FE2">
      <w:pPr>
        <w:ind w:left="4395" w:hanging="2268"/>
        <w:rPr>
          <w:rFonts w:ascii="TH SarabunPSK" w:eastAsia="Calibri" w:hAnsi="TH SarabunPSK" w:cs="TH SarabunPSK" w:hint="cs"/>
          <w:sz w:val="32"/>
          <w:szCs w:val="32"/>
          <w:cs/>
          <w:lang w:eastAsia="x-none"/>
        </w:rPr>
      </w:pPr>
      <w:r>
        <w:rPr>
          <w:rFonts w:ascii="TH SarabunPSK" w:eastAsia="Calibri" w:hAnsi="TH SarabunPSK" w:cs="TH SarabunPSK"/>
          <w:noProof/>
          <w:sz w:val="32"/>
          <w:szCs w:val="32"/>
        </w:rPr>
        <w:drawing>
          <wp:inline distT="0" distB="0" distL="0" distR="0">
            <wp:extent cx="266700" cy="266700"/>
            <wp:effectExtent l="0" t="0" r="0" b="0"/>
            <wp:docPr id="19" name="Picture 16" descr="emo-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o-goo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636FE2" w:rsidRPr="00636FE2">
        <w:rPr>
          <w:rFonts w:ascii="TH SarabunPSK" w:eastAsia="Calibri" w:hAnsi="TH SarabunPSK" w:cs="TH SarabunPSK"/>
          <w:sz w:val="32"/>
          <w:szCs w:val="32"/>
          <w:lang w:eastAsia="x-none"/>
        </w:rPr>
        <w:t xml:space="preserve"> </w:t>
      </w:r>
      <w:r w:rsidR="00636FE2" w:rsidRPr="00636FE2">
        <w:rPr>
          <w:rFonts w:ascii="TH SarabunPSK" w:eastAsia="Calibri" w:hAnsi="TH SarabunPSK" w:cs="TH SarabunPSK" w:hint="cs"/>
          <w:sz w:val="32"/>
          <w:szCs w:val="32"/>
          <w:cs/>
          <w:lang w:eastAsia="x-none"/>
        </w:rPr>
        <w:t>สีเขียว หมายถึง ดำเนินการแล้ว</w:t>
      </w:r>
    </w:p>
    <w:p w:rsidR="00636FE2" w:rsidRPr="00636FE2" w:rsidRDefault="00636FE2" w:rsidP="00636FE2">
      <w:pPr>
        <w:ind w:left="4395" w:hanging="2268"/>
        <w:jc w:val="thaiDistribute"/>
        <w:rPr>
          <w:rFonts w:ascii="TH SarabunPSK" w:eastAsia="Calibri" w:hAnsi="TH SarabunPSK" w:cs="TH SarabunPSK"/>
          <w:sz w:val="32"/>
          <w:szCs w:val="32"/>
          <w:lang w:eastAsia="x-none"/>
        </w:rPr>
      </w:pPr>
      <w:r w:rsidRPr="00636FE2">
        <w:rPr>
          <w:rFonts w:ascii="Times New Roman" w:eastAsia="Times New Roman" w:cs="Times New Roman"/>
          <w:snapToGrid w:val="0"/>
          <w:color w:val="000000"/>
          <w:w w:val="0"/>
          <w:szCs w:val="0"/>
          <w:cs/>
          <w:lang w:val="x-none" w:eastAsia="x-none" w:bidi="x-none"/>
        </w:rPr>
        <w:t xml:space="preserve"> </w:t>
      </w:r>
      <w:r w:rsidR="008C23DE">
        <w:rPr>
          <w:rFonts w:ascii="TH SarabunPSK" w:eastAsia="Calibri" w:hAnsi="TH SarabunPSK" w:cs="TH SarabunPSK"/>
          <w:noProof/>
          <w:sz w:val="32"/>
          <w:szCs w:val="32"/>
        </w:rPr>
        <w:drawing>
          <wp:inline distT="0" distB="0" distL="0" distR="0">
            <wp:extent cx="276225" cy="276225"/>
            <wp:effectExtent l="0" t="0" r="9525" b="9525"/>
            <wp:docPr id="17" name="Picture 17" descr="emo-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mo-norm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pacing w:val="-2"/>
          <w:sz w:val="32"/>
          <w:szCs w:val="32"/>
          <w:cs/>
          <w:lang w:eastAsia="x-none"/>
        </w:rPr>
        <w:t>สีเหลือง หมายถึง มีเพียงบางประเด็นที่ยังไม่มีความชัดเจนในการดำเนินการ</w:t>
      </w:r>
    </w:p>
    <w:p w:rsidR="00636FE2" w:rsidRPr="00636FE2" w:rsidRDefault="008C23DE" w:rsidP="00636FE2">
      <w:pPr>
        <w:ind w:left="2127"/>
        <w:jc w:val="thaiDistribute"/>
        <w:rPr>
          <w:rFonts w:ascii="TH SarabunPSK" w:eastAsia="Calibri" w:hAnsi="TH SarabunPSK" w:cs="TH SarabunPSK"/>
          <w:sz w:val="32"/>
          <w:szCs w:val="32"/>
          <w:lang w:val="x-none" w:eastAsia="x-none"/>
        </w:rPr>
      </w:pPr>
      <w:r>
        <w:rPr>
          <w:rFonts w:ascii="TH SarabunPSK" w:eastAsia="Calibri" w:hAnsi="TH SarabunPSK" w:cs="TH SarabunPSK"/>
          <w:noProof/>
          <w:sz w:val="32"/>
          <w:szCs w:val="32"/>
        </w:rPr>
        <w:drawing>
          <wp:inline distT="0" distB="0" distL="0" distR="0">
            <wp:extent cx="276225" cy="276225"/>
            <wp:effectExtent l="0" t="0" r="9525" b="9525"/>
            <wp:docPr id="18" name="Picture 18" descr="emo-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o-ba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636FE2" w:rsidRPr="00636FE2">
        <w:rPr>
          <w:rFonts w:ascii="TH SarabunPSK" w:eastAsia="Calibri" w:hAnsi="TH SarabunPSK" w:cs="TH SarabunPSK" w:hint="cs"/>
          <w:sz w:val="32"/>
          <w:szCs w:val="32"/>
          <w:cs/>
          <w:lang w:val="x-none" w:eastAsia="x-none"/>
        </w:rPr>
        <w:t xml:space="preserve"> สีแดง หมายถึง ยังขาดการดำเนินการ</w:t>
      </w:r>
    </w:p>
    <w:p w:rsidR="00636FE2" w:rsidRPr="00636FE2" w:rsidRDefault="00636FE2" w:rsidP="00685888">
      <w:pPr>
        <w:numPr>
          <w:ilvl w:val="0"/>
          <w:numId w:val="40"/>
        </w:numPr>
        <w:tabs>
          <w:tab w:val="left" w:pos="0"/>
          <w:tab w:val="left" w:pos="1701"/>
          <w:tab w:val="left" w:pos="1985"/>
          <w:tab w:val="left" w:pos="2410"/>
          <w:tab w:val="left" w:pos="2694"/>
        </w:tabs>
        <w:ind w:left="0" w:firstLine="1778"/>
        <w:jc w:val="thaiDistribute"/>
        <w:rPr>
          <w:rFonts w:ascii="TH SarabunPSK" w:eastAsia="Calibri" w:hAnsi="TH SarabunPSK" w:cs="TH SarabunPSK" w:hint="cs"/>
          <w:sz w:val="32"/>
          <w:szCs w:val="32"/>
          <w:lang w:val="x-none" w:eastAsia="x-none"/>
        </w:rPr>
      </w:pPr>
      <w:r w:rsidRPr="00636FE2">
        <w:rPr>
          <w:rFonts w:ascii="TH SarabunPSK" w:eastAsia="Calibri" w:hAnsi="TH SarabunPSK" w:cs="TH SarabunPSK" w:hint="cs"/>
          <w:sz w:val="32"/>
          <w:szCs w:val="32"/>
          <w:u w:val="single"/>
          <w:cs/>
          <w:lang w:val="x-none" w:eastAsia="x-none"/>
        </w:rPr>
        <w:t>ส่วนราชการนำผลการสำรวจไปดำเนินการพัฒนาองค์การ</w:t>
      </w:r>
      <w:r w:rsidRPr="00636FE2">
        <w:rPr>
          <w:rFonts w:ascii="TH SarabunPSK" w:eastAsia="Calibri" w:hAnsi="TH SarabunPSK" w:cs="TH SarabunPSK" w:hint="cs"/>
          <w:sz w:val="32"/>
          <w:szCs w:val="32"/>
          <w:u w:val="single"/>
          <w:cs/>
          <w:lang w:eastAsia="x-none"/>
        </w:rPr>
        <w:t xml:space="preserve">ตามประเด็นในช่องที่มีสัญลักษณ์สีเหลืองหรือสีแดง จำนวน </w:t>
      </w:r>
      <w:r w:rsidRPr="00636FE2">
        <w:rPr>
          <w:rFonts w:ascii="TH SarabunPSK" w:eastAsia="Calibri" w:hAnsi="TH SarabunPSK" w:cs="TH SarabunPSK"/>
          <w:sz w:val="32"/>
          <w:szCs w:val="32"/>
          <w:u w:val="single"/>
          <w:lang w:eastAsia="x-none"/>
        </w:rPr>
        <w:t xml:space="preserve">1 </w:t>
      </w:r>
      <w:r w:rsidRPr="00636FE2">
        <w:rPr>
          <w:rFonts w:ascii="TH SarabunPSK" w:eastAsia="Calibri" w:hAnsi="TH SarabunPSK" w:cs="TH SarabunPSK" w:hint="cs"/>
          <w:sz w:val="32"/>
          <w:szCs w:val="32"/>
          <w:u w:val="single"/>
          <w:cs/>
          <w:lang w:eastAsia="x-none"/>
        </w:rPr>
        <w:t>ช่อง</w:t>
      </w:r>
      <w:r w:rsidRPr="00636FE2">
        <w:rPr>
          <w:rFonts w:ascii="TH SarabunPSK" w:eastAsia="Calibri" w:hAnsi="TH SarabunPSK" w:cs="TH SarabunPSK" w:hint="cs"/>
          <w:sz w:val="32"/>
          <w:szCs w:val="32"/>
          <w:cs/>
          <w:lang w:eastAsia="x-none"/>
        </w:rPr>
        <w:t xml:space="preserve"> โดยมีแนวทางการดำเนินการและข้อแนะนำในภาคผนวก </w:t>
      </w:r>
      <w:r w:rsidRPr="00636FE2">
        <w:rPr>
          <w:rFonts w:ascii="TH SarabunPSK" w:eastAsia="Calibri" w:hAnsi="TH SarabunPSK" w:cs="TH SarabunPSK"/>
          <w:sz w:val="32"/>
          <w:szCs w:val="32"/>
          <w:lang w:eastAsia="x-none"/>
        </w:rPr>
        <w:t>3</w:t>
      </w:r>
      <w:r w:rsidRPr="00636FE2">
        <w:rPr>
          <w:rFonts w:ascii="TH SarabunPSK" w:eastAsia="Calibri" w:hAnsi="TH SarabunPSK" w:cs="TH SarabunPSK" w:hint="cs"/>
          <w:sz w:val="32"/>
          <w:szCs w:val="32"/>
          <w:cs/>
          <w:lang w:eastAsia="x-none"/>
        </w:rPr>
        <w:t xml:space="preserve"> </w:t>
      </w:r>
      <w:r w:rsidRPr="00636FE2">
        <w:rPr>
          <w:rFonts w:ascii="TH SarabunPSK" w:eastAsia="Calibri" w:hAnsi="TH SarabunPSK" w:cs="TH SarabunPSK" w:hint="cs"/>
          <w:spacing w:val="-4"/>
          <w:sz w:val="32"/>
          <w:szCs w:val="32"/>
          <w:cs/>
          <w:lang w:eastAsia="x-none"/>
        </w:rPr>
        <w:t>กรณี</w:t>
      </w:r>
      <w:r w:rsidRPr="00636FE2">
        <w:rPr>
          <w:rFonts w:ascii="TH SarabunPSK" w:eastAsia="Calibri" w:hAnsi="TH SarabunPSK" w:cs="TH SarabunPSK" w:hint="cs"/>
          <w:spacing w:val="-4"/>
          <w:sz w:val="32"/>
          <w:szCs w:val="32"/>
          <w:cs/>
          <w:lang w:eastAsia="x-none"/>
        </w:rPr>
        <w:lastRenderedPageBreak/>
        <w:t>ส่วนราชการมีจำนวนช่องที่มีสัญลักษณ์หน้าสีเหลืองหรือสีแดง</w:t>
      </w:r>
      <w:r w:rsidRPr="00636FE2">
        <w:rPr>
          <w:rFonts w:ascii="TH SarabunPSK" w:eastAsia="Calibri" w:hAnsi="TH SarabunPSK" w:cs="TH SarabunPSK"/>
          <w:spacing w:val="-4"/>
          <w:sz w:val="32"/>
          <w:szCs w:val="32"/>
          <w:lang w:eastAsia="x-none"/>
        </w:rPr>
        <w:t xml:space="preserve"> </w:t>
      </w:r>
      <w:r w:rsidRPr="00636FE2">
        <w:rPr>
          <w:rFonts w:ascii="TH SarabunPSK" w:eastAsia="Calibri" w:hAnsi="TH SarabunPSK" w:cs="TH SarabunPSK" w:hint="cs"/>
          <w:spacing w:val="-4"/>
          <w:sz w:val="32"/>
          <w:szCs w:val="32"/>
          <w:cs/>
          <w:lang w:eastAsia="x-none"/>
        </w:rPr>
        <w:t xml:space="preserve">มากกว่า </w:t>
      </w:r>
      <w:r w:rsidRPr="00636FE2">
        <w:rPr>
          <w:rFonts w:ascii="TH SarabunPSK" w:eastAsia="Calibri" w:hAnsi="TH SarabunPSK" w:cs="TH SarabunPSK"/>
          <w:spacing w:val="-4"/>
          <w:sz w:val="32"/>
          <w:szCs w:val="32"/>
          <w:lang w:eastAsia="x-none"/>
        </w:rPr>
        <w:t xml:space="preserve">1 </w:t>
      </w:r>
      <w:r w:rsidRPr="00636FE2">
        <w:rPr>
          <w:rFonts w:ascii="TH SarabunPSK" w:eastAsia="Calibri" w:hAnsi="TH SarabunPSK" w:cs="TH SarabunPSK" w:hint="cs"/>
          <w:spacing w:val="-4"/>
          <w:sz w:val="32"/>
          <w:szCs w:val="32"/>
          <w:cs/>
          <w:lang w:eastAsia="x-none"/>
        </w:rPr>
        <w:t>ช่อง</w:t>
      </w:r>
      <w:r w:rsidRPr="00636FE2">
        <w:rPr>
          <w:rFonts w:ascii="TH SarabunPSK" w:eastAsia="Calibri" w:hAnsi="TH SarabunPSK" w:cs="TH SarabunPSK"/>
          <w:spacing w:val="-4"/>
          <w:sz w:val="32"/>
          <w:szCs w:val="32"/>
          <w:lang w:eastAsia="x-none"/>
        </w:rPr>
        <w:t xml:space="preserve"> </w:t>
      </w:r>
      <w:r w:rsidRPr="00636FE2">
        <w:rPr>
          <w:rFonts w:ascii="TH SarabunPSK" w:eastAsia="Calibri" w:hAnsi="TH SarabunPSK" w:cs="TH SarabunPSK" w:hint="cs"/>
          <w:spacing w:val="-4"/>
          <w:sz w:val="32"/>
          <w:szCs w:val="32"/>
          <w:cs/>
          <w:lang w:eastAsia="x-none"/>
        </w:rPr>
        <w:t xml:space="preserve">ให้ดำเนินการเพียง </w:t>
      </w:r>
      <w:r w:rsidRPr="00636FE2">
        <w:rPr>
          <w:rFonts w:ascii="TH SarabunPSK" w:eastAsia="Calibri" w:hAnsi="TH SarabunPSK" w:cs="TH SarabunPSK"/>
          <w:spacing w:val="-4"/>
          <w:sz w:val="32"/>
          <w:szCs w:val="32"/>
          <w:lang w:eastAsia="x-none"/>
        </w:rPr>
        <w:t xml:space="preserve">1 </w:t>
      </w:r>
      <w:r w:rsidRPr="00636FE2">
        <w:rPr>
          <w:rFonts w:ascii="TH SarabunPSK" w:eastAsia="Calibri" w:hAnsi="TH SarabunPSK" w:cs="TH SarabunPSK" w:hint="cs"/>
          <w:spacing w:val="-4"/>
          <w:sz w:val="32"/>
          <w:szCs w:val="32"/>
          <w:cs/>
          <w:lang w:eastAsia="x-none"/>
        </w:rPr>
        <w:t>ช่อง</w:t>
      </w:r>
      <w:r w:rsidRPr="00636FE2">
        <w:rPr>
          <w:rFonts w:ascii="TH SarabunPSK" w:eastAsia="Calibri" w:hAnsi="TH SarabunPSK" w:cs="TH SarabunPSK" w:hint="cs"/>
          <w:sz w:val="32"/>
          <w:szCs w:val="32"/>
          <w:cs/>
          <w:lang w:eastAsia="x-none"/>
        </w:rPr>
        <w:t xml:space="preserve"> โดยมีวิธีการเลือกแบ่งเป็น </w:t>
      </w:r>
      <w:r w:rsidRPr="00636FE2">
        <w:rPr>
          <w:rFonts w:ascii="TH SarabunPSK" w:eastAsia="Calibri" w:hAnsi="TH SarabunPSK" w:cs="TH SarabunPSK"/>
          <w:sz w:val="32"/>
          <w:szCs w:val="32"/>
          <w:lang w:eastAsia="x-none"/>
        </w:rPr>
        <w:t xml:space="preserve">2 </w:t>
      </w:r>
      <w:r w:rsidRPr="00636FE2">
        <w:rPr>
          <w:rFonts w:ascii="TH SarabunPSK" w:eastAsia="Calibri" w:hAnsi="TH SarabunPSK" w:cs="TH SarabunPSK" w:hint="cs"/>
          <w:sz w:val="32"/>
          <w:szCs w:val="32"/>
          <w:cs/>
          <w:lang w:eastAsia="x-none"/>
        </w:rPr>
        <w:t>กรณี ดังนี้</w:t>
      </w:r>
    </w:p>
    <w:p w:rsidR="00636FE2" w:rsidRPr="00636FE2" w:rsidRDefault="00636FE2" w:rsidP="00685888">
      <w:pPr>
        <w:numPr>
          <w:ilvl w:val="1"/>
          <w:numId w:val="40"/>
        </w:numPr>
        <w:ind w:left="2268" w:hanging="283"/>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b/>
          <w:bCs/>
          <w:spacing w:val="-6"/>
          <w:sz w:val="32"/>
          <w:szCs w:val="32"/>
          <w:cs/>
          <w:lang w:eastAsia="x-none"/>
        </w:rPr>
        <w:t xml:space="preserve">กรณีที่ </w:t>
      </w:r>
      <w:r w:rsidRPr="00636FE2">
        <w:rPr>
          <w:rFonts w:ascii="TH SarabunPSK" w:eastAsia="Calibri" w:hAnsi="TH SarabunPSK" w:cs="TH SarabunPSK"/>
          <w:b/>
          <w:bCs/>
          <w:spacing w:val="-6"/>
          <w:sz w:val="32"/>
          <w:szCs w:val="32"/>
          <w:lang w:eastAsia="x-none"/>
        </w:rPr>
        <w:t xml:space="preserve">1 </w:t>
      </w:r>
      <w:r w:rsidRPr="00636FE2">
        <w:rPr>
          <w:rFonts w:ascii="TH SarabunPSK" w:eastAsia="Calibri" w:hAnsi="TH SarabunPSK" w:cs="TH SarabunPSK" w:hint="cs"/>
          <w:b/>
          <w:bCs/>
          <w:spacing w:val="-6"/>
          <w:sz w:val="32"/>
          <w:szCs w:val="32"/>
          <w:cs/>
          <w:lang w:eastAsia="x-none"/>
        </w:rPr>
        <w:t xml:space="preserve">มีสัญลักษณ์สีเหลืองหรือสีแดงใน </w:t>
      </w:r>
      <w:r w:rsidRPr="00636FE2">
        <w:rPr>
          <w:rFonts w:ascii="TH SarabunPSK" w:eastAsia="Calibri" w:hAnsi="TH SarabunPSK" w:cs="TH SarabunPSK"/>
          <w:b/>
          <w:bCs/>
          <w:spacing w:val="-6"/>
          <w:sz w:val="32"/>
          <w:szCs w:val="32"/>
          <w:lang w:eastAsia="x-none"/>
        </w:rPr>
        <w:t xml:space="preserve">3 </w:t>
      </w:r>
      <w:r w:rsidRPr="00636FE2">
        <w:rPr>
          <w:rFonts w:ascii="TH SarabunPSK" w:eastAsia="Calibri" w:hAnsi="TH SarabunPSK" w:cs="TH SarabunPSK" w:hint="cs"/>
          <w:b/>
          <w:bCs/>
          <w:spacing w:val="-6"/>
          <w:sz w:val="32"/>
          <w:szCs w:val="32"/>
          <w:cs/>
          <w:lang w:eastAsia="x-none"/>
        </w:rPr>
        <w:t>ช่องแรก</w:t>
      </w:r>
      <w:r w:rsidRPr="00636FE2">
        <w:rPr>
          <w:rFonts w:ascii="TH SarabunPSK" w:eastAsia="Calibri" w:hAnsi="TH SarabunPSK" w:cs="TH SarabunPSK" w:hint="cs"/>
          <w:spacing w:val="-6"/>
          <w:sz w:val="32"/>
          <w:szCs w:val="32"/>
          <w:cs/>
          <w:lang w:eastAsia="x-none"/>
        </w:rPr>
        <w:t xml:space="preserve"> ได้แก่ </w:t>
      </w:r>
      <w:r w:rsidRPr="00636FE2">
        <w:rPr>
          <w:rFonts w:ascii="TH SarabunPSK" w:eastAsia="Calibri" w:hAnsi="TH SarabunPSK" w:cs="TH SarabunPSK" w:hint="cs"/>
          <w:spacing w:val="-6"/>
          <w:sz w:val="32"/>
          <w:szCs w:val="32"/>
          <w:lang w:eastAsia="x-none"/>
        </w:rPr>
        <w:sym w:font="Wingdings" w:char="F08C"/>
      </w:r>
      <w:r w:rsidRPr="00636FE2">
        <w:rPr>
          <w:rFonts w:ascii="TH SarabunPSK" w:eastAsia="Calibri" w:hAnsi="TH SarabunPSK" w:cs="TH SarabunPSK"/>
          <w:spacing w:val="-6"/>
          <w:sz w:val="32"/>
          <w:szCs w:val="32"/>
          <w:lang w:eastAsia="x-none"/>
        </w:rPr>
        <w:t xml:space="preserve"> Organization</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spacing w:val="-4"/>
          <w:sz w:val="32"/>
          <w:szCs w:val="32"/>
          <w:lang w:eastAsia="x-none"/>
        </w:rPr>
        <w:t xml:space="preserve">Goal </w:t>
      </w:r>
      <w:r w:rsidRPr="00636FE2">
        <w:rPr>
          <w:rFonts w:ascii="TH SarabunPSK" w:eastAsia="Calibri" w:hAnsi="TH SarabunPSK" w:cs="TH SarabunPSK"/>
          <w:sz w:val="32"/>
          <w:szCs w:val="32"/>
          <w:lang w:eastAsia="x-none"/>
        </w:rPr>
        <w:sym w:font="Wingdings" w:char="F08D"/>
      </w:r>
      <w:r w:rsidRPr="00636FE2">
        <w:rPr>
          <w:rFonts w:ascii="TH SarabunPSK" w:eastAsia="Calibri" w:hAnsi="TH SarabunPSK" w:cs="TH SarabunPSK"/>
          <w:spacing w:val="-4"/>
          <w:sz w:val="32"/>
          <w:szCs w:val="32"/>
          <w:lang w:eastAsia="x-none"/>
        </w:rPr>
        <w:t xml:space="preserve"> Department Goal </w:t>
      </w:r>
      <w:r w:rsidRPr="00636FE2">
        <w:rPr>
          <w:rFonts w:ascii="TH SarabunPSK" w:eastAsia="Calibri" w:hAnsi="TH SarabunPSK" w:cs="TH SarabunPSK"/>
          <w:spacing w:val="-4"/>
          <w:sz w:val="32"/>
          <w:szCs w:val="32"/>
          <w:lang w:eastAsia="x-none"/>
        </w:rPr>
        <w:sym w:font="Wingdings" w:char="F08E"/>
      </w:r>
      <w:r w:rsidRPr="00636FE2">
        <w:rPr>
          <w:rFonts w:ascii="TH SarabunPSK" w:eastAsia="Calibri" w:hAnsi="TH SarabunPSK" w:cs="TH SarabunPSK"/>
          <w:spacing w:val="-4"/>
          <w:sz w:val="32"/>
          <w:szCs w:val="32"/>
          <w:lang w:eastAsia="x-none"/>
        </w:rPr>
        <w:t xml:space="preserve"> Individual Goal</w:t>
      </w:r>
      <w:r w:rsidRPr="00636FE2">
        <w:rPr>
          <w:rFonts w:ascii="TH SarabunPSK" w:eastAsia="Calibri" w:hAnsi="TH SarabunPSK" w:cs="TH SarabunPSK" w:hint="cs"/>
          <w:spacing w:val="-4"/>
          <w:sz w:val="32"/>
          <w:szCs w:val="32"/>
          <w:cs/>
          <w:lang w:eastAsia="x-none"/>
        </w:rPr>
        <w:t xml:space="preserve"> ส่วนราชการต้องดำเนินการ</w:t>
      </w:r>
      <w:r w:rsidRPr="00636FE2">
        <w:rPr>
          <w:rFonts w:ascii="TH SarabunPSK" w:eastAsia="Calibri" w:hAnsi="TH SarabunPSK" w:cs="TH SarabunPSK" w:hint="cs"/>
          <w:sz w:val="32"/>
          <w:szCs w:val="32"/>
          <w:cs/>
          <w:lang w:eastAsia="x-none"/>
        </w:rPr>
        <w:t xml:space="preserve">พัฒนาองค์การในช่องที่มีลำดับการพัฒนาเป็นลำดับแรก ตัวอย่างเช่น ช่องที่ </w:t>
      </w:r>
      <w:r w:rsidRPr="00636FE2">
        <w:rPr>
          <w:rFonts w:ascii="TH SarabunPSK" w:eastAsia="Calibri" w:hAnsi="TH SarabunPSK" w:cs="TH SarabunPSK" w:hint="cs"/>
          <w:sz w:val="32"/>
          <w:szCs w:val="32"/>
          <w:lang w:eastAsia="x-none"/>
        </w:rPr>
        <w:sym w:font="Wingdings" w:char="F08C"/>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eastAsia="x-none"/>
        </w:rPr>
        <w:t xml:space="preserve">เป็นสีเขียว ช่องที่ </w:t>
      </w:r>
      <w:r w:rsidRPr="00636FE2">
        <w:rPr>
          <w:rFonts w:ascii="TH SarabunPSK" w:eastAsia="Calibri" w:hAnsi="TH SarabunPSK" w:cs="TH SarabunPSK"/>
          <w:sz w:val="32"/>
          <w:szCs w:val="32"/>
          <w:lang w:eastAsia="x-none"/>
        </w:rPr>
        <w:sym w:font="Wingdings" w:char="F08D"/>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eastAsia="x-none"/>
        </w:rPr>
        <w:t xml:space="preserve">เป็นสีเหลือง และช่องที่ </w:t>
      </w:r>
      <w:r w:rsidRPr="00636FE2">
        <w:rPr>
          <w:rFonts w:ascii="TH SarabunPSK" w:eastAsia="Calibri" w:hAnsi="TH SarabunPSK" w:cs="TH SarabunPSK"/>
          <w:sz w:val="32"/>
          <w:szCs w:val="32"/>
          <w:lang w:eastAsia="x-none"/>
        </w:rPr>
        <w:sym w:font="Wingdings" w:char="F08E"/>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eastAsia="x-none"/>
        </w:rPr>
        <w:t xml:space="preserve">เป็นสีแดง ส่วนราชการต้องดำเนินการในช่องที่ </w:t>
      </w:r>
      <w:r w:rsidRPr="00636FE2">
        <w:rPr>
          <w:rFonts w:ascii="TH SarabunPSK" w:eastAsia="Calibri" w:hAnsi="TH SarabunPSK" w:cs="TH SarabunPSK"/>
          <w:sz w:val="32"/>
          <w:szCs w:val="32"/>
          <w:lang w:eastAsia="x-none"/>
        </w:rPr>
        <w:sym w:font="Wingdings" w:char="F08D"/>
      </w:r>
    </w:p>
    <w:p w:rsidR="00636FE2" w:rsidRPr="00636FE2" w:rsidRDefault="00636FE2" w:rsidP="00685888">
      <w:pPr>
        <w:numPr>
          <w:ilvl w:val="1"/>
          <w:numId w:val="40"/>
        </w:numPr>
        <w:ind w:left="2268" w:hanging="283"/>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b/>
          <w:bCs/>
          <w:spacing w:val="-8"/>
          <w:sz w:val="32"/>
          <w:szCs w:val="32"/>
          <w:cs/>
          <w:lang w:eastAsia="x-none"/>
        </w:rPr>
        <w:t xml:space="preserve">กรณีที่ </w:t>
      </w:r>
      <w:r w:rsidRPr="00636FE2">
        <w:rPr>
          <w:rFonts w:ascii="TH SarabunPSK" w:eastAsia="Calibri" w:hAnsi="TH SarabunPSK" w:cs="TH SarabunPSK"/>
          <w:b/>
          <w:bCs/>
          <w:spacing w:val="-8"/>
          <w:sz w:val="32"/>
          <w:szCs w:val="32"/>
          <w:lang w:eastAsia="x-none"/>
        </w:rPr>
        <w:t xml:space="preserve">2 </w:t>
      </w:r>
      <w:r w:rsidRPr="00636FE2">
        <w:rPr>
          <w:rFonts w:ascii="TH SarabunPSK" w:eastAsia="Calibri" w:hAnsi="TH SarabunPSK" w:cs="TH SarabunPSK" w:hint="cs"/>
          <w:b/>
          <w:bCs/>
          <w:spacing w:val="-8"/>
          <w:sz w:val="32"/>
          <w:szCs w:val="32"/>
          <w:cs/>
          <w:lang w:eastAsia="x-none"/>
        </w:rPr>
        <w:t xml:space="preserve">มีสัญลักษณ์สีเหลืองหรือสีแดงใน </w:t>
      </w:r>
      <w:r w:rsidRPr="00636FE2">
        <w:rPr>
          <w:rFonts w:ascii="TH SarabunPSK" w:eastAsia="Calibri" w:hAnsi="TH SarabunPSK" w:cs="TH SarabunPSK"/>
          <w:b/>
          <w:bCs/>
          <w:spacing w:val="-8"/>
          <w:sz w:val="32"/>
          <w:szCs w:val="32"/>
          <w:lang w:eastAsia="x-none"/>
        </w:rPr>
        <w:t xml:space="preserve">6 </w:t>
      </w:r>
      <w:r w:rsidRPr="00636FE2">
        <w:rPr>
          <w:rFonts w:ascii="TH SarabunPSK" w:eastAsia="Calibri" w:hAnsi="TH SarabunPSK" w:cs="TH SarabunPSK" w:hint="cs"/>
          <w:b/>
          <w:bCs/>
          <w:spacing w:val="-8"/>
          <w:sz w:val="32"/>
          <w:szCs w:val="32"/>
          <w:cs/>
          <w:lang w:eastAsia="x-none"/>
        </w:rPr>
        <w:t>ช่องหลัง</w:t>
      </w:r>
      <w:r w:rsidRPr="00636FE2">
        <w:rPr>
          <w:rFonts w:ascii="TH SarabunPSK" w:eastAsia="Calibri" w:hAnsi="TH SarabunPSK" w:cs="TH SarabunPSK" w:hint="cs"/>
          <w:spacing w:val="-8"/>
          <w:sz w:val="32"/>
          <w:szCs w:val="32"/>
          <w:cs/>
          <w:lang w:eastAsia="x-none"/>
        </w:rPr>
        <w:t xml:space="preserve"> ได้แก่ </w:t>
      </w:r>
      <w:r w:rsidRPr="00636FE2">
        <w:rPr>
          <w:rFonts w:ascii="TH SarabunPSK" w:eastAsia="Calibri" w:hAnsi="TH SarabunPSK" w:cs="TH SarabunPSK"/>
          <w:spacing w:val="-8"/>
          <w:sz w:val="32"/>
          <w:szCs w:val="32"/>
          <w:lang w:eastAsia="x-none"/>
        </w:rPr>
        <w:sym w:font="Wingdings" w:char="F08F"/>
      </w:r>
      <w:r w:rsidRPr="00636FE2">
        <w:rPr>
          <w:rFonts w:ascii="TH SarabunPSK" w:eastAsia="Calibri" w:hAnsi="TH SarabunPSK" w:cs="TH SarabunPSK"/>
          <w:spacing w:val="-8"/>
          <w:sz w:val="32"/>
          <w:szCs w:val="32"/>
          <w:lang w:eastAsia="x-none"/>
        </w:rPr>
        <w:t xml:space="preserve"> Organization</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spacing w:val="-16"/>
          <w:sz w:val="32"/>
          <w:szCs w:val="32"/>
          <w:lang w:eastAsia="x-none"/>
        </w:rPr>
        <w:t xml:space="preserve">Design </w:t>
      </w:r>
      <w:r w:rsidRPr="00636FE2">
        <w:rPr>
          <w:rFonts w:ascii="TH SarabunPSK" w:eastAsia="Calibri" w:hAnsi="TH SarabunPSK" w:cs="TH SarabunPSK"/>
          <w:spacing w:val="-16"/>
          <w:sz w:val="32"/>
          <w:szCs w:val="32"/>
          <w:lang w:eastAsia="x-none"/>
        </w:rPr>
        <w:sym w:font="Wingdings" w:char="F090"/>
      </w:r>
      <w:r w:rsidRPr="00636FE2">
        <w:rPr>
          <w:rFonts w:ascii="TH SarabunPSK" w:eastAsia="Calibri" w:hAnsi="TH SarabunPSK" w:cs="TH SarabunPSK"/>
          <w:spacing w:val="-16"/>
          <w:sz w:val="32"/>
          <w:szCs w:val="32"/>
          <w:lang w:eastAsia="x-none"/>
        </w:rPr>
        <w:t xml:space="preserve"> Organization Management </w:t>
      </w:r>
      <w:r w:rsidRPr="00636FE2">
        <w:rPr>
          <w:rFonts w:ascii="TH SarabunPSK" w:eastAsia="Calibri" w:hAnsi="TH SarabunPSK" w:cs="TH SarabunPSK"/>
          <w:spacing w:val="-16"/>
          <w:sz w:val="32"/>
          <w:szCs w:val="32"/>
          <w:lang w:eastAsia="x-none"/>
        </w:rPr>
        <w:sym w:font="Wingdings" w:char="F091"/>
      </w:r>
      <w:r w:rsidRPr="00636FE2">
        <w:rPr>
          <w:rFonts w:ascii="TH SarabunPSK" w:eastAsia="Calibri" w:hAnsi="TH SarabunPSK" w:cs="TH SarabunPSK"/>
          <w:spacing w:val="-16"/>
          <w:sz w:val="32"/>
          <w:szCs w:val="32"/>
          <w:lang w:eastAsia="x-none"/>
        </w:rPr>
        <w:t xml:space="preserve"> Department Design </w:t>
      </w:r>
      <w:r w:rsidRPr="00636FE2">
        <w:rPr>
          <w:rFonts w:ascii="TH SarabunPSK" w:eastAsia="Calibri" w:hAnsi="TH SarabunPSK" w:cs="TH SarabunPSK"/>
          <w:spacing w:val="-16"/>
          <w:sz w:val="32"/>
          <w:szCs w:val="32"/>
          <w:lang w:eastAsia="x-none"/>
        </w:rPr>
        <w:sym w:font="Wingdings" w:char="F092"/>
      </w:r>
      <w:r w:rsidRPr="00636FE2">
        <w:rPr>
          <w:rFonts w:ascii="TH SarabunPSK" w:eastAsia="Calibri" w:hAnsi="TH SarabunPSK" w:cs="TH SarabunPSK"/>
          <w:spacing w:val="-16"/>
          <w:sz w:val="32"/>
          <w:szCs w:val="32"/>
          <w:lang w:eastAsia="x-none"/>
        </w:rPr>
        <w:t xml:space="preserve"> Department</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spacing w:val="-14"/>
          <w:sz w:val="32"/>
          <w:szCs w:val="32"/>
          <w:lang w:eastAsia="x-none"/>
        </w:rPr>
        <w:t xml:space="preserve">Management </w:t>
      </w:r>
      <w:r w:rsidRPr="00636FE2">
        <w:rPr>
          <w:rFonts w:ascii="TH SarabunPSK" w:eastAsia="Calibri" w:hAnsi="TH SarabunPSK" w:cs="TH SarabunPSK"/>
          <w:spacing w:val="-14"/>
          <w:sz w:val="32"/>
          <w:szCs w:val="32"/>
          <w:lang w:eastAsia="x-none"/>
        </w:rPr>
        <w:sym w:font="Wingdings" w:char="F093"/>
      </w:r>
      <w:r w:rsidRPr="00636FE2">
        <w:rPr>
          <w:rFonts w:ascii="TH SarabunPSK" w:eastAsia="Calibri" w:hAnsi="TH SarabunPSK" w:cs="TH SarabunPSK"/>
          <w:spacing w:val="-14"/>
          <w:sz w:val="32"/>
          <w:szCs w:val="32"/>
          <w:lang w:eastAsia="x-none"/>
        </w:rPr>
        <w:t xml:space="preserve"> Individual Design </w:t>
      </w:r>
      <w:r w:rsidRPr="00636FE2">
        <w:rPr>
          <w:rFonts w:ascii="TH SarabunPSK" w:eastAsia="Calibri" w:hAnsi="TH SarabunPSK" w:cs="TH SarabunPSK"/>
          <w:spacing w:val="-14"/>
          <w:sz w:val="32"/>
          <w:szCs w:val="32"/>
          <w:lang w:eastAsia="x-none"/>
        </w:rPr>
        <w:sym w:font="Wingdings" w:char="F094"/>
      </w:r>
      <w:r w:rsidRPr="00636FE2">
        <w:rPr>
          <w:rFonts w:ascii="TH SarabunPSK" w:eastAsia="Calibri" w:hAnsi="TH SarabunPSK" w:cs="TH SarabunPSK"/>
          <w:spacing w:val="-14"/>
          <w:sz w:val="32"/>
          <w:szCs w:val="32"/>
          <w:lang w:eastAsia="x-none"/>
        </w:rPr>
        <w:t xml:space="preserve"> Individual Management</w:t>
      </w:r>
      <w:r w:rsidRPr="00636FE2">
        <w:rPr>
          <w:rFonts w:ascii="TH SarabunPSK" w:eastAsia="Calibri" w:hAnsi="TH SarabunPSK" w:cs="TH SarabunPSK" w:hint="cs"/>
          <w:spacing w:val="-14"/>
          <w:sz w:val="32"/>
          <w:szCs w:val="32"/>
          <w:cs/>
          <w:lang w:eastAsia="x-none"/>
        </w:rPr>
        <w:t xml:space="preserve"> ให้ส่วนราชการ</w:t>
      </w:r>
      <w:r w:rsidRPr="00636FE2">
        <w:rPr>
          <w:rFonts w:ascii="TH SarabunPSK" w:eastAsia="Calibri" w:hAnsi="TH SarabunPSK" w:cs="TH SarabunPSK" w:hint="cs"/>
          <w:sz w:val="32"/>
          <w:szCs w:val="32"/>
          <w:cs/>
          <w:lang w:eastAsia="x-none"/>
        </w:rPr>
        <w:t>เลือกช่องมาดำเนินการพัฒนาองค์การได้ตามความเหมาะสมโดยไม่จำเป็นต้องเรียงตามลำดับ</w:t>
      </w:r>
    </w:p>
    <w:p w:rsidR="00636FE2" w:rsidRPr="00636FE2" w:rsidRDefault="00636FE2" w:rsidP="00685888">
      <w:pPr>
        <w:numPr>
          <w:ilvl w:val="0"/>
          <w:numId w:val="40"/>
        </w:numPr>
        <w:tabs>
          <w:tab w:val="left" w:pos="0"/>
          <w:tab w:val="left" w:pos="1701"/>
          <w:tab w:val="left" w:pos="1985"/>
          <w:tab w:val="left" w:pos="2410"/>
          <w:tab w:val="left" w:pos="2694"/>
        </w:tabs>
        <w:ind w:left="0" w:firstLine="1778"/>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spacing w:val="8"/>
          <w:sz w:val="32"/>
          <w:szCs w:val="32"/>
          <w:cs/>
          <w:lang w:val="en-GB" w:eastAsia="x-none"/>
        </w:rPr>
        <w:t>กรณีส่วนราชการมีผลการสำรวจเป็นสัญลักษณ์สีเขียวทั้งหมด ให้รายงานผล</w:t>
      </w:r>
      <w:r w:rsidRPr="00636FE2">
        <w:rPr>
          <w:rFonts w:ascii="TH SarabunPSK" w:eastAsia="Calibri" w:hAnsi="TH SarabunPSK" w:cs="TH SarabunPSK" w:hint="cs"/>
          <w:sz w:val="32"/>
          <w:szCs w:val="32"/>
          <w:cs/>
          <w:lang w:val="en-GB" w:eastAsia="x-none"/>
        </w:rPr>
        <w:t>การดำเนินการ</w:t>
      </w:r>
      <w:r w:rsidRPr="00636FE2">
        <w:rPr>
          <w:rFonts w:ascii="TH SarabunPSK" w:eastAsia="Calibri" w:hAnsi="TH SarabunPSK" w:cs="TH SarabunPSK" w:hint="cs"/>
          <w:sz w:val="32"/>
          <w:szCs w:val="32"/>
          <w:cs/>
          <w:lang w:eastAsia="x-none"/>
        </w:rPr>
        <w:t xml:space="preserve">ตามแบบฟอร์มที่ </w:t>
      </w:r>
      <w:r w:rsidRPr="00636FE2">
        <w:rPr>
          <w:rFonts w:ascii="TH SarabunPSK" w:eastAsia="Calibri" w:hAnsi="TH SarabunPSK" w:cs="TH SarabunPSK"/>
          <w:sz w:val="32"/>
          <w:szCs w:val="32"/>
          <w:lang w:eastAsia="x-none"/>
        </w:rPr>
        <w:t>2</w:t>
      </w:r>
      <w:r w:rsidRPr="00636FE2">
        <w:rPr>
          <w:rFonts w:ascii="TH SarabunPSK" w:eastAsia="Calibri" w:hAnsi="TH SarabunPSK" w:cs="TH SarabunPSK" w:hint="cs"/>
          <w:sz w:val="32"/>
          <w:szCs w:val="32"/>
          <w:cs/>
          <w:lang w:eastAsia="x-none"/>
        </w:rPr>
        <w:t xml:space="preserve"> ในภาคผนวก </w:t>
      </w:r>
      <w:r w:rsidRPr="00636FE2">
        <w:rPr>
          <w:rFonts w:ascii="TH SarabunPSK" w:eastAsia="Calibri" w:hAnsi="TH SarabunPSK" w:cs="TH SarabunPSK"/>
          <w:sz w:val="32"/>
          <w:szCs w:val="32"/>
          <w:lang w:eastAsia="x-none"/>
        </w:rPr>
        <w:t xml:space="preserve">1 </w:t>
      </w:r>
      <w:r w:rsidRPr="00636FE2">
        <w:rPr>
          <w:rFonts w:ascii="TH SarabunPSK" w:eastAsia="Calibri" w:hAnsi="TH SarabunPSK" w:cs="TH SarabunPSK" w:hint="cs"/>
          <w:sz w:val="32"/>
          <w:szCs w:val="32"/>
          <w:cs/>
          <w:lang w:eastAsia="x-none"/>
        </w:rPr>
        <w:t>และจัดส่ง</w:t>
      </w:r>
      <w:r w:rsidRPr="00636FE2">
        <w:rPr>
          <w:rFonts w:ascii="TH SarabunPSK" w:eastAsia="Calibri" w:hAnsi="TH SarabunPSK" w:cs="TH SarabunPSK" w:hint="cs"/>
          <w:sz w:val="32"/>
          <w:szCs w:val="32"/>
          <w:cs/>
          <w:lang w:val="en-GB" w:eastAsia="x-none"/>
        </w:rPr>
        <w:t>ผ่านระบบรายงานผลการปฏิบัติราชการตาม</w:t>
      </w:r>
      <w:r w:rsidRPr="00636FE2">
        <w:rPr>
          <w:rFonts w:ascii="TH SarabunPSK" w:eastAsia="Calibri" w:hAnsi="TH SarabunPSK" w:cs="TH SarabunPSK" w:hint="cs"/>
          <w:spacing w:val="-6"/>
          <w:sz w:val="32"/>
          <w:szCs w:val="32"/>
          <w:cs/>
          <w:lang w:val="en-GB" w:eastAsia="x-none"/>
        </w:rPr>
        <w:t xml:space="preserve">คำรับรองการปฏิบัติราชการทางอิเล็กทรอนิกส์ </w:t>
      </w:r>
      <w:r w:rsidRPr="00636FE2">
        <w:rPr>
          <w:rFonts w:ascii="TH SarabunPSK" w:eastAsia="Calibri" w:hAnsi="TH SarabunPSK" w:cs="TH SarabunPSK"/>
          <w:spacing w:val="-6"/>
          <w:sz w:val="32"/>
          <w:szCs w:val="32"/>
          <w:lang w:val="x-none" w:eastAsia="x-none"/>
        </w:rPr>
        <w:t>(e-SAR)</w:t>
      </w:r>
      <w:r w:rsidRPr="00636FE2">
        <w:rPr>
          <w:rFonts w:ascii="TH SarabunPSK" w:eastAsia="Calibri" w:hAnsi="TH SarabunPSK" w:cs="TH SarabunPSK" w:hint="cs"/>
          <w:spacing w:val="-6"/>
          <w:sz w:val="32"/>
          <w:szCs w:val="32"/>
          <w:cs/>
          <w:lang w:val="en-GB" w:eastAsia="x-none"/>
        </w:rPr>
        <w:t xml:space="preserve"> ของสำนักงาน ก.พ.ร. </w:t>
      </w:r>
      <w:r w:rsidRPr="00636FE2">
        <w:rPr>
          <w:rFonts w:ascii="TH SarabunPSK" w:eastAsia="Calibri" w:hAnsi="TH SarabunPSK" w:cs="TH SarabunPSK" w:hint="cs"/>
          <w:b/>
          <w:bCs/>
          <w:spacing w:val="-6"/>
          <w:sz w:val="32"/>
          <w:szCs w:val="32"/>
          <w:u w:val="single"/>
          <w:cs/>
          <w:lang w:val="en-GB" w:eastAsia="x-none"/>
        </w:rPr>
        <w:t>ภายในระยะเวลา</w:t>
      </w:r>
      <w:r w:rsidRPr="00636FE2">
        <w:rPr>
          <w:rFonts w:ascii="TH SarabunPSK" w:eastAsia="Calibri" w:hAnsi="TH SarabunPSK" w:cs="TH SarabunPSK" w:hint="cs"/>
          <w:b/>
          <w:bCs/>
          <w:spacing w:val="-6"/>
          <w:sz w:val="32"/>
          <w:szCs w:val="32"/>
          <w:u w:val="single"/>
          <w:cs/>
          <w:lang w:val="x-none" w:eastAsia="x-none"/>
        </w:rPr>
        <w:t>การรายงาน</w:t>
      </w:r>
      <w:r w:rsidRPr="00636FE2">
        <w:rPr>
          <w:rFonts w:ascii="TH SarabunPSK" w:eastAsia="Calibri" w:hAnsi="TH SarabunPSK" w:cs="TH SarabunPSK" w:hint="cs"/>
          <w:b/>
          <w:bCs/>
          <w:sz w:val="32"/>
          <w:szCs w:val="32"/>
          <w:u w:val="single"/>
          <w:cs/>
          <w:lang w:val="x-none" w:eastAsia="x-none"/>
        </w:rPr>
        <w:t>รอบ</w:t>
      </w:r>
      <w:r w:rsidRPr="00636FE2">
        <w:rPr>
          <w:rFonts w:ascii="TH SarabunPSK" w:eastAsia="Calibri" w:hAnsi="TH SarabunPSK" w:cs="TH SarabunPSK"/>
          <w:b/>
          <w:bCs/>
          <w:sz w:val="32"/>
          <w:szCs w:val="32"/>
          <w:u w:val="single"/>
          <w:lang w:val="en-GB" w:eastAsia="x-none"/>
        </w:rPr>
        <w:t xml:space="preserve"> 6 </w:t>
      </w:r>
      <w:r w:rsidRPr="00636FE2">
        <w:rPr>
          <w:rFonts w:ascii="TH SarabunPSK" w:eastAsia="Calibri" w:hAnsi="TH SarabunPSK" w:cs="TH SarabunPSK" w:hint="cs"/>
          <w:b/>
          <w:bCs/>
          <w:sz w:val="32"/>
          <w:szCs w:val="32"/>
          <w:u w:val="single"/>
          <w:cs/>
          <w:lang w:val="en-GB" w:eastAsia="x-none"/>
        </w:rPr>
        <w:t>เดือน</w:t>
      </w:r>
      <w:r w:rsidRPr="00636FE2">
        <w:rPr>
          <w:rFonts w:ascii="TH SarabunPSK" w:eastAsia="Calibri" w:hAnsi="TH SarabunPSK" w:cs="TH SarabunPSK"/>
          <w:b/>
          <w:bCs/>
          <w:sz w:val="32"/>
          <w:szCs w:val="32"/>
          <w:lang w:val="en-GB" w:eastAsia="x-none"/>
        </w:rPr>
        <w:t xml:space="preserve"> </w:t>
      </w:r>
      <w:r w:rsidRPr="00636FE2">
        <w:rPr>
          <w:rFonts w:ascii="TH SarabunPSK" w:eastAsia="Calibri" w:hAnsi="TH SarabunPSK" w:cs="TH SarabunPSK" w:hint="cs"/>
          <w:sz w:val="32"/>
          <w:szCs w:val="32"/>
          <w:cs/>
          <w:lang w:val="en-GB" w:eastAsia="x-none"/>
        </w:rPr>
        <w:t xml:space="preserve">โดยสำนักงาน ก.พ.ร. จะคัดเลือกหน่วยงานเข้า </w:t>
      </w:r>
      <w:r w:rsidRPr="00636FE2">
        <w:rPr>
          <w:rFonts w:ascii="TH SarabunPSK" w:eastAsia="Calibri" w:hAnsi="TH SarabunPSK" w:cs="TH SarabunPSK"/>
          <w:sz w:val="32"/>
          <w:szCs w:val="32"/>
          <w:lang w:eastAsia="x-none"/>
        </w:rPr>
        <w:t xml:space="preserve">Site Visit </w:t>
      </w:r>
      <w:r w:rsidRPr="00636FE2">
        <w:rPr>
          <w:rFonts w:ascii="TH SarabunPSK" w:eastAsia="Calibri" w:hAnsi="TH SarabunPSK" w:cs="TH SarabunPSK" w:hint="cs"/>
          <w:sz w:val="32"/>
          <w:szCs w:val="32"/>
          <w:cs/>
          <w:lang w:eastAsia="x-none"/>
        </w:rPr>
        <w:t>เพื่อศึกษาแนวปฏิบัติที่ดี (</w:t>
      </w:r>
      <w:r w:rsidRPr="00636FE2">
        <w:rPr>
          <w:rFonts w:ascii="TH SarabunPSK" w:eastAsia="Calibri" w:hAnsi="TH SarabunPSK" w:cs="TH SarabunPSK"/>
          <w:sz w:val="32"/>
          <w:szCs w:val="32"/>
          <w:lang w:eastAsia="x-none"/>
        </w:rPr>
        <w:t>Good Practice</w:t>
      </w:r>
      <w:r w:rsidRPr="00636FE2">
        <w:rPr>
          <w:rFonts w:ascii="TH SarabunPSK" w:eastAsia="Calibri" w:hAnsi="TH SarabunPSK" w:cs="TH SarabunPSK" w:hint="cs"/>
          <w:sz w:val="32"/>
          <w:szCs w:val="32"/>
          <w:cs/>
          <w:lang w:eastAsia="x-none"/>
        </w:rPr>
        <w:t>)</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eastAsia="x-none"/>
        </w:rPr>
        <w:t>และนำไปเผยแพร่เป็นกรณีศึกษาต่อไป</w:t>
      </w:r>
    </w:p>
    <w:p w:rsidR="00636FE2" w:rsidRPr="00636FE2" w:rsidRDefault="00636FE2" w:rsidP="00685888">
      <w:pPr>
        <w:numPr>
          <w:ilvl w:val="0"/>
          <w:numId w:val="40"/>
        </w:numPr>
        <w:tabs>
          <w:tab w:val="left" w:pos="0"/>
          <w:tab w:val="left" w:pos="1701"/>
          <w:tab w:val="left" w:pos="1985"/>
          <w:tab w:val="left" w:pos="2410"/>
          <w:tab w:val="left" w:pos="2694"/>
        </w:tabs>
        <w:spacing w:after="200"/>
        <w:ind w:left="0" w:firstLine="1778"/>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spacing w:val="4"/>
          <w:sz w:val="32"/>
          <w:szCs w:val="32"/>
          <w:cs/>
          <w:lang w:val="en-GB" w:eastAsia="x-none"/>
        </w:rPr>
        <w:t>ระดับ</w:t>
      </w:r>
      <w:r w:rsidRPr="00636FE2">
        <w:rPr>
          <w:rFonts w:ascii="TH SarabunPSK" w:eastAsia="Calibri" w:hAnsi="TH SarabunPSK" w:cs="TH SarabunPSK" w:hint="cs"/>
          <w:spacing w:val="4"/>
          <w:sz w:val="32"/>
          <w:szCs w:val="32"/>
          <w:cs/>
          <w:lang w:val="x-none" w:eastAsia="x-none"/>
        </w:rPr>
        <w:t>ความสำเร็จของการพัฒนาองค์การ วัดจากกิจกรรมการพัฒนาองค์การที่</w:t>
      </w:r>
      <w:r w:rsidRPr="00636FE2">
        <w:rPr>
          <w:rFonts w:ascii="TH SarabunPSK" w:eastAsia="Calibri" w:hAnsi="TH SarabunPSK" w:cs="TH SarabunPSK" w:hint="cs"/>
          <w:sz w:val="32"/>
          <w:szCs w:val="32"/>
          <w:cs/>
          <w:lang w:val="x-none" w:eastAsia="x-none"/>
        </w:rPr>
        <w:t xml:space="preserve">ส่วนราชการดำเนินการได้ในปีงบประมาณ พ.ศ. </w:t>
      </w:r>
      <w:r w:rsidRPr="00636FE2">
        <w:rPr>
          <w:rFonts w:ascii="TH SarabunPSK" w:eastAsia="Calibri" w:hAnsi="TH SarabunPSK" w:cs="TH SarabunPSK"/>
          <w:sz w:val="32"/>
          <w:szCs w:val="32"/>
          <w:lang w:eastAsia="x-none"/>
        </w:rPr>
        <w:t>2558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992"/>
        <w:gridCol w:w="851"/>
        <w:gridCol w:w="850"/>
        <w:gridCol w:w="851"/>
        <w:gridCol w:w="850"/>
        <w:gridCol w:w="817"/>
      </w:tblGrid>
      <w:tr w:rsidR="00636FE2" w:rsidRPr="00636FE2" w:rsidTr="00805ED5">
        <w:tc>
          <w:tcPr>
            <w:tcW w:w="3794" w:type="dxa"/>
            <w:vMerge w:val="restart"/>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b/>
                <w:bCs/>
                <w:sz w:val="32"/>
                <w:szCs w:val="32"/>
                <w:lang w:val="x-none" w:eastAsia="x-none"/>
              </w:rPr>
            </w:pPr>
            <w:r w:rsidRPr="00636FE2">
              <w:rPr>
                <w:rFonts w:ascii="TH SarabunPSK" w:eastAsia="Calibri" w:hAnsi="TH SarabunPSK" w:cs="TH SarabunPSK" w:hint="cs"/>
                <w:b/>
                <w:bCs/>
                <w:sz w:val="32"/>
                <w:szCs w:val="32"/>
                <w:cs/>
                <w:lang w:val="x-none" w:eastAsia="x-none"/>
              </w:rPr>
              <w:t>การประเมินผล</w:t>
            </w:r>
          </w:p>
        </w:tc>
        <w:tc>
          <w:tcPr>
            <w:tcW w:w="992" w:type="dxa"/>
            <w:vMerge w:val="restart"/>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b/>
                <w:bCs/>
                <w:sz w:val="32"/>
                <w:szCs w:val="32"/>
                <w:lang w:val="x-none" w:eastAsia="x-none"/>
              </w:rPr>
            </w:pPr>
            <w:r w:rsidRPr="00636FE2">
              <w:rPr>
                <w:rFonts w:ascii="TH SarabunPSK" w:eastAsia="Calibri" w:hAnsi="TH SarabunPSK" w:cs="TH SarabunPSK" w:hint="cs"/>
                <w:b/>
                <w:bCs/>
                <w:sz w:val="32"/>
                <w:szCs w:val="32"/>
                <w:cs/>
                <w:lang w:val="x-none" w:eastAsia="x-none"/>
              </w:rPr>
              <w:t>น้ำหนัก (ร้อยละ)</w:t>
            </w:r>
          </w:p>
        </w:tc>
        <w:tc>
          <w:tcPr>
            <w:tcW w:w="4219" w:type="dxa"/>
            <w:gridSpan w:val="5"/>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hint="cs"/>
                <w:b/>
                <w:bCs/>
                <w:sz w:val="32"/>
                <w:szCs w:val="32"/>
                <w:cs/>
                <w:lang w:eastAsia="x-none"/>
              </w:rPr>
            </w:pPr>
            <w:r w:rsidRPr="00636FE2">
              <w:rPr>
                <w:rFonts w:ascii="TH SarabunPSK" w:eastAsia="Calibri" w:hAnsi="TH SarabunPSK" w:cs="TH SarabunPSK" w:hint="cs"/>
                <w:b/>
                <w:bCs/>
                <w:sz w:val="32"/>
                <w:szCs w:val="32"/>
                <w:cs/>
                <w:lang w:eastAsia="x-none"/>
              </w:rPr>
              <w:t>เกณฑ์การให้คะแนน</w:t>
            </w:r>
          </w:p>
        </w:tc>
      </w:tr>
      <w:tr w:rsidR="00636FE2" w:rsidRPr="00636FE2" w:rsidTr="00805ED5">
        <w:tc>
          <w:tcPr>
            <w:tcW w:w="3794" w:type="dxa"/>
            <w:vMerge/>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b/>
                <w:bCs/>
                <w:sz w:val="32"/>
                <w:szCs w:val="32"/>
                <w:lang w:val="x-none" w:eastAsia="x-none"/>
              </w:rPr>
            </w:pPr>
          </w:p>
        </w:tc>
        <w:tc>
          <w:tcPr>
            <w:tcW w:w="992" w:type="dxa"/>
            <w:vMerge/>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b/>
                <w:bCs/>
                <w:sz w:val="32"/>
                <w:szCs w:val="32"/>
                <w:lang w:val="x-none" w:eastAsia="x-none"/>
              </w:rPr>
            </w:pPr>
          </w:p>
        </w:tc>
        <w:tc>
          <w:tcPr>
            <w:tcW w:w="851" w:type="dxa"/>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b/>
                <w:bCs/>
                <w:sz w:val="32"/>
                <w:szCs w:val="32"/>
                <w:lang w:eastAsia="x-none"/>
              </w:rPr>
            </w:pPr>
            <w:r w:rsidRPr="00636FE2">
              <w:rPr>
                <w:rFonts w:ascii="TH SarabunPSK" w:eastAsia="Calibri" w:hAnsi="TH SarabunPSK" w:cs="TH SarabunPSK"/>
                <w:b/>
                <w:bCs/>
                <w:sz w:val="32"/>
                <w:szCs w:val="32"/>
                <w:lang w:eastAsia="x-none"/>
              </w:rPr>
              <w:t>1</w:t>
            </w:r>
          </w:p>
        </w:tc>
        <w:tc>
          <w:tcPr>
            <w:tcW w:w="850" w:type="dxa"/>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b/>
                <w:bCs/>
                <w:sz w:val="32"/>
                <w:szCs w:val="32"/>
                <w:lang w:eastAsia="x-none"/>
              </w:rPr>
            </w:pPr>
            <w:r w:rsidRPr="00636FE2">
              <w:rPr>
                <w:rFonts w:ascii="TH SarabunPSK" w:eastAsia="Calibri" w:hAnsi="TH SarabunPSK" w:cs="TH SarabunPSK"/>
                <w:b/>
                <w:bCs/>
                <w:sz w:val="32"/>
                <w:szCs w:val="32"/>
                <w:lang w:eastAsia="x-none"/>
              </w:rPr>
              <w:t>2</w:t>
            </w:r>
          </w:p>
        </w:tc>
        <w:tc>
          <w:tcPr>
            <w:tcW w:w="851" w:type="dxa"/>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b/>
                <w:bCs/>
                <w:sz w:val="32"/>
                <w:szCs w:val="32"/>
                <w:lang w:eastAsia="x-none"/>
              </w:rPr>
            </w:pPr>
            <w:r w:rsidRPr="00636FE2">
              <w:rPr>
                <w:rFonts w:ascii="TH SarabunPSK" w:eastAsia="Calibri" w:hAnsi="TH SarabunPSK" w:cs="TH SarabunPSK"/>
                <w:b/>
                <w:bCs/>
                <w:sz w:val="32"/>
                <w:szCs w:val="32"/>
                <w:lang w:eastAsia="x-none"/>
              </w:rPr>
              <w:t>3</w:t>
            </w:r>
          </w:p>
        </w:tc>
        <w:tc>
          <w:tcPr>
            <w:tcW w:w="850" w:type="dxa"/>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b/>
                <w:bCs/>
                <w:sz w:val="32"/>
                <w:szCs w:val="32"/>
                <w:lang w:eastAsia="x-none"/>
              </w:rPr>
            </w:pPr>
            <w:r w:rsidRPr="00636FE2">
              <w:rPr>
                <w:rFonts w:ascii="TH SarabunPSK" w:eastAsia="Calibri" w:hAnsi="TH SarabunPSK" w:cs="TH SarabunPSK"/>
                <w:b/>
                <w:bCs/>
                <w:sz w:val="32"/>
                <w:szCs w:val="32"/>
                <w:lang w:eastAsia="x-none"/>
              </w:rPr>
              <w:t>4</w:t>
            </w:r>
          </w:p>
        </w:tc>
        <w:tc>
          <w:tcPr>
            <w:tcW w:w="817" w:type="dxa"/>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b/>
                <w:bCs/>
                <w:sz w:val="32"/>
                <w:szCs w:val="32"/>
                <w:lang w:eastAsia="x-none"/>
              </w:rPr>
            </w:pPr>
            <w:r w:rsidRPr="00636FE2">
              <w:rPr>
                <w:rFonts w:ascii="TH SarabunPSK" w:eastAsia="Calibri" w:hAnsi="TH SarabunPSK" w:cs="TH SarabunPSK"/>
                <w:b/>
                <w:bCs/>
                <w:sz w:val="32"/>
                <w:szCs w:val="32"/>
                <w:lang w:eastAsia="x-none"/>
              </w:rPr>
              <w:t>5</w:t>
            </w:r>
          </w:p>
        </w:tc>
      </w:tr>
      <w:tr w:rsidR="00636FE2" w:rsidRPr="00636FE2" w:rsidTr="00805ED5">
        <w:tc>
          <w:tcPr>
            <w:tcW w:w="3794" w:type="dxa"/>
            <w:shd w:val="clear" w:color="auto" w:fill="auto"/>
          </w:tcPr>
          <w:p w:rsidR="00636FE2" w:rsidRPr="00636FE2" w:rsidRDefault="00636FE2" w:rsidP="00636FE2">
            <w:pPr>
              <w:tabs>
                <w:tab w:val="left" w:pos="0"/>
                <w:tab w:val="left" w:pos="1701"/>
                <w:tab w:val="left" w:pos="1985"/>
                <w:tab w:val="left" w:pos="2410"/>
                <w:tab w:val="left" w:pos="2694"/>
              </w:tabs>
              <w:jc w:val="thaiDistribute"/>
              <w:rPr>
                <w:rFonts w:ascii="TH SarabunPSK" w:eastAsia="Calibri" w:hAnsi="TH SarabunPSK" w:cs="TH SarabunPSK"/>
                <w:sz w:val="32"/>
                <w:szCs w:val="32"/>
                <w:lang w:val="x-none" w:eastAsia="x-none"/>
              </w:rPr>
            </w:pPr>
            <w:r w:rsidRPr="00636FE2">
              <w:rPr>
                <w:rFonts w:ascii="TH SarabunPSK" w:eastAsia="Calibri" w:hAnsi="TH SarabunPSK" w:cs="TH SarabunPSK" w:hint="cs"/>
                <w:sz w:val="32"/>
                <w:szCs w:val="32"/>
                <w:cs/>
                <w:lang w:val="en-GB" w:eastAsia="x-none"/>
              </w:rPr>
              <w:t>ระดับ</w:t>
            </w:r>
            <w:r w:rsidRPr="00636FE2">
              <w:rPr>
                <w:rFonts w:ascii="TH SarabunPSK" w:eastAsia="Calibri" w:hAnsi="TH SarabunPSK" w:cs="TH SarabunPSK" w:hint="cs"/>
                <w:sz w:val="32"/>
                <w:szCs w:val="32"/>
                <w:cs/>
                <w:lang w:val="x-none" w:eastAsia="x-none"/>
              </w:rPr>
              <w:t>ความสำเร็จของการพัฒนาองค์การ</w:t>
            </w:r>
          </w:p>
          <w:p w:rsidR="00636FE2" w:rsidRPr="00636FE2" w:rsidRDefault="00636FE2" w:rsidP="00636FE2">
            <w:pPr>
              <w:tabs>
                <w:tab w:val="left" w:pos="0"/>
                <w:tab w:val="left" w:pos="1701"/>
                <w:tab w:val="left" w:pos="1985"/>
                <w:tab w:val="left" w:pos="2410"/>
                <w:tab w:val="left" w:pos="2694"/>
              </w:tabs>
              <w:jc w:val="thaiDistribute"/>
              <w:rPr>
                <w:rFonts w:ascii="TH SarabunPSK" w:eastAsia="Calibri" w:hAnsi="TH SarabunPSK" w:cs="TH SarabunPSK"/>
                <w:sz w:val="32"/>
                <w:szCs w:val="32"/>
                <w:lang w:val="x-none" w:eastAsia="x-none"/>
              </w:rPr>
            </w:pPr>
          </w:p>
        </w:tc>
        <w:tc>
          <w:tcPr>
            <w:tcW w:w="992" w:type="dxa"/>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sz w:val="32"/>
                <w:szCs w:val="32"/>
                <w:lang w:eastAsia="x-none"/>
              </w:rPr>
            </w:pPr>
            <w:r w:rsidRPr="00636FE2">
              <w:rPr>
                <w:rFonts w:ascii="TH SarabunPSK" w:eastAsia="Calibri" w:hAnsi="TH SarabunPSK" w:cs="TH SarabunPSK"/>
                <w:sz w:val="32"/>
                <w:szCs w:val="32"/>
                <w:lang w:eastAsia="x-none"/>
              </w:rPr>
              <w:t>4</w:t>
            </w:r>
          </w:p>
        </w:tc>
        <w:tc>
          <w:tcPr>
            <w:tcW w:w="851" w:type="dxa"/>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sz w:val="32"/>
                <w:szCs w:val="32"/>
                <w:lang w:eastAsia="x-none"/>
              </w:rPr>
            </w:pPr>
            <w:r w:rsidRPr="00636FE2">
              <w:rPr>
                <w:rFonts w:ascii="TH SarabunPSK" w:eastAsia="Calibri" w:hAnsi="TH SarabunPSK" w:cs="TH SarabunPSK"/>
                <w:sz w:val="32"/>
                <w:szCs w:val="32"/>
                <w:lang w:eastAsia="x-none"/>
              </w:rPr>
              <w:t>1</w:t>
            </w:r>
          </w:p>
        </w:tc>
        <w:tc>
          <w:tcPr>
            <w:tcW w:w="850" w:type="dxa"/>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sz w:val="32"/>
                <w:szCs w:val="32"/>
                <w:lang w:eastAsia="x-none"/>
              </w:rPr>
            </w:pPr>
            <w:r w:rsidRPr="00636FE2">
              <w:rPr>
                <w:rFonts w:ascii="TH SarabunPSK" w:eastAsia="Calibri" w:hAnsi="TH SarabunPSK" w:cs="TH SarabunPSK"/>
                <w:sz w:val="32"/>
                <w:szCs w:val="32"/>
                <w:lang w:eastAsia="x-none"/>
              </w:rPr>
              <w:t>2</w:t>
            </w:r>
          </w:p>
        </w:tc>
        <w:tc>
          <w:tcPr>
            <w:tcW w:w="851" w:type="dxa"/>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sz w:val="32"/>
                <w:szCs w:val="32"/>
                <w:lang w:eastAsia="x-none"/>
              </w:rPr>
            </w:pPr>
            <w:r w:rsidRPr="00636FE2">
              <w:rPr>
                <w:rFonts w:ascii="TH SarabunPSK" w:eastAsia="Calibri" w:hAnsi="TH SarabunPSK" w:cs="TH SarabunPSK"/>
                <w:sz w:val="32"/>
                <w:szCs w:val="32"/>
                <w:lang w:eastAsia="x-none"/>
              </w:rPr>
              <w:t>3</w:t>
            </w:r>
          </w:p>
        </w:tc>
        <w:tc>
          <w:tcPr>
            <w:tcW w:w="850" w:type="dxa"/>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sz w:val="32"/>
                <w:szCs w:val="32"/>
                <w:lang w:eastAsia="x-none"/>
              </w:rPr>
            </w:pPr>
            <w:r w:rsidRPr="00636FE2">
              <w:rPr>
                <w:rFonts w:ascii="TH SarabunPSK" w:eastAsia="Calibri" w:hAnsi="TH SarabunPSK" w:cs="TH SarabunPSK"/>
                <w:sz w:val="32"/>
                <w:szCs w:val="32"/>
                <w:lang w:eastAsia="x-none"/>
              </w:rPr>
              <w:t>4</w:t>
            </w:r>
          </w:p>
        </w:tc>
        <w:tc>
          <w:tcPr>
            <w:tcW w:w="817" w:type="dxa"/>
            <w:shd w:val="clear" w:color="auto" w:fill="auto"/>
          </w:tcPr>
          <w:p w:rsidR="00636FE2" w:rsidRPr="00636FE2" w:rsidRDefault="00636FE2" w:rsidP="00636FE2">
            <w:pPr>
              <w:tabs>
                <w:tab w:val="left" w:pos="0"/>
                <w:tab w:val="left" w:pos="1701"/>
                <w:tab w:val="left" w:pos="1985"/>
                <w:tab w:val="left" w:pos="2410"/>
                <w:tab w:val="left" w:pos="2694"/>
              </w:tabs>
              <w:jc w:val="center"/>
              <w:rPr>
                <w:rFonts w:ascii="TH SarabunPSK" w:eastAsia="Calibri" w:hAnsi="TH SarabunPSK" w:cs="TH SarabunPSK"/>
                <w:sz w:val="32"/>
                <w:szCs w:val="32"/>
                <w:lang w:eastAsia="x-none"/>
              </w:rPr>
            </w:pPr>
            <w:r w:rsidRPr="00636FE2">
              <w:rPr>
                <w:rFonts w:ascii="TH SarabunPSK" w:eastAsia="Calibri" w:hAnsi="TH SarabunPSK" w:cs="TH SarabunPSK"/>
                <w:sz w:val="32"/>
                <w:szCs w:val="32"/>
                <w:lang w:eastAsia="x-none"/>
              </w:rPr>
              <w:t>5</w:t>
            </w:r>
          </w:p>
        </w:tc>
      </w:tr>
    </w:tbl>
    <w:p w:rsidR="00636FE2" w:rsidRDefault="00636FE2" w:rsidP="00636FE2">
      <w:pPr>
        <w:ind w:left="993" w:hanging="993"/>
        <w:contextualSpacing/>
        <w:jc w:val="thaiDistribute"/>
        <w:rPr>
          <w:rFonts w:ascii="TH SarabunPSK" w:eastAsia="Calibri" w:hAnsi="TH SarabunPSK" w:cs="TH SarabunPSK" w:hint="cs"/>
          <w:b/>
          <w:bCs/>
          <w:sz w:val="32"/>
          <w:szCs w:val="32"/>
          <w:lang w:eastAsia="x-none"/>
        </w:rPr>
      </w:pPr>
    </w:p>
    <w:p w:rsidR="00636FE2" w:rsidRPr="00636FE2" w:rsidRDefault="00636FE2" w:rsidP="00636FE2">
      <w:pPr>
        <w:ind w:left="993" w:hanging="993"/>
        <w:contextualSpacing/>
        <w:jc w:val="thaiDistribute"/>
        <w:rPr>
          <w:rFonts w:ascii="TH SarabunPSK" w:eastAsia="Calibri" w:hAnsi="TH SarabunPSK" w:cs="TH SarabunPSK"/>
          <w:sz w:val="32"/>
          <w:szCs w:val="32"/>
          <w:lang w:eastAsia="x-none"/>
        </w:rPr>
      </w:pPr>
      <w:r w:rsidRPr="00636FE2">
        <w:rPr>
          <w:rFonts w:ascii="TH SarabunPSK" w:eastAsia="Calibri" w:hAnsi="TH SarabunPSK" w:cs="TH SarabunPSK" w:hint="cs"/>
          <w:b/>
          <w:bCs/>
          <w:sz w:val="32"/>
          <w:szCs w:val="32"/>
          <w:cs/>
          <w:lang w:val="x-none" w:eastAsia="x-none"/>
        </w:rPr>
        <w:t>หมายเหตุ</w:t>
      </w:r>
      <w:r w:rsidRPr="00636FE2">
        <w:rPr>
          <w:rFonts w:ascii="TH SarabunPSK" w:eastAsia="Calibri" w:hAnsi="TH SarabunPSK" w:cs="TH SarabunPSK"/>
          <w:sz w:val="32"/>
          <w:szCs w:val="32"/>
          <w:lang w:val="x-none" w:eastAsia="x-none"/>
        </w:rPr>
        <w:t>:</w:t>
      </w:r>
      <w:r w:rsidRPr="00636FE2">
        <w:rPr>
          <w:rFonts w:ascii="TH SarabunPSK" w:eastAsia="Calibri" w:hAnsi="TH SarabunPSK" w:cs="TH SarabunPSK"/>
          <w:sz w:val="32"/>
          <w:szCs w:val="32"/>
          <w:cs/>
          <w:lang w:val="x-none" w:eastAsia="x-none"/>
        </w:rPr>
        <w:tab/>
      </w:r>
      <w:r w:rsidRPr="00636FE2">
        <w:rPr>
          <w:rFonts w:ascii="TH SarabunPSK" w:eastAsia="Calibri" w:hAnsi="TH SarabunPSK" w:cs="TH SarabunPSK" w:hint="cs"/>
          <w:sz w:val="32"/>
          <w:szCs w:val="32"/>
          <w:cs/>
          <w:lang w:val="x-none" w:eastAsia="x-none"/>
        </w:rPr>
        <w:t xml:space="preserve">รายละเอียดแนวทางการดำเนินการขึ้นอยู่กับผลการสำรวจและสิ่งที่ส่วนราชการต้องดำเนินการในปีงบประมาณ พ.ศ. </w:t>
      </w:r>
      <w:r w:rsidRPr="00636FE2">
        <w:rPr>
          <w:rFonts w:ascii="TH SarabunPSK" w:eastAsia="Calibri" w:hAnsi="TH SarabunPSK" w:cs="TH SarabunPSK"/>
          <w:sz w:val="32"/>
          <w:szCs w:val="32"/>
          <w:lang w:eastAsia="x-none"/>
        </w:rPr>
        <w:t>2558</w:t>
      </w:r>
      <w:r w:rsidRPr="00636FE2">
        <w:rPr>
          <w:rFonts w:ascii="TH SarabunPSK" w:eastAsia="Calibri" w:hAnsi="TH SarabunPSK" w:cs="TH SarabunPSK" w:hint="cs"/>
          <w:sz w:val="32"/>
          <w:szCs w:val="32"/>
          <w:cs/>
          <w:lang w:val="x-none" w:eastAsia="x-none"/>
        </w:rPr>
        <w:t xml:space="preserve"> โปรดศึกษาเพิ่มเติมจากจากภาคผนวก </w:t>
      </w:r>
      <w:r w:rsidRPr="00636FE2">
        <w:rPr>
          <w:rFonts w:ascii="TH SarabunPSK" w:eastAsia="Calibri" w:hAnsi="TH SarabunPSK" w:cs="TH SarabunPSK"/>
          <w:sz w:val="32"/>
          <w:szCs w:val="32"/>
          <w:lang w:eastAsia="x-none"/>
        </w:rPr>
        <w:t>3</w:t>
      </w:r>
    </w:p>
    <w:p w:rsidR="00636FE2" w:rsidRDefault="00636FE2" w:rsidP="00636FE2">
      <w:pPr>
        <w:tabs>
          <w:tab w:val="left" w:pos="3261"/>
        </w:tabs>
        <w:spacing w:after="200"/>
        <w:ind w:right="74"/>
        <w:jc w:val="thaiDistribute"/>
        <w:rPr>
          <w:rFonts w:ascii="TH SarabunPSK" w:eastAsia="Calibri" w:hAnsi="TH SarabunPSK" w:cs="TH SarabunPSK" w:hint="cs"/>
          <w:b/>
          <w:bCs/>
          <w:sz w:val="32"/>
          <w:szCs w:val="32"/>
          <w:lang w:val="x-none" w:eastAsia="x-none"/>
        </w:rPr>
      </w:pPr>
    </w:p>
    <w:p w:rsidR="00636FE2" w:rsidRPr="00636FE2" w:rsidRDefault="00636FE2" w:rsidP="00636FE2">
      <w:pPr>
        <w:tabs>
          <w:tab w:val="left" w:pos="3261"/>
        </w:tabs>
        <w:spacing w:after="200"/>
        <w:ind w:right="74"/>
        <w:jc w:val="thaiDistribute"/>
        <w:rPr>
          <w:rFonts w:ascii="TH SarabunPSK" w:eastAsia="Calibri" w:hAnsi="TH SarabunPSK" w:cs="TH SarabunPSK"/>
          <w:b/>
          <w:bCs/>
          <w:sz w:val="32"/>
          <w:szCs w:val="32"/>
          <w:lang w:val="x-none" w:eastAsia="x-none"/>
        </w:rPr>
      </w:pPr>
      <w:r w:rsidRPr="00636FE2">
        <w:rPr>
          <w:rFonts w:ascii="TH SarabunPSK" w:eastAsia="Calibri" w:hAnsi="TH SarabunPSK" w:cs="TH SarabunPSK" w:hint="cs"/>
          <w:b/>
          <w:bCs/>
          <w:sz w:val="32"/>
          <w:szCs w:val="32"/>
          <w:cs/>
          <w:lang w:val="x-none" w:eastAsia="x-none"/>
        </w:rPr>
        <w:t>เกณฑ์การให้คะแนน</w:t>
      </w:r>
      <w:r w:rsidRPr="00636FE2">
        <w:rPr>
          <w:rFonts w:ascii="TH SarabunPSK" w:eastAsia="Calibri" w:hAnsi="TH SarabunPSK" w:cs="TH SarabunPSK"/>
          <w:b/>
          <w:bCs/>
          <w:sz w:val="32"/>
          <w:szCs w:val="32"/>
          <w:lang w:val="x-none" w:eastAsia="x-none"/>
        </w:rPr>
        <w:t xml:space="preserve">:  </w:t>
      </w:r>
    </w:p>
    <w:p w:rsidR="00636FE2" w:rsidRDefault="00636FE2" w:rsidP="00636FE2">
      <w:pPr>
        <w:spacing w:after="200"/>
        <w:ind w:right="74"/>
        <w:jc w:val="thaiDistribute"/>
        <w:rPr>
          <w:rFonts w:ascii="TH SarabunPSK" w:eastAsia="Calibri" w:hAnsi="TH SarabunPSK" w:cs="TH SarabunPSK" w:hint="cs"/>
          <w:sz w:val="32"/>
          <w:szCs w:val="32"/>
          <w:lang w:eastAsia="x-none"/>
        </w:rPr>
      </w:pPr>
      <w:r w:rsidRPr="00636FE2">
        <w:rPr>
          <w:rFonts w:ascii="TH SarabunPSK" w:eastAsia="Calibri" w:hAnsi="TH SarabunPSK" w:cs="TH SarabunPSK"/>
          <w:sz w:val="32"/>
          <w:szCs w:val="32"/>
          <w:lang w:val="x-none" w:eastAsia="x-none"/>
        </w:rPr>
        <w:tab/>
      </w:r>
      <w:r w:rsidRPr="00636FE2">
        <w:rPr>
          <w:rFonts w:ascii="TH SarabunPSK" w:eastAsia="Calibri" w:hAnsi="TH SarabunPSK" w:cs="TH SarabunPSK" w:hint="cs"/>
          <w:sz w:val="32"/>
          <w:szCs w:val="32"/>
          <w:cs/>
          <w:lang w:eastAsia="x-none"/>
        </w:rPr>
        <w:t>กำหนดเป็นระดับความสำเร็จ (</w:t>
      </w:r>
      <w:r w:rsidRPr="00636FE2">
        <w:rPr>
          <w:rFonts w:ascii="TH SarabunPSK" w:eastAsia="Calibri" w:hAnsi="TH SarabunPSK" w:cs="TH SarabunPSK"/>
          <w:sz w:val="32"/>
          <w:szCs w:val="32"/>
          <w:lang w:eastAsia="x-none"/>
        </w:rPr>
        <w:t>Milestone</w:t>
      </w:r>
      <w:r w:rsidRPr="00636FE2">
        <w:rPr>
          <w:rFonts w:ascii="TH SarabunPSK" w:eastAsia="Calibri" w:hAnsi="TH SarabunPSK" w:cs="TH SarabunPSK" w:hint="cs"/>
          <w:sz w:val="32"/>
          <w:szCs w:val="32"/>
          <w:cs/>
          <w:lang w:eastAsia="x-none"/>
        </w:rPr>
        <w:t>)</w:t>
      </w:r>
      <w:r w:rsidRPr="00636FE2">
        <w:rPr>
          <w:rFonts w:ascii="TH SarabunPSK" w:eastAsia="Calibri" w:hAnsi="TH SarabunPSK" w:cs="TH SarabunPSK"/>
          <w:sz w:val="32"/>
          <w:szCs w:val="32"/>
          <w:lang w:eastAsia="x-none"/>
        </w:rPr>
        <w:t xml:space="preserve"> </w:t>
      </w:r>
      <w:r w:rsidRPr="00636FE2">
        <w:rPr>
          <w:rFonts w:ascii="TH SarabunPSK" w:eastAsia="Calibri" w:hAnsi="TH SarabunPSK" w:cs="TH SarabunPSK" w:hint="cs"/>
          <w:sz w:val="32"/>
          <w:szCs w:val="32"/>
          <w:cs/>
          <w:lang w:eastAsia="x-none"/>
        </w:rPr>
        <w:t xml:space="preserve">แบ่งเกณฑ์การให้คะแนนเป็น </w:t>
      </w:r>
      <w:r w:rsidRPr="00636FE2">
        <w:rPr>
          <w:rFonts w:ascii="TH SarabunPSK" w:eastAsia="Calibri" w:hAnsi="TH SarabunPSK" w:cs="TH SarabunPSK"/>
          <w:sz w:val="32"/>
          <w:szCs w:val="32"/>
          <w:lang w:eastAsia="x-none"/>
        </w:rPr>
        <w:t xml:space="preserve">5 </w:t>
      </w:r>
      <w:r w:rsidRPr="00636FE2">
        <w:rPr>
          <w:rFonts w:ascii="TH SarabunPSK" w:eastAsia="Calibri" w:hAnsi="TH SarabunPSK" w:cs="TH SarabunPSK" w:hint="cs"/>
          <w:sz w:val="32"/>
          <w:szCs w:val="32"/>
          <w:cs/>
          <w:lang w:eastAsia="x-none"/>
        </w:rPr>
        <w:t>ระดับ พิจารณาจากความก้าวหน้าของระดับการดำเนินงานตามเป้าหมายแต่ละระดับ ดังนี้</w:t>
      </w:r>
    </w:p>
    <w:p w:rsidR="00D218D4" w:rsidRDefault="00D218D4" w:rsidP="00636FE2">
      <w:pPr>
        <w:spacing w:after="200"/>
        <w:ind w:right="74"/>
        <w:jc w:val="thaiDistribute"/>
        <w:rPr>
          <w:rFonts w:ascii="TH SarabunPSK" w:eastAsia="Calibri" w:hAnsi="TH SarabunPSK" w:cs="TH SarabunPSK" w:hint="cs"/>
          <w:sz w:val="32"/>
          <w:szCs w:val="32"/>
          <w:lang w:eastAsia="x-none"/>
        </w:rPr>
      </w:pPr>
    </w:p>
    <w:p w:rsidR="00D218D4" w:rsidRDefault="00D218D4" w:rsidP="00636FE2">
      <w:pPr>
        <w:spacing w:after="200"/>
        <w:ind w:right="74"/>
        <w:jc w:val="thaiDistribute"/>
        <w:rPr>
          <w:rFonts w:ascii="TH SarabunPSK" w:eastAsia="Calibri" w:hAnsi="TH SarabunPSK" w:cs="TH SarabunPSK" w:hint="cs"/>
          <w:sz w:val="32"/>
          <w:szCs w:val="32"/>
          <w:lang w:eastAsia="x-none"/>
        </w:rPr>
      </w:pPr>
    </w:p>
    <w:p w:rsidR="00D218D4" w:rsidRPr="00636FE2" w:rsidRDefault="00D218D4" w:rsidP="00636FE2">
      <w:pPr>
        <w:spacing w:after="200"/>
        <w:ind w:right="74"/>
        <w:jc w:val="thaiDistribute"/>
        <w:rPr>
          <w:rFonts w:ascii="TH SarabunPSK" w:eastAsia="Calibri" w:hAnsi="TH SarabunPSK" w:cs="TH SarabunPSK" w:hint="cs"/>
          <w:sz w:val="32"/>
          <w:szCs w:val="32"/>
          <w:cs/>
          <w:lang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501"/>
        <w:gridCol w:w="1501"/>
        <w:gridCol w:w="1501"/>
        <w:gridCol w:w="1501"/>
        <w:gridCol w:w="1501"/>
      </w:tblGrid>
      <w:tr w:rsidR="00636FE2" w:rsidRPr="00636FE2" w:rsidTr="00805ED5">
        <w:tc>
          <w:tcPr>
            <w:tcW w:w="1500" w:type="dxa"/>
            <w:vMerge w:val="restart"/>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b/>
                <w:bCs/>
                <w:sz w:val="32"/>
                <w:szCs w:val="32"/>
                <w:lang w:val="x-none" w:eastAsia="x-none"/>
              </w:rPr>
            </w:pPr>
            <w:r w:rsidRPr="00636FE2">
              <w:rPr>
                <w:rFonts w:ascii="TH SarabunPSK" w:eastAsia="Calibri" w:hAnsi="TH SarabunPSK" w:cs="TH SarabunPSK" w:hint="cs"/>
                <w:b/>
                <w:bCs/>
                <w:sz w:val="32"/>
                <w:szCs w:val="32"/>
                <w:cs/>
                <w:lang w:val="x-none" w:eastAsia="x-none"/>
              </w:rPr>
              <w:lastRenderedPageBreak/>
              <w:t>คะแนน</w:t>
            </w:r>
          </w:p>
        </w:tc>
        <w:tc>
          <w:tcPr>
            <w:tcW w:w="7505" w:type="dxa"/>
            <w:gridSpan w:val="5"/>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b/>
                <w:bCs/>
                <w:sz w:val="32"/>
                <w:szCs w:val="32"/>
                <w:lang w:val="x-none" w:eastAsia="x-none"/>
              </w:rPr>
            </w:pPr>
            <w:r w:rsidRPr="00636FE2">
              <w:rPr>
                <w:rFonts w:ascii="TH SarabunPSK" w:eastAsia="Calibri" w:hAnsi="TH SarabunPSK" w:cs="TH SarabunPSK" w:hint="cs"/>
                <w:b/>
                <w:bCs/>
                <w:sz w:val="32"/>
                <w:szCs w:val="32"/>
                <w:cs/>
                <w:lang w:eastAsia="x-none"/>
              </w:rPr>
              <w:t>ระดับความสำเร็จ (</w:t>
            </w:r>
            <w:r w:rsidRPr="00636FE2">
              <w:rPr>
                <w:rFonts w:ascii="TH SarabunPSK" w:eastAsia="Calibri" w:hAnsi="TH SarabunPSK" w:cs="TH SarabunPSK"/>
                <w:b/>
                <w:bCs/>
                <w:sz w:val="32"/>
                <w:szCs w:val="32"/>
                <w:lang w:eastAsia="x-none"/>
              </w:rPr>
              <w:t>Milestone</w:t>
            </w:r>
            <w:r w:rsidRPr="00636FE2">
              <w:rPr>
                <w:rFonts w:ascii="TH SarabunPSK" w:eastAsia="Calibri" w:hAnsi="TH SarabunPSK" w:cs="TH SarabunPSK" w:hint="cs"/>
                <w:b/>
                <w:bCs/>
                <w:sz w:val="32"/>
                <w:szCs w:val="32"/>
                <w:cs/>
                <w:lang w:eastAsia="x-none"/>
              </w:rPr>
              <w:t>)</w:t>
            </w:r>
          </w:p>
        </w:tc>
      </w:tr>
      <w:tr w:rsidR="00636FE2" w:rsidRPr="00636FE2" w:rsidTr="00805ED5">
        <w:tc>
          <w:tcPr>
            <w:tcW w:w="1500" w:type="dxa"/>
            <w:vMerge/>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thaiDistribute"/>
              <w:rPr>
                <w:rFonts w:ascii="TH SarabunPSK" w:eastAsia="Calibri" w:hAnsi="TH SarabunPSK" w:cs="TH SarabunPSK"/>
                <w:b/>
                <w:bCs/>
                <w:sz w:val="32"/>
                <w:szCs w:val="32"/>
                <w:lang w:val="x-none" w:eastAsia="x-none"/>
              </w:rPr>
            </w:pP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b/>
                <w:bCs/>
                <w:sz w:val="32"/>
                <w:szCs w:val="32"/>
                <w:lang w:eastAsia="x-none"/>
              </w:rPr>
            </w:pPr>
            <w:r w:rsidRPr="00636FE2">
              <w:rPr>
                <w:rFonts w:ascii="TH SarabunPSK" w:eastAsia="Calibri" w:hAnsi="TH SarabunPSK" w:cs="TH SarabunPSK" w:hint="cs"/>
                <w:b/>
                <w:bCs/>
                <w:sz w:val="32"/>
                <w:szCs w:val="32"/>
                <w:cs/>
                <w:lang w:eastAsia="x-none"/>
              </w:rPr>
              <w:t xml:space="preserve">ระดับ </w:t>
            </w:r>
            <w:r w:rsidRPr="00636FE2">
              <w:rPr>
                <w:rFonts w:ascii="TH SarabunPSK" w:eastAsia="Calibri" w:hAnsi="TH SarabunPSK" w:cs="TH SarabunPSK"/>
                <w:b/>
                <w:bCs/>
                <w:sz w:val="32"/>
                <w:szCs w:val="32"/>
                <w:lang w:eastAsia="x-none"/>
              </w:rPr>
              <w:t>1</w:t>
            </w: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b/>
                <w:bCs/>
                <w:sz w:val="32"/>
                <w:szCs w:val="32"/>
                <w:lang w:val="x-none" w:eastAsia="x-none"/>
              </w:rPr>
            </w:pPr>
            <w:r w:rsidRPr="00636FE2">
              <w:rPr>
                <w:rFonts w:ascii="TH SarabunPSK" w:eastAsia="Calibri" w:hAnsi="TH SarabunPSK" w:cs="TH SarabunPSK" w:hint="cs"/>
                <w:b/>
                <w:bCs/>
                <w:sz w:val="32"/>
                <w:szCs w:val="32"/>
                <w:cs/>
                <w:lang w:eastAsia="x-none"/>
              </w:rPr>
              <w:t>ระดับ</w:t>
            </w:r>
            <w:r w:rsidRPr="00636FE2">
              <w:rPr>
                <w:rFonts w:ascii="TH SarabunPSK" w:eastAsia="Calibri" w:hAnsi="TH SarabunPSK" w:cs="TH SarabunPSK"/>
                <w:b/>
                <w:bCs/>
                <w:sz w:val="32"/>
                <w:szCs w:val="32"/>
                <w:lang w:eastAsia="x-none"/>
              </w:rPr>
              <w:t xml:space="preserve"> 2</w:t>
            </w: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b/>
                <w:bCs/>
                <w:sz w:val="32"/>
                <w:szCs w:val="32"/>
                <w:lang w:val="x-none" w:eastAsia="x-none"/>
              </w:rPr>
            </w:pPr>
            <w:r w:rsidRPr="00636FE2">
              <w:rPr>
                <w:rFonts w:ascii="TH SarabunPSK" w:eastAsia="Calibri" w:hAnsi="TH SarabunPSK" w:cs="TH SarabunPSK" w:hint="cs"/>
                <w:b/>
                <w:bCs/>
                <w:sz w:val="32"/>
                <w:szCs w:val="32"/>
                <w:cs/>
                <w:lang w:eastAsia="x-none"/>
              </w:rPr>
              <w:t>ระดับ</w:t>
            </w:r>
            <w:r w:rsidRPr="00636FE2">
              <w:rPr>
                <w:rFonts w:ascii="TH SarabunPSK" w:eastAsia="Calibri" w:hAnsi="TH SarabunPSK" w:cs="TH SarabunPSK"/>
                <w:b/>
                <w:bCs/>
                <w:sz w:val="32"/>
                <w:szCs w:val="32"/>
                <w:lang w:eastAsia="x-none"/>
              </w:rPr>
              <w:t xml:space="preserve"> 3</w:t>
            </w: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b/>
                <w:bCs/>
                <w:sz w:val="32"/>
                <w:szCs w:val="32"/>
                <w:lang w:val="x-none" w:eastAsia="x-none"/>
              </w:rPr>
            </w:pPr>
            <w:r w:rsidRPr="00636FE2">
              <w:rPr>
                <w:rFonts w:ascii="TH SarabunPSK" w:eastAsia="Calibri" w:hAnsi="TH SarabunPSK" w:cs="TH SarabunPSK" w:hint="cs"/>
                <w:b/>
                <w:bCs/>
                <w:sz w:val="32"/>
                <w:szCs w:val="32"/>
                <w:cs/>
                <w:lang w:eastAsia="x-none"/>
              </w:rPr>
              <w:t>ระดับ</w:t>
            </w:r>
            <w:r w:rsidRPr="00636FE2">
              <w:rPr>
                <w:rFonts w:ascii="TH SarabunPSK" w:eastAsia="Calibri" w:hAnsi="TH SarabunPSK" w:cs="TH SarabunPSK"/>
                <w:b/>
                <w:bCs/>
                <w:sz w:val="32"/>
                <w:szCs w:val="32"/>
                <w:lang w:eastAsia="x-none"/>
              </w:rPr>
              <w:t xml:space="preserve"> 4</w:t>
            </w: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b/>
                <w:bCs/>
                <w:sz w:val="32"/>
                <w:szCs w:val="32"/>
                <w:lang w:val="x-none" w:eastAsia="x-none"/>
              </w:rPr>
            </w:pPr>
            <w:r w:rsidRPr="00636FE2">
              <w:rPr>
                <w:rFonts w:ascii="TH SarabunPSK" w:eastAsia="Calibri" w:hAnsi="TH SarabunPSK" w:cs="TH SarabunPSK" w:hint="cs"/>
                <w:b/>
                <w:bCs/>
                <w:sz w:val="32"/>
                <w:szCs w:val="32"/>
                <w:cs/>
                <w:lang w:eastAsia="x-none"/>
              </w:rPr>
              <w:t>ระดับ</w:t>
            </w:r>
            <w:r w:rsidRPr="00636FE2">
              <w:rPr>
                <w:rFonts w:ascii="TH SarabunPSK" w:eastAsia="Calibri" w:hAnsi="TH SarabunPSK" w:cs="TH SarabunPSK"/>
                <w:b/>
                <w:bCs/>
                <w:sz w:val="32"/>
                <w:szCs w:val="32"/>
                <w:lang w:eastAsia="x-none"/>
              </w:rPr>
              <w:t xml:space="preserve"> 5</w:t>
            </w:r>
          </w:p>
        </w:tc>
      </w:tr>
      <w:tr w:rsidR="00636FE2" w:rsidRPr="00636FE2" w:rsidTr="00805ED5">
        <w:tc>
          <w:tcPr>
            <w:tcW w:w="1500"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eastAsia="x-none"/>
              </w:rPr>
            </w:pPr>
            <w:r w:rsidRPr="00636FE2">
              <w:rPr>
                <w:rFonts w:ascii="TH SarabunPSK" w:eastAsia="Calibri" w:hAnsi="TH SarabunPSK" w:cs="TH SarabunPSK"/>
                <w:sz w:val="32"/>
                <w:szCs w:val="32"/>
                <w:lang w:eastAsia="x-none"/>
              </w:rPr>
              <w:t>1</w:t>
            </w: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r w:rsidRPr="00636FE2">
              <w:rPr>
                <w:rFonts w:ascii="TH SarabunPSK" w:eastAsia="Calibri" w:hAnsi="TH SarabunPSK" w:cs="TH SarabunPSK"/>
                <w:sz w:val="32"/>
                <w:szCs w:val="32"/>
                <w:lang w:val="x-none" w:eastAsia="x-none"/>
              </w:rPr>
              <w:sym w:font="Wingdings" w:char="F0FC"/>
            </w: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p>
        </w:tc>
      </w:tr>
      <w:tr w:rsidR="00636FE2" w:rsidRPr="00636FE2" w:rsidTr="00805ED5">
        <w:tc>
          <w:tcPr>
            <w:tcW w:w="1500"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eastAsia="x-none"/>
              </w:rPr>
            </w:pPr>
            <w:r w:rsidRPr="00636FE2">
              <w:rPr>
                <w:rFonts w:ascii="TH SarabunPSK" w:eastAsia="Calibri" w:hAnsi="TH SarabunPSK" w:cs="TH SarabunPSK"/>
                <w:sz w:val="32"/>
                <w:szCs w:val="32"/>
                <w:lang w:eastAsia="x-none"/>
              </w:rPr>
              <w:t>2</w:t>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p>
        </w:tc>
      </w:tr>
      <w:tr w:rsidR="00636FE2" w:rsidRPr="00636FE2" w:rsidTr="00805ED5">
        <w:tc>
          <w:tcPr>
            <w:tcW w:w="1500"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eastAsia="x-none"/>
              </w:rPr>
            </w:pPr>
            <w:r w:rsidRPr="00636FE2">
              <w:rPr>
                <w:rFonts w:ascii="TH SarabunPSK" w:eastAsia="Calibri" w:hAnsi="TH SarabunPSK" w:cs="TH SarabunPSK"/>
                <w:sz w:val="32"/>
                <w:szCs w:val="32"/>
                <w:lang w:eastAsia="x-none"/>
              </w:rPr>
              <w:t>3</w:t>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p>
        </w:tc>
      </w:tr>
      <w:tr w:rsidR="00636FE2" w:rsidRPr="00636FE2" w:rsidTr="00805ED5">
        <w:tc>
          <w:tcPr>
            <w:tcW w:w="1500"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eastAsia="x-none"/>
              </w:rPr>
            </w:pPr>
            <w:r w:rsidRPr="00636FE2">
              <w:rPr>
                <w:rFonts w:ascii="TH SarabunPSK" w:eastAsia="Calibri" w:hAnsi="TH SarabunPSK" w:cs="TH SarabunPSK"/>
                <w:sz w:val="32"/>
                <w:szCs w:val="32"/>
                <w:lang w:eastAsia="x-none"/>
              </w:rPr>
              <w:t>4</w:t>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p>
        </w:tc>
      </w:tr>
      <w:tr w:rsidR="00636FE2" w:rsidRPr="00636FE2" w:rsidTr="00805ED5">
        <w:tc>
          <w:tcPr>
            <w:tcW w:w="1500"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eastAsia="x-none"/>
              </w:rPr>
            </w:pPr>
            <w:r w:rsidRPr="00636FE2">
              <w:rPr>
                <w:rFonts w:ascii="TH SarabunPSK" w:eastAsia="Calibri" w:hAnsi="TH SarabunPSK" w:cs="TH SarabunPSK"/>
                <w:sz w:val="32"/>
                <w:szCs w:val="32"/>
                <w:lang w:eastAsia="x-none"/>
              </w:rPr>
              <w:t>5</w:t>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jc w:val="center"/>
            </w:pPr>
            <w:r w:rsidRPr="00636FE2">
              <w:rPr>
                <w:rFonts w:ascii="TH SarabunPSK" w:hAnsi="TH SarabunPSK" w:cs="TH SarabunPSK"/>
                <w:sz w:val="32"/>
                <w:szCs w:val="32"/>
              </w:rPr>
              <w:sym w:font="Wingdings" w:char="F0FC"/>
            </w:r>
          </w:p>
        </w:tc>
        <w:tc>
          <w:tcPr>
            <w:tcW w:w="1501" w:type="dxa"/>
            <w:shd w:val="clear" w:color="auto" w:fill="auto"/>
          </w:tcPr>
          <w:p w:rsidR="00636FE2" w:rsidRPr="00636FE2" w:rsidRDefault="00636FE2" w:rsidP="00636FE2">
            <w:pPr>
              <w:tabs>
                <w:tab w:val="left" w:pos="0"/>
                <w:tab w:val="left" w:pos="1276"/>
                <w:tab w:val="left" w:pos="1560"/>
                <w:tab w:val="left" w:pos="1985"/>
                <w:tab w:val="left" w:pos="2410"/>
                <w:tab w:val="left" w:pos="2694"/>
              </w:tabs>
              <w:contextualSpacing/>
              <w:jc w:val="center"/>
              <w:rPr>
                <w:rFonts w:ascii="TH SarabunPSK" w:eastAsia="Calibri" w:hAnsi="TH SarabunPSK" w:cs="TH SarabunPSK"/>
                <w:sz w:val="32"/>
                <w:szCs w:val="32"/>
                <w:lang w:val="x-none" w:eastAsia="x-none"/>
              </w:rPr>
            </w:pPr>
            <w:r w:rsidRPr="00636FE2">
              <w:rPr>
                <w:rFonts w:ascii="TH SarabunPSK" w:eastAsia="Calibri" w:hAnsi="TH SarabunPSK" w:cs="TH SarabunPSK"/>
                <w:sz w:val="32"/>
                <w:szCs w:val="32"/>
                <w:lang w:val="x-none" w:eastAsia="x-none"/>
              </w:rPr>
              <w:sym w:font="Wingdings" w:char="F0FC"/>
            </w:r>
          </w:p>
        </w:tc>
      </w:tr>
    </w:tbl>
    <w:p w:rsidR="00636FE2" w:rsidRPr="00636FE2" w:rsidRDefault="00636FE2" w:rsidP="00636FE2">
      <w:pPr>
        <w:tabs>
          <w:tab w:val="left" w:pos="851"/>
        </w:tabs>
        <w:ind w:left="1134" w:hanging="1134"/>
        <w:jc w:val="thaiDistribute"/>
        <w:rPr>
          <w:rFonts w:ascii="TH SarabunPSK" w:hAnsi="TH SarabunPSK" w:cs="TH SarabunPSK" w:hint="cs"/>
          <w:b/>
          <w:bCs/>
          <w:sz w:val="32"/>
          <w:szCs w:val="32"/>
          <w:u w:val="single"/>
          <w:lang w:val="en-GB"/>
        </w:rPr>
      </w:pPr>
      <w:r w:rsidRPr="00636FE2">
        <w:rPr>
          <w:rFonts w:ascii="TH SarabunPSK" w:eastAsia="Calibri" w:hAnsi="TH SarabunPSK" w:cs="TH SarabunPSK" w:hint="cs"/>
          <w:b/>
          <w:bCs/>
          <w:sz w:val="32"/>
          <w:szCs w:val="32"/>
          <w:cs/>
        </w:rPr>
        <w:t>เงื่อนไข</w:t>
      </w:r>
      <w:r w:rsidRPr="00636FE2">
        <w:rPr>
          <w:rFonts w:ascii="TH SarabunPSK" w:hAnsi="TH SarabunPSK" w:cs="TH SarabunPSK"/>
          <w:b/>
          <w:bCs/>
          <w:sz w:val="32"/>
          <w:szCs w:val="32"/>
        </w:rPr>
        <w:t>:</w:t>
      </w:r>
      <w:r w:rsidRPr="00636FE2">
        <w:rPr>
          <w:rFonts w:ascii="TH SarabunPSK" w:hAnsi="TH SarabunPSK" w:cs="TH SarabunPSK"/>
          <w:sz w:val="32"/>
          <w:szCs w:val="32"/>
          <w:cs/>
        </w:rPr>
        <w:tab/>
      </w:r>
      <w:r w:rsidRPr="00636FE2">
        <w:rPr>
          <w:rFonts w:ascii="TH SarabunPSK" w:hAnsi="TH SarabunPSK" w:cs="TH SarabunPSK"/>
          <w:sz w:val="32"/>
          <w:szCs w:val="32"/>
        </w:rPr>
        <w:t>1.</w:t>
      </w:r>
      <w:r w:rsidRPr="00636FE2">
        <w:rPr>
          <w:rFonts w:ascii="TH SarabunPSK" w:hAnsi="TH SarabunPSK" w:cs="TH SarabunPSK"/>
          <w:sz w:val="32"/>
          <w:szCs w:val="32"/>
        </w:rPr>
        <w:tab/>
      </w:r>
      <w:r w:rsidRPr="00636FE2">
        <w:rPr>
          <w:rFonts w:ascii="TH SarabunPSK" w:hAnsi="TH SarabunPSK" w:cs="TH SarabunPSK" w:hint="cs"/>
          <w:sz w:val="32"/>
          <w:szCs w:val="32"/>
          <w:cs/>
        </w:rPr>
        <w:t xml:space="preserve">ส่วนราชการต้องจัดส่งไฟล์หลักฐานการดำเนินการตามเกณฑ์การให้คะแนนในภาคผนวก </w:t>
      </w:r>
      <w:r w:rsidRPr="00636FE2">
        <w:rPr>
          <w:rFonts w:ascii="TH SarabunPSK" w:hAnsi="TH SarabunPSK" w:cs="TH SarabunPSK"/>
          <w:sz w:val="32"/>
          <w:szCs w:val="32"/>
        </w:rPr>
        <w:t xml:space="preserve">3 </w:t>
      </w:r>
      <w:r w:rsidRPr="00636FE2">
        <w:rPr>
          <w:rFonts w:ascii="TH SarabunPSK" w:hAnsi="TH SarabunPSK" w:cs="TH SarabunPSK" w:hint="cs"/>
          <w:sz w:val="32"/>
          <w:szCs w:val="32"/>
          <w:cs/>
          <w:lang w:val="en-GB"/>
        </w:rPr>
        <w:t>ผ่านระบบรายงานผลการปฏิบัติราชการตามคำรับรองการปฏิบัติราชการทางอิเล็กทรอนิกส์</w:t>
      </w:r>
      <w:r w:rsidRPr="00636FE2">
        <w:rPr>
          <w:rFonts w:ascii="TH SarabunPSK" w:hAnsi="TH SarabunPSK" w:cs="TH SarabunPSK" w:hint="cs"/>
          <w:spacing w:val="-8"/>
          <w:sz w:val="32"/>
          <w:szCs w:val="32"/>
          <w:cs/>
          <w:lang w:val="en-GB"/>
        </w:rPr>
        <w:t xml:space="preserve"> </w:t>
      </w:r>
      <w:r w:rsidRPr="00636FE2">
        <w:rPr>
          <w:rFonts w:ascii="TH SarabunPSK" w:hAnsi="TH SarabunPSK" w:cs="TH SarabunPSK"/>
          <w:spacing w:val="-8"/>
          <w:sz w:val="32"/>
          <w:szCs w:val="32"/>
        </w:rPr>
        <w:t>(e-SAR)</w:t>
      </w:r>
      <w:r w:rsidRPr="00636FE2">
        <w:rPr>
          <w:rFonts w:ascii="TH SarabunPSK" w:hAnsi="TH SarabunPSK" w:cs="TH SarabunPSK" w:hint="cs"/>
          <w:sz w:val="32"/>
          <w:szCs w:val="32"/>
          <w:cs/>
          <w:lang w:val="en-GB"/>
        </w:rPr>
        <w:t xml:space="preserve"> ของสำนักงาน ก.พ.ร. </w:t>
      </w:r>
      <w:r w:rsidRPr="00636FE2">
        <w:rPr>
          <w:rFonts w:ascii="TH SarabunPSK" w:hAnsi="TH SarabunPSK" w:cs="TH SarabunPSK" w:hint="cs"/>
          <w:b/>
          <w:bCs/>
          <w:sz w:val="32"/>
          <w:szCs w:val="32"/>
          <w:u w:val="single"/>
          <w:cs/>
          <w:lang w:val="en-GB"/>
        </w:rPr>
        <w:t>ภายในระยะเวลา</w:t>
      </w:r>
      <w:r w:rsidRPr="00636FE2">
        <w:rPr>
          <w:rFonts w:ascii="TH SarabunPSK" w:hAnsi="TH SarabunPSK" w:cs="TH SarabunPSK" w:hint="cs"/>
          <w:b/>
          <w:bCs/>
          <w:sz w:val="32"/>
          <w:szCs w:val="32"/>
          <w:u w:val="single"/>
          <w:cs/>
        </w:rPr>
        <w:t>การรายงานรอบ</w:t>
      </w:r>
      <w:r w:rsidRPr="00636FE2">
        <w:rPr>
          <w:rFonts w:ascii="TH SarabunPSK" w:hAnsi="TH SarabunPSK" w:cs="TH SarabunPSK"/>
          <w:b/>
          <w:bCs/>
          <w:sz w:val="32"/>
          <w:szCs w:val="32"/>
          <w:u w:val="single"/>
          <w:lang w:val="en-GB"/>
        </w:rPr>
        <w:t xml:space="preserve"> 12 </w:t>
      </w:r>
      <w:r w:rsidRPr="00636FE2">
        <w:rPr>
          <w:rFonts w:ascii="TH SarabunPSK" w:hAnsi="TH SarabunPSK" w:cs="TH SarabunPSK" w:hint="cs"/>
          <w:b/>
          <w:bCs/>
          <w:sz w:val="32"/>
          <w:szCs w:val="32"/>
          <w:u w:val="single"/>
          <w:cs/>
          <w:lang w:val="en-GB"/>
        </w:rPr>
        <w:t>เดือน</w:t>
      </w:r>
      <w:r w:rsidRPr="00636FE2">
        <w:rPr>
          <w:rFonts w:ascii="TH SarabunPSK" w:hAnsi="TH SarabunPSK" w:cs="TH SarabunPSK" w:hint="cs"/>
          <w:b/>
          <w:bCs/>
          <w:sz w:val="32"/>
          <w:szCs w:val="32"/>
          <w:cs/>
          <w:lang w:val="en-GB"/>
        </w:rPr>
        <w:t xml:space="preserve"> </w:t>
      </w:r>
      <w:r w:rsidRPr="00636FE2">
        <w:rPr>
          <w:rFonts w:ascii="TH SarabunPSK" w:hAnsi="TH SarabunPSK" w:cs="TH SarabunPSK" w:hint="cs"/>
          <w:sz w:val="32"/>
          <w:szCs w:val="32"/>
          <w:cs/>
          <w:lang w:val="en-GB"/>
        </w:rPr>
        <w:t>โดยดาวน์โหลดแบบฟอร์มการรายงานได้จากเว็บไซต์สำนักงาน ก.พ.ร.</w:t>
      </w:r>
    </w:p>
    <w:p w:rsidR="00636FE2" w:rsidRPr="00636FE2" w:rsidRDefault="00636FE2" w:rsidP="00636FE2">
      <w:pPr>
        <w:tabs>
          <w:tab w:val="left" w:pos="851"/>
        </w:tabs>
        <w:spacing w:after="240"/>
        <w:ind w:left="1134" w:hanging="1134"/>
        <w:jc w:val="thaiDistribute"/>
        <w:rPr>
          <w:rFonts w:ascii="TH SarabunPSK" w:hAnsi="TH SarabunPSK" w:cs="TH SarabunPSK" w:hint="cs"/>
          <w:sz w:val="32"/>
          <w:szCs w:val="32"/>
        </w:rPr>
      </w:pPr>
      <w:r w:rsidRPr="00636FE2">
        <w:rPr>
          <w:rFonts w:ascii="TH SarabunPSK" w:eastAsia="Calibri" w:hAnsi="TH SarabunPSK" w:cs="TH SarabunPSK"/>
          <w:b/>
          <w:bCs/>
          <w:sz w:val="32"/>
          <w:szCs w:val="32"/>
          <w:cs/>
        </w:rPr>
        <w:tab/>
      </w:r>
      <w:r w:rsidRPr="00636FE2">
        <w:rPr>
          <w:rFonts w:ascii="TH SarabunPSK" w:eastAsia="Calibri" w:hAnsi="TH SarabunPSK" w:cs="TH SarabunPSK"/>
          <w:sz w:val="32"/>
          <w:szCs w:val="32"/>
        </w:rPr>
        <w:t>2.</w:t>
      </w:r>
      <w:r w:rsidRPr="00636FE2">
        <w:rPr>
          <w:rFonts w:ascii="TH SarabunPSK" w:eastAsia="Calibri" w:hAnsi="TH SarabunPSK" w:cs="TH SarabunPSK"/>
          <w:sz w:val="32"/>
          <w:szCs w:val="32"/>
        </w:rPr>
        <w:tab/>
      </w:r>
      <w:r w:rsidRPr="00636FE2">
        <w:rPr>
          <w:rFonts w:ascii="TH SarabunPSK" w:eastAsia="Calibri" w:hAnsi="TH SarabunPSK" w:cs="TH SarabunPSK" w:hint="cs"/>
          <w:sz w:val="32"/>
          <w:szCs w:val="32"/>
          <w:u w:val="single"/>
          <w:cs/>
        </w:rPr>
        <w:t>ส่วนราชการ</w:t>
      </w:r>
      <w:r w:rsidRPr="00636FE2">
        <w:rPr>
          <w:rFonts w:ascii="TH SarabunPSK" w:hAnsi="TH SarabunPSK" w:cs="TH SarabunPSK" w:hint="cs"/>
          <w:sz w:val="32"/>
          <w:szCs w:val="32"/>
          <w:u w:val="single"/>
          <w:cs/>
        </w:rPr>
        <w:t xml:space="preserve">ดำเนินกิจกรรมการพัฒนาองค์การเพียง </w:t>
      </w:r>
      <w:r w:rsidRPr="00636FE2">
        <w:rPr>
          <w:rFonts w:ascii="TH SarabunPSK" w:hAnsi="TH SarabunPSK" w:cs="TH SarabunPSK"/>
          <w:sz w:val="32"/>
          <w:szCs w:val="32"/>
          <w:u w:val="single"/>
        </w:rPr>
        <w:t xml:space="preserve">1 </w:t>
      </w:r>
      <w:r w:rsidRPr="00636FE2">
        <w:rPr>
          <w:rFonts w:ascii="TH SarabunPSK" w:hAnsi="TH SarabunPSK" w:cs="TH SarabunPSK" w:hint="cs"/>
          <w:sz w:val="32"/>
          <w:szCs w:val="32"/>
          <w:u w:val="single"/>
          <w:cs/>
        </w:rPr>
        <w:t>ช่อง</w:t>
      </w:r>
      <w:r w:rsidRPr="00636FE2">
        <w:rPr>
          <w:rFonts w:ascii="TH SarabunPSK" w:hAnsi="TH SarabunPSK" w:cs="TH SarabunPSK"/>
          <w:sz w:val="32"/>
          <w:szCs w:val="32"/>
        </w:rPr>
        <w:t xml:space="preserve"> </w:t>
      </w:r>
      <w:r w:rsidRPr="00636FE2">
        <w:rPr>
          <w:rFonts w:ascii="TH SarabunPSK" w:hAnsi="TH SarabunPSK" w:cs="TH SarabunPSK" w:hint="cs"/>
          <w:sz w:val="32"/>
          <w:szCs w:val="32"/>
          <w:cs/>
        </w:rPr>
        <w:t xml:space="preserve">ทั้งนี้ขึ้นอยู่กับผลการสำรวจโดยระดับของการดำเนินการในแต่ละช่อง เป็นดังนี้ (ดูรายละเอียดเพิ่มเติมในภาคผนวก </w:t>
      </w:r>
      <w:r w:rsidRPr="00636FE2">
        <w:rPr>
          <w:rFonts w:ascii="TH SarabunPSK" w:hAnsi="TH SarabunPSK" w:cs="TH SarabunPSK"/>
          <w:sz w:val="32"/>
          <w:szCs w:val="32"/>
        </w:rPr>
        <w:t>3</w:t>
      </w:r>
      <w:r w:rsidRPr="00636FE2">
        <w:rPr>
          <w:rFonts w:ascii="TH SarabunPSK" w:hAnsi="TH SarabunPSK" w:cs="TH SarabunPSK" w:hint="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98"/>
      </w:tblGrid>
      <w:tr w:rsidR="00636FE2" w:rsidRPr="00636FE2" w:rsidTr="00805ED5">
        <w:tc>
          <w:tcPr>
            <w:tcW w:w="5000" w:type="pct"/>
            <w:gridSpan w:val="2"/>
            <w:shd w:val="clear" w:color="auto" w:fill="D9D9D9"/>
          </w:tcPr>
          <w:p w:rsidR="00636FE2" w:rsidRPr="00636FE2" w:rsidRDefault="00636FE2" w:rsidP="00636FE2">
            <w:pPr>
              <w:tabs>
                <w:tab w:val="left" w:pos="399"/>
              </w:tabs>
              <w:spacing w:line="0" w:lineRule="atLeast"/>
              <w:ind w:left="399" w:hanging="399"/>
              <w:rPr>
                <w:rFonts w:ascii="TH SarabunPSK" w:hAnsi="TH SarabunPSK" w:cs="TH SarabunPSK"/>
                <w:b/>
                <w:bCs/>
                <w:sz w:val="32"/>
                <w:szCs w:val="32"/>
                <w:cs/>
              </w:rPr>
            </w:pPr>
            <w:r w:rsidRPr="00636FE2">
              <w:rPr>
                <w:rFonts w:ascii="TH SarabunPSK" w:hAnsi="TH SarabunPSK" w:cs="TH SarabunPSK"/>
                <w:sz w:val="32"/>
                <w:szCs w:val="32"/>
              </w:rPr>
              <w:sym w:font="Wingdings 2" w:char="F075"/>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cs/>
              </w:rPr>
              <w:t xml:space="preserve">การกำหนดเป้าหมายระดับส่วนราชการ </w:t>
            </w:r>
            <w:r w:rsidRPr="00636FE2">
              <w:rPr>
                <w:rFonts w:ascii="TH SarabunPSK" w:hAnsi="TH SarabunPSK" w:cs="TH SarabunPSK"/>
                <w:b/>
                <w:bCs/>
                <w:sz w:val="32"/>
                <w:szCs w:val="32"/>
              </w:rPr>
              <w:t>(Organization Goal:</w:t>
            </w:r>
            <w:r w:rsidRPr="00636FE2">
              <w:rPr>
                <w:rFonts w:ascii="TH SarabunPSK" w:hAnsi="TH SarabunPSK" w:cs="TH SarabunPSK"/>
                <w:b/>
                <w:bCs/>
                <w:sz w:val="32"/>
                <w:szCs w:val="32"/>
                <w:cs/>
              </w:rPr>
              <w:t xml:space="preserve"> </w:t>
            </w:r>
            <w:r w:rsidRPr="00636FE2">
              <w:rPr>
                <w:rFonts w:ascii="TH SarabunPSK" w:hAnsi="TH SarabunPSK" w:cs="TH SarabunPSK"/>
                <w:b/>
                <w:bCs/>
                <w:sz w:val="32"/>
                <w:szCs w:val="32"/>
              </w:rPr>
              <w:t>OG)</w:t>
            </w:r>
          </w:p>
        </w:tc>
      </w:tr>
      <w:tr w:rsidR="00636FE2" w:rsidRPr="00636FE2" w:rsidTr="00805ED5">
        <w:tc>
          <w:tcPr>
            <w:tcW w:w="533" w:type="pct"/>
            <w:shd w:val="clear" w:color="auto" w:fill="auto"/>
          </w:tcPr>
          <w:p w:rsidR="00636FE2" w:rsidRPr="00636FE2" w:rsidRDefault="00636FE2" w:rsidP="00636FE2">
            <w:pPr>
              <w:spacing w:line="0" w:lineRule="atLeast"/>
              <w:jc w:val="thaiDistribute"/>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1</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color w:val="000000"/>
                <w:kern w:val="24"/>
                <w:sz w:val="32"/>
                <w:szCs w:val="32"/>
                <w:cs/>
              </w:rPr>
            </w:pPr>
            <w:r w:rsidRPr="00636FE2">
              <w:rPr>
                <w:rFonts w:ascii="TH SarabunPSK" w:hAnsi="TH SarabunPSK" w:cs="TH SarabunPSK"/>
                <w:color w:val="000000"/>
                <w:kern w:val="24"/>
                <w:sz w:val="32"/>
                <w:szCs w:val="32"/>
                <w:cs/>
              </w:rPr>
              <w:t>ส่วนราชการมีการกำหนด</w:t>
            </w:r>
            <w:r w:rsidRPr="00636FE2">
              <w:rPr>
                <w:rFonts w:ascii="TH SarabunPSK" w:hAnsi="TH SarabunPSK" w:cs="TH SarabunPSK"/>
                <w:color w:val="000000"/>
                <w:kern w:val="24"/>
                <w:sz w:val="32"/>
                <w:szCs w:val="32"/>
                <w:u w:val="single"/>
                <w:cs/>
              </w:rPr>
              <w:t>ตัวชี้วัด</w:t>
            </w:r>
            <w:r w:rsidRPr="00636FE2">
              <w:rPr>
                <w:rFonts w:ascii="TH SarabunPSK" w:hAnsi="TH SarabunPSK" w:cs="TH SarabunPSK"/>
                <w:color w:val="000000"/>
                <w:kern w:val="24"/>
                <w:sz w:val="32"/>
                <w:szCs w:val="32"/>
                <w:u w:val="single"/>
              </w:rPr>
              <w:t xml:space="preserve"> </w:t>
            </w:r>
            <w:r w:rsidRPr="00636FE2">
              <w:rPr>
                <w:rFonts w:ascii="TH SarabunPSK" w:hAnsi="TH SarabunPSK" w:cs="TH SarabunPSK"/>
                <w:color w:val="000000"/>
                <w:kern w:val="24"/>
                <w:sz w:val="32"/>
                <w:szCs w:val="32"/>
                <w:u w:val="single"/>
                <w:cs/>
              </w:rPr>
              <w:t>วิสัยทัศน์</w:t>
            </w:r>
            <w:r w:rsidRPr="00636FE2">
              <w:rPr>
                <w:rFonts w:ascii="TH SarabunPSK" w:hAnsi="TH SarabunPSK" w:cs="TH SarabunPSK"/>
                <w:color w:val="000000"/>
                <w:kern w:val="24"/>
                <w:sz w:val="32"/>
                <w:szCs w:val="32"/>
                <w:u w:val="single"/>
              </w:rPr>
              <w:t xml:space="preserve"> </w:t>
            </w:r>
            <w:r w:rsidRPr="00636FE2">
              <w:rPr>
                <w:rFonts w:ascii="TH SarabunPSK" w:hAnsi="TH SarabunPSK" w:cs="TH SarabunPSK"/>
                <w:color w:val="000000"/>
                <w:kern w:val="24"/>
                <w:sz w:val="32"/>
                <w:szCs w:val="32"/>
                <w:u w:val="single"/>
                <w:cs/>
              </w:rPr>
              <w:t>และเป้าหมาย</w:t>
            </w:r>
            <w:r w:rsidRPr="00636FE2">
              <w:rPr>
                <w:rFonts w:ascii="TH SarabunPSK" w:hAnsi="TH SarabunPSK" w:cs="TH SarabunPSK"/>
                <w:color w:val="000000"/>
                <w:kern w:val="24"/>
                <w:sz w:val="32"/>
                <w:szCs w:val="32"/>
                <w:cs/>
              </w:rPr>
              <w:t>ที่สำคัญ เป้าหมายระยะสั้น ระยะยาวของการบรรลุวิสัยทัศน์และยุทธศาสตร์</w:t>
            </w:r>
          </w:p>
        </w:tc>
      </w:tr>
      <w:tr w:rsidR="00636FE2" w:rsidRPr="00636FE2" w:rsidTr="00805ED5">
        <w:tc>
          <w:tcPr>
            <w:tcW w:w="533" w:type="pct"/>
            <w:shd w:val="clear" w:color="auto" w:fill="auto"/>
          </w:tcPr>
          <w:p w:rsidR="00636FE2" w:rsidRPr="00636FE2" w:rsidRDefault="00636FE2" w:rsidP="00636FE2">
            <w:pPr>
              <w:spacing w:line="0" w:lineRule="atLeast"/>
              <w:jc w:val="thaiDistribute"/>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2</w:t>
            </w:r>
          </w:p>
        </w:tc>
        <w:tc>
          <w:tcPr>
            <w:tcW w:w="4467" w:type="pct"/>
            <w:shd w:val="clear" w:color="auto" w:fill="auto"/>
          </w:tcPr>
          <w:p w:rsidR="00636FE2" w:rsidRPr="00636FE2" w:rsidRDefault="00636FE2" w:rsidP="00636FE2">
            <w:pPr>
              <w:spacing w:line="0" w:lineRule="atLeast"/>
              <w:jc w:val="thaiDistribute"/>
              <w:rPr>
                <w:rFonts w:ascii="TH SarabunPSK" w:eastAsia="Times New Roman" w:hAnsi="TH SarabunPSK" w:cs="TH SarabunPSK"/>
                <w:color w:val="000000"/>
                <w:kern w:val="24"/>
                <w:sz w:val="32"/>
                <w:szCs w:val="32"/>
                <w:lang w:bidi="ar-SA"/>
              </w:rPr>
            </w:pPr>
            <w:r w:rsidRPr="00636FE2">
              <w:rPr>
                <w:rFonts w:ascii="TH SarabunPSK" w:eastAsia="Times New Roman" w:hAnsi="TH SarabunPSK" w:cs="TH SarabunPSK"/>
                <w:color w:val="000000"/>
                <w:kern w:val="24"/>
                <w:sz w:val="32"/>
                <w:szCs w:val="32"/>
                <w:cs/>
                <w:lang w:bidi="ar-SA"/>
              </w:rPr>
              <w:t>ส่วนราชการมีการสื่อสารตัวชี้วัดและเป้าหมายของส่วนราชการเพื่อสร้างความเข้าใจแก่บุคลากรทั่วทั้งส่วนราชการ</w:t>
            </w:r>
          </w:p>
        </w:tc>
      </w:tr>
      <w:tr w:rsidR="00636FE2" w:rsidRPr="00636FE2" w:rsidTr="00805ED5">
        <w:tc>
          <w:tcPr>
            <w:tcW w:w="533" w:type="pct"/>
            <w:shd w:val="clear" w:color="auto" w:fill="auto"/>
          </w:tcPr>
          <w:p w:rsidR="00636FE2" w:rsidRPr="00636FE2" w:rsidRDefault="00636FE2" w:rsidP="00636FE2">
            <w:pPr>
              <w:spacing w:line="0" w:lineRule="atLeast"/>
              <w:jc w:val="thaiDistribute"/>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3</w:t>
            </w:r>
          </w:p>
        </w:tc>
        <w:tc>
          <w:tcPr>
            <w:tcW w:w="4467" w:type="pct"/>
            <w:shd w:val="clear" w:color="auto" w:fill="auto"/>
          </w:tcPr>
          <w:p w:rsidR="00636FE2" w:rsidRPr="00636FE2" w:rsidRDefault="00636FE2" w:rsidP="00636FE2">
            <w:pPr>
              <w:spacing w:line="0" w:lineRule="atLeast"/>
              <w:jc w:val="thaiDistribute"/>
              <w:rPr>
                <w:rFonts w:ascii="TH SarabunPSK" w:eastAsia="Times New Roman" w:hAnsi="TH SarabunPSK" w:cs="TH SarabunPSK"/>
                <w:color w:val="000000"/>
                <w:kern w:val="24"/>
                <w:sz w:val="32"/>
                <w:szCs w:val="32"/>
                <w:cs/>
                <w:lang w:bidi="ar-SA"/>
              </w:rPr>
            </w:pPr>
            <w:r w:rsidRPr="00636FE2">
              <w:rPr>
                <w:rFonts w:ascii="TH SarabunPSK" w:eastAsia="Times New Roman" w:hAnsi="TH SarabunPSK" w:cs="TH SarabunPSK"/>
                <w:color w:val="000000"/>
                <w:kern w:val="24"/>
                <w:sz w:val="32"/>
                <w:szCs w:val="32"/>
                <w:cs/>
                <w:lang w:bidi="ar-SA"/>
              </w:rPr>
              <w:t>ส่วนราชการมีการจัดทำแผนการดำเนินการเพื่อให้บรรลุวิสัยทัศน์และยุทธศาสตร์</w:t>
            </w:r>
          </w:p>
        </w:tc>
      </w:tr>
      <w:tr w:rsidR="00636FE2" w:rsidRPr="00636FE2" w:rsidTr="00805ED5">
        <w:tc>
          <w:tcPr>
            <w:tcW w:w="533" w:type="pct"/>
            <w:shd w:val="clear" w:color="auto" w:fill="auto"/>
          </w:tcPr>
          <w:p w:rsidR="00636FE2" w:rsidRPr="00636FE2" w:rsidRDefault="00636FE2" w:rsidP="00636FE2">
            <w:pPr>
              <w:spacing w:line="0" w:lineRule="atLeast"/>
              <w:jc w:val="thaiDistribute"/>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4</w:t>
            </w:r>
          </w:p>
        </w:tc>
        <w:tc>
          <w:tcPr>
            <w:tcW w:w="4467" w:type="pct"/>
            <w:shd w:val="clear" w:color="auto" w:fill="auto"/>
          </w:tcPr>
          <w:p w:rsidR="00636FE2" w:rsidRPr="00636FE2" w:rsidRDefault="00636FE2" w:rsidP="00636FE2">
            <w:pPr>
              <w:spacing w:line="0" w:lineRule="atLeast"/>
              <w:jc w:val="thaiDistribute"/>
              <w:rPr>
                <w:rFonts w:ascii="TH SarabunPSK" w:eastAsia="Times New Roman" w:hAnsi="TH SarabunPSK" w:cs="TH SarabunPSK"/>
                <w:color w:val="000000"/>
                <w:kern w:val="24"/>
                <w:sz w:val="32"/>
                <w:szCs w:val="32"/>
                <w:cs/>
                <w:lang w:bidi="ar-SA"/>
              </w:rPr>
            </w:pPr>
            <w:r w:rsidRPr="00636FE2">
              <w:rPr>
                <w:rFonts w:ascii="TH SarabunPSK" w:eastAsia="Times New Roman" w:hAnsi="TH SarabunPSK" w:cs="TH SarabunPSK"/>
                <w:color w:val="000000"/>
                <w:kern w:val="24"/>
                <w:sz w:val="32"/>
                <w:szCs w:val="32"/>
                <w:cs/>
                <w:lang w:bidi="ar-SA"/>
              </w:rPr>
              <w:t>ส่วนราชการมีการดำเนินการตามแผนและมีระบบติดตามรายงานผลการดำเนินการ</w:t>
            </w:r>
          </w:p>
        </w:tc>
      </w:tr>
      <w:tr w:rsidR="00636FE2" w:rsidRPr="00636FE2" w:rsidTr="00805ED5">
        <w:tc>
          <w:tcPr>
            <w:tcW w:w="533" w:type="pct"/>
            <w:shd w:val="clear" w:color="auto" w:fill="auto"/>
          </w:tcPr>
          <w:p w:rsidR="00636FE2" w:rsidRPr="00636FE2" w:rsidRDefault="00636FE2" w:rsidP="00636FE2">
            <w:pPr>
              <w:spacing w:line="0" w:lineRule="atLeast"/>
              <w:jc w:val="thaiDistribute"/>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5</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color w:val="000000"/>
                <w:kern w:val="24"/>
                <w:sz w:val="32"/>
                <w:szCs w:val="32"/>
                <w:cs/>
              </w:rPr>
              <w:t>ส่วนราชการมีการ</w:t>
            </w:r>
            <w:r w:rsidRPr="00636FE2">
              <w:rPr>
                <w:rFonts w:ascii="TH SarabunPSK" w:hAnsi="TH SarabunPSK" w:cs="TH SarabunPSK"/>
                <w:sz w:val="32"/>
                <w:szCs w:val="32"/>
                <w:cs/>
              </w:rPr>
              <w:t>ทบทวนผลการดำเนินการและมีข้อเสนอในการปรับปรุงหรือพัฒนาผลการดำเนินการ</w:t>
            </w:r>
          </w:p>
        </w:tc>
      </w:tr>
      <w:tr w:rsidR="00636FE2" w:rsidRPr="00636FE2" w:rsidTr="00805ED5">
        <w:tc>
          <w:tcPr>
            <w:tcW w:w="5000" w:type="pct"/>
            <w:gridSpan w:val="2"/>
            <w:shd w:val="clear" w:color="auto" w:fill="D9D9D9"/>
          </w:tcPr>
          <w:p w:rsidR="00636FE2" w:rsidRPr="00636FE2" w:rsidRDefault="00636FE2" w:rsidP="00636FE2">
            <w:pPr>
              <w:tabs>
                <w:tab w:val="left" w:pos="399"/>
              </w:tabs>
              <w:spacing w:line="0" w:lineRule="atLeast"/>
              <w:ind w:left="399" w:hanging="399"/>
              <w:rPr>
                <w:rFonts w:ascii="TH SarabunPSK" w:hAnsi="TH SarabunPSK" w:cs="TH SarabunPSK"/>
                <w:b/>
                <w:bCs/>
                <w:sz w:val="32"/>
                <w:szCs w:val="32"/>
                <w:cs/>
              </w:rPr>
            </w:pPr>
            <w:r w:rsidRPr="00636FE2">
              <w:rPr>
                <w:rFonts w:ascii="TH SarabunPSK" w:hAnsi="TH SarabunPSK" w:cs="TH SarabunPSK"/>
                <w:sz w:val="32"/>
                <w:szCs w:val="32"/>
              </w:rPr>
              <w:sym w:font="Wingdings 2" w:char="F076"/>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cs/>
              </w:rPr>
              <w:t xml:space="preserve">การกำหนดเป้าหมายระดับหน่วยงาน </w:t>
            </w:r>
            <w:r w:rsidRPr="00636FE2">
              <w:rPr>
                <w:rFonts w:ascii="TH SarabunPSK" w:hAnsi="TH SarabunPSK" w:cs="TH SarabunPSK"/>
                <w:b/>
                <w:bCs/>
                <w:sz w:val="32"/>
                <w:szCs w:val="32"/>
              </w:rPr>
              <w:t>(Department Goal:</w:t>
            </w:r>
            <w:r w:rsidRPr="00636FE2">
              <w:rPr>
                <w:rFonts w:ascii="TH SarabunPSK" w:hAnsi="TH SarabunPSK" w:cs="TH SarabunPSK"/>
                <w:b/>
                <w:bCs/>
                <w:sz w:val="32"/>
                <w:szCs w:val="32"/>
                <w:cs/>
              </w:rPr>
              <w:t xml:space="preserve"> </w:t>
            </w:r>
            <w:r w:rsidRPr="00636FE2">
              <w:rPr>
                <w:rFonts w:ascii="TH SarabunPSK" w:hAnsi="TH SarabunPSK" w:cs="TH SarabunPSK"/>
                <w:b/>
                <w:bCs/>
                <w:sz w:val="32"/>
                <w:szCs w:val="32"/>
              </w:rPr>
              <w:t>DG)</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1</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หน่วยงานมีการกำหนดตัวชี้วัดและเป้าหมายระดับหน่วยงาน</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2</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cs/>
              </w:rPr>
            </w:pPr>
            <w:r w:rsidRPr="00636FE2">
              <w:rPr>
                <w:rFonts w:ascii="TH SarabunPSK" w:hAnsi="TH SarabunPSK" w:cs="TH SarabunPSK"/>
                <w:spacing w:val="8"/>
                <w:sz w:val="32"/>
                <w:szCs w:val="32"/>
                <w:cs/>
              </w:rPr>
              <w:t>หน่วยงานมีการกำหนดตัวชี้วัดและเป้าหมายระดับหน่วยงานที่สอดคล้องกับเป้าหมายของ</w:t>
            </w:r>
            <w:r w:rsidRPr="00636FE2">
              <w:rPr>
                <w:rFonts w:ascii="TH SarabunPSK" w:hAnsi="TH SarabunPSK" w:cs="TH SarabunPSK"/>
                <w:sz w:val="32"/>
                <w:szCs w:val="32"/>
                <w:cs/>
              </w:rPr>
              <w:t>ส่วนราชการ และพันธกิจ โดยนำความต้องการของผู้รับบริการ/ผู้มีส่วนได้ส่วนเสียมาพิจารณา</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3</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หน่วยงานมีจัดทำแผนปฏิบัติการของหน่วยงานเพื่อผลักดันการบรรลุตัวชี้วัดและเป้าหมายระดับหน่วยงาน</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4</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cs/>
              </w:rPr>
            </w:pPr>
            <w:r w:rsidRPr="00636FE2">
              <w:rPr>
                <w:rFonts w:ascii="TH SarabunPSK" w:hAnsi="TH SarabunPSK" w:cs="TH SarabunPSK"/>
                <w:sz w:val="32"/>
                <w:szCs w:val="32"/>
                <w:cs/>
              </w:rPr>
              <w:t>หน่วยงานมีระบบการติดตามและประเมินผลการดำเนินงานเพื่อบรรลุเป้าหมายตัวชี้วัดระดับหน่วยงาน</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5</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หน่วยงานมีข้อเสนอในการปรับปรุงหรือพัฒนาผลการดำเนินงานของหน่วยงาน</w:t>
            </w:r>
          </w:p>
        </w:tc>
      </w:tr>
      <w:tr w:rsidR="00636FE2" w:rsidRPr="00636FE2" w:rsidTr="00805ED5">
        <w:tc>
          <w:tcPr>
            <w:tcW w:w="5000" w:type="pct"/>
            <w:gridSpan w:val="2"/>
            <w:shd w:val="clear" w:color="auto" w:fill="D9D9D9"/>
          </w:tcPr>
          <w:p w:rsidR="00636FE2" w:rsidRPr="00636FE2" w:rsidRDefault="00636FE2" w:rsidP="00636FE2">
            <w:pPr>
              <w:tabs>
                <w:tab w:val="left" w:pos="399"/>
              </w:tabs>
              <w:spacing w:line="0" w:lineRule="atLeast"/>
              <w:ind w:left="399" w:hanging="399"/>
              <w:rPr>
                <w:rFonts w:ascii="TH SarabunPSK" w:hAnsi="TH SarabunPSK" w:cs="TH SarabunPSK"/>
                <w:b/>
                <w:bCs/>
                <w:sz w:val="32"/>
                <w:szCs w:val="32"/>
                <w:cs/>
              </w:rPr>
            </w:pPr>
            <w:r w:rsidRPr="00636FE2">
              <w:rPr>
                <w:rFonts w:ascii="TH SarabunPSK" w:hAnsi="TH SarabunPSK" w:cs="TH SarabunPSK"/>
                <w:sz w:val="32"/>
                <w:szCs w:val="32"/>
              </w:rPr>
              <w:sym w:font="Wingdings 2" w:char="F077"/>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cs/>
              </w:rPr>
              <w:t xml:space="preserve">การกำหนดเป้าหมายระดับบุคคล </w:t>
            </w:r>
            <w:r w:rsidRPr="00636FE2">
              <w:rPr>
                <w:rFonts w:ascii="TH SarabunPSK" w:hAnsi="TH SarabunPSK" w:cs="TH SarabunPSK"/>
                <w:b/>
                <w:bCs/>
                <w:sz w:val="32"/>
                <w:szCs w:val="32"/>
              </w:rPr>
              <w:t>(Individual Goal:</w:t>
            </w:r>
            <w:r w:rsidRPr="00636FE2">
              <w:rPr>
                <w:rFonts w:ascii="TH SarabunPSK" w:hAnsi="TH SarabunPSK" w:cs="TH SarabunPSK"/>
                <w:b/>
                <w:bCs/>
                <w:sz w:val="32"/>
                <w:szCs w:val="32"/>
                <w:cs/>
              </w:rPr>
              <w:t xml:space="preserve"> </w:t>
            </w:r>
            <w:r w:rsidRPr="00636FE2">
              <w:rPr>
                <w:rFonts w:ascii="TH SarabunPSK" w:hAnsi="TH SarabunPSK" w:cs="TH SarabunPSK"/>
                <w:b/>
                <w:bCs/>
                <w:sz w:val="32"/>
                <w:szCs w:val="32"/>
              </w:rPr>
              <w:t>IG)</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1</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color w:val="000000"/>
                <w:kern w:val="24"/>
                <w:sz w:val="32"/>
                <w:szCs w:val="32"/>
              </w:rPr>
            </w:pPr>
            <w:r w:rsidRPr="00636FE2">
              <w:rPr>
                <w:rFonts w:ascii="TH SarabunPSK" w:hAnsi="TH SarabunPSK" w:cs="TH SarabunPSK"/>
                <w:color w:val="000000"/>
                <w:kern w:val="24"/>
                <w:sz w:val="32"/>
                <w:szCs w:val="32"/>
                <w:cs/>
              </w:rPr>
              <w:t>ส่วนราชการมีการกำหนดตัวชี้วัดและเป้าหมายระดับบุคคล</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2</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color w:val="000000"/>
                <w:kern w:val="24"/>
                <w:sz w:val="32"/>
                <w:szCs w:val="32"/>
              </w:rPr>
            </w:pPr>
            <w:r w:rsidRPr="00636FE2">
              <w:rPr>
                <w:rFonts w:ascii="TH SarabunPSK" w:hAnsi="TH SarabunPSK" w:cs="TH SarabunPSK"/>
                <w:color w:val="000000"/>
                <w:kern w:val="24"/>
                <w:sz w:val="32"/>
                <w:szCs w:val="32"/>
                <w:cs/>
              </w:rPr>
              <w:t>ส่วนราชการมีการกำหนดตัวชี้วัดและเป้าหมายระดับบุคคลที่สอดคล้องกับเป้าหมายของหน่วยงานและส่วนราชการ</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3</w:t>
            </w:r>
          </w:p>
        </w:tc>
        <w:tc>
          <w:tcPr>
            <w:tcW w:w="4467" w:type="pct"/>
            <w:shd w:val="clear" w:color="auto" w:fill="auto"/>
          </w:tcPr>
          <w:p w:rsidR="00636FE2" w:rsidRPr="00636FE2" w:rsidRDefault="00636FE2" w:rsidP="00636FE2">
            <w:pPr>
              <w:spacing w:line="0" w:lineRule="atLeast"/>
              <w:jc w:val="thaiDistribute"/>
              <w:rPr>
                <w:rFonts w:ascii="TH SarabunPSK" w:eastAsia="Times New Roman" w:hAnsi="TH SarabunPSK" w:cs="TH SarabunPSK"/>
                <w:color w:val="000000"/>
                <w:kern w:val="24"/>
                <w:sz w:val="32"/>
                <w:szCs w:val="32"/>
                <w:lang w:bidi="ar-SA"/>
              </w:rPr>
            </w:pPr>
            <w:r w:rsidRPr="00636FE2">
              <w:rPr>
                <w:rFonts w:ascii="TH SarabunPSK" w:eastAsia="Times New Roman" w:hAnsi="TH SarabunPSK" w:cs="TH SarabunPSK"/>
                <w:color w:val="000000"/>
                <w:kern w:val="24"/>
                <w:sz w:val="32"/>
                <w:szCs w:val="32"/>
                <w:cs/>
                <w:lang w:bidi="ar-SA"/>
              </w:rPr>
              <w:t>ส่วนราชการมีการกำหนดตัวชี้วัดและเป้าหมายระดับบุคคลที่มีความท้าทายมากขึ้นทุกรอบปี</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4</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cs/>
              </w:rPr>
            </w:pPr>
            <w:r w:rsidRPr="00636FE2">
              <w:rPr>
                <w:rFonts w:ascii="TH SarabunPSK" w:hAnsi="TH SarabunPSK" w:cs="TH SarabunPSK"/>
                <w:sz w:val="32"/>
                <w:szCs w:val="32"/>
                <w:cs/>
              </w:rPr>
              <w:t>ส่วนราชการมีการสื่อสารและการติดตามการบรรลุเป้าหมายตัวชี้วัดระดับตัวบุคคลระหว่างผู้บังคับบัญชาและผู้ใต้บังคับบัญชา</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5</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ส่วนราชการมี</w:t>
            </w:r>
            <w:r w:rsidRPr="00636FE2">
              <w:rPr>
                <w:rFonts w:ascii="TH SarabunPSK" w:hAnsi="TH SarabunPSK" w:cs="TH SarabunPSK"/>
                <w:sz w:val="32"/>
                <w:szCs w:val="32"/>
                <w:u w:val="single"/>
                <w:cs/>
              </w:rPr>
              <w:t>ระบบ</w:t>
            </w:r>
            <w:r w:rsidRPr="00636FE2">
              <w:rPr>
                <w:rFonts w:ascii="TH SarabunPSK" w:hAnsi="TH SarabunPSK" w:cs="TH SarabunPSK"/>
                <w:sz w:val="32"/>
                <w:szCs w:val="32"/>
                <w:cs/>
              </w:rPr>
              <w:t>การสื่อสารและระบบการติดตามการบรรลุเป้าหมายตัวชี้วัดระดับบุคคลระหว่างผู้บังคับบัญชาและผู้ใต้บังคับบัญชา</w:t>
            </w:r>
          </w:p>
        </w:tc>
      </w:tr>
      <w:tr w:rsidR="00636FE2" w:rsidRPr="00636FE2" w:rsidTr="00805ED5">
        <w:tc>
          <w:tcPr>
            <w:tcW w:w="5000" w:type="pct"/>
            <w:gridSpan w:val="2"/>
            <w:shd w:val="clear" w:color="auto" w:fill="D9D9D9"/>
          </w:tcPr>
          <w:p w:rsidR="00636FE2" w:rsidRPr="00636FE2" w:rsidRDefault="00636FE2" w:rsidP="00636FE2">
            <w:pPr>
              <w:tabs>
                <w:tab w:val="left" w:pos="399"/>
              </w:tabs>
              <w:spacing w:line="0" w:lineRule="atLeast"/>
              <w:ind w:left="399" w:hanging="399"/>
              <w:rPr>
                <w:rFonts w:ascii="TH SarabunPSK" w:hAnsi="TH SarabunPSK" w:cs="TH SarabunPSK"/>
                <w:b/>
                <w:bCs/>
                <w:sz w:val="32"/>
                <w:szCs w:val="32"/>
                <w:cs/>
              </w:rPr>
            </w:pPr>
            <w:r w:rsidRPr="00636FE2">
              <w:rPr>
                <w:rFonts w:ascii="TH SarabunPSK" w:hAnsi="TH SarabunPSK" w:cs="TH SarabunPSK"/>
                <w:sz w:val="32"/>
                <w:szCs w:val="32"/>
              </w:rPr>
              <w:sym w:font="Wingdings 2" w:char="F078"/>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cs/>
              </w:rPr>
              <w:t xml:space="preserve">การออกแบบระบบงานระดับส่วนราชการ </w:t>
            </w:r>
            <w:r w:rsidRPr="00636FE2">
              <w:rPr>
                <w:rFonts w:ascii="TH SarabunPSK" w:hAnsi="TH SarabunPSK" w:cs="TH SarabunPSK"/>
                <w:b/>
                <w:bCs/>
                <w:sz w:val="32"/>
                <w:szCs w:val="32"/>
              </w:rPr>
              <w:t>(Organization Design:</w:t>
            </w:r>
            <w:r w:rsidRPr="00636FE2">
              <w:rPr>
                <w:rFonts w:ascii="TH SarabunPSK" w:hAnsi="TH SarabunPSK" w:cs="TH SarabunPSK"/>
                <w:b/>
                <w:bCs/>
                <w:sz w:val="32"/>
                <w:szCs w:val="32"/>
                <w:cs/>
              </w:rPr>
              <w:t xml:space="preserve"> </w:t>
            </w:r>
            <w:r w:rsidRPr="00636FE2">
              <w:rPr>
                <w:rFonts w:ascii="TH SarabunPSK" w:hAnsi="TH SarabunPSK" w:cs="TH SarabunPSK"/>
                <w:b/>
                <w:bCs/>
                <w:sz w:val="32"/>
                <w:szCs w:val="32"/>
              </w:rPr>
              <w:t>OD)</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1</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cs/>
              </w:rPr>
            </w:pPr>
            <w:r w:rsidRPr="00636FE2">
              <w:rPr>
                <w:rFonts w:ascii="TH SarabunPSK" w:hAnsi="TH SarabunPSK" w:cs="TH SarabunPSK"/>
                <w:sz w:val="32"/>
                <w:szCs w:val="32"/>
                <w:cs/>
              </w:rPr>
              <w:t xml:space="preserve">ส่วนราชการมีการทบทวนระบบงาน / กฎระเบียบที่เป็นอุปสรรคต่อการบรรลุยุทธศาสตร์ </w:t>
            </w:r>
            <w:r w:rsidRPr="00636FE2">
              <w:rPr>
                <w:rFonts w:ascii="TH SarabunPSK" w:hAnsi="TH SarabunPSK" w:cs="TH SarabunPSK"/>
                <w:sz w:val="32"/>
                <w:szCs w:val="32"/>
              </w:rPr>
              <w:t>/</w:t>
            </w:r>
            <w:r w:rsidRPr="00636FE2">
              <w:rPr>
                <w:rFonts w:ascii="TH SarabunPSK" w:hAnsi="TH SarabunPSK" w:cs="TH SarabunPSK"/>
                <w:sz w:val="32"/>
                <w:szCs w:val="32"/>
                <w:cs/>
              </w:rPr>
              <w:t>การทำงานประสานกัน / ประสิทธิผลของส่วนราชการ</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2</w:t>
            </w:r>
          </w:p>
        </w:tc>
        <w:tc>
          <w:tcPr>
            <w:tcW w:w="4467" w:type="pct"/>
            <w:shd w:val="clear" w:color="auto" w:fill="auto"/>
          </w:tcPr>
          <w:p w:rsidR="00636FE2" w:rsidRPr="00636FE2" w:rsidRDefault="00636FE2" w:rsidP="00636FE2">
            <w:pPr>
              <w:spacing w:line="0" w:lineRule="atLeast"/>
              <w:jc w:val="center"/>
              <w:rPr>
                <w:rFonts w:ascii="TH SarabunPSK" w:hAnsi="TH SarabunPSK" w:cs="TH SarabunPSK"/>
                <w:sz w:val="32"/>
                <w:szCs w:val="32"/>
                <w:cs/>
              </w:rPr>
            </w:pPr>
            <w:r w:rsidRPr="00636FE2">
              <w:rPr>
                <w:rFonts w:ascii="TH SarabunPSK" w:hAnsi="TH SarabunPSK" w:cs="TH SarabunPSK"/>
                <w:sz w:val="32"/>
                <w:szCs w:val="32"/>
              </w:rPr>
              <w:t>-</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3</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ส่วนราชการมีการจัดทำแผนระยะสั้นและระยะยาวในการปรับปรุงระบบงาน / กฎระเบียบที่เป็นอุปสรรคต่อการบรรลุยุทธศาสตร์ /การทำงานประสานกัน / ประสิทธิผลของส่วนราชการ</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cs/>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4</w:t>
            </w:r>
          </w:p>
        </w:tc>
        <w:tc>
          <w:tcPr>
            <w:tcW w:w="4467" w:type="pct"/>
            <w:shd w:val="clear" w:color="auto" w:fill="auto"/>
          </w:tcPr>
          <w:p w:rsidR="00636FE2" w:rsidRPr="00636FE2" w:rsidRDefault="00636FE2" w:rsidP="00636FE2">
            <w:pPr>
              <w:spacing w:line="0" w:lineRule="atLeast"/>
              <w:jc w:val="center"/>
              <w:rPr>
                <w:rFonts w:ascii="TH SarabunPSK" w:hAnsi="TH SarabunPSK" w:cs="TH SarabunPSK"/>
                <w:sz w:val="32"/>
                <w:szCs w:val="32"/>
                <w:cs/>
              </w:rPr>
            </w:pPr>
            <w:r w:rsidRPr="00636FE2">
              <w:rPr>
                <w:rFonts w:ascii="TH SarabunPSK" w:hAnsi="TH SarabunPSK" w:cs="TH SarabunPSK"/>
                <w:sz w:val="32"/>
                <w:szCs w:val="32"/>
              </w:rPr>
              <w:t>-</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5</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ส่วนราชการมีผลการดำเนินการปรับปรุงตามแผนระยะสั้น</w:t>
            </w:r>
          </w:p>
        </w:tc>
      </w:tr>
      <w:tr w:rsidR="00636FE2" w:rsidRPr="00636FE2" w:rsidTr="00805ED5">
        <w:tc>
          <w:tcPr>
            <w:tcW w:w="5000" w:type="pct"/>
            <w:gridSpan w:val="2"/>
            <w:shd w:val="clear" w:color="auto" w:fill="D9D9D9"/>
          </w:tcPr>
          <w:p w:rsidR="00636FE2" w:rsidRPr="00636FE2" w:rsidRDefault="00636FE2" w:rsidP="00636FE2">
            <w:pPr>
              <w:tabs>
                <w:tab w:val="left" w:pos="399"/>
              </w:tabs>
              <w:spacing w:line="0" w:lineRule="atLeast"/>
              <w:ind w:left="399" w:hanging="399"/>
              <w:rPr>
                <w:rFonts w:ascii="TH SarabunPSK" w:hAnsi="TH SarabunPSK" w:cs="TH SarabunPSK"/>
                <w:b/>
                <w:bCs/>
                <w:spacing w:val="-4"/>
                <w:sz w:val="32"/>
                <w:szCs w:val="32"/>
                <w:cs/>
              </w:rPr>
            </w:pPr>
            <w:r w:rsidRPr="00636FE2">
              <w:rPr>
                <w:rFonts w:ascii="TH SarabunPSK" w:hAnsi="TH SarabunPSK" w:cs="TH SarabunPSK"/>
                <w:spacing w:val="-4"/>
                <w:sz w:val="32"/>
                <w:szCs w:val="32"/>
              </w:rPr>
              <w:sym w:font="Wingdings 2" w:char="F079"/>
            </w:r>
            <w:r w:rsidRPr="00636FE2">
              <w:rPr>
                <w:rFonts w:ascii="TH SarabunPSK" w:hAnsi="TH SarabunPSK" w:cs="TH SarabunPSK"/>
                <w:b/>
                <w:bCs/>
                <w:spacing w:val="-4"/>
                <w:sz w:val="32"/>
                <w:szCs w:val="32"/>
              </w:rPr>
              <w:t xml:space="preserve"> </w:t>
            </w:r>
            <w:r w:rsidRPr="00636FE2">
              <w:rPr>
                <w:rFonts w:ascii="TH SarabunPSK" w:hAnsi="TH SarabunPSK" w:cs="TH SarabunPSK"/>
                <w:b/>
                <w:bCs/>
                <w:spacing w:val="-4"/>
                <w:sz w:val="32"/>
                <w:szCs w:val="32"/>
                <w:cs/>
              </w:rPr>
              <w:t xml:space="preserve">การบริหารจัดการระดับส่วนราชการ </w:t>
            </w:r>
            <w:r w:rsidRPr="00636FE2">
              <w:rPr>
                <w:rFonts w:ascii="TH SarabunPSK" w:hAnsi="TH SarabunPSK" w:cs="TH SarabunPSK"/>
                <w:b/>
                <w:bCs/>
                <w:spacing w:val="-4"/>
                <w:sz w:val="32"/>
                <w:szCs w:val="32"/>
              </w:rPr>
              <w:t>(Organization Management:</w:t>
            </w:r>
            <w:r w:rsidRPr="00636FE2">
              <w:rPr>
                <w:rFonts w:ascii="TH SarabunPSK" w:hAnsi="TH SarabunPSK" w:cs="TH SarabunPSK"/>
                <w:b/>
                <w:bCs/>
                <w:spacing w:val="-4"/>
                <w:sz w:val="32"/>
                <w:szCs w:val="32"/>
                <w:cs/>
              </w:rPr>
              <w:t xml:space="preserve"> </w:t>
            </w:r>
            <w:r w:rsidRPr="00636FE2">
              <w:rPr>
                <w:rFonts w:ascii="TH SarabunPSK" w:hAnsi="TH SarabunPSK" w:cs="TH SarabunPSK"/>
                <w:b/>
                <w:bCs/>
                <w:spacing w:val="-4"/>
                <w:sz w:val="32"/>
                <w:szCs w:val="32"/>
              </w:rPr>
              <w:t>OM)</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1</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color w:val="000000"/>
                <w:kern w:val="24"/>
                <w:sz w:val="32"/>
                <w:szCs w:val="32"/>
              </w:rPr>
            </w:pPr>
            <w:r w:rsidRPr="00636FE2">
              <w:rPr>
                <w:rFonts w:ascii="TH SarabunPSK" w:hAnsi="TH SarabunPSK" w:cs="TH SarabunPSK"/>
                <w:color w:val="000000"/>
                <w:kern w:val="24"/>
                <w:sz w:val="32"/>
                <w:szCs w:val="32"/>
                <w:cs/>
              </w:rPr>
              <w:t>ส่วนราชการมีการวิเคราะห์ข้อมูล เช่น ผลการดำเนินงานที่ผ่านมา ปัจจัยที่เกี่ยวข้องกับการดำเนินงานมาใช้เพื่อจัดสรรทรัพยากรให้สอดคล้อง เหมาะสมกับแผนปฏิบัติการ เพื่อให้บรรลุวิสัยทัศน์หรือเป้าหมายของส่วนราชการ</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2</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color w:val="000000"/>
                <w:kern w:val="24"/>
                <w:sz w:val="32"/>
                <w:szCs w:val="32"/>
              </w:rPr>
            </w:pPr>
            <w:r w:rsidRPr="00636FE2">
              <w:rPr>
                <w:rFonts w:ascii="TH SarabunPSK" w:hAnsi="TH SarabunPSK" w:cs="TH SarabunPSK"/>
                <w:color w:val="000000"/>
                <w:kern w:val="24"/>
                <w:sz w:val="32"/>
                <w:szCs w:val="32"/>
                <w:cs/>
              </w:rPr>
              <w:t>ส่วนราชการมีการกำหนดแผนการสื่อสารติดต่อประสานงานระหว่างหน่วยงาน</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3</w:t>
            </w:r>
          </w:p>
        </w:tc>
        <w:tc>
          <w:tcPr>
            <w:tcW w:w="4467" w:type="pct"/>
            <w:shd w:val="clear" w:color="auto" w:fill="auto"/>
          </w:tcPr>
          <w:p w:rsidR="00636FE2" w:rsidRPr="00636FE2" w:rsidRDefault="00636FE2" w:rsidP="00636FE2">
            <w:pPr>
              <w:spacing w:line="0" w:lineRule="atLeast"/>
              <w:jc w:val="thaiDistribute"/>
              <w:rPr>
                <w:rFonts w:ascii="TH SarabunPSK" w:eastAsia="Times New Roman" w:hAnsi="TH SarabunPSK" w:cs="TH SarabunPSK"/>
                <w:color w:val="000000"/>
                <w:kern w:val="24"/>
                <w:sz w:val="32"/>
                <w:szCs w:val="32"/>
                <w:lang w:bidi="ar-SA"/>
              </w:rPr>
            </w:pPr>
            <w:r w:rsidRPr="00636FE2">
              <w:rPr>
                <w:rFonts w:ascii="TH SarabunPSK" w:eastAsia="Times New Roman" w:hAnsi="TH SarabunPSK" w:cs="TH SarabunPSK"/>
                <w:color w:val="000000"/>
                <w:kern w:val="24"/>
                <w:sz w:val="32"/>
                <w:szCs w:val="32"/>
                <w:cs/>
                <w:lang w:bidi="ar-SA"/>
              </w:rPr>
              <w:t>ส่วนราชการมีการวิเคราะห์ความเสี่ยงในการดำเนินงาน เพื่อให้เกิดความโปร่งใสและเป็นที่น่าเชื่อถือของบุคลากรในส่วนราชการ</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4</w:t>
            </w:r>
          </w:p>
        </w:tc>
        <w:tc>
          <w:tcPr>
            <w:tcW w:w="4467" w:type="pct"/>
            <w:shd w:val="clear" w:color="auto" w:fill="auto"/>
          </w:tcPr>
          <w:p w:rsidR="00636FE2" w:rsidRPr="00636FE2" w:rsidRDefault="00636FE2" w:rsidP="00636FE2">
            <w:pPr>
              <w:spacing w:line="0" w:lineRule="atLeast"/>
              <w:jc w:val="thaiDistribute"/>
              <w:rPr>
                <w:rFonts w:ascii="TH SarabunPSK" w:eastAsia="Times New Roman" w:hAnsi="TH SarabunPSK" w:cs="TH SarabunPSK"/>
                <w:color w:val="000000"/>
                <w:kern w:val="24"/>
                <w:sz w:val="32"/>
                <w:szCs w:val="32"/>
                <w:cs/>
                <w:lang w:bidi="ar-SA"/>
              </w:rPr>
            </w:pPr>
            <w:r w:rsidRPr="00636FE2">
              <w:rPr>
                <w:rFonts w:ascii="TH SarabunPSK" w:eastAsia="Times New Roman" w:hAnsi="TH SarabunPSK" w:cs="TH SarabunPSK"/>
                <w:color w:val="000000"/>
                <w:spacing w:val="-6"/>
                <w:kern w:val="24"/>
                <w:sz w:val="32"/>
                <w:szCs w:val="32"/>
                <w:cs/>
                <w:lang w:bidi="ar-SA"/>
              </w:rPr>
              <w:t>ส่วนราชการมีการติดตามและประเมินผลยุทธศาสตร์และแผนบริหารความเสี่ยงของส่วนราชการ</w:t>
            </w:r>
            <w:r w:rsidRPr="00636FE2">
              <w:rPr>
                <w:rFonts w:ascii="TH SarabunPSK" w:eastAsia="Times New Roman" w:hAnsi="TH SarabunPSK" w:cs="TH SarabunPSK"/>
                <w:color w:val="000000"/>
                <w:kern w:val="24"/>
                <w:sz w:val="32"/>
                <w:szCs w:val="32"/>
                <w:cs/>
                <w:lang w:bidi="ar-SA"/>
              </w:rPr>
              <w:t xml:space="preserve"> และรายงานผลงาน เพื่อให้แผนยุทธศาสตร์ได้รับการนำไปปฏิบัติตามที่ได้กำหนดไว้</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5</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cs/>
              </w:rPr>
            </w:pPr>
            <w:r w:rsidRPr="00636FE2">
              <w:rPr>
                <w:rFonts w:ascii="TH SarabunPSK" w:hAnsi="TH SarabunPSK" w:cs="TH SarabunPSK"/>
                <w:spacing w:val="4"/>
                <w:sz w:val="32"/>
                <w:szCs w:val="32"/>
                <w:cs/>
              </w:rPr>
              <w:t>ส่วนราชการมี</w:t>
            </w:r>
            <w:r w:rsidRPr="00636FE2">
              <w:rPr>
                <w:rFonts w:ascii="TH SarabunPSK" w:hAnsi="TH SarabunPSK" w:cs="TH SarabunPSK"/>
                <w:spacing w:val="4"/>
                <w:sz w:val="32"/>
                <w:szCs w:val="32"/>
                <w:u w:val="single"/>
                <w:cs/>
              </w:rPr>
              <w:t>ระบบ</w:t>
            </w:r>
            <w:r w:rsidRPr="00636FE2">
              <w:rPr>
                <w:rFonts w:ascii="TH SarabunPSK" w:hAnsi="TH SarabunPSK" w:cs="TH SarabunPSK"/>
                <w:spacing w:val="4"/>
                <w:sz w:val="32"/>
                <w:szCs w:val="32"/>
                <w:cs/>
              </w:rPr>
              <w:t>การติดตามและประเมินผลยุทธศาสตร์และแผนบริหารความเสี่ยงของ</w:t>
            </w:r>
            <w:r w:rsidRPr="00636FE2">
              <w:rPr>
                <w:rFonts w:ascii="TH SarabunPSK" w:hAnsi="TH SarabunPSK" w:cs="TH SarabunPSK"/>
                <w:sz w:val="32"/>
                <w:szCs w:val="32"/>
                <w:cs/>
              </w:rPr>
              <w:t>ส่วนราชการและรายงานผลงาน เพื่อให้แผนยุทธศาสตร์ได้รับการนำไปปฏิบัติตามที่ได้กำหนดไว้</w:t>
            </w:r>
          </w:p>
        </w:tc>
      </w:tr>
      <w:tr w:rsidR="00636FE2" w:rsidRPr="00636FE2" w:rsidTr="00805ED5">
        <w:tc>
          <w:tcPr>
            <w:tcW w:w="5000" w:type="pct"/>
            <w:gridSpan w:val="2"/>
            <w:shd w:val="clear" w:color="auto" w:fill="D9D9D9"/>
          </w:tcPr>
          <w:p w:rsidR="00636FE2" w:rsidRPr="00636FE2" w:rsidRDefault="00636FE2" w:rsidP="00636FE2">
            <w:pPr>
              <w:tabs>
                <w:tab w:val="left" w:pos="399"/>
              </w:tabs>
              <w:spacing w:line="0" w:lineRule="atLeast"/>
              <w:ind w:left="399" w:hanging="399"/>
              <w:rPr>
                <w:rFonts w:ascii="TH SarabunPSK" w:hAnsi="TH SarabunPSK" w:cs="TH SarabunPSK"/>
                <w:b/>
                <w:bCs/>
                <w:sz w:val="32"/>
                <w:szCs w:val="32"/>
                <w:cs/>
              </w:rPr>
            </w:pPr>
            <w:r w:rsidRPr="00636FE2">
              <w:rPr>
                <w:rFonts w:ascii="TH SarabunPSK" w:hAnsi="TH SarabunPSK" w:cs="TH SarabunPSK"/>
                <w:sz w:val="32"/>
                <w:szCs w:val="32"/>
              </w:rPr>
              <w:sym w:font="Wingdings 2" w:char="F07A"/>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cs/>
              </w:rPr>
              <w:t xml:space="preserve">การออกแบบระบบงานระดับหน่วยงาน </w:t>
            </w:r>
            <w:r w:rsidRPr="00636FE2">
              <w:rPr>
                <w:rFonts w:ascii="TH SarabunPSK" w:hAnsi="TH SarabunPSK" w:cs="TH SarabunPSK"/>
                <w:b/>
                <w:bCs/>
                <w:sz w:val="32"/>
                <w:szCs w:val="32"/>
              </w:rPr>
              <w:t>(Department Design:</w:t>
            </w:r>
            <w:r w:rsidRPr="00636FE2">
              <w:rPr>
                <w:rFonts w:ascii="TH SarabunPSK" w:hAnsi="TH SarabunPSK" w:cs="TH SarabunPSK"/>
                <w:b/>
                <w:bCs/>
                <w:sz w:val="32"/>
                <w:szCs w:val="32"/>
                <w:cs/>
              </w:rPr>
              <w:t xml:space="preserve"> </w:t>
            </w:r>
            <w:r w:rsidRPr="00636FE2">
              <w:rPr>
                <w:rFonts w:ascii="TH SarabunPSK" w:hAnsi="TH SarabunPSK" w:cs="TH SarabunPSK"/>
                <w:b/>
                <w:bCs/>
                <w:sz w:val="32"/>
                <w:szCs w:val="32"/>
              </w:rPr>
              <w:t>DD)</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1</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cs/>
              </w:rPr>
            </w:pPr>
            <w:r w:rsidRPr="00636FE2">
              <w:rPr>
                <w:rFonts w:ascii="TH SarabunPSK" w:hAnsi="TH SarabunPSK" w:cs="TH SarabunPSK"/>
                <w:sz w:val="32"/>
                <w:szCs w:val="32"/>
                <w:cs/>
              </w:rPr>
              <w:t>หน่วยงานมีการทบทวนกระบวนการของหน่วยงานที่ต้องปรับปรุง โดยคำนึงถึงความต้องการของผู้รับบริการ / ผู้มีส่วนได้ส่วนเสีย / กฎหมาย / ประสิทธิภาพ / ความคุ้มค่าคุ้มต้นทุน</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2</w:t>
            </w:r>
          </w:p>
        </w:tc>
        <w:tc>
          <w:tcPr>
            <w:tcW w:w="4467" w:type="pct"/>
            <w:shd w:val="clear" w:color="auto" w:fill="auto"/>
          </w:tcPr>
          <w:p w:rsidR="00636FE2" w:rsidRPr="00636FE2" w:rsidRDefault="00636FE2" w:rsidP="00636FE2">
            <w:pPr>
              <w:spacing w:line="0" w:lineRule="atLeast"/>
              <w:jc w:val="center"/>
              <w:rPr>
                <w:rFonts w:ascii="TH SarabunPSK" w:hAnsi="TH SarabunPSK" w:cs="TH SarabunPSK"/>
                <w:sz w:val="32"/>
                <w:szCs w:val="32"/>
                <w:cs/>
              </w:rPr>
            </w:pPr>
            <w:r w:rsidRPr="00636FE2">
              <w:rPr>
                <w:rFonts w:ascii="TH SarabunPSK" w:hAnsi="TH SarabunPSK" w:cs="TH SarabunPSK"/>
                <w:sz w:val="32"/>
                <w:szCs w:val="32"/>
              </w:rPr>
              <w:t>-</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3</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cs/>
              </w:rPr>
            </w:pPr>
            <w:r w:rsidRPr="00636FE2">
              <w:rPr>
                <w:rFonts w:ascii="TH SarabunPSK" w:hAnsi="TH SarabunPSK" w:cs="TH SarabunPSK"/>
                <w:sz w:val="32"/>
                <w:szCs w:val="32"/>
                <w:cs/>
              </w:rPr>
              <w:t>หน่วยงานมีการจัดทำแผนปรับปรุงกระบวนการ โดยคำนึงถึงองค์ความรู้ และเทคโนโลยี / ขั้นตอนการปฏิบัติงาน / การควบคุมค่าใช้จ่าย / ปัจจัยประสิทธิภาพและประสิทธิผล และมีการกำหนดตัวชี้วัดความสำเร็จของการปรับปรุงกระบวนการ โดยคำนึงถึงความต้องการของผู้รับบริการและผู้มีส่วนได้ส่วนเสีย / การนำเทคโนโลยีสารสนเทศ มาใช้</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4</w:t>
            </w:r>
          </w:p>
        </w:tc>
        <w:tc>
          <w:tcPr>
            <w:tcW w:w="4467" w:type="pct"/>
            <w:shd w:val="clear" w:color="auto" w:fill="auto"/>
          </w:tcPr>
          <w:p w:rsidR="00636FE2" w:rsidRPr="00636FE2" w:rsidRDefault="00636FE2" w:rsidP="00636FE2">
            <w:pPr>
              <w:spacing w:line="0" w:lineRule="atLeast"/>
              <w:jc w:val="center"/>
              <w:rPr>
                <w:rFonts w:ascii="TH SarabunPSK" w:hAnsi="TH SarabunPSK" w:cs="TH SarabunPSK"/>
                <w:sz w:val="32"/>
                <w:szCs w:val="32"/>
                <w:cs/>
              </w:rPr>
            </w:pPr>
            <w:r w:rsidRPr="00636FE2">
              <w:rPr>
                <w:rFonts w:ascii="TH SarabunPSK" w:hAnsi="TH SarabunPSK" w:cs="TH SarabunPSK"/>
                <w:sz w:val="32"/>
                <w:szCs w:val="32"/>
              </w:rPr>
              <w:t>-</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5</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sz w:val="32"/>
                <w:szCs w:val="32"/>
              </w:rPr>
            </w:pPr>
            <w:r w:rsidRPr="00636FE2">
              <w:rPr>
                <w:rFonts w:ascii="TH SarabunPSK" w:hAnsi="TH SarabunPSK" w:cs="TH SarabunPSK"/>
                <w:sz w:val="32"/>
                <w:szCs w:val="32"/>
                <w:cs/>
              </w:rPr>
              <w:t xml:space="preserve">หน่วยงานมีการดำเนินการและติดตามผลการปรับปรุงกระบวนการ และมีข้อเสนอในการปรับปรุงหรือพัฒนากระบวนการ (อย่างน้อย </w:t>
            </w:r>
            <w:r w:rsidRPr="00636FE2">
              <w:rPr>
                <w:rFonts w:ascii="TH SarabunPSK" w:hAnsi="TH SarabunPSK" w:cs="TH SarabunPSK"/>
                <w:sz w:val="32"/>
                <w:szCs w:val="32"/>
              </w:rPr>
              <w:t>3</w:t>
            </w:r>
            <w:r w:rsidRPr="00636FE2">
              <w:rPr>
                <w:rFonts w:ascii="TH SarabunPSK" w:hAnsi="TH SarabunPSK" w:cs="TH SarabunPSK"/>
                <w:sz w:val="32"/>
                <w:szCs w:val="32"/>
                <w:cs/>
              </w:rPr>
              <w:t xml:space="preserve"> กระบวนการ) </w:t>
            </w:r>
          </w:p>
        </w:tc>
      </w:tr>
      <w:tr w:rsidR="00636FE2" w:rsidRPr="00636FE2" w:rsidTr="00805ED5">
        <w:tc>
          <w:tcPr>
            <w:tcW w:w="5000" w:type="pct"/>
            <w:gridSpan w:val="2"/>
            <w:shd w:val="clear" w:color="auto" w:fill="D9D9D9"/>
          </w:tcPr>
          <w:p w:rsidR="00636FE2" w:rsidRPr="00636FE2" w:rsidRDefault="00636FE2" w:rsidP="00636FE2">
            <w:pPr>
              <w:tabs>
                <w:tab w:val="left" w:pos="399"/>
              </w:tabs>
              <w:spacing w:line="0" w:lineRule="atLeast"/>
              <w:ind w:left="399" w:hanging="399"/>
              <w:rPr>
                <w:rFonts w:ascii="TH SarabunPSK" w:hAnsi="TH SarabunPSK" w:cs="TH SarabunPSK"/>
                <w:b/>
                <w:bCs/>
                <w:sz w:val="32"/>
                <w:szCs w:val="32"/>
                <w:cs/>
              </w:rPr>
            </w:pPr>
            <w:r w:rsidRPr="00636FE2">
              <w:rPr>
                <w:rFonts w:ascii="TH SarabunPSK" w:hAnsi="TH SarabunPSK" w:cs="TH SarabunPSK"/>
                <w:sz w:val="32"/>
                <w:szCs w:val="32"/>
              </w:rPr>
              <w:sym w:font="Wingdings 2" w:char="F07B"/>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cs/>
              </w:rPr>
              <w:t xml:space="preserve">การบริหารจัดการระดับหน่วยงาน </w:t>
            </w:r>
            <w:r w:rsidRPr="00636FE2">
              <w:rPr>
                <w:rFonts w:ascii="TH SarabunPSK" w:hAnsi="TH SarabunPSK" w:cs="TH SarabunPSK"/>
                <w:b/>
                <w:bCs/>
                <w:sz w:val="32"/>
                <w:szCs w:val="32"/>
              </w:rPr>
              <w:t>(Department Management:</w:t>
            </w:r>
            <w:r w:rsidRPr="00636FE2">
              <w:rPr>
                <w:rFonts w:ascii="TH SarabunPSK" w:hAnsi="TH SarabunPSK" w:cs="TH SarabunPSK"/>
                <w:b/>
                <w:bCs/>
                <w:sz w:val="32"/>
                <w:szCs w:val="32"/>
                <w:cs/>
              </w:rPr>
              <w:t xml:space="preserve"> </w:t>
            </w:r>
            <w:r w:rsidRPr="00636FE2">
              <w:rPr>
                <w:rFonts w:ascii="TH SarabunPSK" w:hAnsi="TH SarabunPSK" w:cs="TH SarabunPSK"/>
                <w:b/>
                <w:bCs/>
                <w:sz w:val="32"/>
                <w:szCs w:val="32"/>
              </w:rPr>
              <w:t>DM)</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1</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หน่วยงานมีการวิเคราะห์ข้อมูลสารสนเทศ เช่น ผลการดำเนินงานที่ผ่านมา ปัจจัยที่เกี่ยวข้องกับการดำเนินงานมาใช้เพื่อการจัดสรรทรัพยากรให้สอดคล้อง เหมาะสมกับแผนปฏิบัติการ เพื่อให้บรรลุเป้าหมายของหน่วยงาน / ส่วนราชการ</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2</w:t>
            </w:r>
          </w:p>
        </w:tc>
        <w:tc>
          <w:tcPr>
            <w:tcW w:w="4467" w:type="pct"/>
            <w:shd w:val="clear" w:color="auto" w:fill="auto"/>
          </w:tcPr>
          <w:p w:rsidR="00636FE2" w:rsidRPr="00636FE2" w:rsidRDefault="00636FE2" w:rsidP="00636FE2">
            <w:pPr>
              <w:spacing w:line="0" w:lineRule="atLeast"/>
              <w:jc w:val="center"/>
              <w:rPr>
                <w:rFonts w:ascii="TH SarabunPSK" w:hAnsi="TH SarabunPSK" w:cs="TH SarabunPSK"/>
                <w:sz w:val="32"/>
                <w:szCs w:val="32"/>
                <w:cs/>
              </w:rPr>
            </w:pPr>
            <w:r w:rsidRPr="00636FE2">
              <w:rPr>
                <w:rFonts w:ascii="TH SarabunPSK" w:hAnsi="TH SarabunPSK" w:cs="TH SarabunPSK"/>
                <w:sz w:val="32"/>
                <w:szCs w:val="32"/>
              </w:rPr>
              <w:t>-</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3</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หน่วยงานมีการกำหนดรูปแบบการสื่อสารติดต่อประสานงานระหว่างทีมงานที่มีประสิทธิภาพ ใช้เวลาอย่างเหมาะสม และสามารถทำให้เกิดการรับรู้ และมีส่วนร่วมในการบริหารงานของหน่วยงาน</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4</w:t>
            </w:r>
          </w:p>
        </w:tc>
        <w:tc>
          <w:tcPr>
            <w:tcW w:w="4467" w:type="pct"/>
            <w:shd w:val="clear" w:color="auto" w:fill="auto"/>
          </w:tcPr>
          <w:p w:rsidR="00636FE2" w:rsidRPr="00636FE2" w:rsidRDefault="00636FE2" w:rsidP="00636FE2">
            <w:pPr>
              <w:spacing w:line="0" w:lineRule="atLeast"/>
              <w:jc w:val="center"/>
              <w:rPr>
                <w:rFonts w:ascii="TH SarabunPSK" w:hAnsi="TH SarabunPSK" w:cs="TH SarabunPSK"/>
                <w:sz w:val="32"/>
                <w:szCs w:val="32"/>
                <w:cs/>
              </w:rPr>
            </w:pPr>
            <w:r w:rsidRPr="00636FE2">
              <w:rPr>
                <w:rFonts w:ascii="TH SarabunPSK" w:hAnsi="TH SarabunPSK" w:cs="TH SarabunPSK"/>
                <w:sz w:val="32"/>
                <w:szCs w:val="32"/>
              </w:rPr>
              <w:t>-</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5</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หน่วยงานมีระบบการติดตาม ประเมิน และรายงานผลการดำเนินงานของทีมงาน เพื่อให้แผนการปฏิบัติการถูกนำไปปฏิบัติตามที่ได้กำหนดไว้</w:t>
            </w:r>
          </w:p>
        </w:tc>
      </w:tr>
      <w:tr w:rsidR="00636FE2" w:rsidRPr="00636FE2" w:rsidTr="00805ED5">
        <w:tc>
          <w:tcPr>
            <w:tcW w:w="5000" w:type="pct"/>
            <w:gridSpan w:val="2"/>
            <w:shd w:val="clear" w:color="auto" w:fill="D9D9D9"/>
          </w:tcPr>
          <w:p w:rsidR="00636FE2" w:rsidRPr="00636FE2" w:rsidRDefault="00636FE2" w:rsidP="00636FE2">
            <w:pPr>
              <w:tabs>
                <w:tab w:val="left" w:pos="399"/>
              </w:tabs>
              <w:spacing w:line="0" w:lineRule="atLeast"/>
              <w:ind w:left="399" w:hanging="399"/>
              <w:rPr>
                <w:rFonts w:ascii="TH SarabunPSK" w:hAnsi="TH SarabunPSK" w:cs="TH SarabunPSK"/>
                <w:b/>
                <w:bCs/>
                <w:sz w:val="32"/>
                <w:szCs w:val="32"/>
                <w:cs/>
              </w:rPr>
            </w:pPr>
            <w:r w:rsidRPr="00636FE2">
              <w:rPr>
                <w:rFonts w:ascii="TH SarabunPSK" w:hAnsi="TH SarabunPSK" w:cs="TH SarabunPSK"/>
                <w:sz w:val="32"/>
                <w:szCs w:val="32"/>
              </w:rPr>
              <w:sym w:font="Wingdings 2" w:char="F07C"/>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cs/>
              </w:rPr>
              <w:t xml:space="preserve">การออกแบบการทำงานระดับบุคคล </w:t>
            </w:r>
            <w:r w:rsidRPr="00636FE2">
              <w:rPr>
                <w:rFonts w:ascii="TH SarabunPSK" w:hAnsi="TH SarabunPSK" w:cs="TH SarabunPSK"/>
                <w:b/>
                <w:bCs/>
                <w:sz w:val="32"/>
                <w:szCs w:val="32"/>
              </w:rPr>
              <w:t>(Individual Design:</w:t>
            </w:r>
            <w:r w:rsidRPr="00636FE2">
              <w:rPr>
                <w:rFonts w:ascii="TH SarabunPSK" w:hAnsi="TH SarabunPSK" w:cs="TH SarabunPSK"/>
                <w:b/>
                <w:bCs/>
                <w:sz w:val="32"/>
                <w:szCs w:val="32"/>
                <w:cs/>
              </w:rPr>
              <w:t xml:space="preserve"> </w:t>
            </w:r>
            <w:r w:rsidRPr="00636FE2">
              <w:rPr>
                <w:rFonts w:ascii="TH SarabunPSK" w:hAnsi="TH SarabunPSK" w:cs="TH SarabunPSK"/>
                <w:b/>
                <w:bCs/>
                <w:sz w:val="32"/>
                <w:szCs w:val="32"/>
              </w:rPr>
              <w:t>ID)</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1</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kern w:val="24"/>
                <w:sz w:val="32"/>
                <w:szCs w:val="32"/>
                <w:cs/>
              </w:rPr>
            </w:pPr>
            <w:r w:rsidRPr="00636FE2">
              <w:rPr>
                <w:rFonts w:ascii="TH SarabunPSK" w:hAnsi="TH SarabunPSK" w:cs="TH SarabunPSK"/>
                <w:kern w:val="24"/>
                <w:sz w:val="32"/>
                <w:szCs w:val="32"/>
                <w:cs/>
              </w:rPr>
              <w:t>ส่วนราชการมีการทบทวน วิเคราะห์ และกำหนดปัจจัยสำคัญที่มีผลต่อการทำงานของระดับบุคคล โดยคำนึงถึงปัจจัยที่เกี่ยวข้องในการดำเนินงาน เช่น  สภาพแวดล้อม และทรัพยากรที่จำเป็นต่อการปฏิบัติงาน เป็นต้น</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2</w:t>
            </w:r>
          </w:p>
        </w:tc>
        <w:tc>
          <w:tcPr>
            <w:tcW w:w="4467" w:type="pct"/>
            <w:shd w:val="clear" w:color="auto" w:fill="auto"/>
          </w:tcPr>
          <w:p w:rsidR="00636FE2" w:rsidRPr="00636FE2" w:rsidRDefault="00636FE2" w:rsidP="00636FE2">
            <w:pPr>
              <w:spacing w:line="0" w:lineRule="atLeast"/>
              <w:jc w:val="center"/>
              <w:rPr>
                <w:rFonts w:ascii="TH SarabunPSK" w:hAnsi="TH SarabunPSK" w:cs="TH SarabunPSK"/>
                <w:sz w:val="32"/>
                <w:szCs w:val="32"/>
                <w:cs/>
              </w:rPr>
            </w:pPr>
            <w:r w:rsidRPr="00636FE2">
              <w:rPr>
                <w:rFonts w:ascii="TH SarabunPSK" w:hAnsi="TH SarabunPSK" w:cs="TH SarabunPSK"/>
                <w:sz w:val="32"/>
                <w:szCs w:val="32"/>
              </w:rPr>
              <w:t>-</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3</w:t>
            </w:r>
          </w:p>
        </w:tc>
        <w:tc>
          <w:tcPr>
            <w:tcW w:w="4467" w:type="pct"/>
            <w:shd w:val="clear" w:color="auto" w:fill="auto"/>
          </w:tcPr>
          <w:p w:rsidR="00636FE2" w:rsidRPr="00636FE2" w:rsidRDefault="00636FE2" w:rsidP="00636FE2">
            <w:pPr>
              <w:spacing w:line="0" w:lineRule="atLeast"/>
              <w:jc w:val="thaiDistribute"/>
              <w:rPr>
                <w:rFonts w:ascii="TH SarabunPSK" w:eastAsia="Times New Roman" w:hAnsi="TH SarabunPSK" w:cs="TH SarabunPSK"/>
                <w:kern w:val="24"/>
                <w:sz w:val="32"/>
                <w:szCs w:val="32"/>
                <w:cs/>
                <w:lang w:bidi="ar-SA"/>
              </w:rPr>
            </w:pPr>
            <w:r w:rsidRPr="00636FE2">
              <w:rPr>
                <w:rFonts w:ascii="TH SarabunPSK" w:eastAsia="Times New Roman" w:hAnsi="TH SarabunPSK" w:cs="TH SarabunPSK"/>
                <w:kern w:val="24"/>
                <w:sz w:val="32"/>
                <w:szCs w:val="32"/>
                <w:cs/>
                <w:lang w:bidi="ar-SA"/>
              </w:rPr>
              <w:t>ส่วนราชการมีการออกแบบกระบวนการหรือขั้นตอนการทำงานที่ทำให้บุคลากรสามารถดำเนินงานได้บรรลุเป้าหมาย อย่างมีประสิทธิภาพ ลดการสูญเสีย ลดปัญหาข้อร้องเรียน ความไม่พึงพอใจหรือเพื่อให้บุคลากรสามารถปฏิบัติงานแทนกันได้</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4</w:t>
            </w:r>
          </w:p>
        </w:tc>
        <w:tc>
          <w:tcPr>
            <w:tcW w:w="4467" w:type="pct"/>
            <w:shd w:val="clear" w:color="auto" w:fill="auto"/>
          </w:tcPr>
          <w:p w:rsidR="00636FE2" w:rsidRPr="00636FE2" w:rsidRDefault="00636FE2" w:rsidP="00636FE2">
            <w:pPr>
              <w:spacing w:line="0" w:lineRule="atLeast"/>
              <w:jc w:val="center"/>
              <w:rPr>
                <w:rFonts w:ascii="TH SarabunPSK" w:hAnsi="TH SarabunPSK" w:cs="TH SarabunPSK"/>
                <w:sz w:val="32"/>
                <w:szCs w:val="32"/>
                <w:cs/>
              </w:rPr>
            </w:pPr>
            <w:r w:rsidRPr="00636FE2">
              <w:rPr>
                <w:rFonts w:ascii="TH SarabunPSK" w:hAnsi="TH SarabunPSK" w:cs="TH SarabunPSK"/>
                <w:sz w:val="32"/>
                <w:szCs w:val="32"/>
              </w:rPr>
              <w:t>-</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5</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ส่วนราชการมีการดำเนินการติดตามผลการปรับปรุง</w:t>
            </w:r>
            <w:r w:rsidRPr="00636FE2">
              <w:rPr>
                <w:rFonts w:ascii="TH SarabunPSK" w:hAnsi="TH SarabunPSK" w:cs="TH SarabunPSK"/>
                <w:kern w:val="24"/>
                <w:sz w:val="32"/>
                <w:szCs w:val="32"/>
                <w:cs/>
              </w:rPr>
              <w:t>กระบวนการหรือขั้นตอนการทำงาน</w:t>
            </w:r>
            <w:r w:rsidRPr="00636FE2">
              <w:rPr>
                <w:rFonts w:ascii="TH SarabunPSK" w:hAnsi="TH SarabunPSK" w:cs="TH SarabunPSK"/>
                <w:sz w:val="32"/>
                <w:szCs w:val="32"/>
                <w:cs/>
              </w:rPr>
              <w:t>และมีข้อเสนอในการปรับปรุงหรือพัฒนา</w:t>
            </w:r>
            <w:r w:rsidRPr="00636FE2">
              <w:rPr>
                <w:rFonts w:ascii="TH SarabunPSK" w:hAnsi="TH SarabunPSK" w:cs="TH SarabunPSK"/>
                <w:kern w:val="24"/>
                <w:sz w:val="32"/>
                <w:szCs w:val="32"/>
                <w:cs/>
              </w:rPr>
              <w:t>กระบวนการหรือขั้นตอนการทำงาน</w:t>
            </w:r>
            <w:r w:rsidRPr="00636FE2">
              <w:rPr>
                <w:rFonts w:ascii="TH SarabunPSK" w:hAnsi="TH SarabunPSK" w:cs="TH SarabunPSK"/>
                <w:sz w:val="32"/>
                <w:szCs w:val="32"/>
                <w:cs/>
              </w:rPr>
              <w:t>ของบุคลากร</w:t>
            </w:r>
          </w:p>
        </w:tc>
      </w:tr>
      <w:tr w:rsidR="00636FE2" w:rsidRPr="00636FE2" w:rsidTr="00805ED5">
        <w:tc>
          <w:tcPr>
            <w:tcW w:w="5000" w:type="pct"/>
            <w:gridSpan w:val="2"/>
            <w:shd w:val="clear" w:color="auto" w:fill="D9D9D9"/>
          </w:tcPr>
          <w:p w:rsidR="00636FE2" w:rsidRPr="00636FE2" w:rsidRDefault="00636FE2" w:rsidP="00636FE2">
            <w:pPr>
              <w:tabs>
                <w:tab w:val="left" w:pos="399"/>
              </w:tabs>
              <w:spacing w:line="0" w:lineRule="atLeast"/>
              <w:ind w:left="399" w:hanging="399"/>
              <w:rPr>
                <w:rFonts w:ascii="TH SarabunPSK" w:hAnsi="TH SarabunPSK" w:cs="TH SarabunPSK"/>
                <w:b/>
                <w:bCs/>
                <w:sz w:val="32"/>
                <w:szCs w:val="32"/>
                <w:cs/>
              </w:rPr>
            </w:pPr>
            <w:r w:rsidRPr="00636FE2">
              <w:rPr>
                <w:rFonts w:ascii="TH SarabunPSK" w:hAnsi="TH SarabunPSK" w:cs="TH SarabunPSK"/>
                <w:sz w:val="32"/>
                <w:szCs w:val="32"/>
              </w:rPr>
              <w:sym w:font="Wingdings 2" w:char="F07D"/>
            </w:r>
            <w:r w:rsidRPr="00636FE2">
              <w:rPr>
                <w:rFonts w:ascii="TH SarabunPSK" w:hAnsi="TH SarabunPSK" w:cs="TH SarabunPSK"/>
                <w:b/>
                <w:bCs/>
                <w:sz w:val="32"/>
                <w:szCs w:val="32"/>
              </w:rPr>
              <w:t xml:space="preserve"> </w:t>
            </w:r>
            <w:r w:rsidRPr="00636FE2">
              <w:rPr>
                <w:rFonts w:ascii="TH SarabunPSK" w:hAnsi="TH SarabunPSK" w:cs="TH SarabunPSK"/>
                <w:b/>
                <w:bCs/>
                <w:sz w:val="32"/>
                <w:szCs w:val="32"/>
                <w:cs/>
              </w:rPr>
              <w:t xml:space="preserve">การบริหารจัดการระดับบุคคล </w:t>
            </w:r>
            <w:r w:rsidRPr="00636FE2">
              <w:rPr>
                <w:rFonts w:ascii="TH SarabunPSK" w:hAnsi="TH SarabunPSK" w:cs="TH SarabunPSK"/>
                <w:b/>
                <w:bCs/>
                <w:sz w:val="32"/>
                <w:szCs w:val="32"/>
              </w:rPr>
              <w:t>(Individual Management:</w:t>
            </w:r>
            <w:r w:rsidRPr="00636FE2">
              <w:rPr>
                <w:rFonts w:ascii="TH SarabunPSK" w:hAnsi="TH SarabunPSK" w:cs="TH SarabunPSK"/>
                <w:b/>
                <w:bCs/>
                <w:sz w:val="32"/>
                <w:szCs w:val="32"/>
                <w:cs/>
              </w:rPr>
              <w:t xml:space="preserve"> </w:t>
            </w:r>
            <w:r w:rsidRPr="00636FE2">
              <w:rPr>
                <w:rFonts w:ascii="TH SarabunPSK" w:hAnsi="TH SarabunPSK" w:cs="TH SarabunPSK"/>
                <w:b/>
                <w:bCs/>
                <w:sz w:val="32"/>
                <w:szCs w:val="32"/>
              </w:rPr>
              <w:t>IM)</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1</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cs/>
              </w:rPr>
            </w:pPr>
            <w:r w:rsidRPr="00636FE2">
              <w:rPr>
                <w:rFonts w:ascii="TH SarabunPSK" w:hAnsi="TH SarabunPSK" w:cs="TH SarabunPSK"/>
                <w:sz w:val="32"/>
                <w:szCs w:val="32"/>
                <w:cs/>
              </w:rPr>
              <w:t>ส่วนราชการมีการวิเคราะห์ปัจจัยในการสร้างความผาสุกและความผูกพันของบุคลากร เพื่อให้เกิดความทุ่มเทในการทำงานให้บรรลุเป้าหมายของส่วนราชการ</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2</w:t>
            </w:r>
          </w:p>
        </w:tc>
        <w:tc>
          <w:tcPr>
            <w:tcW w:w="4467" w:type="pct"/>
            <w:shd w:val="clear" w:color="auto" w:fill="auto"/>
          </w:tcPr>
          <w:p w:rsidR="00636FE2" w:rsidRPr="00636FE2" w:rsidRDefault="00636FE2" w:rsidP="00636FE2">
            <w:pPr>
              <w:spacing w:line="0" w:lineRule="atLeast"/>
              <w:jc w:val="center"/>
              <w:rPr>
                <w:rFonts w:ascii="TH SarabunPSK" w:hAnsi="TH SarabunPSK" w:cs="TH SarabunPSK"/>
                <w:sz w:val="32"/>
                <w:szCs w:val="32"/>
                <w:cs/>
              </w:rPr>
            </w:pPr>
            <w:r w:rsidRPr="00636FE2">
              <w:rPr>
                <w:rFonts w:ascii="TH SarabunPSK" w:hAnsi="TH SarabunPSK" w:cs="TH SarabunPSK"/>
                <w:sz w:val="32"/>
                <w:szCs w:val="32"/>
              </w:rPr>
              <w:t>-</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3</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ส่วนราชการมีการดำเนินการตามแผนการสร้างความผาสุกและความผูกพันของบุคลากรให้เกิดความทุ่มเทในการทำงานให้บรรลุเป้าหมายของส่วนราชการ</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4</w:t>
            </w:r>
          </w:p>
        </w:tc>
        <w:tc>
          <w:tcPr>
            <w:tcW w:w="4467" w:type="pct"/>
            <w:shd w:val="clear" w:color="auto" w:fill="auto"/>
          </w:tcPr>
          <w:p w:rsidR="00636FE2" w:rsidRPr="00636FE2" w:rsidRDefault="00636FE2" w:rsidP="00636FE2">
            <w:pPr>
              <w:spacing w:line="0" w:lineRule="atLeast"/>
              <w:jc w:val="center"/>
              <w:rPr>
                <w:rFonts w:ascii="TH SarabunPSK" w:hAnsi="TH SarabunPSK" w:cs="TH SarabunPSK"/>
                <w:sz w:val="32"/>
                <w:szCs w:val="32"/>
                <w:cs/>
              </w:rPr>
            </w:pPr>
            <w:r w:rsidRPr="00636FE2">
              <w:rPr>
                <w:rFonts w:ascii="TH SarabunPSK" w:hAnsi="TH SarabunPSK" w:cs="TH SarabunPSK"/>
                <w:sz w:val="32"/>
                <w:szCs w:val="32"/>
              </w:rPr>
              <w:t>-</w:t>
            </w:r>
          </w:p>
        </w:tc>
      </w:tr>
      <w:tr w:rsidR="00636FE2" w:rsidRPr="00636FE2" w:rsidTr="00805ED5">
        <w:tc>
          <w:tcPr>
            <w:tcW w:w="533" w:type="pct"/>
            <w:shd w:val="clear" w:color="auto" w:fill="auto"/>
          </w:tcPr>
          <w:p w:rsidR="00636FE2" w:rsidRPr="00636FE2" w:rsidRDefault="00636FE2" w:rsidP="00636FE2">
            <w:pPr>
              <w:spacing w:line="0" w:lineRule="atLeast"/>
              <w:rPr>
                <w:rFonts w:ascii="TH SarabunPSK" w:hAnsi="TH SarabunPSK" w:cs="TH SarabunPSK"/>
                <w:sz w:val="32"/>
                <w:szCs w:val="32"/>
              </w:rPr>
            </w:pPr>
            <w:r w:rsidRPr="00636FE2">
              <w:rPr>
                <w:rFonts w:ascii="TH SarabunPSK" w:hAnsi="TH SarabunPSK" w:cs="TH SarabunPSK"/>
                <w:sz w:val="32"/>
                <w:szCs w:val="32"/>
                <w:cs/>
              </w:rPr>
              <w:t xml:space="preserve">ระดับ </w:t>
            </w:r>
            <w:r w:rsidRPr="00636FE2">
              <w:rPr>
                <w:rFonts w:ascii="TH SarabunPSK" w:hAnsi="TH SarabunPSK" w:cs="TH SarabunPSK"/>
                <w:sz w:val="32"/>
                <w:szCs w:val="32"/>
              </w:rPr>
              <w:t>5</w:t>
            </w:r>
          </w:p>
        </w:tc>
        <w:tc>
          <w:tcPr>
            <w:tcW w:w="4467" w:type="pct"/>
            <w:shd w:val="clear" w:color="auto" w:fill="auto"/>
          </w:tcPr>
          <w:p w:rsidR="00636FE2" w:rsidRPr="00636FE2" w:rsidRDefault="00636FE2" w:rsidP="00636FE2">
            <w:pPr>
              <w:spacing w:line="0" w:lineRule="atLeast"/>
              <w:jc w:val="thaiDistribute"/>
              <w:rPr>
                <w:rFonts w:ascii="TH SarabunPSK" w:hAnsi="TH SarabunPSK" w:cs="TH SarabunPSK" w:hint="cs"/>
                <w:sz w:val="32"/>
                <w:szCs w:val="32"/>
              </w:rPr>
            </w:pPr>
            <w:r w:rsidRPr="00636FE2">
              <w:rPr>
                <w:rFonts w:ascii="TH SarabunPSK" w:hAnsi="TH SarabunPSK" w:cs="TH SarabunPSK"/>
                <w:sz w:val="32"/>
                <w:szCs w:val="32"/>
                <w:cs/>
              </w:rPr>
              <w:t>ส่วนราชการมีการติดตามผลการดำเนินการตามแผนการสร้างความผูกพันของบุคลากร และมีข้อเสนอในการปรับปรุงหรือพัฒนาให้บุคลากรเกิดความทุ่มเทในการทำงานให้บรรลุเป้าหมายของส่วนราชการ</w:t>
            </w:r>
          </w:p>
        </w:tc>
      </w:tr>
    </w:tbl>
    <w:p w:rsidR="00636FE2" w:rsidRPr="00636FE2" w:rsidRDefault="00636FE2" w:rsidP="00636FE2">
      <w:pPr>
        <w:tabs>
          <w:tab w:val="left" w:pos="993"/>
          <w:tab w:val="left" w:pos="2410"/>
        </w:tabs>
        <w:ind w:right="74"/>
        <w:rPr>
          <w:rFonts w:ascii="TH SarabunPSK" w:hAnsi="TH SarabunPSK" w:cs="TH SarabunPSK"/>
          <w:sz w:val="32"/>
          <w:szCs w:val="32"/>
        </w:rPr>
      </w:pPr>
    </w:p>
    <w:p w:rsidR="00D218D4" w:rsidRDefault="00D218D4" w:rsidP="00636FE2">
      <w:pPr>
        <w:tabs>
          <w:tab w:val="left" w:pos="993"/>
          <w:tab w:val="left" w:pos="2410"/>
        </w:tabs>
        <w:ind w:right="74"/>
        <w:rPr>
          <w:rFonts w:ascii="TH SarabunPSK" w:hAnsi="TH SarabunPSK" w:cs="TH SarabunPSK" w:hint="cs"/>
          <w:b/>
          <w:bCs/>
          <w:sz w:val="32"/>
          <w:szCs w:val="32"/>
        </w:rPr>
      </w:pPr>
    </w:p>
    <w:p w:rsidR="00D218D4" w:rsidRDefault="00D218D4" w:rsidP="00636FE2">
      <w:pPr>
        <w:tabs>
          <w:tab w:val="left" w:pos="993"/>
          <w:tab w:val="left" w:pos="2410"/>
        </w:tabs>
        <w:ind w:right="74"/>
        <w:rPr>
          <w:rFonts w:ascii="TH SarabunPSK" w:hAnsi="TH SarabunPSK" w:cs="TH SarabunPSK" w:hint="cs"/>
          <w:b/>
          <w:bCs/>
          <w:sz w:val="32"/>
          <w:szCs w:val="32"/>
        </w:rPr>
      </w:pPr>
    </w:p>
    <w:p w:rsidR="00D218D4" w:rsidRDefault="00D218D4" w:rsidP="00636FE2">
      <w:pPr>
        <w:tabs>
          <w:tab w:val="left" w:pos="993"/>
          <w:tab w:val="left" w:pos="2410"/>
        </w:tabs>
        <w:ind w:right="74"/>
        <w:rPr>
          <w:rFonts w:ascii="TH SarabunPSK" w:hAnsi="TH SarabunPSK" w:cs="TH SarabunPSK" w:hint="cs"/>
          <w:b/>
          <w:bCs/>
          <w:sz w:val="32"/>
          <w:szCs w:val="32"/>
        </w:rPr>
      </w:pPr>
    </w:p>
    <w:p w:rsidR="00D218D4" w:rsidRDefault="00D218D4" w:rsidP="00636FE2">
      <w:pPr>
        <w:tabs>
          <w:tab w:val="left" w:pos="993"/>
          <w:tab w:val="left" w:pos="2410"/>
        </w:tabs>
        <w:ind w:right="74"/>
        <w:rPr>
          <w:rFonts w:ascii="TH SarabunPSK" w:hAnsi="TH SarabunPSK" w:cs="TH SarabunPSK" w:hint="cs"/>
          <w:b/>
          <w:bCs/>
          <w:sz w:val="32"/>
          <w:szCs w:val="32"/>
        </w:rPr>
      </w:pPr>
    </w:p>
    <w:p w:rsidR="00D218D4" w:rsidRDefault="00D218D4" w:rsidP="00636FE2">
      <w:pPr>
        <w:tabs>
          <w:tab w:val="left" w:pos="993"/>
          <w:tab w:val="left" w:pos="2410"/>
        </w:tabs>
        <w:ind w:right="74"/>
        <w:rPr>
          <w:rFonts w:ascii="TH SarabunPSK" w:hAnsi="TH SarabunPSK" w:cs="TH SarabunPSK" w:hint="cs"/>
          <w:b/>
          <w:bCs/>
          <w:sz w:val="32"/>
          <w:szCs w:val="32"/>
        </w:rPr>
      </w:pPr>
    </w:p>
    <w:p w:rsidR="00D218D4" w:rsidRDefault="00D218D4" w:rsidP="00636FE2">
      <w:pPr>
        <w:tabs>
          <w:tab w:val="left" w:pos="993"/>
          <w:tab w:val="left" w:pos="2410"/>
        </w:tabs>
        <w:ind w:right="74"/>
        <w:rPr>
          <w:rFonts w:ascii="TH SarabunPSK" w:hAnsi="TH SarabunPSK" w:cs="TH SarabunPSK" w:hint="cs"/>
          <w:b/>
          <w:bCs/>
          <w:sz w:val="32"/>
          <w:szCs w:val="32"/>
        </w:rPr>
      </w:pPr>
    </w:p>
    <w:p w:rsidR="00D218D4" w:rsidRDefault="00D218D4" w:rsidP="00636FE2">
      <w:pPr>
        <w:tabs>
          <w:tab w:val="left" w:pos="993"/>
          <w:tab w:val="left" w:pos="2410"/>
        </w:tabs>
        <w:ind w:right="74"/>
        <w:rPr>
          <w:rFonts w:ascii="TH SarabunPSK" w:hAnsi="TH SarabunPSK" w:cs="TH SarabunPSK" w:hint="cs"/>
          <w:b/>
          <w:bCs/>
          <w:sz w:val="32"/>
          <w:szCs w:val="32"/>
        </w:rPr>
      </w:pPr>
    </w:p>
    <w:p w:rsidR="00D218D4" w:rsidRDefault="00D218D4" w:rsidP="00636FE2">
      <w:pPr>
        <w:tabs>
          <w:tab w:val="left" w:pos="993"/>
          <w:tab w:val="left" w:pos="2410"/>
        </w:tabs>
        <w:ind w:right="74"/>
        <w:rPr>
          <w:rFonts w:ascii="TH SarabunPSK" w:hAnsi="TH SarabunPSK" w:cs="TH SarabunPSK" w:hint="cs"/>
          <w:b/>
          <w:bCs/>
          <w:sz w:val="32"/>
          <w:szCs w:val="32"/>
        </w:rPr>
      </w:pPr>
    </w:p>
    <w:p w:rsidR="00636FE2" w:rsidRPr="00636FE2" w:rsidRDefault="00636FE2" w:rsidP="00636FE2">
      <w:pPr>
        <w:tabs>
          <w:tab w:val="left" w:pos="993"/>
          <w:tab w:val="left" w:pos="2410"/>
        </w:tabs>
        <w:ind w:right="74"/>
        <w:rPr>
          <w:rFonts w:ascii="TH SarabunPSK" w:hAnsi="TH SarabunPSK" w:cs="TH SarabunPSK"/>
          <w:b/>
          <w:bCs/>
          <w:sz w:val="32"/>
          <w:szCs w:val="32"/>
        </w:rPr>
      </w:pPr>
      <w:r w:rsidRPr="00636FE2">
        <w:rPr>
          <w:rFonts w:ascii="TH SarabunPSK" w:hAnsi="TH SarabunPSK" w:cs="TH SarabunPSK" w:hint="cs"/>
          <w:b/>
          <w:bCs/>
          <w:sz w:val="32"/>
          <w:szCs w:val="32"/>
          <w:cs/>
        </w:rPr>
        <w:t xml:space="preserve">เกณฑ์การคำนวณคะแนนตัวชี้วัดที่ </w:t>
      </w:r>
      <w:r w:rsidRPr="00636FE2">
        <w:rPr>
          <w:rFonts w:ascii="TH SarabunPSK" w:hAnsi="TH SarabunPSK" w:cs="TH SarabunPSK"/>
          <w:b/>
          <w:bCs/>
          <w:sz w:val="32"/>
          <w:szCs w:val="32"/>
        </w:rPr>
        <w:t>6 :</w:t>
      </w:r>
    </w:p>
    <w:p w:rsidR="00636FE2" w:rsidRPr="00636FE2" w:rsidRDefault="00636FE2" w:rsidP="00636FE2">
      <w:pPr>
        <w:tabs>
          <w:tab w:val="left" w:pos="1134"/>
          <w:tab w:val="left" w:pos="3261"/>
        </w:tabs>
        <w:spacing w:before="120" w:line="276" w:lineRule="auto"/>
        <w:ind w:right="74" w:firstLine="1077"/>
        <w:jc w:val="thaiDistribute"/>
        <w:rPr>
          <w:rFonts w:ascii="TH SarabunPSK" w:hAnsi="TH SarabunPSK" w:cs="TH SarabunPSK"/>
          <w:sz w:val="32"/>
          <w:szCs w:val="32"/>
        </w:rPr>
      </w:pPr>
      <w:r w:rsidRPr="00636FE2">
        <w:rPr>
          <w:rFonts w:ascii="TH SarabunPSK" w:hAnsi="TH SarabunPSK" w:cs="TH SarabunPSK" w:hint="cs"/>
          <w:sz w:val="32"/>
          <w:szCs w:val="32"/>
          <w:cs/>
        </w:rPr>
        <w:t xml:space="preserve">การคำนวณตัวชี้วัดที่ </w:t>
      </w:r>
      <w:r w:rsidRPr="00636FE2">
        <w:rPr>
          <w:rFonts w:ascii="TH SarabunPSK" w:hAnsi="TH SarabunPSK" w:cs="TH SarabunPSK"/>
          <w:sz w:val="32"/>
          <w:szCs w:val="32"/>
        </w:rPr>
        <w:t xml:space="preserve">6 </w:t>
      </w:r>
      <w:r w:rsidRPr="00636FE2">
        <w:rPr>
          <w:rFonts w:ascii="TH SarabunPSK" w:hAnsi="TH SarabunPSK" w:cs="TH SarabunPSK" w:hint="cs"/>
          <w:sz w:val="32"/>
          <w:szCs w:val="32"/>
          <w:cs/>
        </w:rPr>
        <w:t>ตัวชี้วัด</w:t>
      </w:r>
      <w:r w:rsidRPr="00636FE2">
        <w:rPr>
          <w:rFonts w:ascii="TH SarabunPSK" w:hAnsi="TH SarabunPSK" w:cs="TH SarabunPSK"/>
          <w:sz w:val="32"/>
          <w:szCs w:val="32"/>
          <w:cs/>
        </w:rPr>
        <w:t>ระดับความสำเร็จของการพัฒนา</w:t>
      </w:r>
      <w:r w:rsidRPr="00636FE2">
        <w:rPr>
          <w:rFonts w:ascii="TH SarabunPSK" w:hAnsi="TH SarabunPSK" w:cs="TH SarabunPSK" w:hint="cs"/>
          <w:sz w:val="32"/>
          <w:szCs w:val="32"/>
          <w:cs/>
        </w:rPr>
        <w:t xml:space="preserve">สมรรถนะองค์การ เป็นการคำนวณจากค่าคะแนนถ่วงน้ำหนักของตัวชี้วัดที่ </w:t>
      </w:r>
      <w:r w:rsidRPr="00636FE2">
        <w:rPr>
          <w:rFonts w:ascii="TH SarabunPSK" w:hAnsi="TH SarabunPSK" w:cs="TH SarabunPSK"/>
          <w:sz w:val="32"/>
          <w:szCs w:val="32"/>
        </w:rPr>
        <w:t xml:space="preserve">6.1 </w:t>
      </w:r>
      <w:r w:rsidRPr="00636FE2">
        <w:rPr>
          <w:rFonts w:ascii="TH SarabunPSK" w:hAnsi="TH SarabunPSK" w:cs="TH SarabunPSK" w:hint="cs"/>
          <w:sz w:val="32"/>
          <w:szCs w:val="32"/>
          <w:cs/>
        </w:rPr>
        <w:t xml:space="preserve">และตัวชี้วัดที่ </w:t>
      </w:r>
      <w:r w:rsidRPr="00636FE2">
        <w:rPr>
          <w:rFonts w:ascii="TH SarabunPSK" w:hAnsi="TH SarabunPSK" w:cs="TH SarabunPSK"/>
          <w:sz w:val="32"/>
          <w:szCs w:val="32"/>
        </w:rPr>
        <w:t xml:space="preserve">6.2 </w:t>
      </w:r>
      <w:r w:rsidRPr="00636FE2">
        <w:rPr>
          <w:rFonts w:ascii="TH SarabunPSK" w:hAnsi="TH SarabunPSK" w:cs="TH SarabunPSK" w:hint="cs"/>
          <w:sz w:val="32"/>
          <w:szCs w:val="32"/>
          <w:cs/>
        </w:rPr>
        <w:t>ดังนี้</w:t>
      </w:r>
    </w:p>
    <w:p w:rsidR="00636FE2" w:rsidRPr="00636FE2" w:rsidRDefault="00636FE2" w:rsidP="00636FE2">
      <w:pPr>
        <w:tabs>
          <w:tab w:val="left" w:pos="1134"/>
          <w:tab w:val="left" w:pos="3261"/>
        </w:tabs>
        <w:ind w:right="74" w:firstLine="1080"/>
        <w:jc w:val="thaiDistribute"/>
        <w:rPr>
          <w:rFonts w:ascii="TH SarabunPSK" w:hAnsi="TH SarabunPSK" w:cs="TH SarabunPSK"/>
          <w:sz w:val="32"/>
          <w:szCs w:val="3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559"/>
        <w:gridCol w:w="1559"/>
        <w:gridCol w:w="1985"/>
      </w:tblGrid>
      <w:tr w:rsidR="00636FE2" w:rsidRPr="00636FE2" w:rsidTr="00805ED5">
        <w:tc>
          <w:tcPr>
            <w:tcW w:w="3794" w:type="dxa"/>
            <w:gridSpan w:val="2"/>
            <w:vAlign w:val="center"/>
          </w:tcPr>
          <w:p w:rsidR="00636FE2" w:rsidRPr="00636FE2" w:rsidRDefault="00636FE2" w:rsidP="00636FE2">
            <w:pPr>
              <w:tabs>
                <w:tab w:val="left" w:pos="1440"/>
                <w:tab w:val="left" w:pos="1848"/>
              </w:tabs>
              <w:jc w:val="center"/>
              <w:rPr>
                <w:rFonts w:ascii="TH SarabunPSK" w:hAnsi="TH SarabunPSK" w:cs="TH SarabunPSK"/>
                <w:sz w:val="32"/>
                <w:szCs w:val="32"/>
                <w:lang w:eastAsia="th-TH"/>
              </w:rPr>
            </w:pPr>
            <w:r w:rsidRPr="00636FE2">
              <w:rPr>
                <w:rFonts w:ascii="TH SarabunPSK" w:hAnsi="TH SarabunPSK" w:cs="TH SarabunPSK" w:hint="cs"/>
                <w:sz w:val="32"/>
                <w:szCs w:val="32"/>
                <w:cs/>
                <w:lang w:eastAsia="th-TH"/>
              </w:rPr>
              <w:t>ตัวชี้วัด</w:t>
            </w:r>
          </w:p>
        </w:tc>
        <w:tc>
          <w:tcPr>
            <w:tcW w:w="1559" w:type="dxa"/>
            <w:vAlign w:val="center"/>
          </w:tcPr>
          <w:p w:rsidR="00636FE2" w:rsidRPr="00636FE2" w:rsidRDefault="00636FE2" w:rsidP="00636FE2">
            <w:pPr>
              <w:tabs>
                <w:tab w:val="left" w:pos="1440"/>
                <w:tab w:val="left" w:pos="1848"/>
              </w:tabs>
              <w:jc w:val="center"/>
              <w:rPr>
                <w:rFonts w:ascii="TH SarabunPSK" w:hAnsi="TH SarabunPSK" w:cs="TH SarabunPSK"/>
                <w:sz w:val="32"/>
                <w:szCs w:val="32"/>
                <w:lang w:eastAsia="th-TH"/>
              </w:rPr>
            </w:pPr>
            <w:r w:rsidRPr="00636FE2">
              <w:rPr>
                <w:rFonts w:ascii="TH SarabunPSK" w:hAnsi="TH SarabunPSK" w:cs="TH SarabunPSK" w:hint="cs"/>
                <w:sz w:val="32"/>
                <w:szCs w:val="32"/>
                <w:cs/>
                <w:lang w:eastAsia="th-TH"/>
              </w:rPr>
              <w:t>น้ำหนักร้อยละ</w:t>
            </w:r>
          </w:p>
          <w:p w:rsidR="00636FE2" w:rsidRPr="00636FE2" w:rsidRDefault="00636FE2" w:rsidP="00636FE2">
            <w:pPr>
              <w:tabs>
                <w:tab w:val="left" w:pos="1440"/>
                <w:tab w:val="left" w:pos="1848"/>
              </w:tabs>
              <w:jc w:val="center"/>
              <w:rPr>
                <w:rFonts w:ascii="TH SarabunPSK" w:hAnsi="TH SarabunPSK" w:cs="TH SarabunPSK"/>
                <w:sz w:val="32"/>
                <w:szCs w:val="32"/>
                <w:lang w:eastAsia="th-TH"/>
              </w:rPr>
            </w:pPr>
            <w:r w:rsidRPr="00636FE2">
              <w:rPr>
                <w:rFonts w:ascii="TH SarabunPSK" w:hAnsi="TH SarabunPSK" w:cs="TH SarabunPSK"/>
                <w:sz w:val="32"/>
                <w:szCs w:val="32"/>
                <w:lang w:eastAsia="th-TH"/>
              </w:rPr>
              <w:t>(Wi)</w:t>
            </w:r>
          </w:p>
        </w:tc>
        <w:tc>
          <w:tcPr>
            <w:tcW w:w="1559" w:type="dxa"/>
            <w:vAlign w:val="center"/>
          </w:tcPr>
          <w:p w:rsidR="00636FE2" w:rsidRPr="00636FE2" w:rsidRDefault="00636FE2" w:rsidP="00636FE2">
            <w:pPr>
              <w:tabs>
                <w:tab w:val="left" w:pos="1440"/>
                <w:tab w:val="left" w:pos="1848"/>
              </w:tabs>
              <w:jc w:val="center"/>
              <w:rPr>
                <w:rFonts w:ascii="TH SarabunPSK" w:hAnsi="TH SarabunPSK" w:cs="TH SarabunPSK"/>
                <w:sz w:val="32"/>
                <w:szCs w:val="32"/>
                <w:lang w:eastAsia="th-TH"/>
              </w:rPr>
            </w:pPr>
            <w:r w:rsidRPr="00636FE2">
              <w:rPr>
                <w:rFonts w:ascii="TH SarabunPSK" w:hAnsi="TH SarabunPSK" w:cs="TH SarabunPSK" w:hint="cs"/>
                <w:sz w:val="32"/>
                <w:szCs w:val="32"/>
                <w:cs/>
                <w:lang w:eastAsia="th-TH"/>
              </w:rPr>
              <w:t>คะแนนที่ได้รับ</w:t>
            </w:r>
          </w:p>
          <w:p w:rsidR="00636FE2" w:rsidRPr="00636FE2" w:rsidRDefault="00636FE2" w:rsidP="00636FE2">
            <w:pPr>
              <w:tabs>
                <w:tab w:val="left" w:pos="1440"/>
                <w:tab w:val="left" w:pos="1848"/>
              </w:tabs>
              <w:jc w:val="center"/>
              <w:rPr>
                <w:rFonts w:ascii="TH SarabunPSK" w:hAnsi="TH SarabunPSK" w:cs="TH SarabunPSK"/>
                <w:sz w:val="32"/>
                <w:szCs w:val="32"/>
                <w:lang w:eastAsia="th-TH"/>
              </w:rPr>
            </w:pPr>
            <w:r w:rsidRPr="00636FE2">
              <w:rPr>
                <w:rFonts w:ascii="TH SarabunPSK" w:hAnsi="TH SarabunPSK" w:cs="TH SarabunPSK"/>
                <w:sz w:val="32"/>
                <w:szCs w:val="32"/>
                <w:lang w:eastAsia="th-TH"/>
              </w:rPr>
              <w:t>(SMi)</w:t>
            </w:r>
          </w:p>
        </w:tc>
        <w:tc>
          <w:tcPr>
            <w:tcW w:w="1985" w:type="dxa"/>
            <w:vAlign w:val="center"/>
          </w:tcPr>
          <w:p w:rsidR="00636FE2" w:rsidRPr="00636FE2" w:rsidRDefault="00636FE2" w:rsidP="00636FE2">
            <w:pPr>
              <w:tabs>
                <w:tab w:val="left" w:pos="1440"/>
                <w:tab w:val="left" w:pos="1848"/>
              </w:tabs>
              <w:jc w:val="center"/>
              <w:rPr>
                <w:rFonts w:ascii="TH SarabunPSK" w:hAnsi="TH SarabunPSK" w:cs="TH SarabunPSK"/>
                <w:sz w:val="32"/>
                <w:szCs w:val="32"/>
                <w:lang w:eastAsia="th-TH"/>
              </w:rPr>
            </w:pPr>
            <w:r w:rsidRPr="00636FE2">
              <w:rPr>
                <w:rFonts w:ascii="TH SarabunPSK" w:hAnsi="TH SarabunPSK" w:cs="TH SarabunPSK" w:hint="cs"/>
                <w:sz w:val="32"/>
                <w:szCs w:val="32"/>
                <w:cs/>
                <w:lang w:eastAsia="th-TH"/>
              </w:rPr>
              <w:t xml:space="preserve">คะแนนถ่วงน้ำหนัก </w:t>
            </w:r>
            <w:r w:rsidRPr="00636FE2">
              <w:rPr>
                <w:rFonts w:ascii="TH SarabunPSK" w:hAnsi="TH SarabunPSK" w:cs="TH SarabunPSK"/>
                <w:sz w:val="32"/>
                <w:szCs w:val="32"/>
                <w:lang w:eastAsia="th-TH"/>
              </w:rPr>
              <w:t>(Wi x SMi)</w:t>
            </w:r>
          </w:p>
        </w:tc>
      </w:tr>
      <w:tr w:rsidR="00636FE2" w:rsidRPr="00636FE2" w:rsidTr="00805ED5">
        <w:trPr>
          <w:trHeight w:val="747"/>
        </w:trPr>
        <w:tc>
          <w:tcPr>
            <w:tcW w:w="675" w:type="dxa"/>
          </w:tcPr>
          <w:p w:rsidR="00636FE2" w:rsidRPr="00636FE2" w:rsidRDefault="00636FE2" w:rsidP="00636FE2">
            <w:pPr>
              <w:ind w:left="1134" w:hanging="1162"/>
              <w:jc w:val="center"/>
              <w:rPr>
                <w:rFonts w:ascii="TH SarabunPSK" w:hAnsi="TH SarabunPSK" w:cs="TH SarabunPSK"/>
                <w:sz w:val="32"/>
                <w:szCs w:val="32"/>
              </w:rPr>
            </w:pPr>
            <w:r w:rsidRPr="00636FE2">
              <w:rPr>
                <w:rFonts w:ascii="TH SarabunPSK" w:hAnsi="TH SarabunPSK" w:cs="TH SarabunPSK"/>
                <w:sz w:val="32"/>
                <w:szCs w:val="32"/>
              </w:rPr>
              <w:t>6.1</w:t>
            </w:r>
          </w:p>
        </w:tc>
        <w:tc>
          <w:tcPr>
            <w:tcW w:w="3119" w:type="dxa"/>
          </w:tcPr>
          <w:p w:rsidR="00636FE2" w:rsidRPr="00636FE2" w:rsidRDefault="00636FE2" w:rsidP="00636FE2">
            <w:pPr>
              <w:ind w:hanging="28"/>
              <w:rPr>
                <w:rFonts w:ascii="TH SarabunPSK" w:hAnsi="TH SarabunPSK" w:cs="TH SarabunPSK"/>
                <w:b/>
                <w:bCs/>
                <w:sz w:val="32"/>
                <w:szCs w:val="32"/>
                <w:cs/>
              </w:rPr>
            </w:pPr>
            <w:r w:rsidRPr="00636FE2">
              <w:rPr>
                <w:rFonts w:ascii="TH SarabunPSK" w:hAnsi="TH SarabunPSK" w:cs="TH SarabunPSK"/>
                <w:sz w:val="32"/>
                <w:szCs w:val="32"/>
                <w:cs/>
              </w:rPr>
              <w:t>ระดับความสำเร็จของการจัดทำรายงานลักษณะสำคัญขององค์การ</w:t>
            </w:r>
          </w:p>
        </w:tc>
        <w:tc>
          <w:tcPr>
            <w:tcW w:w="1559" w:type="dxa"/>
          </w:tcPr>
          <w:p w:rsidR="00636FE2" w:rsidRPr="00636FE2" w:rsidRDefault="00636FE2" w:rsidP="00636FE2">
            <w:pPr>
              <w:ind w:left="1134" w:hanging="1162"/>
              <w:jc w:val="center"/>
              <w:rPr>
                <w:rFonts w:ascii="TH SarabunPSK" w:hAnsi="TH SarabunPSK" w:cs="TH SarabunPSK"/>
                <w:sz w:val="32"/>
                <w:szCs w:val="32"/>
              </w:rPr>
            </w:pPr>
            <w:r w:rsidRPr="00636FE2">
              <w:rPr>
                <w:rFonts w:ascii="TH SarabunPSK" w:hAnsi="TH SarabunPSK" w:cs="TH SarabunPSK"/>
                <w:sz w:val="32"/>
                <w:szCs w:val="32"/>
              </w:rPr>
              <w:t>1</w:t>
            </w:r>
          </w:p>
        </w:tc>
        <w:tc>
          <w:tcPr>
            <w:tcW w:w="1559" w:type="dxa"/>
          </w:tcPr>
          <w:p w:rsidR="00636FE2" w:rsidRPr="00636FE2" w:rsidRDefault="00636FE2" w:rsidP="00636FE2">
            <w:pPr>
              <w:tabs>
                <w:tab w:val="left" w:pos="1440"/>
                <w:tab w:val="left" w:pos="1848"/>
              </w:tabs>
              <w:jc w:val="center"/>
              <w:rPr>
                <w:rFonts w:ascii="TH SarabunPSK" w:hAnsi="TH SarabunPSK" w:cs="TH SarabunPSK"/>
                <w:sz w:val="32"/>
                <w:szCs w:val="32"/>
                <w:lang w:eastAsia="th-TH"/>
              </w:rPr>
            </w:pPr>
            <w:r w:rsidRPr="00636FE2">
              <w:rPr>
                <w:rFonts w:ascii="TH SarabunPSK" w:hAnsi="TH SarabunPSK" w:cs="TH SarabunPSK"/>
                <w:sz w:val="32"/>
                <w:szCs w:val="32"/>
                <w:lang w:eastAsia="th-TH"/>
              </w:rPr>
              <w:t>SM</w:t>
            </w:r>
            <w:r w:rsidRPr="00636FE2">
              <w:rPr>
                <w:rFonts w:ascii="TH SarabunPSK" w:hAnsi="TH SarabunPSK" w:cs="TH SarabunPSK"/>
                <w:sz w:val="20"/>
                <w:szCs w:val="20"/>
                <w:lang w:eastAsia="th-TH"/>
              </w:rPr>
              <w:t>1</w:t>
            </w:r>
          </w:p>
        </w:tc>
        <w:tc>
          <w:tcPr>
            <w:tcW w:w="1985" w:type="dxa"/>
          </w:tcPr>
          <w:p w:rsidR="00636FE2" w:rsidRPr="00636FE2" w:rsidRDefault="00636FE2" w:rsidP="00636FE2">
            <w:pPr>
              <w:tabs>
                <w:tab w:val="left" w:pos="1440"/>
                <w:tab w:val="left" w:pos="1848"/>
              </w:tabs>
              <w:jc w:val="center"/>
              <w:rPr>
                <w:rFonts w:ascii="TH SarabunPSK" w:hAnsi="TH SarabunPSK" w:cs="TH SarabunPSK"/>
                <w:sz w:val="32"/>
                <w:szCs w:val="32"/>
                <w:lang w:eastAsia="th-TH"/>
              </w:rPr>
            </w:pPr>
            <w:r w:rsidRPr="00636FE2">
              <w:rPr>
                <w:rFonts w:ascii="TH SarabunPSK" w:hAnsi="TH SarabunPSK" w:cs="TH SarabunPSK"/>
                <w:sz w:val="32"/>
                <w:szCs w:val="32"/>
                <w:lang w:eastAsia="th-TH"/>
              </w:rPr>
              <w:t>(W</w:t>
            </w:r>
            <w:r w:rsidRPr="00636FE2">
              <w:rPr>
                <w:rFonts w:ascii="TH SarabunPSK" w:hAnsi="TH SarabunPSK" w:cs="TH SarabunPSK"/>
                <w:sz w:val="22"/>
                <w:szCs w:val="22"/>
                <w:lang w:eastAsia="th-TH"/>
              </w:rPr>
              <w:t>1</w:t>
            </w:r>
            <w:r w:rsidRPr="00636FE2">
              <w:rPr>
                <w:rFonts w:ascii="TH SarabunPSK" w:hAnsi="TH SarabunPSK" w:cs="TH SarabunPSK"/>
                <w:sz w:val="32"/>
                <w:szCs w:val="32"/>
                <w:lang w:eastAsia="th-TH"/>
              </w:rPr>
              <w:t xml:space="preserve"> x SM</w:t>
            </w:r>
            <w:r w:rsidRPr="00636FE2">
              <w:rPr>
                <w:rFonts w:ascii="TH SarabunPSK" w:hAnsi="TH SarabunPSK" w:cs="TH SarabunPSK"/>
                <w:sz w:val="20"/>
                <w:szCs w:val="20"/>
                <w:lang w:eastAsia="th-TH"/>
              </w:rPr>
              <w:t>1</w:t>
            </w:r>
            <w:r w:rsidRPr="00636FE2">
              <w:rPr>
                <w:rFonts w:ascii="TH SarabunPSK" w:hAnsi="TH SarabunPSK" w:cs="TH SarabunPSK"/>
                <w:sz w:val="32"/>
                <w:szCs w:val="32"/>
                <w:lang w:eastAsia="th-TH"/>
              </w:rPr>
              <w:t>)</w:t>
            </w:r>
          </w:p>
        </w:tc>
      </w:tr>
      <w:tr w:rsidR="00636FE2" w:rsidRPr="00636FE2" w:rsidTr="00805ED5">
        <w:tc>
          <w:tcPr>
            <w:tcW w:w="675" w:type="dxa"/>
          </w:tcPr>
          <w:p w:rsidR="00636FE2" w:rsidRPr="00636FE2" w:rsidRDefault="00636FE2" w:rsidP="00636FE2">
            <w:pPr>
              <w:ind w:left="1134" w:hanging="1162"/>
              <w:jc w:val="center"/>
              <w:rPr>
                <w:rFonts w:ascii="TH SarabunPSK" w:hAnsi="TH SarabunPSK" w:cs="TH SarabunPSK"/>
                <w:sz w:val="32"/>
                <w:szCs w:val="32"/>
              </w:rPr>
            </w:pPr>
            <w:r w:rsidRPr="00636FE2">
              <w:rPr>
                <w:rFonts w:ascii="TH SarabunPSK" w:hAnsi="TH SarabunPSK" w:cs="TH SarabunPSK"/>
                <w:sz w:val="32"/>
                <w:szCs w:val="32"/>
              </w:rPr>
              <w:t>6</w:t>
            </w:r>
            <w:r w:rsidRPr="00636FE2">
              <w:rPr>
                <w:rFonts w:ascii="TH SarabunPSK" w:hAnsi="TH SarabunPSK" w:cs="TH SarabunPSK"/>
                <w:sz w:val="32"/>
                <w:szCs w:val="32"/>
                <w:cs/>
              </w:rPr>
              <w:t>.</w:t>
            </w:r>
            <w:r w:rsidRPr="00636FE2">
              <w:rPr>
                <w:rFonts w:ascii="TH SarabunPSK" w:hAnsi="TH SarabunPSK" w:cs="TH SarabunPSK"/>
                <w:sz w:val="32"/>
                <w:szCs w:val="32"/>
              </w:rPr>
              <w:t>2</w:t>
            </w:r>
          </w:p>
        </w:tc>
        <w:tc>
          <w:tcPr>
            <w:tcW w:w="3119" w:type="dxa"/>
          </w:tcPr>
          <w:p w:rsidR="00636FE2" w:rsidRPr="00636FE2" w:rsidRDefault="00636FE2" w:rsidP="00636FE2">
            <w:pPr>
              <w:ind w:hanging="28"/>
              <w:rPr>
                <w:rFonts w:ascii="TH SarabunPSK" w:hAnsi="TH SarabunPSK" w:cs="TH SarabunPSK"/>
                <w:b/>
                <w:bCs/>
                <w:sz w:val="32"/>
                <w:szCs w:val="32"/>
              </w:rPr>
            </w:pPr>
            <w:r w:rsidRPr="00636FE2">
              <w:rPr>
                <w:rFonts w:ascii="TH SarabunPSK" w:hAnsi="TH SarabunPSK" w:cs="TH SarabunPSK"/>
                <w:sz w:val="32"/>
                <w:szCs w:val="32"/>
                <w:cs/>
              </w:rPr>
              <w:t>ระดับความสำเร็จของการพัฒนาองค์การ</w:t>
            </w:r>
          </w:p>
        </w:tc>
        <w:tc>
          <w:tcPr>
            <w:tcW w:w="1559" w:type="dxa"/>
          </w:tcPr>
          <w:p w:rsidR="00636FE2" w:rsidRPr="00636FE2" w:rsidRDefault="00636FE2" w:rsidP="00636FE2">
            <w:pPr>
              <w:ind w:left="1134" w:hanging="1162"/>
              <w:jc w:val="center"/>
              <w:rPr>
                <w:rFonts w:ascii="TH SarabunPSK" w:hAnsi="TH SarabunPSK" w:cs="TH SarabunPSK"/>
                <w:sz w:val="32"/>
                <w:szCs w:val="32"/>
              </w:rPr>
            </w:pPr>
            <w:r w:rsidRPr="00636FE2">
              <w:rPr>
                <w:rFonts w:ascii="TH SarabunPSK" w:hAnsi="TH SarabunPSK" w:cs="TH SarabunPSK"/>
                <w:sz w:val="32"/>
                <w:szCs w:val="32"/>
              </w:rPr>
              <w:t>4</w:t>
            </w:r>
          </w:p>
        </w:tc>
        <w:tc>
          <w:tcPr>
            <w:tcW w:w="1559" w:type="dxa"/>
          </w:tcPr>
          <w:p w:rsidR="00636FE2" w:rsidRPr="00636FE2" w:rsidRDefault="00636FE2" w:rsidP="00636FE2">
            <w:pPr>
              <w:tabs>
                <w:tab w:val="left" w:pos="1440"/>
                <w:tab w:val="left" w:pos="1848"/>
              </w:tabs>
              <w:jc w:val="center"/>
              <w:rPr>
                <w:rFonts w:ascii="TH SarabunPSK" w:hAnsi="TH SarabunPSK" w:cs="TH SarabunPSK"/>
                <w:sz w:val="32"/>
                <w:szCs w:val="32"/>
                <w:lang w:eastAsia="th-TH"/>
              </w:rPr>
            </w:pPr>
            <w:r w:rsidRPr="00636FE2">
              <w:rPr>
                <w:rFonts w:ascii="TH SarabunPSK" w:hAnsi="TH SarabunPSK" w:cs="TH SarabunPSK"/>
                <w:sz w:val="32"/>
                <w:szCs w:val="32"/>
                <w:lang w:eastAsia="th-TH"/>
              </w:rPr>
              <w:t>SM</w:t>
            </w:r>
            <w:r w:rsidRPr="00636FE2">
              <w:rPr>
                <w:rFonts w:ascii="TH SarabunPSK" w:hAnsi="TH SarabunPSK" w:cs="TH SarabunPSK"/>
                <w:sz w:val="20"/>
                <w:szCs w:val="20"/>
                <w:lang w:eastAsia="th-TH"/>
              </w:rPr>
              <w:t>2</w:t>
            </w:r>
          </w:p>
        </w:tc>
        <w:tc>
          <w:tcPr>
            <w:tcW w:w="1985" w:type="dxa"/>
          </w:tcPr>
          <w:p w:rsidR="00636FE2" w:rsidRPr="00636FE2" w:rsidRDefault="00636FE2" w:rsidP="00636FE2">
            <w:pPr>
              <w:tabs>
                <w:tab w:val="left" w:pos="1440"/>
                <w:tab w:val="left" w:pos="1848"/>
              </w:tabs>
              <w:jc w:val="center"/>
              <w:rPr>
                <w:rFonts w:ascii="TH SarabunPSK" w:hAnsi="TH SarabunPSK" w:cs="TH SarabunPSK"/>
                <w:sz w:val="32"/>
                <w:szCs w:val="32"/>
                <w:lang w:eastAsia="th-TH"/>
              </w:rPr>
            </w:pPr>
            <w:r w:rsidRPr="00636FE2">
              <w:rPr>
                <w:rFonts w:ascii="TH SarabunPSK" w:hAnsi="TH SarabunPSK" w:cs="TH SarabunPSK"/>
                <w:sz w:val="32"/>
                <w:szCs w:val="32"/>
                <w:lang w:eastAsia="th-TH"/>
              </w:rPr>
              <w:t>(W</w:t>
            </w:r>
            <w:r w:rsidRPr="00636FE2">
              <w:rPr>
                <w:rFonts w:ascii="TH SarabunPSK" w:hAnsi="TH SarabunPSK" w:cs="TH SarabunPSK"/>
                <w:sz w:val="22"/>
                <w:szCs w:val="22"/>
                <w:lang w:eastAsia="th-TH"/>
              </w:rPr>
              <w:t>2</w:t>
            </w:r>
            <w:r w:rsidRPr="00636FE2">
              <w:rPr>
                <w:rFonts w:ascii="TH SarabunPSK" w:hAnsi="TH SarabunPSK" w:cs="TH SarabunPSK"/>
                <w:sz w:val="32"/>
                <w:szCs w:val="32"/>
                <w:lang w:eastAsia="th-TH"/>
              </w:rPr>
              <w:t xml:space="preserve"> x SM</w:t>
            </w:r>
            <w:r w:rsidRPr="00636FE2">
              <w:rPr>
                <w:rFonts w:ascii="TH SarabunPSK" w:hAnsi="TH SarabunPSK" w:cs="TH SarabunPSK"/>
                <w:sz w:val="20"/>
                <w:szCs w:val="20"/>
                <w:lang w:eastAsia="th-TH"/>
              </w:rPr>
              <w:t>2</w:t>
            </w:r>
            <w:r w:rsidRPr="00636FE2">
              <w:rPr>
                <w:rFonts w:ascii="TH SarabunPSK" w:hAnsi="TH SarabunPSK" w:cs="TH SarabunPSK"/>
                <w:sz w:val="32"/>
                <w:szCs w:val="32"/>
                <w:lang w:eastAsia="th-TH"/>
              </w:rPr>
              <w:t>)</w:t>
            </w:r>
          </w:p>
        </w:tc>
      </w:tr>
      <w:tr w:rsidR="00636FE2" w:rsidRPr="00636FE2" w:rsidTr="00805ED5">
        <w:trPr>
          <w:trHeight w:val="902"/>
        </w:trPr>
        <w:tc>
          <w:tcPr>
            <w:tcW w:w="675" w:type="dxa"/>
          </w:tcPr>
          <w:p w:rsidR="00636FE2" w:rsidRPr="00636FE2" w:rsidRDefault="00636FE2" w:rsidP="00636FE2">
            <w:pPr>
              <w:tabs>
                <w:tab w:val="left" w:pos="1440"/>
                <w:tab w:val="left" w:pos="1848"/>
              </w:tabs>
              <w:jc w:val="thaiDistribute"/>
              <w:rPr>
                <w:rFonts w:ascii="TH SarabunPSK" w:hAnsi="TH SarabunPSK" w:cs="TH SarabunPSK"/>
                <w:sz w:val="32"/>
                <w:szCs w:val="32"/>
                <w:lang w:eastAsia="th-TH"/>
              </w:rPr>
            </w:pPr>
          </w:p>
        </w:tc>
        <w:tc>
          <w:tcPr>
            <w:tcW w:w="3119" w:type="dxa"/>
          </w:tcPr>
          <w:p w:rsidR="00636FE2" w:rsidRPr="00636FE2" w:rsidRDefault="00636FE2" w:rsidP="00636FE2">
            <w:pPr>
              <w:tabs>
                <w:tab w:val="left" w:pos="1440"/>
                <w:tab w:val="left" w:pos="1848"/>
              </w:tabs>
              <w:jc w:val="center"/>
              <w:rPr>
                <w:rFonts w:ascii="TH SarabunPSK" w:hAnsi="TH SarabunPSK" w:cs="TH SarabunPSK"/>
                <w:b/>
                <w:bCs/>
                <w:sz w:val="32"/>
                <w:szCs w:val="32"/>
                <w:cs/>
                <w:lang w:eastAsia="th-TH"/>
              </w:rPr>
            </w:pPr>
            <w:r w:rsidRPr="00636FE2">
              <w:rPr>
                <w:rFonts w:ascii="TH SarabunPSK" w:hAnsi="TH SarabunPSK" w:cs="TH SarabunPSK" w:hint="cs"/>
                <w:b/>
                <w:bCs/>
                <w:sz w:val="32"/>
                <w:szCs w:val="32"/>
                <w:cs/>
                <w:lang w:eastAsia="th-TH"/>
              </w:rPr>
              <w:t>รวม</w:t>
            </w:r>
          </w:p>
        </w:tc>
        <w:tc>
          <w:tcPr>
            <w:tcW w:w="1559" w:type="dxa"/>
          </w:tcPr>
          <w:p w:rsidR="00636FE2" w:rsidRPr="00636FE2" w:rsidRDefault="00636FE2" w:rsidP="00636FE2">
            <w:pPr>
              <w:tabs>
                <w:tab w:val="left" w:pos="1440"/>
                <w:tab w:val="left" w:pos="1848"/>
              </w:tabs>
              <w:jc w:val="center"/>
              <w:rPr>
                <w:rFonts w:ascii="TH SarabunPSK" w:hAnsi="TH SarabunPSK" w:cs="TH SarabunPSK"/>
                <w:b/>
                <w:bCs/>
                <w:sz w:val="32"/>
                <w:szCs w:val="32"/>
                <w:lang w:val="en-GB" w:eastAsia="th-TH"/>
              </w:rPr>
            </w:pPr>
            <w:r w:rsidRPr="00636FE2">
              <w:rPr>
                <w:rFonts w:ascii="TH SarabunPSK" w:hAnsi="TH SarabunPSK" w:cs="TH SarabunPSK"/>
                <w:b/>
                <w:bCs/>
                <w:sz w:val="32"/>
                <w:szCs w:val="32"/>
                <w:lang w:eastAsia="th-TH"/>
              </w:rPr>
              <w:sym w:font="Symbol" w:char="F0E5"/>
            </w:r>
            <w:r w:rsidRPr="00636FE2">
              <w:rPr>
                <w:rFonts w:ascii="TH SarabunPSK" w:hAnsi="TH SarabunPSK" w:cs="TH SarabunPSK"/>
                <w:b/>
                <w:bCs/>
                <w:sz w:val="32"/>
                <w:szCs w:val="32"/>
                <w:lang w:eastAsia="th-TH"/>
              </w:rPr>
              <w:t xml:space="preserve"> W</w:t>
            </w:r>
            <w:r w:rsidRPr="00636FE2">
              <w:rPr>
                <w:rFonts w:ascii="TH SarabunPSK" w:hAnsi="TH SarabunPSK" w:cs="TH SarabunPSK"/>
                <w:b/>
                <w:bCs/>
                <w:szCs w:val="24"/>
                <w:lang w:eastAsia="th-TH"/>
              </w:rPr>
              <w:t>i</w:t>
            </w:r>
          </w:p>
        </w:tc>
        <w:tc>
          <w:tcPr>
            <w:tcW w:w="1559" w:type="dxa"/>
            <w:vAlign w:val="center"/>
          </w:tcPr>
          <w:p w:rsidR="00636FE2" w:rsidRPr="00636FE2" w:rsidRDefault="00636FE2" w:rsidP="00636FE2">
            <w:pPr>
              <w:tabs>
                <w:tab w:val="left" w:pos="1440"/>
                <w:tab w:val="left" w:pos="1848"/>
              </w:tabs>
              <w:jc w:val="center"/>
              <w:rPr>
                <w:rFonts w:ascii="TH SarabunPSK" w:hAnsi="TH SarabunPSK" w:cs="TH SarabunPSK"/>
                <w:b/>
                <w:bCs/>
                <w:sz w:val="32"/>
                <w:szCs w:val="32"/>
                <w:lang w:eastAsia="th-TH"/>
              </w:rPr>
            </w:pPr>
          </w:p>
        </w:tc>
        <w:tc>
          <w:tcPr>
            <w:tcW w:w="1985" w:type="dxa"/>
            <w:vAlign w:val="center"/>
          </w:tcPr>
          <w:p w:rsidR="00636FE2" w:rsidRPr="00636FE2" w:rsidRDefault="00636FE2" w:rsidP="00636FE2">
            <w:pPr>
              <w:tabs>
                <w:tab w:val="left" w:pos="1440"/>
                <w:tab w:val="left" w:pos="1848"/>
              </w:tabs>
              <w:jc w:val="center"/>
              <w:rPr>
                <w:rFonts w:ascii="TH SarabunPSK" w:hAnsi="TH SarabunPSK" w:cs="TH SarabunPSK"/>
                <w:b/>
                <w:bCs/>
                <w:sz w:val="32"/>
                <w:szCs w:val="32"/>
                <w:u w:val="single"/>
                <w:lang w:eastAsia="th-TH"/>
              </w:rPr>
            </w:pPr>
            <w:r w:rsidRPr="00636FE2">
              <w:rPr>
                <w:rFonts w:ascii="TH SarabunPSK" w:hAnsi="TH SarabunPSK" w:cs="TH SarabunPSK"/>
                <w:b/>
                <w:bCs/>
                <w:sz w:val="32"/>
                <w:szCs w:val="32"/>
                <w:u w:val="single"/>
                <w:lang w:eastAsia="th-TH"/>
              </w:rPr>
              <w:sym w:font="Symbol" w:char="F0E5"/>
            </w:r>
            <w:r w:rsidRPr="00636FE2">
              <w:rPr>
                <w:rFonts w:ascii="TH SarabunPSK" w:hAnsi="TH SarabunPSK" w:cs="TH SarabunPSK"/>
                <w:b/>
                <w:bCs/>
                <w:sz w:val="32"/>
                <w:szCs w:val="32"/>
                <w:u w:val="single"/>
                <w:lang w:eastAsia="th-TH"/>
              </w:rPr>
              <w:t xml:space="preserve"> (W</w:t>
            </w:r>
            <w:r w:rsidRPr="00636FE2">
              <w:rPr>
                <w:rFonts w:ascii="TH SarabunPSK" w:hAnsi="TH SarabunPSK" w:cs="TH SarabunPSK"/>
                <w:b/>
                <w:bCs/>
                <w:szCs w:val="24"/>
                <w:u w:val="single"/>
                <w:lang w:eastAsia="th-TH"/>
              </w:rPr>
              <w:t>i</w:t>
            </w:r>
            <w:r w:rsidRPr="00636FE2">
              <w:rPr>
                <w:rFonts w:ascii="TH SarabunPSK" w:hAnsi="TH SarabunPSK" w:cs="TH SarabunPSK"/>
                <w:b/>
                <w:bCs/>
                <w:sz w:val="32"/>
                <w:szCs w:val="32"/>
                <w:u w:val="single"/>
                <w:lang w:eastAsia="th-TH"/>
              </w:rPr>
              <w:t xml:space="preserve"> x SM</w:t>
            </w:r>
            <w:r w:rsidRPr="00636FE2">
              <w:rPr>
                <w:rFonts w:ascii="TH SarabunPSK" w:hAnsi="TH SarabunPSK" w:cs="TH SarabunPSK"/>
                <w:b/>
                <w:bCs/>
                <w:szCs w:val="24"/>
                <w:u w:val="single"/>
                <w:lang w:eastAsia="th-TH"/>
              </w:rPr>
              <w:t>i</w:t>
            </w:r>
            <w:r w:rsidRPr="00636FE2">
              <w:rPr>
                <w:rFonts w:ascii="TH SarabunPSK" w:hAnsi="TH SarabunPSK" w:cs="TH SarabunPSK"/>
                <w:b/>
                <w:bCs/>
                <w:sz w:val="32"/>
                <w:szCs w:val="32"/>
                <w:u w:val="single"/>
                <w:lang w:eastAsia="th-TH"/>
              </w:rPr>
              <w:t>)</w:t>
            </w:r>
          </w:p>
          <w:p w:rsidR="00636FE2" w:rsidRPr="00636FE2" w:rsidRDefault="00636FE2" w:rsidP="00636FE2">
            <w:pPr>
              <w:tabs>
                <w:tab w:val="left" w:pos="1440"/>
                <w:tab w:val="left" w:pos="1848"/>
              </w:tabs>
              <w:jc w:val="center"/>
              <w:rPr>
                <w:rFonts w:ascii="TH SarabunPSK" w:hAnsi="TH SarabunPSK" w:cs="TH SarabunPSK"/>
                <w:b/>
                <w:bCs/>
                <w:sz w:val="32"/>
                <w:szCs w:val="32"/>
                <w:lang w:eastAsia="th-TH"/>
              </w:rPr>
            </w:pPr>
            <w:r w:rsidRPr="00636FE2">
              <w:rPr>
                <w:rFonts w:ascii="TH SarabunPSK" w:hAnsi="TH SarabunPSK" w:cs="TH SarabunPSK"/>
                <w:b/>
                <w:bCs/>
                <w:sz w:val="32"/>
                <w:szCs w:val="32"/>
                <w:lang w:eastAsia="th-TH"/>
              </w:rPr>
              <w:sym w:font="Symbol" w:char="F0E5"/>
            </w:r>
            <w:r w:rsidRPr="00636FE2">
              <w:rPr>
                <w:rFonts w:ascii="TH SarabunPSK" w:hAnsi="TH SarabunPSK" w:cs="TH SarabunPSK"/>
                <w:b/>
                <w:bCs/>
                <w:sz w:val="32"/>
                <w:szCs w:val="32"/>
                <w:lang w:eastAsia="th-TH"/>
              </w:rPr>
              <w:t xml:space="preserve"> W</w:t>
            </w:r>
            <w:r w:rsidRPr="00636FE2">
              <w:rPr>
                <w:rFonts w:ascii="TH SarabunPSK" w:hAnsi="TH SarabunPSK" w:cs="TH SarabunPSK"/>
                <w:b/>
                <w:bCs/>
                <w:szCs w:val="24"/>
                <w:lang w:eastAsia="th-TH"/>
              </w:rPr>
              <w:t>i</w:t>
            </w:r>
          </w:p>
        </w:tc>
      </w:tr>
    </w:tbl>
    <w:p w:rsidR="00636FE2" w:rsidRPr="00636FE2" w:rsidRDefault="00636FE2" w:rsidP="00636FE2">
      <w:pPr>
        <w:tabs>
          <w:tab w:val="left" w:pos="709"/>
        </w:tabs>
        <w:jc w:val="thaiDistribute"/>
        <w:rPr>
          <w:rFonts w:ascii="TH SarabunPSK" w:hAnsi="TH SarabunPSK" w:cs="TH SarabunPSK"/>
          <w:sz w:val="8"/>
          <w:szCs w:val="8"/>
        </w:rPr>
      </w:pPr>
    </w:p>
    <w:p w:rsidR="00636FE2" w:rsidRPr="00636FE2" w:rsidRDefault="00636FE2" w:rsidP="00636FE2">
      <w:pPr>
        <w:tabs>
          <w:tab w:val="left" w:pos="709"/>
        </w:tabs>
        <w:jc w:val="thaiDistribute"/>
        <w:rPr>
          <w:rFonts w:ascii="TH SarabunPSK" w:hAnsi="TH SarabunPSK" w:cs="TH SarabunPSK"/>
          <w:b/>
          <w:bCs/>
          <w:sz w:val="32"/>
          <w:szCs w:val="32"/>
        </w:rPr>
      </w:pPr>
    </w:p>
    <w:p w:rsidR="00636FE2" w:rsidRPr="00636FE2" w:rsidRDefault="00636FE2" w:rsidP="00636FE2">
      <w:pPr>
        <w:tabs>
          <w:tab w:val="left" w:pos="709"/>
        </w:tabs>
        <w:jc w:val="thaiDistribute"/>
        <w:rPr>
          <w:rFonts w:ascii="TH SarabunPSK" w:hAnsi="TH SarabunPSK" w:cs="TH SarabunPSK"/>
          <w:b/>
          <w:bCs/>
          <w:sz w:val="32"/>
          <w:szCs w:val="32"/>
        </w:rPr>
      </w:pPr>
      <w:r w:rsidRPr="00636FE2">
        <w:rPr>
          <w:rFonts w:ascii="TH SarabunPSK" w:hAnsi="TH SarabunPSK" w:cs="TH SarabunPSK" w:hint="cs"/>
          <w:b/>
          <w:bCs/>
          <w:sz w:val="32"/>
          <w:szCs w:val="32"/>
          <w:cs/>
        </w:rPr>
        <w:t xml:space="preserve">โดยที่ </w:t>
      </w:r>
    </w:p>
    <w:tbl>
      <w:tblPr>
        <w:tblW w:w="8613" w:type="dxa"/>
        <w:tblInd w:w="1101" w:type="dxa"/>
        <w:tblLook w:val="04A0" w:firstRow="1" w:lastRow="0" w:firstColumn="1" w:lastColumn="0" w:noHBand="0" w:noVBand="1"/>
      </w:tblPr>
      <w:tblGrid>
        <w:gridCol w:w="1809"/>
        <w:gridCol w:w="6804"/>
      </w:tblGrid>
      <w:tr w:rsidR="00636FE2" w:rsidRPr="00636FE2" w:rsidTr="00805ED5">
        <w:tc>
          <w:tcPr>
            <w:tcW w:w="1809" w:type="dxa"/>
          </w:tcPr>
          <w:p w:rsidR="00636FE2" w:rsidRPr="00636FE2" w:rsidRDefault="00636FE2" w:rsidP="00636FE2">
            <w:pPr>
              <w:tabs>
                <w:tab w:val="left" w:pos="709"/>
              </w:tabs>
              <w:jc w:val="thaiDistribute"/>
              <w:rPr>
                <w:rFonts w:ascii="TH SarabunPSK" w:hAnsi="TH SarabunPSK" w:cs="TH SarabunPSK"/>
                <w:sz w:val="32"/>
                <w:szCs w:val="32"/>
                <w:cs/>
              </w:rPr>
            </w:pPr>
            <w:r w:rsidRPr="00636FE2">
              <w:rPr>
                <w:rFonts w:ascii="TH SarabunPSK" w:hAnsi="TH SarabunPSK" w:cs="TH SarabunPSK"/>
                <w:sz w:val="32"/>
                <w:szCs w:val="32"/>
              </w:rPr>
              <w:t xml:space="preserve">W </w:t>
            </w:r>
            <w:r w:rsidRPr="00636FE2">
              <w:rPr>
                <w:rFonts w:ascii="TH SarabunPSK" w:hAnsi="TH SarabunPSK" w:cs="TH SarabunPSK" w:hint="cs"/>
                <w:sz w:val="32"/>
                <w:szCs w:val="32"/>
                <w:cs/>
              </w:rPr>
              <w:t xml:space="preserve">   หมายถึง</w:t>
            </w:r>
          </w:p>
        </w:tc>
        <w:tc>
          <w:tcPr>
            <w:tcW w:w="6804" w:type="dxa"/>
          </w:tcPr>
          <w:p w:rsidR="00636FE2" w:rsidRPr="00636FE2" w:rsidRDefault="00636FE2" w:rsidP="00636FE2">
            <w:pPr>
              <w:tabs>
                <w:tab w:val="left" w:pos="709"/>
              </w:tabs>
              <w:jc w:val="thaiDistribute"/>
              <w:rPr>
                <w:rFonts w:ascii="TH SarabunPSK" w:hAnsi="TH SarabunPSK" w:cs="TH SarabunPSK"/>
                <w:sz w:val="32"/>
                <w:szCs w:val="32"/>
              </w:rPr>
            </w:pPr>
            <w:r w:rsidRPr="00636FE2">
              <w:rPr>
                <w:rFonts w:ascii="TH SarabunPSK" w:hAnsi="TH SarabunPSK" w:cs="TH SarabunPSK" w:hint="cs"/>
                <w:sz w:val="32"/>
                <w:szCs w:val="32"/>
                <w:cs/>
              </w:rPr>
              <w:t xml:space="preserve">น้ำหนักของตัวชี้วัด </w:t>
            </w:r>
          </w:p>
        </w:tc>
      </w:tr>
      <w:tr w:rsidR="00636FE2" w:rsidRPr="00636FE2" w:rsidTr="00805ED5">
        <w:tc>
          <w:tcPr>
            <w:tcW w:w="1809" w:type="dxa"/>
          </w:tcPr>
          <w:p w:rsidR="00636FE2" w:rsidRPr="00636FE2" w:rsidRDefault="00636FE2" w:rsidP="00636FE2">
            <w:pPr>
              <w:tabs>
                <w:tab w:val="left" w:pos="709"/>
              </w:tabs>
              <w:jc w:val="thaiDistribute"/>
              <w:rPr>
                <w:rFonts w:ascii="TH SarabunPSK" w:hAnsi="TH SarabunPSK" w:cs="TH SarabunPSK"/>
                <w:sz w:val="32"/>
                <w:szCs w:val="32"/>
                <w:cs/>
              </w:rPr>
            </w:pPr>
            <w:r w:rsidRPr="00636FE2">
              <w:rPr>
                <w:rFonts w:ascii="TH SarabunPSK" w:hAnsi="TH SarabunPSK" w:cs="TH SarabunPSK"/>
                <w:sz w:val="32"/>
                <w:szCs w:val="32"/>
              </w:rPr>
              <w:t xml:space="preserve">SM </w:t>
            </w:r>
            <w:r w:rsidRPr="00636FE2">
              <w:rPr>
                <w:rFonts w:ascii="TH SarabunPSK" w:hAnsi="TH SarabunPSK" w:cs="TH SarabunPSK" w:hint="cs"/>
                <w:sz w:val="32"/>
                <w:szCs w:val="32"/>
                <w:cs/>
              </w:rPr>
              <w:t xml:space="preserve">  หมายถึง</w:t>
            </w:r>
          </w:p>
        </w:tc>
        <w:tc>
          <w:tcPr>
            <w:tcW w:w="6804" w:type="dxa"/>
          </w:tcPr>
          <w:p w:rsidR="00636FE2" w:rsidRPr="00636FE2" w:rsidRDefault="00636FE2" w:rsidP="00636FE2">
            <w:pPr>
              <w:tabs>
                <w:tab w:val="left" w:pos="709"/>
              </w:tabs>
              <w:jc w:val="thaiDistribute"/>
              <w:rPr>
                <w:rFonts w:ascii="TH SarabunPSK" w:hAnsi="TH SarabunPSK" w:cs="TH SarabunPSK"/>
                <w:sz w:val="32"/>
                <w:szCs w:val="32"/>
              </w:rPr>
            </w:pPr>
            <w:r w:rsidRPr="00636FE2">
              <w:rPr>
                <w:rFonts w:ascii="TH SarabunPSK" w:hAnsi="TH SarabunPSK" w:cs="TH SarabunPSK" w:hint="cs"/>
                <w:sz w:val="32"/>
                <w:szCs w:val="32"/>
                <w:cs/>
              </w:rPr>
              <w:t>คะแนนที่ได้จากการเทียบกับเกณฑ์การให้คะแนนของแต่ละตัวชี้วัด</w:t>
            </w:r>
          </w:p>
        </w:tc>
      </w:tr>
      <w:tr w:rsidR="00636FE2" w:rsidRPr="00636FE2" w:rsidTr="00805ED5">
        <w:tc>
          <w:tcPr>
            <w:tcW w:w="1809" w:type="dxa"/>
          </w:tcPr>
          <w:p w:rsidR="00636FE2" w:rsidRPr="00636FE2" w:rsidRDefault="00636FE2" w:rsidP="00636FE2">
            <w:pPr>
              <w:tabs>
                <w:tab w:val="left" w:pos="709"/>
              </w:tabs>
              <w:jc w:val="thaiDistribute"/>
              <w:rPr>
                <w:rFonts w:ascii="TH SarabunPSK" w:hAnsi="TH SarabunPSK" w:cs="TH SarabunPSK"/>
                <w:sz w:val="32"/>
                <w:szCs w:val="32"/>
                <w:cs/>
              </w:rPr>
            </w:pPr>
            <w:r w:rsidRPr="00636FE2">
              <w:rPr>
                <w:rFonts w:ascii="TH SarabunPSK" w:hAnsi="TH SarabunPSK" w:cs="TH SarabunPSK"/>
                <w:sz w:val="32"/>
                <w:szCs w:val="32"/>
              </w:rPr>
              <w:t xml:space="preserve">i </w:t>
            </w:r>
            <w:r w:rsidRPr="00636FE2">
              <w:rPr>
                <w:rFonts w:ascii="TH SarabunPSK" w:hAnsi="TH SarabunPSK" w:cs="TH SarabunPSK" w:hint="cs"/>
                <w:sz w:val="32"/>
                <w:szCs w:val="32"/>
                <w:cs/>
              </w:rPr>
              <w:t xml:space="preserve">     หมายถึง</w:t>
            </w:r>
          </w:p>
        </w:tc>
        <w:tc>
          <w:tcPr>
            <w:tcW w:w="6804" w:type="dxa"/>
          </w:tcPr>
          <w:p w:rsidR="00636FE2" w:rsidRPr="00636FE2" w:rsidRDefault="00636FE2" w:rsidP="00636FE2">
            <w:pPr>
              <w:tabs>
                <w:tab w:val="left" w:pos="709"/>
              </w:tabs>
              <w:jc w:val="thaiDistribute"/>
              <w:rPr>
                <w:rFonts w:ascii="TH SarabunPSK" w:hAnsi="TH SarabunPSK" w:cs="TH SarabunPSK"/>
                <w:sz w:val="32"/>
                <w:szCs w:val="32"/>
                <w:cs/>
              </w:rPr>
            </w:pPr>
            <w:r w:rsidRPr="00636FE2">
              <w:rPr>
                <w:rFonts w:ascii="TH SarabunPSK" w:hAnsi="TH SarabunPSK" w:cs="TH SarabunPSK" w:hint="cs"/>
                <w:sz w:val="32"/>
                <w:szCs w:val="32"/>
                <w:cs/>
              </w:rPr>
              <w:t>ลำดับที่ของตัวชี้วัดที่กำหนดขึ้นตามแนวทางการดำเนินงาน</w:t>
            </w:r>
          </w:p>
        </w:tc>
      </w:tr>
      <w:tr w:rsidR="00636FE2" w:rsidRPr="00636FE2" w:rsidTr="00805ED5">
        <w:tc>
          <w:tcPr>
            <w:tcW w:w="1809" w:type="dxa"/>
          </w:tcPr>
          <w:p w:rsidR="00636FE2" w:rsidRPr="00636FE2" w:rsidRDefault="00636FE2" w:rsidP="00636FE2">
            <w:pPr>
              <w:tabs>
                <w:tab w:val="left" w:pos="284"/>
              </w:tabs>
              <w:jc w:val="thaiDistribute"/>
              <w:rPr>
                <w:rFonts w:ascii="TH SarabunPSK" w:hAnsi="TH SarabunPSK" w:cs="TH SarabunPSK"/>
                <w:sz w:val="32"/>
                <w:szCs w:val="32"/>
                <w:u w:val="single"/>
              </w:rPr>
            </w:pPr>
            <w:r w:rsidRPr="00636FE2">
              <w:rPr>
                <w:rFonts w:ascii="TH SarabunPSK" w:hAnsi="TH SarabunPSK" w:cs="TH SarabunPSK"/>
                <w:b/>
                <w:bCs/>
                <w:sz w:val="32"/>
                <w:szCs w:val="32"/>
                <w:u w:val="single"/>
                <w:lang w:eastAsia="th-TH"/>
              </w:rPr>
              <w:sym w:font="Symbol" w:char="F0E5"/>
            </w:r>
            <w:r w:rsidRPr="00636FE2">
              <w:rPr>
                <w:rFonts w:ascii="TH SarabunPSK" w:hAnsi="TH SarabunPSK" w:cs="TH SarabunPSK"/>
                <w:b/>
                <w:bCs/>
                <w:sz w:val="32"/>
                <w:szCs w:val="32"/>
                <w:u w:val="single"/>
                <w:lang w:eastAsia="th-TH"/>
              </w:rPr>
              <w:t xml:space="preserve"> (W</w:t>
            </w:r>
            <w:r w:rsidRPr="00636FE2">
              <w:rPr>
                <w:rFonts w:ascii="TH SarabunPSK" w:hAnsi="TH SarabunPSK" w:cs="TH SarabunPSK"/>
                <w:b/>
                <w:bCs/>
                <w:u w:val="single"/>
                <w:lang w:eastAsia="th-TH"/>
              </w:rPr>
              <w:t>i</w:t>
            </w:r>
            <w:r w:rsidRPr="00636FE2">
              <w:rPr>
                <w:rFonts w:ascii="TH SarabunPSK" w:hAnsi="TH SarabunPSK" w:cs="TH SarabunPSK"/>
                <w:b/>
                <w:bCs/>
                <w:sz w:val="32"/>
                <w:szCs w:val="32"/>
                <w:u w:val="single"/>
                <w:lang w:eastAsia="th-TH"/>
              </w:rPr>
              <w:t xml:space="preserve"> x SM</w:t>
            </w:r>
            <w:r w:rsidRPr="00636FE2">
              <w:rPr>
                <w:rFonts w:ascii="TH SarabunPSK" w:hAnsi="TH SarabunPSK" w:cs="TH SarabunPSK"/>
                <w:b/>
                <w:bCs/>
                <w:u w:val="single"/>
                <w:lang w:eastAsia="th-TH"/>
              </w:rPr>
              <w:t>i</w:t>
            </w:r>
            <w:r w:rsidRPr="00636FE2">
              <w:rPr>
                <w:rFonts w:ascii="TH SarabunPSK" w:hAnsi="TH SarabunPSK" w:cs="TH SarabunPSK"/>
                <w:b/>
                <w:bCs/>
                <w:sz w:val="32"/>
                <w:szCs w:val="32"/>
                <w:u w:val="single"/>
                <w:lang w:eastAsia="th-TH"/>
              </w:rPr>
              <w:t>)</w:t>
            </w:r>
          </w:p>
        </w:tc>
        <w:tc>
          <w:tcPr>
            <w:tcW w:w="6804" w:type="dxa"/>
          </w:tcPr>
          <w:p w:rsidR="00636FE2" w:rsidRPr="00636FE2" w:rsidRDefault="00636FE2" w:rsidP="00636FE2">
            <w:pPr>
              <w:tabs>
                <w:tab w:val="left" w:pos="709"/>
              </w:tabs>
              <w:jc w:val="thaiDistribute"/>
              <w:rPr>
                <w:rFonts w:ascii="TH SarabunPSK" w:hAnsi="TH SarabunPSK" w:cs="TH SarabunPSK"/>
                <w:sz w:val="32"/>
                <w:szCs w:val="32"/>
                <w:cs/>
              </w:rPr>
            </w:pPr>
            <w:r w:rsidRPr="00636FE2">
              <w:rPr>
                <w:rFonts w:ascii="TH SarabunPSK" w:hAnsi="TH SarabunPSK" w:cs="TH SarabunPSK" w:hint="cs"/>
                <w:sz w:val="32"/>
                <w:szCs w:val="32"/>
                <w:cs/>
              </w:rPr>
              <w:t>ผลคะแนนตัวชี้วัด</w:t>
            </w:r>
            <w:r w:rsidRPr="00636FE2">
              <w:rPr>
                <w:rFonts w:ascii="TH SarabunPSK" w:hAnsi="TH SarabunPSK" w:cs="TH SarabunPSK"/>
                <w:sz w:val="32"/>
                <w:szCs w:val="32"/>
                <w:cs/>
              </w:rPr>
              <w:t>ระดับความสำเร็จของการพัฒนา</w:t>
            </w:r>
            <w:r w:rsidRPr="00636FE2">
              <w:rPr>
                <w:rFonts w:ascii="TH SarabunPSK" w:hAnsi="TH SarabunPSK" w:cs="TH SarabunPSK" w:hint="cs"/>
                <w:sz w:val="32"/>
                <w:szCs w:val="32"/>
                <w:cs/>
              </w:rPr>
              <w:t>สมรรถนะองค์การ</w:t>
            </w:r>
          </w:p>
        </w:tc>
      </w:tr>
      <w:tr w:rsidR="00636FE2" w:rsidRPr="00636FE2" w:rsidTr="00805ED5">
        <w:tc>
          <w:tcPr>
            <w:tcW w:w="1809" w:type="dxa"/>
          </w:tcPr>
          <w:p w:rsidR="00636FE2" w:rsidRPr="00636FE2" w:rsidRDefault="00636FE2" w:rsidP="00636FE2">
            <w:pPr>
              <w:tabs>
                <w:tab w:val="left" w:pos="0"/>
              </w:tabs>
              <w:rPr>
                <w:rFonts w:ascii="TH SarabunPSK" w:hAnsi="TH SarabunPSK" w:cs="TH SarabunPSK"/>
                <w:sz w:val="32"/>
                <w:szCs w:val="32"/>
              </w:rPr>
            </w:pPr>
            <w:r w:rsidRPr="00636FE2">
              <w:rPr>
                <w:rFonts w:ascii="TH SarabunPSK" w:hAnsi="TH SarabunPSK" w:cs="TH SarabunPSK" w:hint="cs"/>
                <w:b/>
                <w:bCs/>
                <w:sz w:val="32"/>
                <w:szCs w:val="32"/>
                <w:cs/>
                <w:lang w:eastAsia="th-TH"/>
              </w:rPr>
              <w:t xml:space="preserve">     </w:t>
            </w:r>
            <w:r w:rsidRPr="00636FE2">
              <w:rPr>
                <w:rFonts w:ascii="TH SarabunPSK" w:hAnsi="TH SarabunPSK" w:cs="TH SarabunPSK"/>
                <w:b/>
                <w:bCs/>
                <w:sz w:val="32"/>
                <w:szCs w:val="32"/>
                <w:lang w:eastAsia="th-TH"/>
              </w:rPr>
              <w:sym w:font="Symbol" w:char="F0E5"/>
            </w:r>
            <w:r w:rsidRPr="00636FE2">
              <w:rPr>
                <w:rFonts w:ascii="TH SarabunPSK" w:hAnsi="TH SarabunPSK" w:cs="TH SarabunPSK"/>
                <w:b/>
                <w:bCs/>
                <w:sz w:val="32"/>
                <w:szCs w:val="32"/>
                <w:lang w:eastAsia="th-TH"/>
              </w:rPr>
              <w:t xml:space="preserve"> W</w:t>
            </w:r>
            <w:r w:rsidRPr="00636FE2">
              <w:rPr>
                <w:rFonts w:ascii="TH SarabunPSK" w:hAnsi="TH SarabunPSK" w:cs="TH SarabunPSK"/>
                <w:b/>
                <w:bCs/>
                <w:szCs w:val="24"/>
                <w:lang w:eastAsia="th-TH"/>
              </w:rPr>
              <w:t>i</w:t>
            </w:r>
          </w:p>
        </w:tc>
        <w:tc>
          <w:tcPr>
            <w:tcW w:w="6804" w:type="dxa"/>
          </w:tcPr>
          <w:p w:rsidR="00636FE2" w:rsidRPr="00636FE2" w:rsidRDefault="00636FE2" w:rsidP="00636FE2">
            <w:pPr>
              <w:tabs>
                <w:tab w:val="left" w:pos="709"/>
              </w:tabs>
              <w:jc w:val="thaiDistribute"/>
              <w:rPr>
                <w:rFonts w:ascii="TH SarabunPSK" w:hAnsi="TH SarabunPSK" w:cs="TH SarabunPSK"/>
                <w:sz w:val="32"/>
                <w:szCs w:val="32"/>
                <w:cs/>
              </w:rPr>
            </w:pPr>
          </w:p>
        </w:tc>
      </w:tr>
    </w:tbl>
    <w:p w:rsidR="00636FE2" w:rsidRPr="00D218D4" w:rsidRDefault="00636FE2" w:rsidP="00636FE2">
      <w:pPr>
        <w:tabs>
          <w:tab w:val="left" w:pos="993"/>
          <w:tab w:val="left" w:pos="2410"/>
        </w:tabs>
        <w:ind w:right="74"/>
        <w:rPr>
          <w:rFonts w:ascii="TH SarabunPSK" w:hAnsi="TH SarabunPSK" w:cs="TH SarabunPSK"/>
          <w:b/>
          <w:bCs/>
          <w:sz w:val="22"/>
          <w:szCs w:val="22"/>
        </w:rPr>
      </w:pPr>
    </w:p>
    <w:p w:rsidR="00636FE2" w:rsidRDefault="00636FE2" w:rsidP="00636FE2">
      <w:pPr>
        <w:rPr>
          <w:rFonts w:ascii="TH SarabunPSK" w:hAnsi="TH SarabunPSK" w:cs="TH SarabunPSK" w:hint="cs"/>
          <w:b/>
          <w:bCs/>
          <w:sz w:val="32"/>
          <w:szCs w:val="32"/>
        </w:rPr>
      </w:pPr>
      <w:r w:rsidRPr="00636FE2">
        <w:rPr>
          <w:rFonts w:ascii="TH SarabunPSK" w:hAnsi="TH SarabunPSK" w:cs="TH SarabunPSK"/>
          <w:b/>
          <w:bCs/>
          <w:sz w:val="32"/>
          <w:szCs w:val="32"/>
          <w:cs/>
        </w:rPr>
        <w:t xml:space="preserve">แนวทางการประเมินผล </w:t>
      </w:r>
      <w:r w:rsidRPr="00636FE2">
        <w:rPr>
          <w:rFonts w:ascii="TH SarabunPSK" w:hAnsi="TH SarabunPSK" w:cs="TH SarabunPSK"/>
          <w:b/>
          <w:bCs/>
          <w:sz w:val="32"/>
          <w:szCs w:val="32"/>
        </w:rPr>
        <w:t>:</w:t>
      </w:r>
    </w:p>
    <w:p w:rsidR="00D218D4" w:rsidRPr="00D218D4" w:rsidRDefault="00D218D4" w:rsidP="00636FE2">
      <w:pPr>
        <w:rPr>
          <w:rFonts w:ascii="TH SarabunPSK" w:hAnsi="TH SarabunPSK" w:cs="TH SarabunPSK"/>
          <w:b/>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069"/>
      </w:tblGrid>
      <w:tr w:rsidR="00636FE2" w:rsidRPr="00636FE2" w:rsidTr="00805ED5">
        <w:trPr>
          <w:tblHeader/>
        </w:trPr>
        <w:tc>
          <w:tcPr>
            <w:tcW w:w="3828" w:type="dxa"/>
            <w:tcBorders>
              <w:top w:val="single" w:sz="4" w:space="0" w:color="auto"/>
              <w:left w:val="single" w:sz="4" w:space="0" w:color="auto"/>
              <w:bottom w:val="single" w:sz="4" w:space="0" w:color="auto"/>
              <w:right w:val="single" w:sz="4" w:space="0" w:color="auto"/>
            </w:tcBorders>
            <w:shd w:val="clear" w:color="auto" w:fill="EEECE1"/>
            <w:hideMark/>
          </w:tcPr>
          <w:p w:rsidR="00636FE2" w:rsidRPr="00636FE2" w:rsidRDefault="00636FE2" w:rsidP="00636FE2">
            <w:pPr>
              <w:jc w:val="center"/>
              <w:rPr>
                <w:rFonts w:ascii="TH SarabunPSK" w:hAnsi="TH SarabunPSK" w:cs="TH SarabunPSK"/>
                <w:b/>
                <w:bCs/>
                <w:sz w:val="32"/>
                <w:szCs w:val="32"/>
                <w:lang w:val="en-GB"/>
              </w:rPr>
            </w:pPr>
            <w:r w:rsidRPr="00636FE2">
              <w:rPr>
                <w:rFonts w:ascii="TH SarabunPSK" w:hAnsi="TH SarabunPSK" w:cs="TH SarabunPSK"/>
                <w:b/>
                <w:bCs/>
                <w:sz w:val="32"/>
                <w:szCs w:val="32"/>
                <w:cs/>
                <w:lang w:val="en-GB"/>
              </w:rPr>
              <w:t>การประเมินผล</w:t>
            </w:r>
          </w:p>
        </w:tc>
        <w:tc>
          <w:tcPr>
            <w:tcW w:w="5069" w:type="dxa"/>
            <w:tcBorders>
              <w:top w:val="single" w:sz="4" w:space="0" w:color="auto"/>
              <w:left w:val="single" w:sz="4" w:space="0" w:color="auto"/>
              <w:bottom w:val="single" w:sz="4" w:space="0" w:color="auto"/>
              <w:right w:val="single" w:sz="4" w:space="0" w:color="auto"/>
            </w:tcBorders>
            <w:shd w:val="clear" w:color="auto" w:fill="EEECE1"/>
            <w:hideMark/>
          </w:tcPr>
          <w:p w:rsidR="00636FE2" w:rsidRPr="00636FE2" w:rsidRDefault="00636FE2" w:rsidP="00636FE2">
            <w:pPr>
              <w:jc w:val="center"/>
              <w:rPr>
                <w:rFonts w:ascii="TH SarabunPSK" w:hAnsi="TH SarabunPSK" w:cs="TH SarabunPSK"/>
                <w:b/>
                <w:bCs/>
                <w:sz w:val="32"/>
                <w:szCs w:val="32"/>
              </w:rPr>
            </w:pPr>
            <w:r w:rsidRPr="00636FE2">
              <w:rPr>
                <w:rFonts w:ascii="TH SarabunPSK" w:hAnsi="TH SarabunPSK" w:cs="TH SarabunPSK" w:hint="cs"/>
                <w:b/>
                <w:bCs/>
                <w:sz w:val="32"/>
                <w:szCs w:val="32"/>
                <w:cs/>
              </w:rPr>
              <w:t>ส่วนราชการ</w:t>
            </w:r>
          </w:p>
        </w:tc>
      </w:tr>
      <w:tr w:rsidR="00636FE2" w:rsidRPr="00636FE2" w:rsidTr="00805ED5">
        <w:trPr>
          <w:tblHeader/>
        </w:trPr>
        <w:tc>
          <w:tcPr>
            <w:tcW w:w="3828" w:type="dxa"/>
            <w:tcBorders>
              <w:top w:val="single" w:sz="4" w:space="0" w:color="auto"/>
              <w:left w:val="single" w:sz="4" w:space="0" w:color="auto"/>
              <w:bottom w:val="single" w:sz="4" w:space="0" w:color="auto"/>
              <w:right w:val="single" w:sz="4" w:space="0" w:color="auto"/>
            </w:tcBorders>
            <w:hideMark/>
          </w:tcPr>
          <w:p w:rsidR="00636FE2" w:rsidRPr="00636FE2" w:rsidRDefault="00636FE2" w:rsidP="00636FE2">
            <w:pPr>
              <w:rPr>
                <w:rFonts w:ascii="TH SarabunPSK" w:hAnsi="TH SarabunPSK" w:cs="TH SarabunPSK"/>
                <w:b/>
                <w:bCs/>
                <w:sz w:val="32"/>
                <w:szCs w:val="32"/>
              </w:rPr>
            </w:pPr>
            <w:r w:rsidRPr="00636FE2">
              <w:rPr>
                <w:rFonts w:ascii="TH SarabunPSK" w:hAnsi="TH SarabunPSK" w:cs="TH SarabunPSK"/>
                <w:b/>
                <w:bCs/>
                <w:sz w:val="32"/>
                <w:szCs w:val="32"/>
                <w:cs/>
              </w:rPr>
              <w:t>ชื่อตัวชี้วัด</w:t>
            </w:r>
          </w:p>
        </w:tc>
        <w:tc>
          <w:tcPr>
            <w:tcW w:w="5069" w:type="dxa"/>
            <w:tcBorders>
              <w:top w:val="single" w:sz="4" w:space="0" w:color="auto"/>
              <w:left w:val="single" w:sz="4" w:space="0" w:color="auto"/>
              <w:bottom w:val="single" w:sz="4" w:space="0" w:color="auto"/>
              <w:right w:val="single" w:sz="4" w:space="0" w:color="auto"/>
            </w:tcBorders>
            <w:hideMark/>
          </w:tcPr>
          <w:p w:rsidR="00636FE2" w:rsidRPr="00636FE2" w:rsidRDefault="00636FE2" w:rsidP="00636FE2">
            <w:pPr>
              <w:rPr>
                <w:rFonts w:ascii="TH SarabunPSK" w:hAnsi="TH SarabunPSK" w:cs="TH SarabunPSK"/>
                <w:b/>
                <w:bCs/>
                <w:sz w:val="32"/>
                <w:szCs w:val="32"/>
              </w:rPr>
            </w:pPr>
            <w:r w:rsidRPr="00636FE2">
              <w:rPr>
                <w:rFonts w:ascii="TH SarabunPSK" w:hAnsi="TH SarabunPSK" w:cs="TH SarabunPSK"/>
                <w:b/>
                <w:bCs/>
                <w:sz w:val="32"/>
                <w:szCs w:val="32"/>
                <w:cs/>
                <w:lang w:val="en-GB"/>
              </w:rPr>
              <w:t>ประเมินผลจากข้อมูล เอกสาร หลักฐานต่าง ๆ</w:t>
            </w:r>
          </w:p>
        </w:tc>
      </w:tr>
      <w:tr w:rsidR="00636FE2" w:rsidRPr="00636FE2" w:rsidTr="00805ED5">
        <w:trPr>
          <w:trHeight w:val="2520"/>
        </w:trPr>
        <w:tc>
          <w:tcPr>
            <w:tcW w:w="3828" w:type="dxa"/>
            <w:tcBorders>
              <w:top w:val="single" w:sz="4" w:space="0" w:color="auto"/>
              <w:left w:val="single" w:sz="4" w:space="0" w:color="auto"/>
              <w:bottom w:val="single" w:sz="4" w:space="0" w:color="auto"/>
              <w:right w:val="single" w:sz="4" w:space="0" w:color="auto"/>
            </w:tcBorders>
            <w:hideMark/>
          </w:tcPr>
          <w:p w:rsidR="00636FE2" w:rsidRPr="00636FE2" w:rsidRDefault="00636FE2" w:rsidP="00636FE2">
            <w:pPr>
              <w:rPr>
                <w:rFonts w:ascii="TH SarabunPSK" w:hAnsi="TH SarabunPSK" w:cs="TH SarabunPSK"/>
                <w:sz w:val="32"/>
                <w:szCs w:val="32"/>
              </w:rPr>
            </w:pPr>
            <w:r w:rsidRPr="00636FE2">
              <w:rPr>
                <w:rFonts w:ascii="TH SarabunPSK" w:hAnsi="TH SarabunPSK" w:cs="TH SarabunPSK"/>
                <w:sz w:val="32"/>
                <w:szCs w:val="32"/>
                <w:cs/>
              </w:rPr>
              <w:t xml:space="preserve">ตัวชี้วัดที่ </w:t>
            </w:r>
            <w:r w:rsidRPr="00636FE2">
              <w:rPr>
                <w:rFonts w:ascii="TH SarabunPSK" w:hAnsi="TH SarabunPSK" w:cs="TH SarabunPSK"/>
                <w:sz w:val="32"/>
                <w:szCs w:val="32"/>
              </w:rPr>
              <w:t>6.1</w:t>
            </w:r>
            <w:r w:rsidRPr="00636FE2">
              <w:rPr>
                <w:rFonts w:ascii="TH SarabunPSK" w:hAnsi="TH SarabunPSK" w:cs="TH SarabunPSK" w:hint="cs"/>
                <w:sz w:val="32"/>
                <w:szCs w:val="32"/>
                <w:cs/>
              </w:rPr>
              <w:t xml:space="preserve"> ระดับความสำเร็จของการจัดทำรายงานลักษณะสำคัญขององค์การ</w:t>
            </w:r>
          </w:p>
        </w:tc>
        <w:tc>
          <w:tcPr>
            <w:tcW w:w="5069" w:type="dxa"/>
            <w:tcBorders>
              <w:top w:val="single" w:sz="4" w:space="0" w:color="auto"/>
              <w:left w:val="single" w:sz="4" w:space="0" w:color="auto"/>
              <w:bottom w:val="single" w:sz="4" w:space="0" w:color="auto"/>
              <w:right w:val="single" w:sz="4" w:space="0" w:color="auto"/>
            </w:tcBorders>
            <w:hideMark/>
          </w:tcPr>
          <w:p w:rsidR="00636FE2" w:rsidRPr="00636FE2" w:rsidRDefault="00636FE2" w:rsidP="00636FE2">
            <w:pPr>
              <w:ind w:left="402" w:hanging="402"/>
              <w:rPr>
                <w:rFonts w:ascii="TH SarabunPSK" w:hAnsi="TH SarabunPSK" w:cs="TH SarabunPSK"/>
                <w:sz w:val="32"/>
                <w:szCs w:val="32"/>
              </w:rPr>
            </w:pPr>
            <w:r w:rsidRPr="00636FE2">
              <w:rPr>
                <w:rFonts w:ascii="TH SarabunPSK" w:hAnsi="TH SarabunPSK" w:cs="TH SarabunPSK"/>
                <w:sz w:val="32"/>
                <w:szCs w:val="32"/>
              </w:rPr>
              <w:sym w:font="Wingdings" w:char="F040"/>
            </w:r>
            <w:r w:rsidRPr="00636FE2">
              <w:rPr>
                <w:rFonts w:ascii="TH SarabunPSK" w:hAnsi="TH SarabunPSK" w:cs="TH SarabunPSK"/>
                <w:sz w:val="32"/>
                <w:szCs w:val="32"/>
              </w:rPr>
              <w:t xml:space="preserve"> </w:t>
            </w:r>
            <w:r w:rsidRPr="00636FE2">
              <w:rPr>
                <w:rFonts w:ascii="TH SarabunPSK" w:hAnsi="TH SarabunPSK" w:cs="TH SarabunPSK" w:hint="cs"/>
                <w:sz w:val="32"/>
                <w:szCs w:val="32"/>
                <w:cs/>
              </w:rPr>
              <w:t>เอกสารหลักฐานที่แสดงให้เห็นว่าการดำเนินการของตัวชี้วัดดังกล่าวบรรลุผล ได้แก่</w:t>
            </w:r>
          </w:p>
          <w:p w:rsidR="00636FE2" w:rsidRPr="00636FE2" w:rsidRDefault="00636FE2" w:rsidP="00685888">
            <w:pPr>
              <w:numPr>
                <w:ilvl w:val="0"/>
                <w:numId w:val="41"/>
              </w:numPr>
              <w:rPr>
                <w:rFonts w:ascii="TH SarabunPSK" w:hAnsi="TH SarabunPSK" w:cs="TH SarabunPSK"/>
                <w:sz w:val="32"/>
                <w:szCs w:val="32"/>
              </w:rPr>
            </w:pPr>
            <w:r w:rsidRPr="00636FE2">
              <w:rPr>
                <w:rFonts w:ascii="TH SarabunPSK" w:hAnsi="TH SarabunPSK" w:cs="TH SarabunPSK"/>
                <w:sz w:val="32"/>
                <w:szCs w:val="32"/>
                <w:cs/>
              </w:rPr>
              <w:t xml:space="preserve">รายงานลักษณะสำคัญขององค์การ </w:t>
            </w:r>
          </w:p>
          <w:p w:rsidR="00636FE2" w:rsidRPr="00636FE2" w:rsidRDefault="00636FE2" w:rsidP="00636FE2">
            <w:pPr>
              <w:ind w:left="402" w:hanging="402"/>
              <w:rPr>
                <w:rFonts w:ascii="TH SarabunPSK" w:hAnsi="TH SarabunPSK" w:cs="TH SarabunPSK"/>
                <w:b/>
                <w:bCs/>
                <w:sz w:val="32"/>
                <w:szCs w:val="32"/>
                <w:lang w:val="en-GB"/>
              </w:rPr>
            </w:pPr>
            <w:r w:rsidRPr="00636FE2">
              <w:rPr>
                <w:rFonts w:ascii="TH SarabunPSK" w:hAnsi="TH SarabunPSK" w:cs="TH SarabunPSK"/>
                <w:sz w:val="32"/>
                <w:szCs w:val="32"/>
              </w:rPr>
              <w:sym w:font="Wingdings" w:char="F040"/>
            </w:r>
            <w:r w:rsidRPr="00636FE2">
              <w:rPr>
                <w:rFonts w:ascii="TH SarabunPSK" w:hAnsi="TH SarabunPSK" w:cs="TH SarabunPSK"/>
                <w:sz w:val="32"/>
                <w:szCs w:val="32"/>
                <w:cs/>
              </w:rPr>
              <w:t xml:space="preserve"> การคิดคะแนนจะพิจารณาจากระยะเวลาในการจัดส่งรายงานลักษณะสำคัญขององค์การ</w:t>
            </w:r>
            <w:r w:rsidRPr="00636FE2">
              <w:rPr>
                <w:rFonts w:ascii="TH SarabunPSK" w:hAnsi="TH SarabunPSK" w:cs="TH SarabunPSK" w:hint="cs"/>
                <w:sz w:val="32"/>
                <w:szCs w:val="32"/>
                <w:cs/>
                <w:lang w:val="en-GB"/>
              </w:rPr>
              <w:t xml:space="preserve">ผ่านทางระบบรายงานผลการปฏิบัติราชการตามคำรับรองการปฏิบัติราชการทางอิเล็กทรอนิกส์ </w:t>
            </w:r>
            <w:r w:rsidRPr="00636FE2">
              <w:rPr>
                <w:rFonts w:ascii="TH SarabunPSK" w:hAnsi="TH SarabunPSK" w:cs="TH SarabunPSK"/>
                <w:sz w:val="32"/>
                <w:szCs w:val="32"/>
              </w:rPr>
              <w:t>(e-SAR)</w:t>
            </w:r>
            <w:r w:rsidRPr="00636FE2">
              <w:rPr>
                <w:rFonts w:ascii="TH SarabunPSK" w:hAnsi="TH SarabunPSK" w:cs="TH SarabunPSK" w:hint="cs"/>
                <w:sz w:val="32"/>
                <w:szCs w:val="32"/>
                <w:cs/>
                <w:lang w:val="en-GB"/>
              </w:rPr>
              <w:t xml:space="preserve"> ของสำนักงาน ก.พ.ร. </w:t>
            </w:r>
            <w:r w:rsidRPr="00636FE2">
              <w:rPr>
                <w:rFonts w:ascii="TH SarabunPSK" w:hAnsi="TH SarabunPSK" w:cs="TH SarabunPSK" w:hint="cs"/>
                <w:b/>
                <w:bCs/>
                <w:sz w:val="32"/>
                <w:szCs w:val="32"/>
                <w:u w:val="single"/>
                <w:cs/>
                <w:lang w:val="en-GB"/>
              </w:rPr>
              <w:t>ภายใน</w:t>
            </w:r>
            <w:r w:rsidRPr="00636FE2">
              <w:rPr>
                <w:rFonts w:ascii="TH SarabunPSK" w:hAnsi="TH SarabunPSK" w:cs="TH SarabunPSK" w:hint="cs"/>
                <w:b/>
                <w:bCs/>
                <w:sz w:val="32"/>
                <w:szCs w:val="32"/>
                <w:u w:val="single"/>
                <w:cs/>
              </w:rPr>
              <w:t>การรายงานรอบ</w:t>
            </w:r>
            <w:r w:rsidRPr="00636FE2">
              <w:rPr>
                <w:rFonts w:ascii="TH SarabunPSK" w:hAnsi="TH SarabunPSK" w:cs="TH SarabunPSK"/>
                <w:b/>
                <w:bCs/>
                <w:sz w:val="32"/>
                <w:szCs w:val="32"/>
                <w:u w:val="single"/>
                <w:lang w:val="en-GB"/>
              </w:rPr>
              <w:t xml:space="preserve"> 6 </w:t>
            </w:r>
            <w:r w:rsidRPr="00636FE2">
              <w:rPr>
                <w:rFonts w:ascii="TH SarabunPSK" w:hAnsi="TH SarabunPSK" w:cs="TH SarabunPSK" w:hint="cs"/>
                <w:b/>
                <w:bCs/>
                <w:sz w:val="32"/>
                <w:szCs w:val="32"/>
                <w:u w:val="single"/>
                <w:cs/>
                <w:lang w:val="en-GB"/>
              </w:rPr>
              <w:t>เดือน</w:t>
            </w:r>
            <w:r w:rsidRPr="00636FE2">
              <w:rPr>
                <w:rFonts w:ascii="TH SarabunPSK" w:hAnsi="TH SarabunPSK" w:cs="TH SarabunPSK" w:hint="cs"/>
                <w:b/>
                <w:bCs/>
                <w:sz w:val="32"/>
                <w:szCs w:val="32"/>
                <w:cs/>
                <w:lang w:val="en-GB"/>
              </w:rPr>
              <w:t xml:space="preserve"> และความครบถ้วนทันสมัยของการจัดทำรายงานฯ</w:t>
            </w:r>
          </w:p>
        </w:tc>
      </w:tr>
      <w:tr w:rsidR="00636FE2" w:rsidRPr="00636FE2" w:rsidTr="00805ED5">
        <w:trPr>
          <w:trHeight w:val="1080"/>
        </w:trPr>
        <w:tc>
          <w:tcPr>
            <w:tcW w:w="3828" w:type="dxa"/>
            <w:tcBorders>
              <w:top w:val="single" w:sz="4" w:space="0" w:color="auto"/>
              <w:left w:val="single" w:sz="4" w:space="0" w:color="auto"/>
              <w:right w:val="single" w:sz="4" w:space="0" w:color="auto"/>
            </w:tcBorders>
            <w:hideMark/>
          </w:tcPr>
          <w:p w:rsidR="00636FE2" w:rsidRPr="00636FE2" w:rsidRDefault="00636FE2" w:rsidP="00636FE2">
            <w:pPr>
              <w:ind w:hanging="28"/>
              <w:rPr>
                <w:rFonts w:ascii="TH SarabunPSK" w:hAnsi="TH SarabunPSK" w:cs="TH SarabunPSK"/>
                <w:b/>
                <w:bCs/>
                <w:sz w:val="32"/>
                <w:szCs w:val="32"/>
              </w:rPr>
            </w:pPr>
            <w:r w:rsidRPr="00636FE2">
              <w:rPr>
                <w:rFonts w:ascii="TH SarabunPSK" w:hAnsi="TH SarabunPSK" w:cs="TH SarabunPSK"/>
                <w:sz w:val="32"/>
                <w:szCs w:val="32"/>
                <w:cs/>
              </w:rPr>
              <w:t xml:space="preserve">ตัวชี้วัดที่ </w:t>
            </w:r>
            <w:r w:rsidRPr="00636FE2">
              <w:rPr>
                <w:rFonts w:ascii="TH SarabunPSK" w:hAnsi="TH SarabunPSK" w:cs="TH SarabunPSK"/>
                <w:sz w:val="32"/>
                <w:szCs w:val="32"/>
              </w:rPr>
              <w:t xml:space="preserve">6.2 </w:t>
            </w:r>
            <w:r w:rsidRPr="00636FE2">
              <w:rPr>
                <w:rFonts w:ascii="TH SarabunPSK" w:hAnsi="TH SarabunPSK" w:cs="TH SarabunPSK" w:hint="cs"/>
                <w:sz w:val="32"/>
                <w:szCs w:val="32"/>
                <w:cs/>
              </w:rPr>
              <w:t>ระดับความสำเร็จของการพัฒนาองค์การ</w:t>
            </w:r>
          </w:p>
        </w:tc>
        <w:tc>
          <w:tcPr>
            <w:tcW w:w="5069" w:type="dxa"/>
            <w:tcBorders>
              <w:top w:val="single" w:sz="4" w:space="0" w:color="auto"/>
              <w:left w:val="single" w:sz="4" w:space="0" w:color="auto"/>
              <w:bottom w:val="single" w:sz="4" w:space="0" w:color="auto"/>
              <w:right w:val="single" w:sz="4" w:space="0" w:color="auto"/>
            </w:tcBorders>
            <w:hideMark/>
          </w:tcPr>
          <w:p w:rsidR="00636FE2" w:rsidRPr="00636FE2" w:rsidRDefault="00636FE2" w:rsidP="00636FE2">
            <w:pPr>
              <w:ind w:left="402" w:hanging="402"/>
              <w:rPr>
                <w:rFonts w:ascii="TH SarabunPSK" w:hAnsi="TH SarabunPSK" w:cs="TH SarabunPSK"/>
                <w:sz w:val="32"/>
                <w:szCs w:val="32"/>
              </w:rPr>
            </w:pPr>
            <w:r w:rsidRPr="00636FE2">
              <w:rPr>
                <w:rFonts w:ascii="TH SarabunPSK" w:hAnsi="TH SarabunPSK" w:cs="TH SarabunPSK"/>
                <w:sz w:val="32"/>
                <w:szCs w:val="32"/>
              </w:rPr>
              <w:sym w:font="Wingdings" w:char="F040"/>
            </w:r>
            <w:r w:rsidRPr="00636FE2">
              <w:rPr>
                <w:rFonts w:ascii="TH SarabunPSK" w:hAnsi="TH SarabunPSK" w:cs="TH SarabunPSK"/>
                <w:sz w:val="32"/>
                <w:szCs w:val="32"/>
              </w:rPr>
              <w:t xml:space="preserve"> </w:t>
            </w:r>
            <w:r w:rsidRPr="00636FE2">
              <w:rPr>
                <w:rFonts w:ascii="TH SarabunPSK" w:hAnsi="TH SarabunPSK" w:cs="TH SarabunPSK"/>
                <w:sz w:val="32"/>
                <w:szCs w:val="32"/>
                <w:cs/>
              </w:rPr>
              <w:t>เอกสารหลักฐานที่แสดงให้เห็น</w:t>
            </w:r>
            <w:r w:rsidRPr="00636FE2">
              <w:rPr>
                <w:rFonts w:ascii="TH SarabunPSK" w:hAnsi="TH SarabunPSK" w:cs="TH SarabunPSK" w:hint="cs"/>
                <w:sz w:val="32"/>
                <w:szCs w:val="32"/>
                <w:cs/>
              </w:rPr>
              <w:t xml:space="preserve">ระดับของการดำเนินการพัฒนาองค์การ ตามภาคผนวก </w:t>
            </w:r>
            <w:r w:rsidRPr="00636FE2">
              <w:rPr>
                <w:rFonts w:ascii="TH SarabunPSK" w:hAnsi="TH SarabunPSK" w:cs="TH SarabunPSK"/>
                <w:sz w:val="32"/>
                <w:szCs w:val="32"/>
              </w:rPr>
              <w:t>2</w:t>
            </w:r>
            <w:r w:rsidRPr="00636FE2">
              <w:rPr>
                <w:rFonts w:ascii="TH SarabunPSK" w:hAnsi="TH SarabunPSK" w:cs="TH SarabunPSK"/>
                <w:sz w:val="32"/>
                <w:szCs w:val="32"/>
                <w:cs/>
              </w:rPr>
              <w:t xml:space="preserve"> </w:t>
            </w:r>
          </w:p>
          <w:p w:rsidR="00636FE2" w:rsidRPr="00636FE2" w:rsidRDefault="00636FE2" w:rsidP="00636FE2">
            <w:pPr>
              <w:ind w:left="402" w:hanging="402"/>
              <w:rPr>
                <w:rFonts w:ascii="TH SarabunPSK" w:hAnsi="TH SarabunPSK" w:cs="TH SarabunPSK"/>
                <w:sz w:val="32"/>
                <w:szCs w:val="32"/>
                <w:lang w:val="en-GB"/>
              </w:rPr>
            </w:pPr>
            <w:r w:rsidRPr="00636FE2">
              <w:rPr>
                <w:rFonts w:ascii="TH SarabunPSK" w:hAnsi="TH SarabunPSK" w:cs="TH SarabunPSK"/>
                <w:sz w:val="32"/>
                <w:szCs w:val="32"/>
              </w:rPr>
              <w:sym w:font="Wingdings" w:char="F040"/>
            </w:r>
            <w:r w:rsidRPr="00636FE2">
              <w:rPr>
                <w:rFonts w:ascii="TH SarabunPSK" w:hAnsi="TH SarabunPSK" w:cs="TH SarabunPSK"/>
                <w:sz w:val="32"/>
                <w:szCs w:val="32"/>
                <w:cs/>
              </w:rPr>
              <w:t xml:space="preserve"> การคิดคะแนนจะพิจารณาจาก</w:t>
            </w:r>
            <w:r w:rsidRPr="00636FE2">
              <w:rPr>
                <w:rFonts w:ascii="TH SarabunPSK" w:hAnsi="TH SarabunPSK" w:cs="TH SarabunPSK" w:hint="cs"/>
                <w:sz w:val="32"/>
                <w:szCs w:val="32"/>
                <w:cs/>
              </w:rPr>
              <w:t>หลักฐานการดำเนินการ</w:t>
            </w:r>
            <w:r w:rsidRPr="00636FE2">
              <w:rPr>
                <w:rFonts w:ascii="TH SarabunPSK" w:hAnsi="TH SarabunPSK" w:cs="TH SarabunPSK" w:hint="cs"/>
                <w:spacing w:val="-6"/>
                <w:sz w:val="32"/>
                <w:szCs w:val="32"/>
                <w:cs/>
                <w:lang w:val="en-GB"/>
              </w:rPr>
              <w:t>ที่ส่วนราชการส่งผ่านระบบรายงานผลการปฏิบัติราชการ</w:t>
            </w:r>
            <w:r w:rsidRPr="00636FE2">
              <w:rPr>
                <w:rFonts w:ascii="TH SarabunPSK" w:hAnsi="TH SarabunPSK" w:cs="TH SarabunPSK" w:hint="cs"/>
                <w:sz w:val="32"/>
                <w:szCs w:val="32"/>
                <w:cs/>
                <w:lang w:val="en-GB"/>
              </w:rPr>
              <w:t xml:space="preserve">ตามคำรับรองการปฏิบัติราชการทางอิเล็กทรอนิกส์ </w:t>
            </w:r>
            <w:r w:rsidRPr="00636FE2">
              <w:rPr>
                <w:rFonts w:ascii="TH SarabunPSK" w:hAnsi="TH SarabunPSK" w:cs="TH SarabunPSK"/>
                <w:sz w:val="32"/>
                <w:szCs w:val="32"/>
              </w:rPr>
              <w:t>(e-SAR)</w:t>
            </w:r>
            <w:r w:rsidRPr="00636FE2">
              <w:rPr>
                <w:rFonts w:ascii="TH SarabunPSK" w:hAnsi="TH SarabunPSK" w:cs="TH SarabunPSK" w:hint="cs"/>
                <w:sz w:val="32"/>
                <w:szCs w:val="32"/>
                <w:cs/>
                <w:lang w:val="en-GB"/>
              </w:rPr>
              <w:t xml:space="preserve"> ของสำนักงาน ก.พ.ร. </w:t>
            </w:r>
            <w:r w:rsidRPr="00636FE2">
              <w:rPr>
                <w:rFonts w:ascii="TH SarabunPSK" w:hAnsi="TH SarabunPSK" w:cs="TH SarabunPSK" w:hint="cs"/>
                <w:b/>
                <w:bCs/>
                <w:sz w:val="32"/>
                <w:szCs w:val="32"/>
                <w:u w:val="single"/>
                <w:cs/>
                <w:lang w:val="en-GB"/>
              </w:rPr>
              <w:t>ภายใน</w:t>
            </w:r>
            <w:r w:rsidRPr="00636FE2">
              <w:rPr>
                <w:rFonts w:ascii="TH SarabunPSK" w:hAnsi="TH SarabunPSK" w:cs="TH SarabunPSK" w:hint="cs"/>
                <w:b/>
                <w:bCs/>
                <w:sz w:val="32"/>
                <w:szCs w:val="32"/>
                <w:u w:val="single"/>
                <w:cs/>
              </w:rPr>
              <w:t>ระยะเวลาการรายงานรอบ</w:t>
            </w:r>
            <w:r w:rsidRPr="00636FE2">
              <w:rPr>
                <w:rFonts w:ascii="TH SarabunPSK" w:hAnsi="TH SarabunPSK" w:cs="TH SarabunPSK"/>
                <w:b/>
                <w:bCs/>
                <w:sz w:val="32"/>
                <w:szCs w:val="32"/>
                <w:u w:val="single"/>
                <w:lang w:val="en-GB"/>
              </w:rPr>
              <w:t xml:space="preserve"> 12 </w:t>
            </w:r>
            <w:r w:rsidRPr="00636FE2">
              <w:rPr>
                <w:rFonts w:ascii="TH SarabunPSK" w:hAnsi="TH SarabunPSK" w:cs="TH SarabunPSK" w:hint="cs"/>
                <w:b/>
                <w:bCs/>
                <w:sz w:val="32"/>
                <w:szCs w:val="32"/>
                <w:u w:val="single"/>
                <w:cs/>
                <w:lang w:val="en-GB"/>
              </w:rPr>
              <w:t>เดือน</w:t>
            </w:r>
          </w:p>
        </w:tc>
      </w:tr>
    </w:tbl>
    <w:p w:rsidR="00636FE2" w:rsidRPr="00636FE2" w:rsidRDefault="00636FE2" w:rsidP="00636FE2">
      <w:pPr>
        <w:rPr>
          <w:rFonts w:ascii="TH SarabunPSK" w:hAnsi="TH SarabunPSK" w:cs="TH SarabunPSK"/>
          <w:sz w:val="32"/>
          <w:szCs w:val="32"/>
        </w:rPr>
      </w:pPr>
    </w:p>
    <w:p w:rsidR="00636FE2" w:rsidRPr="00636FE2" w:rsidRDefault="008C23DE" w:rsidP="00636FE2">
      <w:pPr>
        <w:rPr>
          <w:rFonts w:ascii="TH SarabunPSK" w:hAnsi="TH SarabunPSK" w:cs="TH SarabunPSK"/>
          <w:sz w:val="32"/>
          <w:szCs w:val="32"/>
        </w:rPr>
      </w:pPr>
      <w:r>
        <w:rPr>
          <w:rFonts w:ascii="TH SarabunPSK" w:hAnsi="TH SarabunPSK" w:cs="TH SarabunPSK"/>
          <w:noProof/>
          <w:sz w:val="32"/>
          <w:szCs w:val="32"/>
        </w:rPr>
        <mc:AlternateContent>
          <mc:Choice Requires="wps">
            <w:drawing>
              <wp:anchor distT="0" distB="0" distL="114300" distR="114300" simplePos="0" relativeHeight="251630592" behindDoc="1" locked="0" layoutInCell="1" allowOverlap="1">
                <wp:simplePos x="0" y="0"/>
                <wp:positionH relativeFrom="column">
                  <wp:posOffset>-48260</wp:posOffset>
                </wp:positionH>
                <wp:positionV relativeFrom="paragraph">
                  <wp:posOffset>80645</wp:posOffset>
                </wp:positionV>
                <wp:extent cx="5635625" cy="5963285"/>
                <wp:effectExtent l="19050" t="19050" r="22225" b="18415"/>
                <wp:wrapNone/>
                <wp:docPr id="114"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5963285"/>
                        </a:xfrm>
                        <a:prstGeom prst="roundRect">
                          <a:avLst>
                            <a:gd name="adj" fmla="val 4657"/>
                          </a:avLst>
                        </a:prstGeom>
                        <a:solidFill>
                          <a:srgbClr val="F8F8F8"/>
                        </a:solidFill>
                        <a:ln w="28575">
                          <a:solidFill>
                            <a:srgbClr val="A5A5A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026" style="position:absolute;margin-left:-3.8pt;margin-top:6.35pt;width:443.75pt;height:46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" fillcolor="#f8f8f8" strokecolor="#a5a5a5" strokeweight="2.25pt"/>
            </w:pict>
          </mc:Fallback>
        </mc:AlternateContent>
      </w:r>
    </w:p>
    <w:p w:rsidR="00636FE2" w:rsidRPr="00636FE2" w:rsidRDefault="00636FE2" w:rsidP="00636FE2">
      <w:pPr>
        <w:rPr>
          <w:rFonts w:ascii="TH SarabunPSK" w:hAnsi="TH SarabunPSK" w:cs="TH SarabunPSK"/>
          <w:sz w:val="32"/>
          <w:szCs w:val="32"/>
        </w:rPr>
      </w:pPr>
    </w:p>
    <w:p w:rsidR="00636FE2" w:rsidRPr="00636FE2" w:rsidRDefault="00636FE2" w:rsidP="00636FE2">
      <w:pPr>
        <w:jc w:val="center"/>
        <w:outlineLvl w:val="0"/>
        <w:rPr>
          <w:rFonts w:ascii="TH SarabunPSK" w:eastAsia="Times New Roman" w:hAnsi="TH SarabunPSK" w:cs="TH SarabunPSK"/>
          <w:b/>
          <w:bCs/>
          <w:sz w:val="32"/>
          <w:szCs w:val="32"/>
          <w:lang w:val="en-GB" w:eastAsia="x-none"/>
        </w:rPr>
      </w:pPr>
      <w:r w:rsidRPr="00636FE2">
        <w:rPr>
          <w:rFonts w:ascii="TH SarabunPSK" w:eastAsia="Times New Roman" w:hAnsi="TH SarabunPSK" w:cs="TH SarabunPSK" w:hint="cs"/>
          <w:b/>
          <w:bCs/>
          <w:sz w:val="32"/>
          <w:szCs w:val="32"/>
          <w:cs/>
          <w:lang w:val="en-GB" w:eastAsia="x-none"/>
        </w:rPr>
        <w:t>คำอธิบายเพิ่มเติม</w:t>
      </w:r>
      <w:r w:rsidRPr="00636FE2">
        <w:rPr>
          <w:rFonts w:ascii="TH SarabunPSK" w:eastAsia="Times New Roman" w:hAnsi="TH SarabunPSK" w:cs="TH SarabunPSK" w:hint="cs"/>
          <w:b/>
          <w:bCs/>
          <w:sz w:val="32"/>
          <w:szCs w:val="32"/>
          <w:cs/>
          <w:lang w:val="x-none" w:eastAsia="x-none"/>
        </w:rPr>
        <w:t xml:space="preserve"> </w:t>
      </w:r>
      <w:r w:rsidRPr="00636FE2">
        <w:rPr>
          <w:rFonts w:ascii="TH SarabunPSK" w:eastAsia="Times New Roman" w:hAnsi="TH SarabunPSK" w:cs="TH SarabunPSK" w:hint="cs"/>
          <w:b/>
          <w:bCs/>
          <w:i/>
          <w:iCs/>
          <w:sz w:val="32"/>
          <w:szCs w:val="32"/>
          <w:cs/>
          <w:lang w:val="x-none" w:eastAsia="x-none"/>
        </w:rPr>
        <w:t>การประเมินผ่านระบบสำรวจออนไลน์ (</w:t>
      </w:r>
      <w:r w:rsidRPr="00636FE2">
        <w:rPr>
          <w:rFonts w:ascii="TH SarabunPSK" w:eastAsia="Times New Roman" w:hAnsi="TH SarabunPSK" w:cs="TH SarabunPSK"/>
          <w:b/>
          <w:bCs/>
          <w:i/>
          <w:iCs/>
          <w:sz w:val="32"/>
          <w:szCs w:val="32"/>
          <w:lang w:val="x-none" w:eastAsia="x-none"/>
        </w:rPr>
        <w:t>Survey Online)</w:t>
      </w:r>
      <w:r w:rsidRPr="00636FE2">
        <w:rPr>
          <w:rFonts w:ascii="TH SarabunPSK" w:eastAsia="Times New Roman" w:hAnsi="TH SarabunPSK" w:cs="TH SarabunPSK"/>
          <w:b/>
          <w:bCs/>
          <w:i/>
          <w:iCs/>
          <w:sz w:val="32"/>
          <w:szCs w:val="32"/>
          <w:lang w:val="en-GB" w:eastAsia="x-none"/>
        </w:rPr>
        <w:t xml:space="preserve"> </w:t>
      </w:r>
      <w:r w:rsidRPr="00636FE2">
        <w:rPr>
          <w:rFonts w:ascii="TH SarabunPSK" w:eastAsia="Times New Roman" w:hAnsi="TH SarabunPSK" w:cs="TH SarabunPSK"/>
          <w:b/>
          <w:bCs/>
          <w:sz w:val="32"/>
          <w:szCs w:val="32"/>
          <w:lang w:val="x-none" w:eastAsia="x-none"/>
        </w:rPr>
        <w:t>:</w:t>
      </w:r>
    </w:p>
    <w:p w:rsidR="00636FE2" w:rsidRPr="00636FE2" w:rsidRDefault="00636FE2" w:rsidP="00636FE2">
      <w:pPr>
        <w:jc w:val="thaiDistribute"/>
        <w:outlineLvl w:val="0"/>
        <w:rPr>
          <w:rFonts w:ascii="TH SarabunPSK" w:eastAsia="Times New Roman" w:hAnsi="TH SarabunPSK" w:cs="TH SarabunPSK"/>
          <w:b/>
          <w:bCs/>
          <w:sz w:val="32"/>
          <w:szCs w:val="32"/>
          <w:lang w:val="en-GB" w:eastAsia="x-none"/>
        </w:rPr>
      </w:pPr>
      <w:r w:rsidRPr="00636FE2">
        <w:rPr>
          <w:rFonts w:ascii="TH SarabunPSK" w:eastAsia="Times New Roman" w:hAnsi="TH SarabunPSK" w:cs="TH SarabunPSK"/>
          <w:b/>
          <w:bCs/>
          <w:sz w:val="32"/>
          <w:szCs w:val="32"/>
          <w:lang w:val="x-none" w:eastAsia="x-none"/>
        </w:rPr>
        <w:t xml:space="preserve"> </w:t>
      </w:r>
    </w:p>
    <w:p w:rsidR="00636FE2" w:rsidRPr="00636FE2" w:rsidRDefault="00636FE2" w:rsidP="00685888">
      <w:pPr>
        <w:numPr>
          <w:ilvl w:val="0"/>
          <w:numId w:val="42"/>
        </w:numPr>
        <w:tabs>
          <w:tab w:val="left" w:pos="1701"/>
        </w:tabs>
        <w:ind w:left="426" w:right="681" w:firstLine="992"/>
        <w:jc w:val="thaiDistribute"/>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hint="cs"/>
          <w:sz w:val="32"/>
          <w:szCs w:val="32"/>
          <w:cs/>
          <w:lang w:val="x-none" w:eastAsia="x-none"/>
        </w:rPr>
        <w:t>ผู้ตอบแบบสำรวจต้องตอบครบทุกประเด็นข้อคำถาม</w:t>
      </w:r>
    </w:p>
    <w:p w:rsidR="00636FE2" w:rsidRPr="00636FE2" w:rsidRDefault="00636FE2" w:rsidP="00685888">
      <w:pPr>
        <w:numPr>
          <w:ilvl w:val="0"/>
          <w:numId w:val="42"/>
        </w:numPr>
        <w:tabs>
          <w:tab w:val="left" w:pos="1701"/>
        </w:tabs>
        <w:ind w:left="426" w:right="681" w:firstLine="992"/>
        <w:jc w:val="thaiDistribute"/>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hint="cs"/>
          <w:sz w:val="32"/>
          <w:szCs w:val="32"/>
          <w:cs/>
          <w:lang w:val="x-none" w:eastAsia="x-none"/>
        </w:rPr>
        <w:t xml:space="preserve">จำนวนผู้ตอบแบบสำรวจต้องมีไม่น้อยกว่าจำนวนกลุ่มตัวอย่างที่คำนวณได้ตามหลักสถิติ ซึ่งสำนักงาน ก.พ.ร. ใช้สัดส่วนร้อยละ </w:t>
      </w:r>
      <w:r w:rsidRPr="00636FE2">
        <w:rPr>
          <w:rFonts w:ascii="TH SarabunPSK" w:eastAsia="Times New Roman" w:hAnsi="TH SarabunPSK" w:cs="TH SarabunPSK"/>
          <w:sz w:val="32"/>
          <w:szCs w:val="32"/>
          <w:lang w:val="x-none" w:eastAsia="x-none"/>
        </w:rPr>
        <w:t xml:space="preserve">30 </w:t>
      </w:r>
      <w:r w:rsidRPr="00636FE2">
        <w:rPr>
          <w:rFonts w:ascii="TH SarabunPSK" w:eastAsia="Times New Roman" w:hAnsi="TH SarabunPSK" w:cs="TH SarabunPSK" w:hint="cs"/>
          <w:sz w:val="32"/>
          <w:szCs w:val="32"/>
          <w:cs/>
          <w:lang w:val="x-none" w:eastAsia="x-none"/>
        </w:rPr>
        <w:t xml:space="preserve">สำหรับข้าราชการกลุ่มบริหารและอำนวยการ และใช้สูตรการคำนวณกลุ่มตัวอย่างของ </w:t>
      </w:r>
      <w:r w:rsidRPr="00636FE2">
        <w:rPr>
          <w:rFonts w:ascii="TH SarabunPSK" w:eastAsia="Times New Roman" w:hAnsi="TH SarabunPSK" w:cs="TH SarabunPSK"/>
          <w:sz w:val="32"/>
          <w:szCs w:val="32"/>
          <w:lang w:val="x-none" w:eastAsia="x-none"/>
        </w:rPr>
        <w:t>Taro Yamane</w:t>
      </w:r>
      <w:r w:rsidRPr="00636FE2">
        <w:rPr>
          <w:rFonts w:ascii="TH SarabunPSK" w:eastAsia="Times New Roman" w:hAnsi="TH SarabunPSK" w:cs="TH SarabunPSK" w:hint="cs"/>
          <w:sz w:val="32"/>
          <w:szCs w:val="32"/>
          <w:cs/>
          <w:lang w:val="x-none" w:eastAsia="x-none"/>
        </w:rPr>
        <w:t xml:space="preserve"> สำหรับกลุ่มวิชาการและกลุ่มทั่วไป</w:t>
      </w:r>
      <w:r w:rsidRPr="00636FE2">
        <w:rPr>
          <w:rFonts w:ascii="TH SarabunPSK" w:eastAsia="Times New Roman" w:hAnsi="TH SarabunPSK" w:cs="TH SarabunPSK"/>
          <w:sz w:val="32"/>
          <w:szCs w:val="32"/>
          <w:lang w:val="x-none" w:eastAsia="x-none"/>
        </w:rPr>
        <w:t xml:space="preserve"> </w:t>
      </w:r>
      <w:r w:rsidRPr="00636FE2">
        <w:rPr>
          <w:rFonts w:ascii="TH SarabunPSK" w:eastAsia="Times New Roman" w:hAnsi="TH SarabunPSK" w:cs="TH SarabunPSK" w:hint="cs"/>
          <w:sz w:val="32"/>
          <w:szCs w:val="32"/>
          <w:cs/>
          <w:lang w:val="x-none" w:eastAsia="x-none"/>
        </w:rPr>
        <w:t>เนื่องจากเป็นหลักสถิติที่ยอมรับและนิยมใช้กันมาก รวมถึงการทราบขนาดประชากรที่แน่นอน โดยใช้ข้อมูล</w:t>
      </w:r>
      <w:r w:rsidRPr="00636FE2">
        <w:rPr>
          <w:rFonts w:ascii="TH SarabunPSK" w:eastAsia="Times New Roman" w:hAnsi="TH SarabunPSK" w:cs="TH SarabunPSK"/>
          <w:sz w:val="32"/>
          <w:szCs w:val="32"/>
          <w:cs/>
          <w:lang w:val="x-none" w:eastAsia="x-none"/>
        </w:rPr>
        <w:t>จำนวน</w:t>
      </w:r>
      <w:r w:rsidRPr="00636FE2">
        <w:rPr>
          <w:rFonts w:ascii="TH SarabunPSK" w:eastAsia="Times New Roman" w:hAnsi="TH SarabunPSK" w:cs="TH SarabunPSK" w:hint="cs"/>
          <w:sz w:val="32"/>
          <w:szCs w:val="32"/>
          <w:cs/>
          <w:lang w:val="x-none" w:eastAsia="x-none"/>
        </w:rPr>
        <w:t>ข้าราชการ</w:t>
      </w:r>
      <w:r w:rsidRPr="00636FE2">
        <w:rPr>
          <w:rFonts w:ascii="TH SarabunPSK" w:eastAsia="Times New Roman" w:hAnsi="TH SarabunPSK" w:cs="TH SarabunPSK"/>
          <w:sz w:val="32"/>
          <w:szCs w:val="32"/>
          <w:cs/>
          <w:lang w:val="x-none" w:eastAsia="x-none"/>
        </w:rPr>
        <w:t>จากรายงานลักษณะสำคัญองค์การของส่วนราชการ</w:t>
      </w:r>
      <w:r w:rsidRPr="00636FE2">
        <w:rPr>
          <w:rFonts w:ascii="TH SarabunPSK" w:eastAsia="Times New Roman" w:hAnsi="TH SarabunPSK" w:cs="TH SarabunPSK" w:hint="cs"/>
          <w:sz w:val="32"/>
          <w:szCs w:val="32"/>
          <w:cs/>
          <w:lang w:val="x-none" w:eastAsia="x-none"/>
        </w:rPr>
        <w:t xml:space="preserve"> </w:t>
      </w:r>
    </w:p>
    <w:p w:rsidR="00636FE2" w:rsidRPr="00636FE2" w:rsidRDefault="00636FE2" w:rsidP="00685888">
      <w:pPr>
        <w:numPr>
          <w:ilvl w:val="0"/>
          <w:numId w:val="42"/>
        </w:numPr>
        <w:tabs>
          <w:tab w:val="left" w:pos="1701"/>
        </w:tabs>
        <w:ind w:left="426" w:right="681" w:firstLine="992"/>
        <w:jc w:val="thaiDistribute"/>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hint="cs"/>
          <w:sz w:val="32"/>
          <w:szCs w:val="32"/>
          <w:cs/>
          <w:lang w:val="x-none" w:eastAsia="x-none"/>
        </w:rPr>
        <w:t xml:space="preserve">สูตรของ </w:t>
      </w:r>
      <w:r w:rsidRPr="00636FE2">
        <w:rPr>
          <w:rFonts w:ascii="TH SarabunPSK" w:eastAsia="Times New Roman" w:hAnsi="TH SarabunPSK" w:cs="TH SarabunPSK"/>
          <w:sz w:val="32"/>
          <w:szCs w:val="32"/>
          <w:lang w:val="x-none" w:eastAsia="x-none"/>
        </w:rPr>
        <w:t xml:space="preserve">Taro Yamane </w:t>
      </w:r>
      <w:r w:rsidRPr="00636FE2">
        <w:rPr>
          <w:rFonts w:ascii="TH SarabunPSK" w:eastAsia="Times New Roman" w:hAnsi="TH SarabunPSK" w:cs="TH SarabunPSK" w:hint="cs"/>
          <w:sz w:val="32"/>
          <w:szCs w:val="32"/>
          <w:cs/>
          <w:lang w:val="x-none" w:eastAsia="x-none"/>
        </w:rPr>
        <w:t xml:space="preserve">ที่ใช้ในการคำนวณ คือ </w:t>
      </w:r>
    </w:p>
    <w:p w:rsidR="00636FE2" w:rsidRPr="00636FE2" w:rsidRDefault="00636FE2" w:rsidP="00636FE2">
      <w:pPr>
        <w:tabs>
          <w:tab w:val="left" w:pos="1701"/>
        </w:tabs>
        <w:ind w:left="426" w:right="681"/>
        <w:jc w:val="thaiDistribute"/>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noProof/>
          <w:sz w:val="32"/>
          <w:szCs w:val="32"/>
          <w:lang w:val="x-none" w:eastAsia="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9" type="#_x0000_t75" style="position:absolute;left:0;text-align:left;margin-left:201.9pt;margin-top:10.95pt;width:60pt;height:34.95pt;z-index:-251684864" fillcolor="#6ff">
            <v:imagedata r:id="rId28" o:title=""/>
          </v:shape>
          <o:OLEObject Type="Embed" ProgID="Equation.3" ShapeID="_x0000_s1409" DrawAspect="Content" ObjectID="_1474265929" r:id="rId29"/>
        </w:pict>
      </w:r>
    </w:p>
    <w:p w:rsidR="00636FE2" w:rsidRPr="00636FE2" w:rsidRDefault="00636FE2" w:rsidP="00636FE2">
      <w:pPr>
        <w:tabs>
          <w:tab w:val="left" w:pos="1701"/>
        </w:tabs>
        <w:ind w:left="426" w:right="681"/>
        <w:jc w:val="thaiDistribute"/>
        <w:outlineLvl w:val="0"/>
        <w:rPr>
          <w:rFonts w:ascii="TH SarabunPSK" w:eastAsia="Times New Roman" w:hAnsi="TH SarabunPSK" w:cs="TH SarabunPSK"/>
          <w:sz w:val="32"/>
          <w:szCs w:val="32"/>
          <w:lang w:val="x-none" w:eastAsia="x-none"/>
        </w:rPr>
      </w:pPr>
    </w:p>
    <w:p w:rsidR="00636FE2" w:rsidRPr="00636FE2" w:rsidRDefault="00636FE2" w:rsidP="00636FE2">
      <w:pPr>
        <w:tabs>
          <w:tab w:val="left" w:pos="1701"/>
          <w:tab w:val="left" w:pos="2694"/>
        </w:tabs>
        <w:ind w:right="681"/>
        <w:jc w:val="thaiDistribute"/>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hint="cs"/>
          <w:sz w:val="32"/>
          <w:szCs w:val="32"/>
          <w:cs/>
          <w:lang w:val="x-none" w:eastAsia="x-none"/>
        </w:rPr>
        <w:tab/>
      </w:r>
    </w:p>
    <w:p w:rsidR="00636FE2" w:rsidRPr="00636FE2" w:rsidRDefault="00636FE2" w:rsidP="00636FE2">
      <w:pPr>
        <w:tabs>
          <w:tab w:val="left" w:pos="1701"/>
          <w:tab w:val="left" w:pos="2694"/>
        </w:tabs>
        <w:ind w:right="681"/>
        <w:jc w:val="thaiDistribute"/>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hint="cs"/>
          <w:sz w:val="32"/>
          <w:szCs w:val="32"/>
          <w:cs/>
          <w:lang w:val="x-none" w:eastAsia="x-none"/>
        </w:rPr>
        <w:tab/>
      </w:r>
      <w:r w:rsidRPr="00636FE2">
        <w:rPr>
          <w:rFonts w:ascii="TH SarabunPSK" w:eastAsia="Times New Roman" w:hAnsi="TH SarabunPSK" w:cs="TH SarabunPSK"/>
          <w:sz w:val="32"/>
          <w:szCs w:val="32"/>
          <w:lang w:val="x-none" w:eastAsia="x-none"/>
        </w:rPr>
        <w:t xml:space="preserve"> </w:t>
      </w:r>
      <w:r w:rsidRPr="00636FE2">
        <w:rPr>
          <w:rFonts w:ascii="TH SarabunPSK" w:eastAsia="Times New Roman" w:hAnsi="TH SarabunPSK" w:cs="TH SarabunPSK" w:hint="cs"/>
          <w:sz w:val="32"/>
          <w:szCs w:val="32"/>
          <w:cs/>
          <w:lang w:val="x-none" w:eastAsia="x-none"/>
        </w:rPr>
        <w:t xml:space="preserve">เมื่อ </w:t>
      </w:r>
      <w:r w:rsidRPr="00636FE2">
        <w:rPr>
          <w:rFonts w:ascii="TH SarabunPSK" w:eastAsia="Times New Roman" w:hAnsi="TH SarabunPSK" w:cs="TH SarabunPSK"/>
          <w:sz w:val="32"/>
          <w:szCs w:val="32"/>
          <w:lang w:val="x-none" w:eastAsia="x-none"/>
        </w:rPr>
        <w:t xml:space="preserve"> n =</w:t>
      </w:r>
      <w:r w:rsidRPr="00636FE2">
        <w:rPr>
          <w:rFonts w:ascii="TH SarabunPSK" w:eastAsia="Times New Roman" w:hAnsi="TH SarabunPSK" w:cs="TH SarabunPSK" w:hint="cs"/>
          <w:sz w:val="32"/>
          <w:szCs w:val="32"/>
          <w:cs/>
          <w:lang w:val="x-none" w:eastAsia="x-none"/>
        </w:rPr>
        <w:tab/>
      </w:r>
      <w:r w:rsidRPr="00636FE2">
        <w:rPr>
          <w:rFonts w:ascii="TH SarabunPSK" w:eastAsia="Times New Roman" w:hAnsi="TH SarabunPSK" w:cs="TH SarabunPSK"/>
          <w:sz w:val="32"/>
          <w:szCs w:val="32"/>
          <w:cs/>
          <w:lang w:val="x-none" w:eastAsia="x-none"/>
        </w:rPr>
        <w:t>ขนาดของกลุ่มตัวอย่างที่ต้องการ</w:t>
      </w:r>
    </w:p>
    <w:p w:rsidR="00636FE2" w:rsidRPr="00636FE2" w:rsidRDefault="00636FE2" w:rsidP="00636FE2">
      <w:pPr>
        <w:tabs>
          <w:tab w:val="left" w:pos="1701"/>
          <w:tab w:val="left" w:pos="2127"/>
          <w:tab w:val="left" w:pos="2694"/>
        </w:tabs>
        <w:ind w:left="425" w:right="680"/>
        <w:jc w:val="thaiDistribute"/>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sz w:val="32"/>
          <w:szCs w:val="32"/>
          <w:lang w:val="x-none" w:eastAsia="x-none"/>
        </w:rPr>
        <w:t xml:space="preserve">         </w:t>
      </w:r>
      <w:r w:rsidRPr="00636FE2">
        <w:rPr>
          <w:rFonts w:ascii="TH SarabunPSK" w:eastAsia="Times New Roman" w:hAnsi="TH SarabunPSK" w:cs="TH SarabunPSK" w:hint="cs"/>
          <w:sz w:val="32"/>
          <w:szCs w:val="32"/>
          <w:cs/>
          <w:lang w:val="x-none" w:eastAsia="x-none"/>
        </w:rPr>
        <w:tab/>
      </w:r>
      <w:r w:rsidRPr="00636FE2">
        <w:rPr>
          <w:rFonts w:ascii="TH SarabunPSK" w:eastAsia="Times New Roman" w:hAnsi="TH SarabunPSK" w:cs="TH SarabunPSK" w:hint="cs"/>
          <w:sz w:val="32"/>
          <w:szCs w:val="32"/>
          <w:cs/>
          <w:lang w:val="x-none" w:eastAsia="x-none"/>
        </w:rPr>
        <w:tab/>
      </w:r>
      <w:r w:rsidRPr="00636FE2">
        <w:rPr>
          <w:rFonts w:ascii="TH SarabunPSK" w:eastAsia="Times New Roman" w:hAnsi="TH SarabunPSK" w:cs="TH SarabunPSK"/>
          <w:sz w:val="32"/>
          <w:szCs w:val="32"/>
          <w:lang w:val="x-none" w:eastAsia="x-none"/>
        </w:rPr>
        <w:t xml:space="preserve"> N =</w:t>
      </w:r>
      <w:r w:rsidRPr="00636FE2">
        <w:rPr>
          <w:rFonts w:ascii="TH SarabunPSK" w:eastAsia="Times New Roman" w:hAnsi="TH SarabunPSK" w:cs="TH SarabunPSK" w:hint="cs"/>
          <w:sz w:val="32"/>
          <w:szCs w:val="32"/>
          <w:cs/>
          <w:lang w:val="x-none" w:eastAsia="x-none"/>
        </w:rPr>
        <w:tab/>
      </w:r>
      <w:r w:rsidRPr="00636FE2">
        <w:rPr>
          <w:rFonts w:ascii="TH SarabunPSK" w:eastAsia="Times New Roman" w:hAnsi="TH SarabunPSK" w:cs="TH SarabunPSK"/>
          <w:sz w:val="32"/>
          <w:szCs w:val="32"/>
          <w:cs/>
          <w:lang w:val="x-none" w:eastAsia="x-none"/>
        </w:rPr>
        <w:t>ขนาดของประชากร</w:t>
      </w:r>
      <w:r w:rsidRPr="00636FE2">
        <w:rPr>
          <w:rFonts w:ascii="TH SarabunPSK" w:eastAsia="Times New Roman" w:hAnsi="TH SarabunPSK" w:cs="TH SarabunPSK" w:hint="cs"/>
          <w:sz w:val="32"/>
          <w:szCs w:val="32"/>
          <w:cs/>
          <w:lang w:val="x-none" w:eastAsia="x-none"/>
        </w:rPr>
        <w:t xml:space="preserve">      </w:t>
      </w:r>
      <w:r w:rsidRPr="00636FE2">
        <w:rPr>
          <w:rFonts w:ascii="TH SarabunPSK" w:eastAsia="Times New Roman" w:hAnsi="TH SarabunPSK" w:cs="TH SarabunPSK"/>
          <w:sz w:val="32"/>
          <w:szCs w:val="32"/>
          <w:lang w:val="x-none" w:eastAsia="x-none"/>
        </w:rPr>
        <w:t xml:space="preserve"> </w:t>
      </w:r>
    </w:p>
    <w:p w:rsidR="00636FE2" w:rsidRPr="00636FE2" w:rsidRDefault="00636FE2" w:rsidP="00636FE2">
      <w:pPr>
        <w:tabs>
          <w:tab w:val="left" w:pos="1701"/>
          <w:tab w:val="left" w:pos="2127"/>
        </w:tabs>
        <w:ind w:left="425" w:right="680"/>
        <w:jc w:val="thaiDistribute"/>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sz w:val="32"/>
          <w:szCs w:val="32"/>
          <w:lang w:val="x-none" w:eastAsia="x-none"/>
        </w:rPr>
        <w:t xml:space="preserve">          </w:t>
      </w:r>
      <w:r w:rsidRPr="00636FE2">
        <w:rPr>
          <w:rFonts w:ascii="TH SarabunPSK" w:eastAsia="Times New Roman" w:hAnsi="TH SarabunPSK" w:cs="TH SarabunPSK" w:hint="cs"/>
          <w:sz w:val="32"/>
          <w:szCs w:val="32"/>
          <w:cs/>
          <w:lang w:val="x-none" w:eastAsia="x-none"/>
        </w:rPr>
        <w:tab/>
      </w:r>
      <w:r w:rsidRPr="00636FE2">
        <w:rPr>
          <w:rFonts w:ascii="TH SarabunPSK" w:eastAsia="Times New Roman" w:hAnsi="TH SarabunPSK" w:cs="TH SarabunPSK" w:hint="cs"/>
          <w:sz w:val="32"/>
          <w:szCs w:val="32"/>
          <w:cs/>
          <w:lang w:val="x-none" w:eastAsia="x-none"/>
        </w:rPr>
        <w:tab/>
        <w:t xml:space="preserve"> </w:t>
      </w:r>
      <w:r w:rsidRPr="00636FE2">
        <w:rPr>
          <w:rFonts w:ascii="TH SarabunPSK" w:eastAsia="Times New Roman" w:hAnsi="TH SarabunPSK" w:cs="TH SarabunPSK"/>
          <w:sz w:val="32"/>
          <w:szCs w:val="32"/>
          <w:lang w:val="x-none" w:eastAsia="x-none"/>
        </w:rPr>
        <w:t>e =</w:t>
      </w:r>
      <w:r w:rsidRPr="00636FE2">
        <w:rPr>
          <w:rFonts w:ascii="TH SarabunPSK" w:eastAsia="Times New Roman" w:hAnsi="TH SarabunPSK" w:cs="TH SarabunPSK" w:hint="cs"/>
          <w:sz w:val="32"/>
          <w:szCs w:val="32"/>
          <w:cs/>
          <w:lang w:val="x-none" w:eastAsia="x-none"/>
        </w:rPr>
        <w:t xml:space="preserve"> </w:t>
      </w:r>
      <w:r w:rsidRPr="00636FE2">
        <w:rPr>
          <w:rFonts w:ascii="TH SarabunPSK" w:eastAsia="Times New Roman" w:hAnsi="TH SarabunPSK" w:cs="TH SarabunPSK"/>
          <w:sz w:val="32"/>
          <w:szCs w:val="32"/>
          <w:lang w:val="x-none" w:eastAsia="x-none"/>
        </w:rPr>
        <w:t xml:space="preserve"> </w:t>
      </w:r>
      <w:r w:rsidRPr="00636FE2">
        <w:rPr>
          <w:rFonts w:ascii="TH SarabunPSK" w:eastAsia="Times New Roman" w:hAnsi="TH SarabunPSK" w:cs="TH SarabunPSK"/>
          <w:sz w:val="32"/>
          <w:szCs w:val="32"/>
          <w:cs/>
          <w:lang w:val="x-none" w:eastAsia="x-none"/>
        </w:rPr>
        <w:t>ความคลาดเคลื่อนของการสุ่มตัวอย่างที่ยอมรับได้</w:t>
      </w:r>
      <w:r w:rsidRPr="00636FE2">
        <w:rPr>
          <w:rFonts w:ascii="TH SarabunPSK" w:eastAsia="Times New Roman" w:hAnsi="TH SarabunPSK" w:cs="TH SarabunPSK" w:hint="cs"/>
          <w:sz w:val="32"/>
          <w:szCs w:val="32"/>
          <w:cs/>
          <w:lang w:val="x-none" w:eastAsia="x-none"/>
        </w:rPr>
        <w:t xml:space="preserve"> </w:t>
      </w:r>
    </w:p>
    <w:p w:rsidR="00636FE2" w:rsidRPr="00636FE2" w:rsidRDefault="00636FE2" w:rsidP="00636FE2">
      <w:pPr>
        <w:tabs>
          <w:tab w:val="left" w:pos="1701"/>
        </w:tabs>
        <w:ind w:left="2552" w:right="680" w:firstLine="142"/>
        <w:jc w:val="thaiDistribute"/>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hint="cs"/>
          <w:sz w:val="32"/>
          <w:szCs w:val="32"/>
          <w:cs/>
          <w:lang w:val="x-none" w:eastAsia="x-none"/>
        </w:rPr>
        <w:t xml:space="preserve">(ใช้ที่ระดับความเชื่อมั่น </w:t>
      </w:r>
      <w:r w:rsidRPr="00636FE2">
        <w:rPr>
          <w:rFonts w:ascii="TH SarabunPSK" w:eastAsia="Times New Roman" w:hAnsi="TH SarabunPSK" w:cs="TH SarabunPSK"/>
          <w:sz w:val="32"/>
          <w:szCs w:val="32"/>
          <w:lang w:val="x-none" w:eastAsia="x-none"/>
        </w:rPr>
        <w:t>=</w:t>
      </w:r>
      <w:r w:rsidRPr="00636FE2">
        <w:rPr>
          <w:rFonts w:ascii="TH SarabunPSK" w:eastAsia="Times New Roman" w:hAnsi="TH SarabunPSK" w:cs="TH SarabunPSK" w:hint="cs"/>
          <w:sz w:val="32"/>
          <w:szCs w:val="32"/>
          <w:cs/>
          <w:lang w:val="x-none" w:eastAsia="x-none"/>
        </w:rPr>
        <w:t xml:space="preserve"> </w:t>
      </w:r>
      <w:r w:rsidRPr="00636FE2">
        <w:rPr>
          <w:rFonts w:ascii="TH SarabunPSK" w:eastAsia="Times New Roman" w:hAnsi="TH SarabunPSK" w:cs="TH SarabunPSK"/>
          <w:sz w:val="32"/>
          <w:szCs w:val="32"/>
          <w:lang w:val="x-none" w:eastAsia="x-none"/>
        </w:rPr>
        <w:t>95%)</w:t>
      </w:r>
    </w:p>
    <w:p w:rsidR="00636FE2" w:rsidRPr="00636FE2" w:rsidRDefault="00636FE2" w:rsidP="00685888">
      <w:pPr>
        <w:numPr>
          <w:ilvl w:val="0"/>
          <w:numId w:val="43"/>
        </w:numPr>
        <w:tabs>
          <w:tab w:val="left" w:pos="1701"/>
        </w:tabs>
        <w:ind w:left="426" w:right="681" w:firstLine="992"/>
        <w:jc w:val="thaiDistribute"/>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hint="cs"/>
          <w:sz w:val="32"/>
          <w:szCs w:val="32"/>
          <w:cs/>
          <w:lang w:val="x-none" w:eastAsia="x-none"/>
        </w:rPr>
        <w:t>ส่วนราชการสามารถตรวจสอบจำนวนผู้ตอบแบบสำรวจขั้นต่ำของแต่ละ</w:t>
      </w:r>
      <w:r w:rsidRPr="00636FE2">
        <w:rPr>
          <w:rFonts w:ascii="TH SarabunPSK" w:eastAsia="Times New Roman" w:hAnsi="TH SarabunPSK" w:cs="TH SarabunPSK"/>
          <w:sz w:val="32"/>
          <w:szCs w:val="32"/>
          <w:cs/>
          <w:lang w:val="x-none" w:eastAsia="x-none"/>
        </w:rPr>
        <w:br/>
      </w:r>
      <w:r w:rsidRPr="00636FE2">
        <w:rPr>
          <w:rFonts w:ascii="TH SarabunPSK" w:eastAsia="Times New Roman" w:hAnsi="TH SarabunPSK" w:cs="TH SarabunPSK" w:hint="cs"/>
          <w:sz w:val="32"/>
          <w:szCs w:val="32"/>
          <w:cs/>
          <w:lang w:val="x-none" w:eastAsia="x-none"/>
        </w:rPr>
        <w:t xml:space="preserve">ส่วนราชการได้จากหน้าเว็บไซต์ระบบสำรวจออนไลน์ </w:t>
      </w:r>
    </w:p>
    <w:p w:rsidR="00636FE2" w:rsidRPr="00636FE2" w:rsidRDefault="00636FE2" w:rsidP="00685888">
      <w:pPr>
        <w:numPr>
          <w:ilvl w:val="0"/>
          <w:numId w:val="43"/>
        </w:numPr>
        <w:tabs>
          <w:tab w:val="left" w:pos="1701"/>
        </w:tabs>
        <w:ind w:left="426" w:right="681" w:firstLine="992"/>
        <w:jc w:val="thaiDistribute"/>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hint="cs"/>
          <w:sz w:val="32"/>
          <w:szCs w:val="32"/>
          <w:cs/>
          <w:lang w:val="x-none" w:eastAsia="x-none"/>
        </w:rPr>
        <w:t xml:space="preserve">ข้าราชการทุกคนในส่วนราชการสามารถเข้ามาตอบแบบสำรวจได้ </w:t>
      </w:r>
      <w:r w:rsidRPr="00636FE2">
        <w:rPr>
          <w:rFonts w:ascii="TH SarabunPSK" w:eastAsia="Times New Roman" w:hAnsi="TH SarabunPSK" w:cs="TH SarabunPSK"/>
          <w:sz w:val="32"/>
          <w:szCs w:val="32"/>
          <w:lang w:val="x-none" w:eastAsia="x-none"/>
        </w:rPr>
        <w:t xml:space="preserve">1 </w:t>
      </w:r>
      <w:r w:rsidRPr="00636FE2">
        <w:rPr>
          <w:rFonts w:ascii="TH SarabunPSK" w:eastAsia="Times New Roman" w:hAnsi="TH SarabunPSK" w:cs="TH SarabunPSK" w:hint="cs"/>
          <w:sz w:val="32"/>
          <w:szCs w:val="32"/>
          <w:cs/>
          <w:lang w:val="x-none" w:eastAsia="x-none"/>
        </w:rPr>
        <w:t>ครั้ง ในแต่ละรอบการประเมิน สำนักงาน ก</w:t>
      </w:r>
      <w:r w:rsidRPr="00636FE2">
        <w:rPr>
          <w:rFonts w:ascii="TH SarabunPSK" w:eastAsia="Times New Roman" w:hAnsi="TH SarabunPSK" w:cs="TH SarabunPSK"/>
          <w:sz w:val="32"/>
          <w:szCs w:val="32"/>
          <w:lang w:val="x-none" w:eastAsia="x-none" w:bidi="ar-SA"/>
        </w:rPr>
        <w:t>.</w:t>
      </w:r>
      <w:r w:rsidRPr="00636FE2">
        <w:rPr>
          <w:rFonts w:ascii="TH SarabunPSK" w:eastAsia="Times New Roman" w:hAnsi="TH SarabunPSK" w:cs="TH SarabunPSK" w:hint="cs"/>
          <w:sz w:val="32"/>
          <w:szCs w:val="32"/>
          <w:cs/>
          <w:lang w:val="x-none" w:eastAsia="x-none"/>
        </w:rPr>
        <w:t>พ</w:t>
      </w:r>
      <w:r w:rsidRPr="00636FE2">
        <w:rPr>
          <w:rFonts w:ascii="TH SarabunPSK" w:eastAsia="Times New Roman" w:hAnsi="TH SarabunPSK" w:cs="TH SarabunPSK"/>
          <w:sz w:val="32"/>
          <w:szCs w:val="32"/>
          <w:lang w:val="x-none" w:eastAsia="x-none" w:bidi="ar-SA"/>
        </w:rPr>
        <w:t>.</w:t>
      </w:r>
      <w:r w:rsidRPr="00636FE2">
        <w:rPr>
          <w:rFonts w:ascii="TH SarabunPSK" w:eastAsia="Times New Roman" w:hAnsi="TH SarabunPSK" w:cs="TH SarabunPSK" w:hint="cs"/>
          <w:sz w:val="32"/>
          <w:szCs w:val="32"/>
          <w:cs/>
          <w:lang w:val="x-none" w:eastAsia="x-none"/>
        </w:rPr>
        <w:t>ร</w:t>
      </w:r>
      <w:r w:rsidRPr="00636FE2">
        <w:rPr>
          <w:rFonts w:ascii="TH SarabunPSK" w:eastAsia="Times New Roman" w:hAnsi="TH SarabunPSK" w:cs="TH SarabunPSK"/>
          <w:sz w:val="32"/>
          <w:szCs w:val="32"/>
          <w:lang w:val="x-none" w:eastAsia="x-none" w:bidi="ar-SA"/>
        </w:rPr>
        <w:t xml:space="preserve">. </w:t>
      </w:r>
      <w:r w:rsidRPr="00636FE2">
        <w:rPr>
          <w:rFonts w:ascii="TH SarabunPSK" w:eastAsia="Times New Roman" w:hAnsi="TH SarabunPSK" w:cs="TH SarabunPSK" w:hint="cs"/>
          <w:sz w:val="32"/>
          <w:szCs w:val="32"/>
          <w:cs/>
          <w:lang w:val="x-none" w:eastAsia="x-none"/>
        </w:rPr>
        <w:t>จึงไม่ได้ระบุกลุ่มตัวอย่างไว้ เพียงแต่กำหนดจำนวนขั้นต่ำที่จะเข้าตอบแบบสำรวจที่สามารถเป็นตัวแทนของประชากร ทั้งนี้ หากข้าราชการเข้ามาตอบแบบสำรวจจำนวนมากเท่าไร จะทำให้ทราบข้อมูลที่เป็นความจริง และนำไปสู่การพัฒนาได้ดียิ่งขึ้น</w:t>
      </w:r>
    </w:p>
    <w:p w:rsidR="00636FE2" w:rsidRPr="00636FE2" w:rsidRDefault="00636FE2" w:rsidP="00636FE2">
      <w:pPr>
        <w:spacing w:before="120"/>
        <w:rPr>
          <w:rFonts w:ascii="TH SarabunPSK" w:hAnsi="TH SarabunPSK" w:cs="TH SarabunPSK"/>
          <w:b/>
          <w:bCs/>
          <w:sz w:val="32"/>
          <w:szCs w:val="32"/>
        </w:rPr>
      </w:pPr>
    </w:p>
    <w:p w:rsidR="00636FE2" w:rsidRPr="00636FE2" w:rsidRDefault="00636FE2" w:rsidP="00636FE2">
      <w:pPr>
        <w:spacing w:before="120"/>
        <w:rPr>
          <w:rFonts w:ascii="TH SarabunPSK" w:hAnsi="TH SarabunPSK" w:cs="TH SarabunPSK"/>
          <w:b/>
          <w:bCs/>
          <w:sz w:val="32"/>
          <w:szCs w:val="32"/>
        </w:rPr>
      </w:pPr>
    </w:p>
    <w:p w:rsidR="00636FE2" w:rsidRPr="00636FE2" w:rsidRDefault="00636FE2" w:rsidP="00636FE2">
      <w:pPr>
        <w:spacing w:before="120"/>
        <w:rPr>
          <w:rFonts w:ascii="TH SarabunPSK" w:hAnsi="TH SarabunPSK" w:cs="TH SarabunPSK"/>
          <w:b/>
          <w:bCs/>
          <w:sz w:val="32"/>
          <w:szCs w:val="32"/>
        </w:rPr>
      </w:pPr>
    </w:p>
    <w:p w:rsidR="00636FE2" w:rsidRPr="00636FE2" w:rsidRDefault="00636FE2" w:rsidP="00636FE2">
      <w:pPr>
        <w:tabs>
          <w:tab w:val="left" w:pos="426"/>
        </w:tabs>
        <w:ind w:right="681" w:firstLine="720"/>
        <w:jc w:val="thaiDistribute"/>
        <w:outlineLvl w:val="0"/>
        <w:rPr>
          <w:rFonts w:ascii="TH SarabunPSK" w:eastAsia="Times New Roman" w:hAnsi="TH SarabunPSK" w:cs="TH SarabunPSK"/>
          <w:sz w:val="32"/>
          <w:szCs w:val="32"/>
          <w:lang w:val="x-none" w:eastAsia="x-none"/>
        </w:rPr>
      </w:pPr>
    </w:p>
    <w:p w:rsidR="00636FE2" w:rsidRPr="00636FE2" w:rsidRDefault="00636FE2" w:rsidP="00636FE2">
      <w:pPr>
        <w:jc w:val="thaiDistribute"/>
        <w:outlineLvl w:val="0"/>
        <w:rPr>
          <w:rFonts w:ascii="TH SarabunPSK" w:eastAsia="Times New Roman" w:hAnsi="TH SarabunPSK" w:cs="TH SarabunPSK" w:hint="cs"/>
          <w:sz w:val="32"/>
          <w:szCs w:val="32"/>
          <w:lang w:val="x-none" w:eastAsia="x-none"/>
        </w:rPr>
      </w:pPr>
    </w:p>
    <w:p w:rsidR="00636FE2" w:rsidRPr="00636FE2" w:rsidRDefault="008C23DE" w:rsidP="00636FE2">
      <w:pPr>
        <w:jc w:val="thaiDistribute"/>
        <w:outlineLvl w:val="0"/>
        <w:rPr>
          <w:rFonts w:ascii="TH SarabunPSK" w:eastAsia="Times New Roman" w:hAnsi="TH SarabunPSK" w:cs="TH SarabunPSK"/>
          <w:sz w:val="32"/>
          <w:szCs w:val="32"/>
          <w:lang w:val="x-none" w:eastAsia="x-none"/>
        </w:rPr>
      </w:pPr>
      <w:r>
        <w:rPr>
          <w:rFonts w:ascii="TH SarabunPSK" w:eastAsia="Times New Roman" w:hAnsi="TH SarabunPSK" w:cs="TH SarabunPSK"/>
          <w:noProof/>
          <w:sz w:val="32"/>
          <w:szCs w:val="32"/>
        </w:rPr>
        <mc:AlternateContent>
          <mc:Choice Requires="wps">
            <w:drawing>
              <wp:anchor distT="0" distB="0" distL="114300" distR="114300" simplePos="0" relativeHeight="251632640" behindDoc="0" locked="0" layoutInCell="1" allowOverlap="1">
                <wp:simplePos x="0" y="0"/>
                <wp:positionH relativeFrom="column">
                  <wp:posOffset>-31115</wp:posOffset>
                </wp:positionH>
                <wp:positionV relativeFrom="paragraph">
                  <wp:posOffset>144145</wp:posOffset>
                </wp:positionV>
                <wp:extent cx="5704205" cy="372110"/>
                <wp:effectExtent l="19050" t="19050" r="29845" b="46990"/>
                <wp:wrapNone/>
                <wp:docPr id="113"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4205" cy="372110"/>
                        </a:xfrm>
                        <a:prstGeom prst="roundRect">
                          <a:avLst>
                            <a:gd name="adj" fmla="val 16667"/>
                          </a:avLst>
                        </a:prstGeom>
                        <a:noFill/>
                        <a:ln w="63500" cmpd="thickThin">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6" o:spid="_x0000_s1026" style="position:absolute;margin-left:-2.45pt;margin-top:11.35pt;width:449.15pt;height:29.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" filled="f" strokecolor="#f79646" strokeweight="5pt">
                <v:stroke linestyle="thickThin"/>
                <v:shadow color="#868686"/>
              </v:roundrect>
            </w:pict>
          </mc:Fallback>
        </mc:AlternateContent>
      </w:r>
    </w:p>
    <w:p w:rsidR="00636FE2" w:rsidRPr="00636FE2" w:rsidRDefault="00636FE2" w:rsidP="00BE6B98">
      <w:pPr>
        <w:jc w:val="center"/>
        <w:outlineLvl w:val="0"/>
        <w:rPr>
          <w:rFonts w:ascii="TH SarabunPSK" w:eastAsia="Times New Roman" w:hAnsi="TH SarabunPSK" w:cs="TH SarabunPSK"/>
          <w:sz w:val="32"/>
          <w:szCs w:val="32"/>
          <w:lang w:val="x-none" w:eastAsia="x-none"/>
        </w:rPr>
      </w:pPr>
      <w:r w:rsidRPr="00636FE2">
        <w:rPr>
          <w:rFonts w:ascii="TH SarabunPSK" w:eastAsia="Times New Roman" w:hAnsi="TH SarabunPSK" w:cs="TH SarabunPSK"/>
          <w:sz w:val="32"/>
          <w:szCs w:val="32"/>
          <w:cs/>
          <w:lang w:val="x-none" w:eastAsia="x-none"/>
        </w:rPr>
        <w:t xml:space="preserve">ทั้งนี้ </w:t>
      </w:r>
      <w:r w:rsidRPr="00636FE2">
        <w:rPr>
          <w:rFonts w:ascii="TH SarabunPSK" w:eastAsia="Times New Roman" w:hAnsi="TH SarabunPSK" w:cs="TH SarabunPSK" w:hint="cs"/>
          <w:sz w:val="32"/>
          <w:szCs w:val="32"/>
          <w:cs/>
          <w:lang w:val="x-none" w:eastAsia="x-none"/>
        </w:rPr>
        <w:t>ส่วนราชการ</w:t>
      </w:r>
      <w:r w:rsidRPr="00636FE2">
        <w:rPr>
          <w:rFonts w:ascii="TH SarabunPSK" w:eastAsia="Times New Roman" w:hAnsi="TH SarabunPSK" w:cs="TH SarabunPSK"/>
          <w:sz w:val="32"/>
          <w:szCs w:val="32"/>
          <w:cs/>
          <w:lang w:val="x-none" w:eastAsia="x-none"/>
        </w:rPr>
        <w:t>สามารถพิจารณาดำเนินการในขั้นตอนต่าง ๆ ตามปฏิทินการดำเนินการดังต่อไปนี้</w:t>
      </w:r>
    </w:p>
    <w:p w:rsidR="00636FE2" w:rsidRPr="00636FE2" w:rsidRDefault="00636FE2" w:rsidP="00636FE2">
      <w:pPr>
        <w:jc w:val="thaiDistribute"/>
        <w:outlineLvl w:val="0"/>
        <w:rPr>
          <w:rFonts w:ascii="TH SarabunPSK" w:eastAsia="Times New Roman" w:hAnsi="TH SarabunPSK" w:cs="TH SarabunPSK"/>
          <w:sz w:val="32"/>
          <w:szCs w:val="32"/>
          <w:lang w:val="x-none" w:eastAsia="x-none"/>
        </w:rPr>
      </w:pPr>
    </w:p>
    <w:tbl>
      <w:tblPr>
        <w:tblW w:w="8933" w:type="dxa"/>
        <w:tblInd w:w="144" w:type="dxa"/>
        <w:tblCellMar>
          <w:left w:w="0" w:type="dxa"/>
          <w:right w:w="0" w:type="dxa"/>
        </w:tblCellMar>
        <w:tblLook w:val="04A0" w:firstRow="1" w:lastRow="0" w:firstColumn="1" w:lastColumn="0" w:noHBand="0" w:noVBand="1"/>
      </w:tblPr>
      <w:tblGrid>
        <w:gridCol w:w="5531"/>
        <w:gridCol w:w="3402"/>
      </w:tblGrid>
      <w:tr w:rsidR="00636FE2" w:rsidRPr="00636FE2" w:rsidTr="00D218D4">
        <w:trPr>
          <w:trHeight w:val="215"/>
        </w:trPr>
        <w:tc>
          <w:tcPr>
            <w:tcW w:w="5531"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636FE2" w:rsidRPr="00636FE2" w:rsidRDefault="00636FE2" w:rsidP="00636FE2">
            <w:pPr>
              <w:jc w:val="center"/>
              <w:outlineLvl w:val="0"/>
              <w:rPr>
                <w:rFonts w:ascii="TH SarabunPSK" w:eastAsia="Times New Roman" w:hAnsi="TH SarabunPSK" w:cs="TH SarabunPSK"/>
                <w:b/>
                <w:bCs/>
                <w:lang w:bidi="ar-SA"/>
              </w:rPr>
            </w:pPr>
            <w:r w:rsidRPr="00636FE2">
              <w:rPr>
                <w:rFonts w:ascii="TH SarabunPSK" w:eastAsia="Times New Roman" w:hAnsi="TH SarabunPSK" w:cs="TH SarabunPSK"/>
                <w:b/>
                <w:bCs/>
                <w:cs/>
              </w:rPr>
              <w:t>กิจกรรม</w:t>
            </w:r>
          </w:p>
        </w:tc>
        <w:tc>
          <w:tcPr>
            <w:tcW w:w="3402"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636FE2" w:rsidRPr="00636FE2" w:rsidRDefault="00636FE2" w:rsidP="00636FE2">
            <w:pPr>
              <w:jc w:val="center"/>
              <w:outlineLvl w:val="0"/>
              <w:rPr>
                <w:rFonts w:ascii="TH SarabunPSK" w:eastAsia="Times New Roman" w:hAnsi="TH SarabunPSK" w:cs="TH SarabunPSK"/>
                <w:b/>
                <w:bCs/>
                <w:lang w:bidi="ar-SA"/>
              </w:rPr>
            </w:pPr>
            <w:r w:rsidRPr="00636FE2">
              <w:rPr>
                <w:rFonts w:ascii="TH SarabunPSK" w:eastAsia="Times New Roman" w:hAnsi="TH SarabunPSK" w:cs="TH SarabunPSK"/>
                <w:b/>
                <w:bCs/>
                <w:cs/>
              </w:rPr>
              <w:t>ระยะเวลาดำเนินการ</w:t>
            </w:r>
          </w:p>
        </w:tc>
      </w:tr>
      <w:tr w:rsidR="00636FE2" w:rsidRPr="00636FE2" w:rsidTr="00D218D4">
        <w:trPr>
          <w:trHeight w:val="581"/>
        </w:trPr>
        <w:tc>
          <w:tcPr>
            <w:tcW w:w="553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tcPr>
          <w:p w:rsidR="00636FE2" w:rsidRPr="00636FE2" w:rsidRDefault="00636FE2" w:rsidP="00636FE2">
            <w:pPr>
              <w:tabs>
                <w:tab w:val="left" w:pos="1134"/>
                <w:tab w:val="left" w:pos="2268"/>
              </w:tabs>
              <w:outlineLvl w:val="0"/>
              <w:rPr>
                <w:rFonts w:ascii="TH SarabunPSK" w:eastAsia="Times New Roman" w:hAnsi="TH SarabunPSK" w:cs="TH SarabunPSK" w:hint="cs"/>
                <w:b/>
                <w:bCs/>
                <w:cs/>
              </w:rPr>
            </w:pPr>
            <w:r w:rsidRPr="00636FE2">
              <w:rPr>
                <w:rFonts w:ascii="TH SarabunPSK" w:eastAsia="Times New Roman" w:hAnsi="TH SarabunPSK" w:cs="TH SarabunPSK"/>
                <w:b/>
                <w:bCs/>
                <w:lang w:bidi="ar-SA"/>
              </w:rPr>
              <w:t xml:space="preserve">1. </w:t>
            </w:r>
            <w:r w:rsidRPr="00636FE2">
              <w:rPr>
                <w:rFonts w:ascii="TH SarabunPSK" w:eastAsia="Times New Roman" w:hAnsi="TH SarabunPSK" w:cs="TH SarabunPSK"/>
                <w:b/>
                <w:bCs/>
                <w:cs/>
              </w:rPr>
              <w:t>ส่วนราชการ</w:t>
            </w:r>
            <w:r w:rsidRPr="00636FE2">
              <w:rPr>
                <w:rFonts w:ascii="TH SarabunPSK" w:eastAsia="Times New Roman" w:hAnsi="TH SarabunPSK" w:cs="TH SarabunPSK" w:hint="cs"/>
                <w:b/>
                <w:bCs/>
                <w:cs/>
              </w:rPr>
              <w:t xml:space="preserve">เข้าตอบแบบสำรวจการพัฒนาองค์การผ่านระบบออนไลน์ ประจำปีงบประมาณ พ.ศ. </w:t>
            </w:r>
            <w:r w:rsidRPr="00636FE2">
              <w:rPr>
                <w:rFonts w:ascii="TH SarabunPSK" w:eastAsia="Times New Roman" w:hAnsi="TH SarabunPSK" w:cs="TH SarabunPSK"/>
                <w:b/>
                <w:bCs/>
              </w:rPr>
              <w:t>2558</w:t>
            </w:r>
            <w:r w:rsidRPr="00636FE2">
              <w:rPr>
                <w:rFonts w:ascii="TH SarabunPSK" w:eastAsia="Times New Roman" w:hAnsi="TH SarabunPSK" w:cs="TH SarabunPSK" w:hint="cs"/>
                <w:b/>
                <w:bCs/>
                <w:cs/>
              </w:rPr>
              <w:t xml:space="preserve"> ให้ครบตามจำนวนขั้นต่ำที่กำหนด</w:t>
            </w:r>
          </w:p>
        </w:tc>
        <w:tc>
          <w:tcPr>
            <w:tcW w:w="3402"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tcPr>
          <w:p w:rsidR="00636FE2" w:rsidRPr="00636FE2" w:rsidRDefault="00636FE2" w:rsidP="00636FE2">
            <w:pPr>
              <w:ind w:hanging="6"/>
              <w:jc w:val="center"/>
              <w:outlineLvl w:val="0"/>
              <w:rPr>
                <w:rFonts w:ascii="TH SarabunPSK" w:eastAsia="Times New Roman" w:hAnsi="TH SarabunPSK" w:cs="TH SarabunPSK"/>
                <w:b/>
                <w:bCs/>
              </w:rPr>
            </w:pPr>
            <w:r w:rsidRPr="00636FE2">
              <w:rPr>
                <w:rFonts w:ascii="TH SarabunPSK" w:eastAsia="Times New Roman" w:hAnsi="TH SarabunPSK" w:cs="TH SarabunPSK"/>
                <w:b/>
                <w:bCs/>
              </w:rPr>
              <w:t xml:space="preserve">29 </w:t>
            </w:r>
            <w:r w:rsidRPr="00636FE2">
              <w:rPr>
                <w:rFonts w:ascii="TH SarabunPSK" w:eastAsia="Times New Roman" w:hAnsi="TH SarabunPSK" w:cs="TH SarabunPSK" w:hint="cs"/>
                <w:b/>
                <w:bCs/>
                <w:cs/>
              </w:rPr>
              <w:t xml:space="preserve">ก.ค. </w:t>
            </w:r>
            <w:r w:rsidRPr="00636FE2">
              <w:rPr>
                <w:rFonts w:ascii="TH SarabunPSK" w:eastAsia="Times New Roman" w:hAnsi="TH SarabunPSK" w:cs="TH SarabunPSK"/>
                <w:b/>
                <w:bCs/>
                <w:cs/>
              </w:rPr>
              <w:t>–</w:t>
            </w:r>
            <w:r w:rsidRPr="00636FE2">
              <w:rPr>
                <w:rFonts w:ascii="TH SarabunPSK" w:eastAsia="Times New Roman" w:hAnsi="TH SarabunPSK" w:cs="TH SarabunPSK" w:hint="cs"/>
                <w:b/>
                <w:bCs/>
                <w:cs/>
              </w:rPr>
              <w:t xml:space="preserve"> </w:t>
            </w:r>
            <w:r w:rsidRPr="00636FE2">
              <w:rPr>
                <w:rFonts w:ascii="TH SarabunPSK" w:eastAsia="Times New Roman" w:hAnsi="TH SarabunPSK" w:cs="TH SarabunPSK"/>
                <w:b/>
                <w:bCs/>
              </w:rPr>
              <w:t xml:space="preserve">22 </w:t>
            </w:r>
            <w:r w:rsidRPr="00636FE2">
              <w:rPr>
                <w:rFonts w:ascii="TH SarabunPSK" w:eastAsia="Times New Roman" w:hAnsi="TH SarabunPSK" w:cs="TH SarabunPSK" w:hint="cs"/>
                <w:b/>
                <w:bCs/>
                <w:cs/>
              </w:rPr>
              <w:t xml:space="preserve">ส.ค. </w:t>
            </w:r>
            <w:r w:rsidRPr="00636FE2">
              <w:rPr>
                <w:rFonts w:ascii="TH SarabunPSK" w:eastAsia="Times New Roman" w:hAnsi="TH SarabunPSK" w:cs="TH SarabunPSK"/>
                <w:b/>
                <w:bCs/>
              </w:rPr>
              <w:t>57</w:t>
            </w:r>
          </w:p>
        </w:tc>
      </w:tr>
      <w:tr w:rsidR="00636FE2" w:rsidRPr="00636FE2" w:rsidTr="00D218D4">
        <w:trPr>
          <w:trHeight w:val="691"/>
        </w:trPr>
        <w:tc>
          <w:tcPr>
            <w:tcW w:w="553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tcPr>
          <w:p w:rsidR="00636FE2" w:rsidRPr="00636FE2" w:rsidRDefault="00636FE2" w:rsidP="00636FE2">
            <w:pPr>
              <w:outlineLvl w:val="0"/>
              <w:rPr>
                <w:rFonts w:ascii="TH SarabunPSK" w:eastAsia="Times New Roman" w:hAnsi="TH SarabunPSK" w:cs="TH SarabunPSK" w:hint="cs"/>
                <w:b/>
                <w:bCs/>
                <w:cs/>
              </w:rPr>
            </w:pPr>
            <w:r w:rsidRPr="00636FE2">
              <w:rPr>
                <w:rFonts w:ascii="TH SarabunPSK" w:eastAsia="Times New Roman" w:hAnsi="TH SarabunPSK" w:cs="TH SarabunPSK"/>
                <w:b/>
                <w:bCs/>
                <w:lang w:bidi="ar-SA"/>
              </w:rPr>
              <w:t xml:space="preserve">2. </w:t>
            </w:r>
            <w:r w:rsidRPr="00636FE2">
              <w:rPr>
                <w:rFonts w:ascii="TH SarabunPSK" w:eastAsia="Times New Roman" w:hAnsi="TH SarabunPSK" w:cs="TH SarabunPSK" w:hint="cs"/>
                <w:b/>
                <w:bCs/>
                <w:cs/>
              </w:rPr>
              <w:t xml:space="preserve">ผู้รับผิดชอบเข้าตรวจสอบผลการสำรวจผ่านทางระบบ </w:t>
            </w:r>
            <w:r w:rsidRPr="00636FE2">
              <w:rPr>
                <w:rFonts w:ascii="TH SarabunPSK" w:eastAsia="Times New Roman" w:hAnsi="TH SarabunPSK" w:cs="TH SarabunPSK"/>
                <w:b/>
                <w:bCs/>
              </w:rPr>
              <w:t xml:space="preserve">admin </w:t>
            </w:r>
            <w:r w:rsidRPr="00636FE2">
              <w:rPr>
                <w:rFonts w:ascii="TH SarabunPSK" w:eastAsia="Times New Roman" w:hAnsi="TH SarabunPSK" w:cs="TH SarabunPSK" w:hint="cs"/>
                <w:b/>
                <w:bCs/>
                <w:cs/>
              </w:rPr>
              <w:t>เพื่อนำไปวิเคราะห์และวางแผนการดำเนินการ</w:t>
            </w:r>
          </w:p>
        </w:tc>
        <w:tc>
          <w:tcPr>
            <w:tcW w:w="3402"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tcPr>
          <w:p w:rsidR="00636FE2" w:rsidRPr="00636FE2" w:rsidRDefault="00636FE2" w:rsidP="00636FE2">
            <w:pPr>
              <w:jc w:val="center"/>
              <w:outlineLvl w:val="0"/>
              <w:rPr>
                <w:rFonts w:ascii="TH SarabunPSK" w:eastAsia="Times New Roman" w:hAnsi="TH SarabunPSK" w:cs="TH SarabunPSK"/>
                <w:b/>
                <w:bCs/>
              </w:rPr>
            </w:pPr>
            <w:r w:rsidRPr="00636FE2">
              <w:rPr>
                <w:rFonts w:ascii="TH SarabunPSK" w:eastAsia="Times New Roman" w:hAnsi="TH SarabunPSK" w:cs="TH SarabunPSK"/>
                <w:b/>
                <w:bCs/>
              </w:rPr>
              <w:t xml:space="preserve">28 </w:t>
            </w:r>
            <w:r w:rsidRPr="00636FE2">
              <w:rPr>
                <w:rFonts w:ascii="TH SarabunPSK" w:eastAsia="Times New Roman" w:hAnsi="TH SarabunPSK" w:cs="TH SarabunPSK" w:hint="cs"/>
                <w:b/>
                <w:bCs/>
                <w:cs/>
              </w:rPr>
              <w:t xml:space="preserve">ส.ค. </w:t>
            </w:r>
            <w:r w:rsidRPr="00636FE2">
              <w:rPr>
                <w:rFonts w:ascii="TH SarabunPSK" w:eastAsia="Times New Roman" w:hAnsi="TH SarabunPSK" w:cs="TH SarabunPSK"/>
                <w:b/>
                <w:bCs/>
              </w:rPr>
              <w:t>57</w:t>
            </w:r>
          </w:p>
        </w:tc>
      </w:tr>
      <w:tr w:rsidR="00636FE2" w:rsidRPr="00636FE2" w:rsidTr="00D218D4">
        <w:trPr>
          <w:trHeight w:val="691"/>
        </w:trPr>
        <w:tc>
          <w:tcPr>
            <w:tcW w:w="553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636FE2" w:rsidRPr="00636FE2" w:rsidRDefault="00636FE2" w:rsidP="00636FE2">
            <w:pPr>
              <w:outlineLvl w:val="0"/>
              <w:rPr>
                <w:rFonts w:ascii="TH SarabunPSK" w:eastAsia="Times New Roman" w:hAnsi="TH SarabunPSK" w:cs="TH SarabunPSK" w:hint="cs"/>
                <w:b/>
                <w:bCs/>
                <w:cs/>
              </w:rPr>
            </w:pPr>
            <w:r w:rsidRPr="00636FE2">
              <w:rPr>
                <w:rFonts w:ascii="TH SarabunPSK" w:eastAsia="Times New Roman" w:hAnsi="TH SarabunPSK" w:cs="TH SarabunPSK"/>
                <w:b/>
                <w:bCs/>
              </w:rPr>
              <w:t>3</w:t>
            </w:r>
            <w:r w:rsidRPr="00636FE2">
              <w:rPr>
                <w:rFonts w:ascii="TH SarabunPSK" w:eastAsia="Times New Roman" w:hAnsi="TH SarabunPSK" w:cs="TH SarabunPSK"/>
                <w:b/>
                <w:bCs/>
                <w:lang w:bidi="ar-SA"/>
              </w:rPr>
              <w:t xml:space="preserve">. </w:t>
            </w:r>
            <w:r w:rsidRPr="00636FE2">
              <w:rPr>
                <w:rFonts w:ascii="TH SarabunPSK" w:eastAsia="Times New Roman" w:hAnsi="TH SarabunPSK" w:cs="TH SarabunPSK"/>
                <w:b/>
                <w:bCs/>
                <w:cs/>
              </w:rPr>
              <w:t>ส่วนราชการดำเนินการ</w:t>
            </w:r>
            <w:r w:rsidRPr="00636FE2">
              <w:rPr>
                <w:rFonts w:ascii="TH SarabunPSK" w:eastAsia="Times New Roman" w:hAnsi="TH SarabunPSK" w:cs="TH SarabunPSK" w:hint="cs"/>
                <w:b/>
                <w:bCs/>
                <w:cs/>
              </w:rPr>
              <w:t>พัฒนาองค์การ ใน</w:t>
            </w:r>
            <w:r w:rsidRPr="00636FE2">
              <w:rPr>
                <w:rFonts w:ascii="TH SarabunPSK" w:eastAsia="Times New Roman" w:hAnsi="TH SarabunPSK" w:cs="TH SarabunPSK"/>
                <w:b/>
                <w:bCs/>
                <w:cs/>
              </w:rPr>
              <w:t>ช่องที่มีสัญลักษณ์สีเหลืองหรือสีแดง</w:t>
            </w:r>
            <w:r w:rsidRPr="00636FE2">
              <w:rPr>
                <w:rFonts w:ascii="TH SarabunPSK" w:eastAsia="Times New Roman" w:hAnsi="TH SarabunPSK" w:cs="TH SarabunPSK" w:hint="cs"/>
                <w:b/>
                <w:bCs/>
                <w:cs/>
              </w:rPr>
              <w:t xml:space="preserve">จำนวน </w:t>
            </w:r>
            <w:r w:rsidRPr="00636FE2">
              <w:rPr>
                <w:rFonts w:ascii="TH SarabunPSK" w:eastAsia="Times New Roman" w:hAnsi="TH SarabunPSK" w:cs="TH SarabunPSK"/>
                <w:b/>
                <w:bCs/>
              </w:rPr>
              <w:t xml:space="preserve">1 </w:t>
            </w:r>
            <w:r w:rsidRPr="00636FE2">
              <w:rPr>
                <w:rFonts w:ascii="TH SarabunPSK" w:eastAsia="Times New Roman" w:hAnsi="TH SarabunPSK" w:cs="TH SarabunPSK" w:hint="cs"/>
                <w:b/>
                <w:bCs/>
                <w:cs/>
              </w:rPr>
              <w:t>ช่อง ตามเงื่อนไขที่กำหนด</w:t>
            </w:r>
          </w:p>
        </w:tc>
        <w:tc>
          <w:tcPr>
            <w:tcW w:w="3402"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636FE2" w:rsidRPr="00636FE2" w:rsidRDefault="00636FE2" w:rsidP="00636FE2">
            <w:pPr>
              <w:jc w:val="center"/>
              <w:outlineLvl w:val="0"/>
              <w:rPr>
                <w:rFonts w:ascii="TH SarabunPSK" w:eastAsia="Times New Roman" w:hAnsi="TH SarabunPSK" w:cs="TH SarabunPSK"/>
                <w:b/>
                <w:bCs/>
                <w:lang w:bidi="ar-SA"/>
              </w:rPr>
            </w:pPr>
            <w:r w:rsidRPr="00636FE2">
              <w:rPr>
                <w:rFonts w:ascii="TH SarabunPSK" w:eastAsia="Times New Roman" w:hAnsi="TH SarabunPSK" w:cs="TH SarabunPSK" w:hint="cs"/>
                <w:b/>
                <w:bCs/>
                <w:cs/>
              </w:rPr>
              <w:t xml:space="preserve">ต.ค. </w:t>
            </w:r>
            <w:r w:rsidRPr="00636FE2">
              <w:rPr>
                <w:rFonts w:ascii="TH SarabunPSK" w:eastAsia="Times New Roman" w:hAnsi="TH SarabunPSK" w:cs="TH SarabunPSK"/>
                <w:b/>
                <w:bCs/>
              </w:rPr>
              <w:t xml:space="preserve">57 – </w:t>
            </w:r>
            <w:r w:rsidRPr="00636FE2">
              <w:rPr>
                <w:rFonts w:ascii="TH SarabunPSK" w:eastAsia="Times New Roman" w:hAnsi="TH SarabunPSK" w:cs="TH SarabunPSK" w:hint="cs"/>
                <w:b/>
                <w:bCs/>
                <w:cs/>
              </w:rPr>
              <w:t xml:space="preserve">ส.ค. </w:t>
            </w:r>
            <w:r w:rsidRPr="00636FE2">
              <w:rPr>
                <w:rFonts w:ascii="TH SarabunPSK" w:eastAsia="Times New Roman" w:hAnsi="TH SarabunPSK" w:cs="TH SarabunPSK"/>
                <w:b/>
                <w:bCs/>
              </w:rPr>
              <w:t>57</w:t>
            </w:r>
          </w:p>
        </w:tc>
      </w:tr>
      <w:tr w:rsidR="00636FE2" w:rsidRPr="00636FE2" w:rsidTr="00D218D4">
        <w:trPr>
          <w:trHeight w:val="732"/>
        </w:trPr>
        <w:tc>
          <w:tcPr>
            <w:tcW w:w="553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636FE2" w:rsidRPr="00636FE2" w:rsidRDefault="00636FE2" w:rsidP="00636FE2">
            <w:pPr>
              <w:outlineLvl w:val="0"/>
              <w:rPr>
                <w:rFonts w:ascii="TH SarabunPSK" w:eastAsia="Times New Roman" w:hAnsi="TH SarabunPSK" w:cs="TH SarabunPSK"/>
                <w:b/>
                <w:bCs/>
              </w:rPr>
            </w:pPr>
            <w:r w:rsidRPr="00636FE2">
              <w:rPr>
                <w:rFonts w:ascii="TH SarabunPSK" w:eastAsia="Times New Roman" w:hAnsi="TH SarabunPSK" w:cs="TH SarabunPSK"/>
                <w:b/>
                <w:bCs/>
                <w:lang w:bidi="ar-SA"/>
              </w:rPr>
              <w:t xml:space="preserve">4. </w:t>
            </w:r>
            <w:r w:rsidRPr="00636FE2">
              <w:rPr>
                <w:rFonts w:ascii="TH SarabunPSK" w:eastAsia="Times New Roman" w:hAnsi="TH SarabunPSK" w:cs="TH SarabunPSK"/>
                <w:b/>
                <w:bCs/>
                <w:cs/>
              </w:rPr>
              <w:t>ส่วนราชการ</w:t>
            </w:r>
            <w:r w:rsidRPr="00636FE2">
              <w:rPr>
                <w:rFonts w:ascii="TH SarabunPSK" w:eastAsia="Times New Roman" w:hAnsi="TH SarabunPSK" w:cs="TH SarabunPSK" w:hint="cs"/>
                <w:b/>
                <w:bCs/>
                <w:cs/>
              </w:rPr>
              <w:t xml:space="preserve">จัดส่งรายงานลักษณะสำคัญขององค์การผ่านทางระบบ </w:t>
            </w:r>
            <w:r w:rsidRPr="00636FE2">
              <w:rPr>
                <w:rFonts w:ascii="TH SarabunPSK" w:eastAsia="Times New Roman" w:hAnsi="TH SarabunPSK" w:cs="TH SarabunPSK"/>
                <w:b/>
                <w:bCs/>
              </w:rPr>
              <w:t>e-SAR</w:t>
            </w:r>
            <w:r w:rsidRPr="00636FE2">
              <w:rPr>
                <w:rFonts w:ascii="TH SarabunPSK" w:eastAsia="Times New Roman" w:hAnsi="TH SarabunPSK" w:cs="TH SarabunPSK"/>
                <w:b/>
                <w:bCs/>
                <w:cs/>
              </w:rPr>
              <w:t xml:space="preserve">  </w:t>
            </w:r>
          </w:p>
        </w:tc>
        <w:tc>
          <w:tcPr>
            <w:tcW w:w="3402"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636FE2" w:rsidRPr="00636FE2" w:rsidRDefault="00636FE2" w:rsidP="00636FE2">
            <w:pPr>
              <w:tabs>
                <w:tab w:val="left" w:pos="720"/>
                <w:tab w:val="left" w:pos="2127"/>
                <w:tab w:val="left" w:pos="3261"/>
              </w:tabs>
              <w:ind w:right="74"/>
              <w:jc w:val="center"/>
              <w:rPr>
                <w:rFonts w:ascii="TH SarabunPSK" w:hAnsi="TH SarabunPSK" w:cs="TH SarabunPSK" w:hint="cs"/>
                <w:b/>
                <w:bCs/>
              </w:rPr>
            </w:pPr>
            <w:r w:rsidRPr="00636FE2">
              <w:rPr>
                <w:rFonts w:ascii="TH SarabunPSK" w:hAnsi="TH SarabunPSK" w:cs="TH SarabunPSK" w:hint="cs"/>
                <w:b/>
                <w:bCs/>
                <w:cs/>
              </w:rPr>
              <w:t xml:space="preserve">ระยะเวลาการรายงานรอบ </w:t>
            </w:r>
            <w:r w:rsidRPr="00636FE2">
              <w:rPr>
                <w:rFonts w:ascii="TH SarabunPSK" w:hAnsi="TH SarabunPSK" w:cs="TH SarabunPSK"/>
                <w:b/>
                <w:bCs/>
              </w:rPr>
              <w:t xml:space="preserve">6 </w:t>
            </w:r>
            <w:r w:rsidRPr="00636FE2">
              <w:rPr>
                <w:rFonts w:ascii="TH SarabunPSK" w:hAnsi="TH SarabunPSK" w:cs="TH SarabunPSK" w:hint="cs"/>
                <w:b/>
                <w:bCs/>
                <w:cs/>
              </w:rPr>
              <w:t>เดือน</w:t>
            </w:r>
          </w:p>
        </w:tc>
      </w:tr>
      <w:tr w:rsidR="00636FE2" w:rsidRPr="00636FE2" w:rsidTr="00D218D4">
        <w:trPr>
          <w:trHeight w:val="732"/>
        </w:trPr>
        <w:tc>
          <w:tcPr>
            <w:tcW w:w="5531"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tcPr>
          <w:p w:rsidR="00636FE2" w:rsidRPr="00636FE2" w:rsidRDefault="00636FE2" w:rsidP="00636FE2">
            <w:pPr>
              <w:outlineLvl w:val="0"/>
              <w:rPr>
                <w:rFonts w:ascii="TH SarabunPSK" w:eastAsia="Times New Roman" w:hAnsi="TH SarabunPSK" w:cs="TH SarabunPSK"/>
                <w:b/>
                <w:bCs/>
              </w:rPr>
            </w:pPr>
            <w:r w:rsidRPr="00636FE2">
              <w:rPr>
                <w:rFonts w:ascii="TH SarabunPSK" w:eastAsia="Times New Roman" w:hAnsi="TH SarabunPSK" w:cs="TH SarabunPSK"/>
                <w:b/>
                <w:bCs/>
              </w:rPr>
              <w:t>5</w:t>
            </w:r>
            <w:r w:rsidRPr="00636FE2">
              <w:rPr>
                <w:rFonts w:ascii="TH SarabunPSK" w:eastAsia="Times New Roman" w:hAnsi="TH SarabunPSK" w:cs="TH SarabunPSK"/>
                <w:b/>
                <w:bCs/>
                <w:lang w:bidi="ar-SA"/>
              </w:rPr>
              <w:t xml:space="preserve">. </w:t>
            </w:r>
            <w:r w:rsidRPr="00636FE2">
              <w:rPr>
                <w:rFonts w:ascii="TH SarabunPSK" w:eastAsia="Times New Roman" w:hAnsi="TH SarabunPSK" w:cs="TH SarabunPSK"/>
                <w:b/>
                <w:bCs/>
                <w:cs/>
              </w:rPr>
              <w:t>ส่วนราชการ</w:t>
            </w:r>
            <w:r w:rsidRPr="00636FE2">
              <w:rPr>
                <w:rFonts w:ascii="TH SarabunPSK" w:eastAsia="Times New Roman" w:hAnsi="TH SarabunPSK" w:cs="TH SarabunPSK" w:hint="cs"/>
                <w:b/>
                <w:bCs/>
                <w:cs/>
              </w:rPr>
              <w:t xml:space="preserve">จัดส่งหลักฐานการดำเนินการพัฒนาองค์การผ่านทางระบบ </w:t>
            </w:r>
            <w:r w:rsidRPr="00636FE2">
              <w:rPr>
                <w:rFonts w:ascii="TH SarabunPSK" w:eastAsia="Times New Roman" w:hAnsi="TH SarabunPSK" w:cs="TH SarabunPSK"/>
                <w:b/>
                <w:bCs/>
              </w:rPr>
              <w:t>e-SAR</w:t>
            </w:r>
          </w:p>
        </w:tc>
        <w:tc>
          <w:tcPr>
            <w:tcW w:w="3402"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tcPr>
          <w:p w:rsidR="00636FE2" w:rsidRPr="00636FE2" w:rsidRDefault="00636FE2" w:rsidP="00636FE2">
            <w:pPr>
              <w:tabs>
                <w:tab w:val="left" w:pos="720"/>
                <w:tab w:val="left" w:pos="2127"/>
                <w:tab w:val="left" w:pos="3261"/>
              </w:tabs>
              <w:ind w:right="74"/>
              <w:jc w:val="center"/>
              <w:rPr>
                <w:rFonts w:ascii="TH SarabunPSK" w:hAnsi="TH SarabunPSK" w:cs="TH SarabunPSK" w:hint="cs"/>
                <w:b/>
                <w:bCs/>
              </w:rPr>
            </w:pPr>
            <w:r w:rsidRPr="00636FE2">
              <w:rPr>
                <w:rFonts w:ascii="TH SarabunPSK" w:hAnsi="TH SarabunPSK" w:cs="TH SarabunPSK" w:hint="cs"/>
                <w:b/>
                <w:bCs/>
                <w:cs/>
              </w:rPr>
              <w:t xml:space="preserve">ระยะเวลาการรายงานรอบ </w:t>
            </w:r>
            <w:r w:rsidRPr="00636FE2">
              <w:rPr>
                <w:rFonts w:ascii="TH SarabunPSK" w:hAnsi="TH SarabunPSK" w:cs="TH SarabunPSK"/>
                <w:b/>
                <w:bCs/>
              </w:rPr>
              <w:t xml:space="preserve">12 </w:t>
            </w:r>
            <w:r w:rsidRPr="00636FE2">
              <w:rPr>
                <w:rFonts w:ascii="TH SarabunPSK" w:hAnsi="TH SarabunPSK" w:cs="TH SarabunPSK" w:hint="cs"/>
                <w:b/>
                <w:bCs/>
                <w:cs/>
              </w:rPr>
              <w:t>เดือน</w:t>
            </w:r>
          </w:p>
        </w:tc>
      </w:tr>
    </w:tbl>
    <w:p w:rsidR="00636FE2" w:rsidRPr="00636FE2" w:rsidRDefault="00636FE2" w:rsidP="00636FE2">
      <w:pPr>
        <w:jc w:val="center"/>
        <w:outlineLvl w:val="0"/>
        <w:rPr>
          <w:rFonts w:ascii="TH SarabunPSK" w:eastAsia="Times New Roman" w:hAnsi="TH SarabunPSK" w:cs="TH SarabunPSK"/>
          <w:b/>
          <w:bCs/>
          <w:i/>
          <w:iCs/>
          <w:lang w:val="x-none" w:eastAsia="x-none"/>
        </w:rPr>
      </w:pPr>
    </w:p>
    <w:p w:rsidR="00636FE2" w:rsidRPr="00636FE2" w:rsidRDefault="008C23DE" w:rsidP="00636FE2">
      <w:pPr>
        <w:jc w:val="center"/>
        <w:outlineLvl w:val="0"/>
        <w:rPr>
          <w:rFonts w:ascii="TH SarabunPSK" w:eastAsia="Times New Roman" w:hAnsi="TH SarabunPSK" w:cs="TH SarabunPSK"/>
          <w:b/>
          <w:bCs/>
          <w:i/>
          <w:iCs/>
          <w:lang w:val="x-none" w:eastAsia="x-none"/>
        </w:rPr>
      </w:pPr>
      <w:r>
        <w:rPr>
          <w:rFonts w:ascii="TH SarabunPSK" w:eastAsia="Times New Roman" w:hAnsi="TH SarabunPSK" w:cs="TH SarabunPSK"/>
          <w:b/>
          <w:bCs/>
          <w:noProof/>
          <w:sz w:val="32"/>
          <w:szCs w:val="32"/>
        </w:rPr>
        <mc:AlternateContent>
          <mc:Choice Requires="wps">
            <w:drawing>
              <wp:anchor distT="0" distB="0" distL="114300" distR="114300" simplePos="0" relativeHeight="251633664" behindDoc="0" locked="0" layoutInCell="1" allowOverlap="1">
                <wp:simplePos x="0" y="0"/>
                <wp:positionH relativeFrom="column">
                  <wp:posOffset>26035</wp:posOffset>
                </wp:positionH>
                <wp:positionV relativeFrom="paragraph">
                  <wp:posOffset>80010</wp:posOffset>
                </wp:positionV>
                <wp:extent cx="5647055" cy="847725"/>
                <wp:effectExtent l="19050" t="19050" r="29845" b="47625"/>
                <wp:wrapNone/>
                <wp:docPr id="112"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055" cy="847725"/>
                        </a:xfrm>
                        <a:prstGeom prst="roundRect">
                          <a:avLst>
                            <a:gd name="adj" fmla="val 16667"/>
                          </a:avLst>
                        </a:prstGeom>
                        <a:noFill/>
                        <a:ln w="63500" cmpd="thickThin">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7" o:spid="_x0000_s1026" style="position:absolute;margin-left:2.05pt;margin-top:6.3pt;width:444.65pt;height:6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" filled="f" strokecolor="#f79646" strokeweight="5pt">
                <v:stroke linestyle="thickThin"/>
                <v:shadow color="#868686"/>
              </v:roundrect>
            </w:pict>
          </mc:Fallback>
        </mc:AlternateContent>
      </w:r>
    </w:p>
    <w:p w:rsidR="00636FE2" w:rsidRPr="00636FE2" w:rsidRDefault="00636FE2" w:rsidP="00636FE2">
      <w:pPr>
        <w:jc w:val="center"/>
        <w:outlineLvl w:val="0"/>
        <w:rPr>
          <w:rFonts w:ascii="TH SarabunPSK" w:eastAsia="Times New Roman" w:hAnsi="TH SarabunPSK" w:cs="TH SarabunPSK"/>
          <w:b/>
          <w:bCs/>
          <w:i/>
          <w:iCs/>
          <w:sz w:val="32"/>
          <w:szCs w:val="32"/>
          <w:lang w:val="x-none" w:eastAsia="x-none"/>
        </w:rPr>
      </w:pPr>
      <w:r w:rsidRPr="00636FE2">
        <w:rPr>
          <w:rFonts w:ascii="TH SarabunPSK" w:eastAsia="Times New Roman" w:hAnsi="TH SarabunPSK" w:cs="TH SarabunPSK" w:hint="cs"/>
          <w:b/>
          <w:bCs/>
          <w:i/>
          <w:iCs/>
          <w:cs/>
          <w:lang w:val="x-none" w:eastAsia="x-none"/>
        </w:rPr>
        <w:t>"</w:t>
      </w:r>
      <w:r w:rsidRPr="00636FE2">
        <w:rPr>
          <w:rFonts w:ascii="TH SarabunPSK" w:eastAsia="Times New Roman" w:hAnsi="TH SarabunPSK" w:cs="TH SarabunPSK" w:hint="cs"/>
          <w:b/>
          <w:bCs/>
          <w:i/>
          <w:iCs/>
          <w:sz w:val="32"/>
          <w:szCs w:val="32"/>
          <w:cs/>
          <w:lang w:val="x-none" w:eastAsia="x-none"/>
        </w:rPr>
        <w:t xml:space="preserve">เครื่องมือการประเมินผลด้านการพัฒนาองค์การนี้ จะเป็นกลไกสำคัญสู่การพัฒนาองค์การ </w:t>
      </w:r>
    </w:p>
    <w:p w:rsidR="00636FE2" w:rsidRPr="00636FE2" w:rsidRDefault="00636FE2" w:rsidP="00636FE2">
      <w:pPr>
        <w:jc w:val="center"/>
        <w:outlineLvl w:val="0"/>
        <w:rPr>
          <w:rFonts w:ascii="TH SarabunPSK" w:eastAsia="Times New Roman" w:hAnsi="TH SarabunPSK" w:cs="TH SarabunPSK"/>
          <w:b/>
          <w:bCs/>
          <w:i/>
          <w:iCs/>
          <w:sz w:val="32"/>
          <w:szCs w:val="32"/>
          <w:cs/>
          <w:lang w:val="x-none" w:eastAsia="x-none"/>
        </w:rPr>
      </w:pPr>
      <w:r w:rsidRPr="00636FE2">
        <w:rPr>
          <w:rFonts w:ascii="TH SarabunPSK" w:eastAsia="Times New Roman" w:hAnsi="TH SarabunPSK" w:cs="TH SarabunPSK" w:hint="cs"/>
          <w:b/>
          <w:bCs/>
          <w:i/>
          <w:iCs/>
          <w:sz w:val="32"/>
          <w:szCs w:val="32"/>
          <w:cs/>
          <w:lang w:val="x-none" w:eastAsia="x-none"/>
        </w:rPr>
        <w:t>ดังนั้น การประเมินที่ตรงกับข้อเท็จจริงจะเกิดประโยชน์ต่อส่วนราชการมากที่สุด"</w:t>
      </w:r>
    </w:p>
    <w:p w:rsidR="00636FE2" w:rsidRPr="00636FE2" w:rsidRDefault="00636FE2" w:rsidP="00636FE2">
      <w:pPr>
        <w:jc w:val="thaiDistribute"/>
        <w:outlineLvl w:val="0"/>
        <w:rPr>
          <w:rFonts w:ascii="TH SarabunPSK" w:eastAsia="Times New Roman" w:hAnsi="TH SarabunPSK" w:cs="TH SarabunPSK"/>
          <w:sz w:val="32"/>
          <w:szCs w:val="32"/>
          <w:lang w:val="en-GB" w:eastAsia="x-none"/>
        </w:rPr>
      </w:pPr>
    </w:p>
    <w:p w:rsidR="00636FE2" w:rsidRPr="00636FE2" w:rsidRDefault="00636FE2" w:rsidP="00636FE2">
      <w:pPr>
        <w:jc w:val="thaiDistribute"/>
        <w:outlineLvl w:val="0"/>
        <w:rPr>
          <w:rFonts w:ascii="TH SarabunPSK" w:eastAsia="Times New Roman" w:hAnsi="TH SarabunPSK" w:cs="TH SarabunPSK"/>
          <w:sz w:val="32"/>
          <w:szCs w:val="32"/>
          <w:lang w:val="en-GB" w:eastAsia="x-none"/>
        </w:rPr>
      </w:pPr>
    </w:p>
    <w:p w:rsidR="00636FE2" w:rsidRPr="00636FE2" w:rsidRDefault="00636FE2" w:rsidP="00636FE2">
      <w:pPr>
        <w:jc w:val="thaiDistribute"/>
        <w:outlineLvl w:val="0"/>
        <w:rPr>
          <w:rFonts w:ascii="TH SarabunPSK" w:eastAsia="Times New Roman" w:hAnsi="TH SarabunPSK" w:cs="TH SarabunPSK"/>
          <w:sz w:val="32"/>
          <w:szCs w:val="32"/>
          <w:lang w:val="en-GB" w:eastAsia="x-none"/>
        </w:rPr>
      </w:pPr>
    </w:p>
    <w:p w:rsidR="00D218D4" w:rsidRDefault="00636FE2" w:rsidP="00636FE2">
      <w:pPr>
        <w:tabs>
          <w:tab w:val="left" w:pos="2268"/>
        </w:tabs>
        <w:ind w:left="2268" w:hanging="2268"/>
        <w:jc w:val="thaiDistribute"/>
        <w:rPr>
          <w:rFonts w:ascii="TH SarabunPSK" w:hAnsi="TH SarabunPSK" w:cs="TH SarabunPSK" w:hint="cs"/>
          <w:sz w:val="32"/>
          <w:szCs w:val="32"/>
        </w:rPr>
      </w:pPr>
      <w:r w:rsidRPr="00636FE2">
        <w:rPr>
          <w:rFonts w:ascii="TH SarabunPSK" w:hAnsi="TH SarabunPSK" w:cs="TH SarabunPSK"/>
          <w:b/>
          <w:bCs/>
          <w:sz w:val="32"/>
          <w:szCs w:val="32"/>
          <w:cs/>
        </w:rPr>
        <w:t>หน่วยงาน</w:t>
      </w:r>
      <w:r w:rsidRPr="00636FE2">
        <w:rPr>
          <w:rFonts w:ascii="TH SarabunPSK" w:hAnsi="TH SarabunPSK" w:cs="TH SarabunPSK" w:hint="cs"/>
          <w:b/>
          <w:bCs/>
          <w:sz w:val="32"/>
          <w:szCs w:val="32"/>
          <w:cs/>
        </w:rPr>
        <w:t xml:space="preserve">ผู้รับผิดชอบ </w:t>
      </w:r>
      <w:r w:rsidRPr="00636FE2">
        <w:rPr>
          <w:rFonts w:ascii="TH SarabunPSK" w:hAnsi="TH SarabunPSK" w:cs="TH SarabunPSK"/>
          <w:sz w:val="32"/>
          <w:szCs w:val="32"/>
        </w:rPr>
        <w:t xml:space="preserve">: </w:t>
      </w:r>
      <w:r w:rsidR="00BE6B98">
        <w:rPr>
          <w:rFonts w:ascii="TH SarabunPSK" w:hAnsi="TH SarabunPSK" w:cs="TH SarabunPSK" w:hint="cs"/>
          <w:sz w:val="32"/>
          <w:szCs w:val="32"/>
          <w:cs/>
        </w:rPr>
        <w:tab/>
      </w:r>
      <w:r w:rsidRPr="00636FE2">
        <w:rPr>
          <w:rFonts w:ascii="TH SarabunPSK" w:hAnsi="TH SarabunPSK" w:cs="TH SarabunPSK" w:hint="cs"/>
          <w:sz w:val="32"/>
          <w:szCs w:val="32"/>
          <w:cs/>
        </w:rPr>
        <w:t>กลุ่มพัฒนานวัตกรรมองค์กร กองบริหารการเปลี่ยนแปลงและนวัตกรรม</w:t>
      </w:r>
      <w:r w:rsidRPr="00636FE2">
        <w:rPr>
          <w:rFonts w:ascii="TH SarabunPSK" w:hAnsi="TH SarabunPSK" w:cs="TH SarabunPSK"/>
          <w:sz w:val="32"/>
          <w:szCs w:val="32"/>
        </w:rPr>
        <w:t xml:space="preserve"> </w:t>
      </w:r>
    </w:p>
    <w:p w:rsidR="00636FE2" w:rsidRPr="00636FE2" w:rsidRDefault="00BE6B98" w:rsidP="00636FE2">
      <w:pPr>
        <w:tabs>
          <w:tab w:val="left" w:pos="2268"/>
        </w:tabs>
        <w:ind w:left="2268" w:hanging="2268"/>
        <w:jc w:val="thaiDistribute"/>
        <w:rPr>
          <w:rFonts w:ascii="TH SarabunPSK" w:hAnsi="TH SarabunPSK" w:cs="TH SarabunPSK"/>
          <w:sz w:val="32"/>
          <w:szCs w:val="32"/>
        </w:rPr>
      </w:pPr>
      <w:r>
        <w:rPr>
          <w:rFonts w:ascii="TH SarabunPSK" w:hAnsi="TH SarabunPSK" w:cs="TH SarabunPSK" w:hint="cs"/>
          <w:sz w:val="32"/>
          <w:szCs w:val="32"/>
          <w:cs/>
        </w:rPr>
        <w:tab/>
      </w:r>
      <w:r w:rsidR="00636FE2" w:rsidRPr="00636FE2">
        <w:rPr>
          <w:rFonts w:ascii="TH SarabunPSK" w:hAnsi="TH SarabunPSK" w:cs="TH SarabunPSK"/>
          <w:sz w:val="32"/>
          <w:szCs w:val="32"/>
          <w:cs/>
        </w:rPr>
        <w:t>สำนักงาน ก.พ.ร.</w:t>
      </w:r>
    </w:p>
    <w:p w:rsidR="00636FE2" w:rsidRPr="00636FE2" w:rsidRDefault="00636FE2" w:rsidP="00636FE2">
      <w:pPr>
        <w:rPr>
          <w:rFonts w:ascii="TH SarabunPSK" w:hAnsi="TH SarabunPSK" w:cs="TH SarabunPSK"/>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544"/>
      </w:tblGrid>
      <w:tr w:rsidR="00636FE2" w:rsidRPr="00636FE2" w:rsidTr="00D218D4">
        <w:tc>
          <w:tcPr>
            <w:tcW w:w="5245" w:type="dxa"/>
            <w:tcBorders>
              <w:bottom w:val="single" w:sz="4" w:space="0" w:color="auto"/>
            </w:tcBorders>
            <w:shd w:val="clear" w:color="auto" w:fill="auto"/>
          </w:tcPr>
          <w:p w:rsidR="00636FE2" w:rsidRPr="00636FE2" w:rsidRDefault="00636FE2" w:rsidP="00636FE2">
            <w:pPr>
              <w:jc w:val="center"/>
              <w:rPr>
                <w:rFonts w:ascii="TH SarabunPSK" w:hAnsi="TH SarabunPSK" w:cs="TH SarabunPSK"/>
                <w:b/>
                <w:bCs/>
                <w:sz w:val="32"/>
                <w:szCs w:val="32"/>
                <w:cs/>
              </w:rPr>
            </w:pPr>
            <w:r w:rsidRPr="00636FE2">
              <w:rPr>
                <w:rFonts w:ascii="TH SarabunPSK" w:hAnsi="TH SarabunPSK" w:cs="TH SarabunPSK" w:hint="cs"/>
                <w:b/>
                <w:bCs/>
                <w:sz w:val="32"/>
                <w:szCs w:val="32"/>
                <w:cs/>
              </w:rPr>
              <w:t>ผู้รับผิดชอบ</w:t>
            </w:r>
          </w:p>
        </w:tc>
        <w:tc>
          <w:tcPr>
            <w:tcW w:w="3544" w:type="dxa"/>
            <w:tcBorders>
              <w:bottom w:val="single" w:sz="4" w:space="0" w:color="auto"/>
            </w:tcBorders>
            <w:shd w:val="clear" w:color="auto" w:fill="auto"/>
          </w:tcPr>
          <w:p w:rsidR="00636FE2" w:rsidRPr="00636FE2" w:rsidRDefault="00636FE2" w:rsidP="00636FE2">
            <w:pPr>
              <w:jc w:val="center"/>
              <w:rPr>
                <w:rFonts w:ascii="TH SarabunPSK" w:hAnsi="TH SarabunPSK" w:cs="TH SarabunPSK"/>
                <w:b/>
                <w:bCs/>
                <w:sz w:val="32"/>
                <w:szCs w:val="32"/>
              </w:rPr>
            </w:pPr>
            <w:r w:rsidRPr="00636FE2">
              <w:rPr>
                <w:rFonts w:ascii="TH SarabunPSK" w:hAnsi="TH SarabunPSK" w:cs="TH SarabunPSK" w:hint="cs"/>
                <w:b/>
                <w:bCs/>
                <w:sz w:val="32"/>
                <w:szCs w:val="32"/>
                <w:cs/>
              </w:rPr>
              <w:t>หมายเลขโทรศัพท์</w:t>
            </w:r>
          </w:p>
        </w:tc>
      </w:tr>
      <w:tr w:rsidR="00636FE2" w:rsidRPr="00636FE2" w:rsidTr="00D218D4">
        <w:tc>
          <w:tcPr>
            <w:tcW w:w="5245" w:type="dxa"/>
            <w:tcBorders>
              <w:bottom w:val="nil"/>
            </w:tcBorders>
            <w:shd w:val="clear" w:color="auto" w:fill="auto"/>
          </w:tcPr>
          <w:p w:rsidR="00636FE2" w:rsidRPr="00636FE2" w:rsidRDefault="00636FE2" w:rsidP="00636FE2">
            <w:pPr>
              <w:rPr>
                <w:rFonts w:ascii="TH SarabunPSK" w:hAnsi="TH SarabunPSK" w:cs="TH SarabunPSK"/>
                <w:sz w:val="32"/>
                <w:szCs w:val="32"/>
                <w:cs/>
              </w:rPr>
            </w:pPr>
            <w:r w:rsidRPr="00636FE2">
              <w:rPr>
                <w:rFonts w:ascii="TH SarabunPSK" w:hAnsi="TH SarabunPSK" w:cs="TH SarabunPSK"/>
                <w:sz w:val="32"/>
                <w:szCs w:val="32"/>
              </w:rPr>
              <w:t xml:space="preserve">1. </w:t>
            </w:r>
            <w:r w:rsidRPr="00636FE2">
              <w:rPr>
                <w:rFonts w:ascii="TH SarabunPSK" w:hAnsi="TH SarabunPSK" w:cs="TH SarabunPSK" w:hint="cs"/>
                <w:sz w:val="32"/>
                <w:szCs w:val="32"/>
                <w:cs/>
              </w:rPr>
              <w:t>นางขนิษฐา  งามวงศ์สถิต</w:t>
            </w:r>
          </w:p>
        </w:tc>
        <w:tc>
          <w:tcPr>
            <w:tcW w:w="3544" w:type="dxa"/>
            <w:tcBorders>
              <w:bottom w:val="nil"/>
            </w:tcBorders>
            <w:shd w:val="clear" w:color="auto" w:fill="auto"/>
          </w:tcPr>
          <w:p w:rsidR="00636FE2" w:rsidRPr="00636FE2" w:rsidRDefault="00636FE2" w:rsidP="00636FE2">
            <w:pPr>
              <w:rPr>
                <w:rFonts w:ascii="TH SarabunPSK" w:hAnsi="TH SarabunPSK" w:cs="TH SarabunPSK"/>
                <w:sz w:val="32"/>
                <w:szCs w:val="32"/>
              </w:rPr>
            </w:pPr>
            <w:r w:rsidRPr="00636FE2">
              <w:rPr>
                <w:rFonts w:ascii="TH SarabunPSK" w:hAnsi="TH SarabunPSK" w:cs="TH SarabunPSK"/>
                <w:sz w:val="32"/>
                <w:szCs w:val="32"/>
              </w:rPr>
              <w:t>0 2356 9947</w:t>
            </w:r>
          </w:p>
        </w:tc>
      </w:tr>
      <w:tr w:rsidR="00636FE2" w:rsidRPr="00636FE2" w:rsidTr="00D218D4">
        <w:tc>
          <w:tcPr>
            <w:tcW w:w="5245" w:type="dxa"/>
            <w:tcBorders>
              <w:top w:val="nil"/>
              <w:bottom w:val="nil"/>
            </w:tcBorders>
            <w:shd w:val="clear" w:color="auto" w:fill="auto"/>
          </w:tcPr>
          <w:p w:rsidR="00636FE2" w:rsidRPr="00636FE2" w:rsidRDefault="00636FE2" w:rsidP="00636FE2">
            <w:pPr>
              <w:rPr>
                <w:rFonts w:ascii="TH SarabunPSK" w:hAnsi="TH SarabunPSK" w:cs="TH SarabunPSK"/>
                <w:sz w:val="32"/>
                <w:szCs w:val="32"/>
                <w:cs/>
              </w:rPr>
            </w:pPr>
            <w:r w:rsidRPr="00636FE2">
              <w:rPr>
                <w:rFonts w:ascii="TH SarabunPSK" w:hAnsi="TH SarabunPSK" w:cs="TH SarabunPSK"/>
                <w:sz w:val="32"/>
                <w:szCs w:val="32"/>
              </w:rPr>
              <w:t xml:space="preserve">2. </w:t>
            </w:r>
            <w:r w:rsidRPr="00636FE2">
              <w:rPr>
                <w:rFonts w:ascii="TH SarabunPSK" w:hAnsi="TH SarabunPSK" w:cs="TH SarabunPSK" w:hint="cs"/>
                <w:sz w:val="32"/>
                <w:szCs w:val="32"/>
                <w:cs/>
              </w:rPr>
              <w:t>นางสาวอรญาณี  สุนทรัช</w:t>
            </w:r>
          </w:p>
        </w:tc>
        <w:tc>
          <w:tcPr>
            <w:tcW w:w="3544" w:type="dxa"/>
            <w:tcBorders>
              <w:top w:val="nil"/>
              <w:bottom w:val="nil"/>
            </w:tcBorders>
            <w:shd w:val="clear" w:color="auto" w:fill="auto"/>
          </w:tcPr>
          <w:p w:rsidR="00636FE2" w:rsidRPr="00636FE2" w:rsidRDefault="00636FE2" w:rsidP="00636FE2">
            <w:pPr>
              <w:rPr>
                <w:rFonts w:ascii="TH SarabunPSK" w:hAnsi="TH SarabunPSK" w:cs="TH SarabunPSK"/>
                <w:sz w:val="32"/>
                <w:szCs w:val="32"/>
              </w:rPr>
            </w:pPr>
            <w:r w:rsidRPr="00636FE2">
              <w:rPr>
                <w:rFonts w:ascii="TH SarabunPSK" w:hAnsi="TH SarabunPSK" w:cs="TH SarabunPSK"/>
                <w:sz w:val="32"/>
                <w:szCs w:val="32"/>
              </w:rPr>
              <w:t xml:space="preserve">0 2356 9999 </w:t>
            </w:r>
            <w:r w:rsidRPr="00636FE2">
              <w:rPr>
                <w:rFonts w:ascii="TH SarabunPSK" w:hAnsi="TH SarabunPSK" w:cs="TH SarabunPSK" w:hint="cs"/>
                <w:sz w:val="32"/>
                <w:szCs w:val="32"/>
                <w:cs/>
              </w:rPr>
              <w:t>ต่อ</w:t>
            </w:r>
            <w:r w:rsidRPr="00636FE2">
              <w:rPr>
                <w:rFonts w:ascii="TH SarabunPSK" w:hAnsi="TH SarabunPSK" w:cs="TH SarabunPSK"/>
                <w:sz w:val="32"/>
                <w:szCs w:val="32"/>
              </w:rPr>
              <w:t xml:space="preserve"> 8916</w:t>
            </w:r>
          </w:p>
        </w:tc>
      </w:tr>
      <w:tr w:rsidR="00636FE2" w:rsidRPr="00636FE2" w:rsidTr="00D218D4">
        <w:tc>
          <w:tcPr>
            <w:tcW w:w="5245" w:type="dxa"/>
            <w:tcBorders>
              <w:top w:val="nil"/>
            </w:tcBorders>
            <w:shd w:val="clear" w:color="auto" w:fill="auto"/>
          </w:tcPr>
          <w:p w:rsidR="00636FE2" w:rsidRPr="00636FE2" w:rsidRDefault="00636FE2" w:rsidP="00636FE2">
            <w:pPr>
              <w:rPr>
                <w:rFonts w:ascii="TH SarabunPSK" w:hAnsi="TH SarabunPSK" w:cs="TH SarabunPSK"/>
                <w:sz w:val="32"/>
                <w:szCs w:val="32"/>
                <w:cs/>
              </w:rPr>
            </w:pPr>
            <w:r w:rsidRPr="00636FE2">
              <w:rPr>
                <w:rFonts w:ascii="TH SarabunPSK" w:hAnsi="TH SarabunPSK" w:cs="TH SarabunPSK"/>
                <w:sz w:val="32"/>
                <w:szCs w:val="32"/>
              </w:rPr>
              <w:t xml:space="preserve">3. </w:t>
            </w:r>
            <w:r w:rsidRPr="00636FE2">
              <w:rPr>
                <w:rFonts w:ascii="TH SarabunPSK" w:hAnsi="TH SarabunPSK" w:cs="TH SarabunPSK" w:hint="cs"/>
                <w:sz w:val="32"/>
                <w:szCs w:val="32"/>
                <w:cs/>
              </w:rPr>
              <w:t>นางนิธินุช  จรุงเกียรติ</w:t>
            </w:r>
          </w:p>
        </w:tc>
        <w:tc>
          <w:tcPr>
            <w:tcW w:w="3544" w:type="dxa"/>
            <w:tcBorders>
              <w:top w:val="nil"/>
            </w:tcBorders>
            <w:shd w:val="clear" w:color="auto" w:fill="auto"/>
          </w:tcPr>
          <w:p w:rsidR="00636FE2" w:rsidRPr="00636FE2" w:rsidRDefault="00636FE2" w:rsidP="00636FE2">
            <w:pPr>
              <w:rPr>
                <w:rFonts w:ascii="TH SarabunPSK" w:hAnsi="TH SarabunPSK" w:cs="TH SarabunPSK"/>
                <w:sz w:val="32"/>
                <w:szCs w:val="32"/>
              </w:rPr>
            </w:pPr>
            <w:r w:rsidRPr="00636FE2">
              <w:rPr>
                <w:rFonts w:ascii="TH SarabunPSK" w:hAnsi="TH SarabunPSK" w:cs="TH SarabunPSK"/>
                <w:sz w:val="32"/>
                <w:szCs w:val="32"/>
              </w:rPr>
              <w:t xml:space="preserve">0 2356 9999 </w:t>
            </w:r>
            <w:r w:rsidRPr="00636FE2">
              <w:rPr>
                <w:rFonts w:ascii="TH SarabunPSK" w:hAnsi="TH SarabunPSK" w:cs="TH SarabunPSK" w:hint="cs"/>
                <w:sz w:val="32"/>
                <w:szCs w:val="32"/>
                <w:cs/>
              </w:rPr>
              <w:t>ต่อ</w:t>
            </w:r>
            <w:r w:rsidRPr="00636FE2">
              <w:rPr>
                <w:rFonts w:ascii="TH SarabunPSK" w:hAnsi="TH SarabunPSK" w:cs="TH SarabunPSK"/>
                <w:sz w:val="32"/>
                <w:szCs w:val="32"/>
              </w:rPr>
              <w:t xml:space="preserve"> 8804</w:t>
            </w:r>
          </w:p>
        </w:tc>
      </w:tr>
    </w:tbl>
    <w:p w:rsidR="00636FE2" w:rsidRPr="00636FE2" w:rsidRDefault="00636FE2" w:rsidP="00636FE2">
      <w:pPr>
        <w:jc w:val="center"/>
        <w:rPr>
          <w:rFonts w:ascii="TH SarabunPSK" w:hAnsi="TH SarabunPSK" w:cs="TH SarabunPSK"/>
          <w:sz w:val="32"/>
          <w:szCs w:val="32"/>
          <w:cs/>
        </w:rPr>
      </w:pPr>
    </w:p>
    <w:p w:rsidR="00636FE2" w:rsidRDefault="00636FE2" w:rsidP="00636FE2">
      <w:pPr>
        <w:jc w:val="center"/>
        <w:rPr>
          <w:rFonts w:ascii="TH SarabunPSK" w:hAnsi="TH SarabunPSK" w:cs="TH SarabunPSK" w:hint="cs"/>
          <w:color w:val="000000"/>
          <w:sz w:val="32"/>
          <w:szCs w:val="32"/>
        </w:rPr>
      </w:pPr>
    </w:p>
    <w:p w:rsidR="00A9711A" w:rsidRDefault="00A9711A" w:rsidP="00636FE2">
      <w:pPr>
        <w:jc w:val="center"/>
        <w:rPr>
          <w:rFonts w:ascii="TH SarabunPSK" w:hAnsi="TH SarabunPSK" w:cs="TH SarabunPSK" w:hint="cs"/>
          <w:color w:val="000000"/>
          <w:sz w:val="32"/>
          <w:szCs w:val="32"/>
        </w:rPr>
      </w:pPr>
    </w:p>
    <w:p w:rsidR="00A9711A" w:rsidRDefault="00A9711A" w:rsidP="00636FE2">
      <w:pPr>
        <w:jc w:val="center"/>
        <w:rPr>
          <w:rFonts w:ascii="TH SarabunPSK" w:hAnsi="TH SarabunPSK" w:cs="TH SarabunPSK" w:hint="cs"/>
          <w:color w:val="000000"/>
          <w:sz w:val="32"/>
          <w:szCs w:val="32"/>
        </w:rPr>
      </w:pPr>
    </w:p>
    <w:p w:rsidR="00A9711A" w:rsidRDefault="00A9711A"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A9711A" w:rsidRPr="007C7D8D" w:rsidRDefault="00A9711A" w:rsidP="00A9711A">
      <w:pPr>
        <w:tabs>
          <w:tab w:val="left" w:pos="1134"/>
          <w:tab w:val="left" w:pos="1418"/>
        </w:tabs>
        <w:rPr>
          <w:rFonts w:ascii="TH SarabunIT๙" w:hAnsi="TH SarabunIT๙" w:cs="TH SarabunIT๙"/>
          <w:b/>
          <w:bCs/>
          <w:sz w:val="32"/>
          <w:szCs w:val="32"/>
        </w:rPr>
      </w:pPr>
      <w:r w:rsidRPr="00C30CE4">
        <w:rPr>
          <w:rFonts w:ascii="TH SarabunIT๙" w:hAnsi="TH SarabunIT๙" w:cs="TH SarabunIT๙" w:hint="cs"/>
          <w:b/>
          <w:bCs/>
          <w:sz w:val="32"/>
          <w:szCs w:val="32"/>
          <w:cs/>
        </w:rPr>
        <w:t>ตัวชี้วัด</w:t>
      </w:r>
      <w:r>
        <w:rPr>
          <w:rFonts w:ascii="TH SarabunIT๙" w:hAnsi="TH SarabunIT๙" w:cs="TH SarabunIT๙" w:hint="cs"/>
          <w:b/>
          <w:bCs/>
          <w:sz w:val="32"/>
          <w:szCs w:val="32"/>
          <w:cs/>
        </w:rPr>
        <w:t xml:space="preserve">ที่ </w:t>
      </w:r>
      <w:r>
        <w:rPr>
          <w:rFonts w:ascii="TH SarabunIT๙" w:hAnsi="TH SarabunIT๙" w:cs="TH SarabunIT๙"/>
          <w:b/>
          <w:bCs/>
          <w:sz w:val="32"/>
          <w:szCs w:val="32"/>
        </w:rPr>
        <w:t xml:space="preserve">7 </w:t>
      </w: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r w:rsidRPr="007C7D8D">
        <w:rPr>
          <w:rFonts w:ascii="TH SarabunIT๙" w:hAnsi="TH SarabunIT๙" w:cs="TH SarabunIT๙" w:hint="cs"/>
          <w:b/>
          <w:bCs/>
          <w:sz w:val="32"/>
          <w:szCs w:val="32"/>
          <w:cs/>
        </w:rPr>
        <w:t>ระดับคุณธรรมและความโปร่งใสในการดำเนินงานของหน่วยงาน</w:t>
      </w:r>
    </w:p>
    <w:p w:rsidR="00A9711A" w:rsidRPr="00BE6B98" w:rsidRDefault="00A9711A" w:rsidP="00A9711A">
      <w:pPr>
        <w:rPr>
          <w:rFonts w:ascii="TH SarabunIT๙" w:hAnsi="TH SarabunIT๙" w:cs="TH SarabunIT๙"/>
        </w:rPr>
      </w:pPr>
    </w:p>
    <w:p w:rsidR="00A9711A" w:rsidRPr="007C7D8D" w:rsidRDefault="00A9711A" w:rsidP="00A9711A">
      <w:pPr>
        <w:tabs>
          <w:tab w:val="left" w:pos="1134"/>
        </w:tabs>
        <w:rPr>
          <w:rFonts w:ascii="TH SarabunIT๙" w:hAnsi="TH SarabunIT๙" w:cs="TH SarabunIT๙"/>
          <w:b/>
          <w:bCs/>
          <w:sz w:val="32"/>
          <w:szCs w:val="32"/>
        </w:rPr>
      </w:pPr>
      <w:r>
        <w:rPr>
          <w:rFonts w:ascii="TH SarabunIT๙" w:hAnsi="TH SarabunIT๙" w:cs="TH SarabunIT๙" w:hint="cs"/>
          <w:b/>
          <w:bCs/>
          <w:sz w:val="32"/>
          <w:szCs w:val="32"/>
          <w:cs/>
        </w:rPr>
        <w:t xml:space="preserve">น้ำหนัก </w:t>
      </w:r>
      <w:r>
        <w:rPr>
          <w:rFonts w:ascii="TH SarabunIT๙" w:hAnsi="TH SarabunIT๙" w:cs="TH SarabunIT๙"/>
          <w:b/>
          <w:bCs/>
          <w:sz w:val="32"/>
          <w:szCs w:val="32"/>
        </w:rPr>
        <w:t xml:space="preserve"> </w:t>
      </w:r>
      <w:r>
        <w:rPr>
          <w:rFonts w:ascii="TH SarabunIT๙" w:hAnsi="TH SarabunIT๙" w:cs="TH SarabunIT๙"/>
          <w:b/>
          <w:bCs/>
          <w:sz w:val="32"/>
          <w:szCs w:val="32"/>
        </w:rPr>
        <w:tab/>
        <w:t xml:space="preserve"> </w:t>
      </w:r>
      <w:r>
        <w:rPr>
          <w:rFonts w:ascii="TH SarabunIT๙" w:hAnsi="TH SarabunIT๙" w:cs="TH SarabunIT๙"/>
          <w:sz w:val="32"/>
          <w:szCs w:val="32"/>
        </w:rPr>
        <w:t>:</w:t>
      </w: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r w:rsidRPr="007C7D8D">
        <w:rPr>
          <w:rFonts w:ascii="TH SarabunIT๙" w:hAnsi="TH SarabunIT๙" w:cs="TH SarabunIT๙" w:hint="cs"/>
          <w:b/>
          <w:bCs/>
          <w:sz w:val="32"/>
          <w:szCs w:val="32"/>
          <w:cs/>
        </w:rPr>
        <w:t xml:space="preserve">ร้อยละ </w:t>
      </w:r>
      <w:r w:rsidRPr="007C7D8D">
        <w:rPr>
          <w:rFonts w:ascii="TH SarabunIT๙" w:hAnsi="TH SarabunIT๙" w:cs="TH SarabunIT๙"/>
          <w:b/>
          <w:bCs/>
          <w:sz w:val="32"/>
          <w:szCs w:val="32"/>
        </w:rPr>
        <w:t>5</w:t>
      </w:r>
    </w:p>
    <w:p w:rsidR="00A9711A" w:rsidRPr="00BE6B98" w:rsidRDefault="00A9711A" w:rsidP="00A9711A">
      <w:pPr>
        <w:rPr>
          <w:rFonts w:ascii="TH SarabunIT๙" w:hAnsi="TH SarabunIT๙" w:cs="TH SarabunIT๙"/>
          <w:sz w:val="26"/>
          <w:szCs w:val="26"/>
        </w:rPr>
      </w:pPr>
    </w:p>
    <w:p w:rsidR="00A9711A" w:rsidRDefault="00A9711A" w:rsidP="00A9711A">
      <w:pPr>
        <w:jc w:val="thaiDistribute"/>
        <w:rPr>
          <w:rFonts w:ascii="TH SarabunIT๙" w:hAnsi="TH SarabunIT๙" w:cs="TH SarabunIT๙"/>
          <w:sz w:val="32"/>
          <w:szCs w:val="32"/>
        </w:rPr>
      </w:pPr>
      <w:r>
        <w:rPr>
          <w:rFonts w:ascii="TH SarabunIT๙" w:hAnsi="TH SarabunIT๙" w:cs="TH SarabunIT๙" w:hint="cs"/>
          <w:b/>
          <w:bCs/>
          <w:sz w:val="32"/>
          <w:szCs w:val="32"/>
          <w:cs/>
        </w:rPr>
        <w:t>คำอธิบาย</w:t>
      </w:r>
      <w:r>
        <w:rPr>
          <w:rFonts w:ascii="TH SarabunIT๙" w:hAnsi="TH SarabunIT๙" w:cs="TH SarabunIT๙" w:hint="cs"/>
          <w:sz w:val="32"/>
          <w:szCs w:val="32"/>
          <w:cs/>
        </w:rPr>
        <w:t xml:space="preserve"> </w:t>
      </w:r>
      <w:r>
        <w:rPr>
          <w:rFonts w:ascii="TH SarabunIT๙" w:hAnsi="TH SarabunIT๙" w:cs="TH SarabunIT๙"/>
          <w:sz w:val="32"/>
          <w:szCs w:val="32"/>
        </w:rPr>
        <w:t>:</w:t>
      </w:r>
      <w:r>
        <w:rPr>
          <w:rFonts w:ascii="TH SarabunIT๙" w:hAnsi="TH SarabunIT๙" w:cs="TH SarabunIT๙" w:hint="cs"/>
          <w:sz w:val="32"/>
          <w:szCs w:val="32"/>
          <w:cs/>
        </w:rPr>
        <w:t xml:space="preserve"> </w:t>
      </w:r>
    </w:p>
    <w:p w:rsidR="00A9711A" w:rsidRDefault="00A9711A" w:rsidP="00A9711A">
      <w:pPr>
        <w:jc w:val="thaiDistribute"/>
        <w:rPr>
          <w:rFonts w:ascii="TH SarabunIT๙" w:hAnsi="TH SarabunIT๙" w:cs="TH SarabunIT๙"/>
          <w:sz w:val="32"/>
          <w:szCs w:val="32"/>
        </w:rPr>
      </w:pPr>
      <w:r>
        <w:rPr>
          <w:rFonts w:ascii="TH SarabunIT๙" w:hAnsi="TH SarabunIT๙" w:cs="TH SarabunIT๙" w:hint="cs"/>
          <w:sz w:val="32"/>
          <w:szCs w:val="32"/>
          <w:cs/>
        </w:rPr>
        <w:tab/>
      </w:r>
      <w:r w:rsidRPr="00FF1210">
        <w:rPr>
          <w:rFonts w:ascii="TH SarabunPSK" w:hAnsi="TH SarabunPSK" w:cs="TH SarabunPSK"/>
          <w:sz w:val="32"/>
          <w:szCs w:val="32"/>
          <w:cs/>
        </w:rPr>
        <w:t>การประเมินคุณธรรมและความโปร่งใส</w:t>
      </w:r>
      <w:r>
        <w:rPr>
          <w:rFonts w:ascii="TH SarabunPSK" w:hAnsi="TH SarabunPSK" w:cs="TH SarabunPSK" w:hint="cs"/>
          <w:sz w:val="32"/>
          <w:szCs w:val="32"/>
          <w:cs/>
        </w:rPr>
        <w:t>ใน</w:t>
      </w:r>
      <w:r w:rsidRPr="00FF1210">
        <w:rPr>
          <w:rFonts w:ascii="TH SarabunPSK" w:hAnsi="TH SarabunPSK" w:cs="TH SarabunPSK"/>
          <w:sz w:val="32"/>
          <w:szCs w:val="32"/>
          <w:cs/>
        </w:rPr>
        <w:t>การดำเนินงาน</w:t>
      </w:r>
      <w:r>
        <w:rPr>
          <w:rFonts w:ascii="TH SarabunPSK" w:hAnsi="TH SarabunPSK" w:cs="TH SarabunPSK" w:hint="cs"/>
          <w:sz w:val="32"/>
          <w:szCs w:val="32"/>
          <w:cs/>
        </w:rPr>
        <w:t>ของ</w:t>
      </w:r>
      <w:r w:rsidRPr="003C3729">
        <w:rPr>
          <w:rFonts w:ascii="TH SarabunPSK" w:hAnsi="TH SarabunPSK" w:cs="TH SarabunPSK" w:hint="cs"/>
          <w:spacing w:val="-6"/>
          <w:sz w:val="32"/>
          <w:szCs w:val="32"/>
          <w:cs/>
        </w:rPr>
        <w:t>หน่วยงานภาครัฐ</w:t>
      </w:r>
      <w:r>
        <w:rPr>
          <w:rFonts w:ascii="TH SarabunPSK" w:hAnsi="TH SarabunPSK" w:cs="TH SarabunPSK" w:hint="cs"/>
          <w:spacing w:val="-6"/>
          <w:sz w:val="32"/>
          <w:szCs w:val="32"/>
          <w:cs/>
        </w:rPr>
        <w:t xml:space="preserve"> </w:t>
      </w:r>
      <w:r w:rsidRPr="00FF1210">
        <w:rPr>
          <w:rFonts w:ascii="TH SarabunPSK" w:hAnsi="TH SarabunPSK" w:cs="TH SarabunPSK"/>
          <w:sz w:val="32"/>
          <w:szCs w:val="32"/>
          <w:cs/>
        </w:rPr>
        <w:t>(</w:t>
      </w:r>
      <w:r w:rsidRPr="00FF1210">
        <w:rPr>
          <w:rFonts w:ascii="TH SarabunPSK" w:hAnsi="TH SarabunPSK" w:cs="TH SarabunPSK"/>
          <w:sz w:val="32"/>
          <w:szCs w:val="32"/>
        </w:rPr>
        <w:t>Integrity &amp; Transparency Assessment</w:t>
      </w:r>
      <w:r>
        <w:rPr>
          <w:rFonts w:ascii="TH SarabunPSK" w:hAnsi="TH SarabunPSK" w:cs="TH SarabunPSK"/>
          <w:sz w:val="32"/>
          <w:szCs w:val="32"/>
        </w:rPr>
        <w:t>: ITA</w:t>
      </w:r>
      <w:r w:rsidRPr="00FF1210">
        <w:rPr>
          <w:rFonts w:ascii="TH SarabunPSK" w:hAnsi="TH SarabunPSK" w:cs="TH SarabunPSK"/>
          <w:sz w:val="32"/>
          <w:szCs w:val="32"/>
        </w:rPr>
        <w:t>)</w:t>
      </w:r>
      <w:r>
        <w:rPr>
          <w:rFonts w:ascii="TH SarabunPSK" w:hAnsi="TH SarabunPSK" w:cs="TH SarabunPSK" w:hint="cs"/>
          <w:spacing w:val="-6"/>
          <w:sz w:val="32"/>
          <w:szCs w:val="32"/>
          <w:cs/>
        </w:rPr>
        <w:t xml:space="preserve"> เป็นการ</w:t>
      </w:r>
      <w:r w:rsidRPr="009D0AAA">
        <w:rPr>
          <w:rFonts w:ascii="TH SarabunPSK" w:hAnsi="TH SarabunPSK" w:cs="TH SarabunPSK"/>
          <w:spacing w:val="-6"/>
          <w:sz w:val="32"/>
          <w:szCs w:val="32"/>
          <w:cs/>
        </w:rPr>
        <w:t>ประยุกต์</w:t>
      </w:r>
      <w:r>
        <w:rPr>
          <w:rFonts w:ascii="TH SarabunPSK" w:hAnsi="TH SarabunPSK" w:cs="TH SarabunPSK" w:hint="cs"/>
          <w:spacing w:val="-6"/>
          <w:sz w:val="32"/>
          <w:szCs w:val="32"/>
          <w:cs/>
        </w:rPr>
        <w:t>แนวคิดของ</w:t>
      </w:r>
      <w:r w:rsidRPr="009D0AAA">
        <w:rPr>
          <w:rFonts w:ascii="TH SarabunPSK" w:hAnsi="TH SarabunPSK" w:cs="TH SarabunPSK"/>
          <w:sz w:val="32"/>
          <w:szCs w:val="32"/>
          <w:cs/>
        </w:rPr>
        <w:t>การประเมินคุณธรรมการดำเนินงาน (</w:t>
      </w:r>
      <w:r w:rsidRPr="009D0AAA">
        <w:rPr>
          <w:rFonts w:ascii="TH SarabunPSK" w:hAnsi="TH SarabunPSK" w:cs="TH SarabunPSK"/>
          <w:sz w:val="32"/>
          <w:szCs w:val="32"/>
        </w:rPr>
        <w:t>Integrity Assessment)</w:t>
      </w:r>
      <w:r>
        <w:rPr>
          <w:rFonts w:ascii="TH SarabunPSK" w:hAnsi="TH SarabunPSK" w:cs="TH SarabunPSK" w:hint="cs"/>
          <w:spacing w:val="-6"/>
          <w:sz w:val="32"/>
          <w:szCs w:val="32"/>
          <w:cs/>
        </w:rPr>
        <w:t xml:space="preserve"> ของ</w:t>
      </w:r>
      <w:r w:rsidRPr="004032E9">
        <w:rPr>
          <w:rFonts w:ascii="TH SarabunPSK" w:hAnsi="TH SarabunPSK" w:cs="TH SarabunPSK" w:hint="cs"/>
          <w:sz w:val="32"/>
          <w:szCs w:val="32"/>
          <w:cs/>
        </w:rPr>
        <w:t>องค์การต่างประเทศ</w:t>
      </w:r>
      <w:r w:rsidRPr="004032E9">
        <w:rPr>
          <w:rFonts w:ascii="TH SarabunPSK" w:hAnsi="TH SarabunPSK" w:cs="TH SarabunPSK"/>
          <w:sz w:val="32"/>
          <w:szCs w:val="32"/>
          <w:cs/>
        </w:rPr>
        <w:t>ที่ประสบความสำเร็จ</w:t>
      </w:r>
      <w:r w:rsidRPr="004032E9">
        <w:rPr>
          <w:rFonts w:ascii="TH SarabunPSK" w:hAnsi="TH SarabunPSK" w:cs="TH SarabunPSK" w:hint="cs"/>
          <w:sz w:val="32"/>
          <w:szCs w:val="32"/>
          <w:cs/>
        </w:rPr>
        <w:t>คือ องค์การต่อต้านการทุจริต (</w:t>
      </w:r>
      <w:r w:rsidRPr="004032E9">
        <w:rPr>
          <w:rFonts w:ascii="TH SarabunPSK" w:hAnsi="TH SarabunPSK" w:cs="TH SarabunPSK"/>
          <w:sz w:val="32"/>
          <w:szCs w:val="32"/>
        </w:rPr>
        <w:t>Anti-Corruption</w:t>
      </w:r>
      <w:r>
        <w:rPr>
          <w:rFonts w:ascii="TH SarabunPSK" w:hAnsi="TH SarabunPSK" w:cs="TH SarabunPSK" w:hint="cs"/>
          <w:sz w:val="32"/>
          <w:szCs w:val="32"/>
          <w:cs/>
        </w:rPr>
        <w:t xml:space="preserve"> </w:t>
      </w:r>
      <w:r w:rsidRPr="004032E9">
        <w:rPr>
          <w:rFonts w:ascii="TH SarabunPSK" w:hAnsi="TH SarabunPSK" w:cs="TH SarabunPSK"/>
          <w:sz w:val="32"/>
          <w:szCs w:val="32"/>
        </w:rPr>
        <w:t>and Civil Rights Commission: ACRC</w:t>
      </w:r>
      <w:r>
        <w:rPr>
          <w:rFonts w:ascii="TH SarabunPSK" w:hAnsi="TH SarabunPSK" w:cs="TH SarabunPSK" w:hint="cs"/>
          <w:sz w:val="32"/>
          <w:szCs w:val="32"/>
          <w:cs/>
        </w:rPr>
        <w:t>)</w:t>
      </w:r>
      <w:r w:rsidRPr="004032E9">
        <w:rPr>
          <w:rFonts w:ascii="TH SarabunPSK" w:hAnsi="TH SarabunPSK" w:cs="TH SarabunPSK"/>
          <w:sz w:val="32"/>
          <w:szCs w:val="32"/>
        </w:rPr>
        <w:t xml:space="preserve"> </w:t>
      </w:r>
      <w:r>
        <w:rPr>
          <w:rFonts w:ascii="TH SarabunPSK" w:hAnsi="TH SarabunPSK" w:cs="TH SarabunPSK" w:hint="cs"/>
          <w:sz w:val="32"/>
          <w:szCs w:val="32"/>
          <w:cs/>
        </w:rPr>
        <w:t>จาก</w:t>
      </w:r>
      <w:r w:rsidRPr="004032E9">
        <w:rPr>
          <w:rFonts w:ascii="TH SarabunPSK" w:hAnsi="TH SarabunPSK" w:cs="TH SarabunPSK"/>
          <w:sz w:val="32"/>
          <w:szCs w:val="32"/>
          <w:cs/>
        </w:rPr>
        <w:t>สาธารณรัฐเกาหลี</w:t>
      </w:r>
      <w:r w:rsidRPr="009D0AAA">
        <w:rPr>
          <w:rFonts w:ascii="TH SarabunPSK" w:hAnsi="TH SarabunPSK" w:cs="TH SarabunPSK" w:hint="cs"/>
          <w:spacing w:val="-6"/>
          <w:sz w:val="32"/>
          <w:szCs w:val="32"/>
          <w:cs/>
        </w:rPr>
        <w:t xml:space="preserve"> </w:t>
      </w:r>
      <w:r>
        <w:rPr>
          <w:rFonts w:ascii="TH SarabunPSK" w:hAnsi="TH SarabunPSK" w:cs="TH SarabunPSK" w:hint="cs"/>
          <w:spacing w:val="-6"/>
          <w:sz w:val="32"/>
          <w:szCs w:val="32"/>
          <w:cs/>
        </w:rPr>
        <w:t>บูรณาการเข้ากับ</w:t>
      </w:r>
      <w:r w:rsidRPr="009D0AAA">
        <w:rPr>
          <w:rFonts w:ascii="TH SarabunPSK" w:hAnsi="TH SarabunPSK" w:cs="TH SarabunPSK" w:hint="cs"/>
          <w:spacing w:val="-6"/>
          <w:sz w:val="32"/>
          <w:szCs w:val="32"/>
          <w:cs/>
        </w:rPr>
        <w:t xml:space="preserve">ดัชนีวัดความโปร่งใสของสำนักงาน ป.ป.ช. </w:t>
      </w:r>
      <w:r>
        <w:rPr>
          <w:rFonts w:ascii="TH SarabunPSK" w:hAnsi="TH SarabunPSK" w:cs="TH SarabunPSK" w:hint="cs"/>
          <w:spacing w:val="-6"/>
          <w:sz w:val="32"/>
          <w:szCs w:val="32"/>
          <w:cs/>
        </w:rPr>
        <w:t>โดยได้</w:t>
      </w:r>
      <w:r w:rsidRPr="009D0AAA">
        <w:rPr>
          <w:rFonts w:ascii="TH SarabunPSK" w:hAnsi="TH SarabunPSK" w:cs="TH SarabunPSK" w:hint="cs"/>
          <w:spacing w:val="-6"/>
          <w:sz w:val="32"/>
          <w:szCs w:val="32"/>
          <w:cs/>
        </w:rPr>
        <w:t>กำหนด</w:t>
      </w:r>
      <w:r>
        <w:rPr>
          <w:rFonts w:ascii="TH SarabunPSK" w:hAnsi="TH SarabunPSK" w:cs="TH SarabunPSK" w:hint="cs"/>
          <w:spacing w:val="-6"/>
          <w:sz w:val="32"/>
          <w:szCs w:val="32"/>
          <w:cs/>
        </w:rPr>
        <w:t>เป็น</w:t>
      </w:r>
      <w:r w:rsidRPr="009D0AAA">
        <w:rPr>
          <w:rFonts w:ascii="TH SarabunPSK" w:hAnsi="TH SarabunPSK" w:cs="TH SarabunPSK" w:hint="cs"/>
          <w:spacing w:val="-6"/>
          <w:sz w:val="32"/>
          <w:szCs w:val="32"/>
          <w:cs/>
        </w:rPr>
        <w:t>กรอบแนวคิด</w:t>
      </w:r>
      <w:r w:rsidRPr="00FF1210">
        <w:rPr>
          <w:rFonts w:ascii="TH SarabunPSK" w:hAnsi="TH SarabunPSK" w:cs="TH SarabunPSK"/>
          <w:sz w:val="32"/>
          <w:szCs w:val="32"/>
          <w:cs/>
        </w:rPr>
        <w:t>การประเมินคุณธรรมและความโปร่งใสการ</w:t>
      </w:r>
      <w:r>
        <w:rPr>
          <w:rFonts w:ascii="TH SarabunPSK" w:hAnsi="TH SarabunPSK" w:cs="TH SarabunPSK" w:hint="cs"/>
          <w:sz w:val="32"/>
          <w:szCs w:val="32"/>
          <w:cs/>
        </w:rPr>
        <w:t>ดำเนินงานของ</w:t>
      </w:r>
      <w:r w:rsidRPr="003C3729">
        <w:rPr>
          <w:rFonts w:ascii="TH SarabunPSK" w:hAnsi="TH SarabunPSK" w:cs="TH SarabunPSK" w:hint="cs"/>
          <w:spacing w:val="-6"/>
          <w:sz w:val="32"/>
          <w:szCs w:val="32"/>
          <w:cs/>
        </w:rPr>
        <w:t>หน่วยงานภาครัฐ</w:t>
      </w:r>
      <w:r w:rsidRPr="009D0AAA">
        <w:rPr>
          <w:rFonts w:ascii="TH SarabunPSK" w:hAnsi="TH SarabunPSK" w:cs="TH SarabunPSK" w:hint="cs"/>
          <w:spacing w:val="-6"/>
          <w:sz w:val="32"/>
          <w:szCs w:val="32"/>
          <w:cs/>
        </w:rPr>
        <w:t xml:space="preserve"> </w:t>
      </w:r>
      <w:r>
        <w:rPr>
          <w:rFonts w:ascii="TH SarabunPSK" w:hAnsi="TH SarabunPSK" w:cs="TH SarabunPSK" w:hint="cs"/>
          <w:spacing w:val="-6"/>
          <w:sz w:val="32"/>
          <w:szCs w:val="32"/>
          <w:cs/>
        </w:rPr>
        <w:t>และสังเคราะห์เป็นองค์ประกอบหลักที่สำคัญและจำเป็นในการประเมิน โดยจำแนกองค์ประกอบหลัก</w:t>
      </w:r>
      <w:r w:rsidRPr="00237F35">
        <w:rPr>
          <w:rFonts w:ascii="TH SarabunPSK" w:hAnsi="TH SarabunPSK" w:cs="TH SarabunPSK" w:hint="cs"/>
          <w:sz w:val="32"/>
          <w:szCs w:val="32"/>
          <w:cs/>
        </w:rPr>
        <w:t>เป็น</w:t>
      </w:r>
      <w:r>
        <w:rPr>
          <w:rFonts w:ascii="TH SarabunPSK" w:hAnsi="TH SarabunPSK" w:cs="TH SarabunPSK" w:hint="cs"/>
          <w:sz w:val="32"/>
          <w:szCs w:val="32"/>
          <w:cs/>
        </w:rPr>
        <w:t xml:space="preserve">องค์ประกอบย่อย ประเด็นการประเมิน </w:t>
      </w:r>
      <w:r w:rsidRPr="00237F35">
        <w:rPr>
          <w:rFonts w:ascii="TH SarabunPSK" w:hAnsi="TH SarabunPSK" w:cs="TH SarabunPSK" w:hint="cs"/>
          <w:sz w:val="32"/>
          <w:szCs w:val="32"/>
          <w:cs/>
        </w:rPr>
        <w:t>และแปลงไปสู่คำถามที่ใช้ในการสอบถาม</w:t>
      </w:r>
      <w:r>
        <w:rPr>
          <w:rFonts w:ascii="TH SarabunPSK" w:hAnsi="TH SarabunPSK" w:cs="TH SarabunPSK" w:hint="cs"/>
          <w:sz w:val="32"/>
          <w:szCs w:val="32"/>
          <w:cs/>
        </w:rPr>
        <w:t xml:space="preserve">          ความคิดเห็นหรือ</w:t>
      </w:r>
      <w:r w:rsidRPr="00237F35">
        <w:rPr>
          <w:rFonts w:ascii="TH SarabunPSK" w:hAnsi="TH SarabunPSK" w:cs="TH SarabunPSK" w:hint="cs"/>
          <w:sz w:val="32"/>
          <w:szCs w:val="32"/>
          <w:cs/>
        </w:rPr>
        <w:t>รวบรวมจากข้อมูลเอกสาร</w:t>
      </w:r>
      <w:r>
        <w:rPr>
          <w:rFonts w:ascii="TH SarabunPSK" w:hAnsi="TH SarabunPSK" w:cs="TH SarabunPSK" w:hint="cs"/>
          <w:sz w:val="32"/>
          <w:szCs w:val="32"/>
          <w:cs/>
        </w:rPr>
        <w:t>/หลักฐาน</w:t>
      </w:r>
      <w:r w:rsidRPr="00237F35">
        <w:rPr>
          <w:rFonts w:ascii="TH SarabunPSK" w:hAnsi="TH SarabunPSK" w:cs="TH SarabunPSK" w:hint="cs"/>
          <w:sz w:val="32"/>
          <w:szCs w:val="32"/>
          <w:cs/>
        </w:rPr>
        <w:t>ของหน่วยงาน</w:t>
      </w:r>
      <w:r>
        <w:rPr>
          <w:rFonts w:ascii="TH SarabunIT๙" w:hAnsi="TH SarabunIT๙" w:cs="TH SarabunIT๙" w:hint="cs"/>
          <w:sz w:val="32"/>
          <w:szCs w:val="32"/>
          <w:cs/>
        </w:rPr>
        <w:t xml:space="preserve"> </w:t>
      </w:r>
    </w:p>
    <w:p w:rsidR="00A9711A" w:rsidRPr="00CE1202" w:rsidRDefault="00A9711A" w:rsidP="00A9711A">
      <w:pPr>
        <w:jc w:val="thaiDistribute"/>
        <w:rPr>
          <w:rFonts w:ascii="TH SarabunIT๙" w:hAnsi="TH SarabunIT๙" w:cs="TH SarabunIT๙"/>
          <w:sz w:val="32"/>
          <w:szCs w:val="32"/>
        </w:rPr>
      </w:pPr>
      <w:r>
        <w:rPr>
          <w:rFonts w:ascii="TH SarabunIT๙" w:hAnsi="TH SarabunIT๙" w:cs="TH SarabunIT๙" w:hint="cs"/>
          <w:sz w:val="32"/>
          <w:szCs w:val="32"/>
          <w:cs/>
        </w:rPr>
        <w:tab/>
        <w:t>องค์</w:t>
      </w:r>
      <w:r w:rsidRPr="00650FE6">
        <w:rPr>
          <w:rFonts w:ascii="TH SarabunIT๙" w:hAnsi="TH SarabunIT๙" w:cs="TH SarabunIT๙"/>
          <w:sz w:val="32"/>
          <w:szCs w:val="32"/>
          <w:cs/>
        </w:rPr>
        <w:t>ประกอบ</w:t>
      </w:r>
      <w:r w:rsidRPr="00CE1202">
        <w:rPr>
          <w:rFonts w:ascii="TH SarabunIT๙" w:hAnsi="TH SarabunIT๙" w:cs="TH SarabunIT๙"/>
          <w:sz w:val="32"/>
          <w:szCs w:val="32"/>
          <w:cs/>
        </w:rPr>
        <w:t>การประเมินคุณธรรมและความโปร่งใสในการดำเนินงานของหน่วยงานภาครัฐ (</w:t>
      </w:r>
      <w:r w:rsidRPr="00CE1202">
        <w:rPr>
          <w:rFonts w:ascii="TH SarabunIT๙" w:hAnsi="TH SarabunIT๙" w:cs="TH SarabunIT๙"/>
          <w:sz w:val="32"/>
          <w:szCs w:val="32"/>
        </w:rPr>
        <w:t xml:space="preserve">Integrity &amp; Transparency Assessment) </w:t>
      </w:r>
      <w:r w:rsidRPr="00CE1202">
        <w:rPr>
          <w:rFonts w:ascii="TH SarabunIT๙" w:hAnsi="TH SarabunIT๙" w:cs="TH SarabunIT๙"/>
          <w:sz w:val="32"/>
          <w:szCs w:val="32"/>
          <w:cs/>
        </w:rPr>
        <w:t xml:space="preserve">แบ่งเป็น </w:t>
      </w:r>
      <w:r>
        <w:rPr>
          <w:rFonts w:ascii="TH SarabunIT๙" w:hAnsi="TH SarabunIT๙" w:cs="TH SarabunIT๙"/>
          <w:sz w:val="32"/>
          <w:szCs w:val="32"/>
          <w:cs/>
        </w:rPr>
        <w:t>5</w:t>
      </w:r>
      <w:r w:rsidRPr="00CE1202">
        <w:rPr>
          <w:rFonts w:ascii="TH SarabunIT๙" w:hAnsi="TH SarabunIT๙" w:cs="TH SarabunIT๙"/>
          <w:sz w:val="32"/>
          <w:szCs w:val="32"/>
          <w:cs/>
        </w:rPr>
        <w:t xml:space="preserve"> องค์ประกอบ ดังนี้</w:t>
      </w:r>
    </w:p>
    <w:p w:rsidR="00A9711A" w:rsidRPr="00CE1202" w:rsidRDefault="00A9711A" w:rsidP="00A9711A">
      <w:pPr>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b/>
          <w:bCs/>
          <w:sz w:val="32"/>
          <w:szCs w:val="32"/>
          <w:cs/>
        </w:rPr>
        <w:t>1</w:t>
      </w:r>
      <w:r w:rsidRPr="00CE1202">
        <w:rPr>
          <w:rFonts w:ascii="TH SarabunIT๙" w:hAnsi="TH SarabunIT๙" w:cs="TH SarabunIT๙"/>
          <w:b/>
          <w:bCs/>
          <w:sz w:val="32"/>
          <w:szCs w:val="32"/>
          <w:cs/>
        </w:rPr>
        <w:t>. ความโปร่งใส (</w:t>
      </w:r>
      <w:r w:rsidRPr="00CE1202">
        <w:rPr>
          <w:rFonts w:ascii="TH SarabunIT๙" w:hAnsi="TH SarabunIT๙" w:cs="TH SarabunIT๙"/>
          <w:b/>
          <w:bCs/>
          <w:sz w:val="32"/>
          <w:szCs w:val="32"/>
        </w:rPr>
        <w:t xml:space="preserve">Transparency) </w:t>
      </w:r>
      <w:r w:rsidRPr="00CE1202">
        <w:rPr>
          <w:rFonts w:ascii="TH SarabunIT๙" w:hAnsi="TH SarabunIT๙" w:cs="TH SarabunIT๙"/>
          <w:sz w:val="32"/>
          <w:szCs w:val="32"/>
          <w:cs/>
        </w:rPr>
        <w:t>ประเมินจากความคิดเห็นของประชาชนผู้รับบริการหรือผู้มีส่วนได้ส่วนเสียตามประสบการณ์ในการรับบริการจากหน่วยงานภาครัฐ และจากข้อมูลเอกสาร/หลักฐานเชิงประจักษ์ (</w:t>
      </w:r>
      <w:r w:rsidRPr="00CE1202">
        <w:rPr>
          <w:rFonts w:ascii="TH SarabunIT๙" w:hAnsi="TH SarabunIT๙" w:cs="TH SarabunIT๙"/>
          <w:sz w:val="32"/>
          <w:szCs w:val="32"/>
        </w:rPr>
        <w:t xml:space="preserve">Evidence Base) </w:t>
      </w:r>
      <w:r w:rsidRPr="00CE1202">
        <w:rPr>
          <w:rFonts w:ascii="TH SarabunIT๙" w:hAnsi="TH SarabunIT๙" w:cs="TH SarabunIT๙"/>
          <w:sz w:val="32"/>
          <w:szCs w:val="32"/>
          <w:cs/>
        </w:rPr>
        <w:t xml:space="preserve">บนพื้นฐานของข้อเท็จจริงในการดำเนินงานของหน่วยงาน  </w:t>
      </w:r>
    </w:p>
    <w:p w:rsidR="00A9711A" w:rsidRPr="00CE1202" w:rsidRDefault="00A9711A" w:rsidP="00A9711A">
      <w:pPr>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b/>
          <w:bCs/>
          <w:sz w:val="32"/>
          <w:szCs w:val="32"/>
          <w:cs/>
        </w:rPr>
        <w:t>2</w:t>
      </w:r>
      <w:r w:rsidRPr="00CE1202">
        <w:rPr>
          <w:rFonts w:ascii="TH SarabunIT๙" w:hAnsi="TH SarabunIT๙" w:cs="TH SarabunIT๙"/>
          <w:b/>
          <w:bCs/>
          <w:sz w:val="32"/>
          <w:szCs w:val="32"/>
          <w:cs/>
        </w:rPr>
        <w:t>. ความรับผิดชอบ (</w:t>
      </w:r>
      <w:r w:rsidRPr="00CE1202">
        <w:rPr>
          <w:rFonts w:ascii="TH SarabunIT๙" w:hAnsi="TH SarabunIT๙" w:cs="TH SarabunIT๙"/>
          <w:b/>
          <w:bCs/>
          <w:sz w:val="32"/>
          <w:szCs w:val="32"/>
        </w:rPr>
        <w:t>Accountability)</w:t>
      </w:r>
      <w:r w:rsidRPr="00CE1202">
        <w:rPr>
          <w:rFonts w:ascii="TH SarabunIT๙" w:hAnsi="TH SarabunIT๙" w:cs="TH SarabunIT๙"/>
          <w:sz w:val="32"/>
          <w:szCs w:val="32"/>
        </w:rPr>
        <w:t xml:space="preserve"> </w:t>
      </w:r>
      <w:r w:rsidRPr="00CE1202">
        <w:rPr>
          <w:rFonts w:ascii="TH SarabunIT๙" w:hAnsi="TH SarabunIT๙" w:cs="TH SarabunIT๙"/>
          <w:sz w:val="32"/>
          <w:szCs w:val="32"/>
          <w:cs/>
        </w:rPr>
        <w:t>ประเมินจากความคิดเห็นของประชาชนผู้รับบริการหรือผู้มีส่วนได้ส่วนเสียตามประสบการณ์ในการรับบริการจากหน่วยงานภาครัฐ</w:t>
      </w:r>
    </w:p>
    <w:p w:rsidR="00A9711A" w:rsidRPr="00CE1202" w:rsidRDefault="00A9711A" w:rsidP="00A9711A">
      <w:pPr>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b/>
          <w:bCs/>
          <w:sz w:val="32"/>
          <w:szCs w:val="32"/>
          <w:cs/>
        </w:rPr>
        <w:t>3</w:t>
      </w:r>
      <w:r w:rsidRPr="00CE1202">
        <w:rPr>
          <w:rFonts w:ascii="TH SarabunIT๙" w:hAnsi="TH SarabunIT๙" w:cs="TH SarabunIT๙"/>
          <w:b/>
          <w:bCs/>
          <w:sz w:val="32"/>
          <w:szCs w:val="32"/>
          <w:cs/>
        </w:rPr>
        <w:t>. การทุจริตคอร์รัปชัน (</w:t>
      </w:r>
      <w:r w:rsidRPr="00CE1202">
        <w:rPr>
          <w:rFonts w:ascii="TH SarabunIT๙" w:hAnsi="TH SarabunIT๙" w:cs="TH SarabunIT๙"/>
          <w:b/>
          <w:bCs/>
          <w:sz w:val="32"/>
          <w:szCs w:val="32"/>
        </w:rPr>
        <w:t xml:space="preserve">Corruption) </w:t>
      </w:r>
      <w:r w:rsidRPr="00CE1202">
        <w:rPr>
          <w:rFonts w:ascii="TH SarabunIT๙" w:hAnsi="TH SarabunIT๙" w:cs="TH SarabunIT๙"/>
          <w:sz w:val="32"/>
          <w:szCs w:val="32"/>
          <w:cs/>
        </w:rPr>
        <w:t>ประเมินจากการรับรู้และประสบการณ์โดยตรงของประชาชนผู้รับบริการหรือผู้มีส่วนได้ส่วนเสีย ที่มีต่อการให้บริการของหน่วยงานภาครัฐ</w:t>
      </w:r>
    </w:p>
    <w:p w:rsidR="00A9711A" w:rsidRPr="00CE1202" w:rsidRDefault="00A9711A" w:rsidP="00A9711A">
      <w:pPr>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b/>
          <w:bCs/>
          <w:sz w:val="32"/>
          <w:szCs w:val="32"/>
          <w:cs/>
        </w:rPr>
        <w:t>4</w:t>
      </w:r>
      <w:r w:rsidRPr="00CE1202">
        <w:rPr>
          <w:rFonts w:ascii="TH SarabunIT๙" w:hAnsi="TH SarabunIT๙" w:cs="TH SarabunIT๙"/>
          <w:b/>
          <w:bCs/>
          <w:sz w:val="32"/>
          <w:szCs w:val="32"/>
          <w:cs/>
        </w:rPr>
        <w:t>. วัฒนธรรมคุณธรรม (</w:t>
      </w:r>
      <w:r w:rsidRPr="00CE1202">
        <w:rPr>
          <w:rFonts w:ascii="TH SarabunIT๙" w:hAnsi="TH SarabunIT๙" w:cs="TH SarabunIT๙"/>
          <w:b/>
          <w:bCs/>
          <w:sz w:val="32"/>
          <w:szCs w:val="32"/>
        </w:rPr>
        <w:t xml:space="preserve">Integrity Culture) </w:t>
      </w:r>
      <w:r w:rsidRPr="00CE1202">
        <w:rPr>
          <w:rFonts w:ascii="TH SarabunIT๙" w:hAnsi="TH SarabunIT๙" w:cs="TH SarabunIT๙"/>
          <w:sz w:val="32"/>
          <w:szCs w:val="32"/>
          <w:cs/>
        </w:rPr>
        <w:t>ประเมินจากความคิดเห็นของเจ้าหน้าที่ภายในหน่วยงานภาครัฐ และจากข้อมูลเอกสาร/หลักฐานเชิงประจักษ์ (</w:t>
      </w:r>
      <w:r w:rsidRPr="00CE1202">
        <w:rPr>
          <w:rFonts w:ascii="TH SarabunIT๙" w:hAnsi="TH SarabunIT๙" w:cs="TH SarabunIT๙"/>
          <w:sz w:val="32"/>
          <w:szCs w:val="32"/>
        </w:rPr>
        <w:t xml:space="preserve">Evidence Base) </w:t>
      </w:r>
      <w:r w:rsidRPr="00CE1202">
        <w:rPr>
          <w:rFonts w:ascii="TH SarabunIT๙" w:hAnsi="TH SarabunIT๙" w:cs="TH SarabunIT๙"/>
          <w:sz w:val="32"/>
          <w:szCs w:val="32"/>
          <w:cs/>
        </w:rPr>
        <w:t xml:space="preserve">บนพื้นฐานของข้อเท็จจริงในการดำเนินงานของหน่วยงาน  </w:t>
      </w:r>
    </w:p>
    <w:p w:rsidR="00A9711A" w:rsidRDefault="00A9711A" w:rsidP="00A9711A">
      <w:pPr>
        <w:jc w:val="thaiDistribute"/>
        <w:rPr>
          <w:rFonts w:ascii="TH SarabunIT๙" w:hAnsi="TH SarabunIT๙" w:cs="TH SarabunIT๙"/>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r>
      <w:r>
        <w:rPr>
          <w:rFonts w:ascii="TH SarabunIT๙" w:hAnsi="TH SarabunIT๙" w:cs="TH SarabunIT๙"/>
          <w:b/>
          <w:bCs/>
          <w:sz w:val="32"/>
          <w:szCs w:val="32"/>
          <w:cs/>
        </w:rPr>
        <w:t>5</w:t>
      </w:r>
      <w:r w:rsidRPr="00CE1202">
        <w:rPr>
          <w:rFonts w:ascii="TH SarabunIT๙" w:hAnsi="TH SarabunIT๙" w:cs="TH SarabunIT๙"/>
          <w:b/>
          <w:bCs/>
          <w:sz w:val="32"/>
          <w:szCs w:val="32"/>
          <w:cs/>
        </w:rPr>
        <w:t>. คุณธรรมในการทำงาน (</w:t>
      </w:r>
      <w:r w:rsidRPr="00CE1202">
        <w:rPr>
          <w:rFonts w:ascii="TH SarabunIT๙" w:hAnsi="TH SarabunIT๙" w:cs="TH SarabunIT๙"/>
          <w:b/>
          <w:bCs/>
          <w:sz w:val="32"/>
          <w:szCs w:val="32"/>
        </w:rPr>
        <w:t>Work Integrity)</w:t>
      </w:r>
      <w:r w:rsidRPr="00CE1202">
        <w:rPr>
          <w:rFonts w:ascii="TH SarabunIT๙" w:hAnsi="TH SarabunIT๙" w:cs="TH SarabunIT๙"/>
          <w:sz w:val="32"/>
          <w:szCs w:val="32"/>
        </w:rPr>
        <w:t xml:space="preserve"> </w:t>
      </w:r>
      <w:r w:rsidRPr="00CE1202">
        <w:rPr>
          <w:rFonts w:ascii="TH SarabunIT๙" w:hAnsi="TH SarabunIT๙" w:cs="TH SarabunIT๙"/>
          <w:sz w:val="32"/>
          <w:szCs w:val="32"/>
          <w:cs/>
        </w:rPr>
        <w:t>ประเมินจากความคิดเห็นของเจ้าหน้าที่ภายในหน่วยงานภาครัฐที่มีต่อการดำเนินงานของหน่วยงาน</w:t>
      </w:r>
    </w:p>
    <w:p w:rsidR="00A9711A" w:rsidRDefault="00A9711A" w:rsidP="00BE6B98">
      <w:pPr>
        <w:spacing w:before="120"/>
        <w:jc w:val="thaiDistribute"/>
        <w:rPr>
          <w:rFonts w:ascii="TH SarabunIT๙" w:hAnsi="TH SarabunIT๙" w:cs="TH SarabunIT๙"/>
          <w:sz w:val="32"/>
          <w:szCs w:val="32"/>
          <w:cs/>
        </w:rPr>
      </w:pPr>
      <w:r>
        <w:rPr>
          <w:rFonts w:ascii="TH SarabunIT๙" w:hAnsi="TH SarabunIT๙" w:cs="TH SarabunIT๙" w:hint="cs"/>
          <w:b/>
          <w:bCs/>
          <w:sz w:val="32"/>
          <w:szCs w:val="32"/>
          <w:cs/>
        </w:rPr>
        <w:t>ตารางและสูตรการคำนวณ</w:t>
      </w: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r w:rsidR="00BE6B98">
        <w:rPr>
          <w:rFonts w:ascii="TH SarabunIT๙" w:hAnsi="TH SarabunIT๙" w:cs="TH SarabunIT๙" w:hint="cs"/>
          <w:sz w:val="32"/>
          <w:szCs w:val="32"/>
          <w:cs/>
        </w:rPr>
        <w:t xml:space="preserve"> </w:t>
      </w:r>
      <w:r>
        <w:rPr>
          <w:rFonts w:ascii="TH SarabunIT๙" w:hAnsi="TH SarabunIT๙" w:cs="TH SarabunIT๙" w:hint="cs"/>
          <w:sz w:val="32"/>
          <w:szCs w:val="32"/>
          <w:cs/>
        </w:rPr>
        <w:t>-</w:t>
      </w:r>
    </w:p>
    <w:p w:rsidR="00A9711A" w:rsidRPr="00BE6B98" w:rsidRDefault="00A9711A" w:rsidP="00A9711A">
      <w:pPr>
        <w:jc w:val="thaiDistribute"/>
        <w:rPr>
          <w:rFonts w:ascii="TH SarabunIT๙" w:hAnsi="TH SarabunIT๙" w:cs="TH SarabunIT๙"/>
          <w:b/>
          <w:bCs/>
          <w:sz w:val="14"/>
          <w:szCs w:val="14"/>
        </w:rPr>
      </w:pPr>
    </w:p>
    <w:p w:rsidR="00A9711A" w:rsidRDefault="00A9711A" w:rsidP="00A9711A">
      <w:pPr>
        <w:jc w:val="thaiDistribute"/>
        <w:rPr>
          <w:rFonts w:ascii="TH SarabunIT๙" w:hAnsi="TH SarabunIT๙" w:cs="TH SarabunIT๙"/>
          <w:sz w:val="32"/>
          <w:szCs w:val="32"/>
        </w:rPr>
      </w:pPr>
      <w:r w:rsidRPr="00C30CE4">
        <w:rPr>
          <w:rFonts w:ascii="TH SarabunIT๙" w:hAnsi="TH SarabunIT๙" w:cs="TH SarabunIT๙" w:hint="cs"/>
          <w:b/>
          <w:bCs/>
          <w:sz w:val="32"/>
          <w:szCs w:val="32"/>
          <w:cs/>
        </w:rPr>
        <w:t>เกณฑ์การให้คะแนน</w:t>
      </w:r>
      <w:r>
        <w:rPr>
          <w:rFonts w:ascii="TH SarabunIT๙" w:hAnsi="TH SarabunIT๙" w:cs="TH SarabunIT๙" w:hint="cs"/>
          <w:sz w:val="32"/>
          <w:szCs w:val="32"/>
          <w:cs/>
        </w:rPr>
        <w:t xml:space="preserve"> </w:t>
      </w:r>
      <w:r>
        <w:rPr>
          <w:rFonts w:ascii="TH SarabunIT๙" w:hAnsi="TH SarabunIT๙" w:cs="TH SarabunIT๙"/>
          <w:sz w:val="32"/>
          <w:szCs w:val="32"/>
        </w:rPr>
        <w:t>:</w:t>
      </w:r>
      <w:r>
        <w:rPr>
          <w:rFonts w:ascii="TH SarabunIT๙" w:hAnsi="TH SarabunIT๙" w:cs="TH SarabunIT๙" w:hint="cs"/>
          <w:sz w:val="32"/>
          <w:szCs w:val="32"/>
          <w:cs/>
        </w:rPr>
        <w:t xml:space="preserve"> </w:t>
      </w:r>
    </w:p>
    <w:p w:rsidR="00A9711A" w:rsidRDefault="00A9711A" w:rsidP="00A9711A">
      <w:pPr>
        <w:spacing w:after="120"/>
        <w:jc w:val="thaiDistribute"/>
        <w:rPr>
          <w:rFonts w:ascii="TH SarabunIT๙" w:hAnsi="TH SarabunIT๙" w:cs="TH SarabunIT๙"/>
          <w:i/>
          <w:iCs/>
          <w:sz w:val="32"/>
          <w:szCs w:val="32"/>
        </w:rPr>
      </w:pPr>
      <w:r>
        <w:rPr>
          <w:rFonts w:ascii="TH SarabunIT๙" w:hAnsi="TH SarabunIT๙" w:cs="TH SarabunIT๙" w:hint="cs"/>
          <w:sz w:val="32"/>
          <w:szCs w:val="32"/>
          <w:cs/>
        </w:rPr>
        <w:tab/>
      </w:r>
      <w:r>
        <w:rPr>
          <w:rFonts w:ascii="TH SarabunIT๙" w:hAnsi="TH SarabunIT๙" w:cs="TH SarabunIT๙" w:hint="cs"/>
          <w:sz w:val="32"/>
          <w:szCs w:val="32"/>
          <w:cs/>
        </w:rPr>
        <w:tab/>
        <w:t>เกณฑ์การให้คะแนน</w:t>
      </w:r>
      <w:r w:rsidRPr="00D132B1">
        <w:rPr>
          <w:rFonts w:ascii="TH SarabunIT๙" w:hAnsi="TH SarabunIT๙" w:cs="TH SarabunIT๙"/>
          <w:sz w:val="32"/>
          <w:szCs w:val="32"/>
          <w:cs/>
        </w:rPr>
        <w:t>การประเมินคุณธรรมและความโปร่งใสการด</w:t>
      </w:r>
      <w:r>
        <w:rPr>
          <w:rFonts w:ascii="TH SarabunIT๙" w:hAnsi="TH SarabunIT๙" w:cs="TH SarabunIT๙" w:hint="cs"/>
          <w:sz w:val="32"/>
          <w:szCs w:val="32"/>
          <w:cs/>
        </w:rPr>
        <w:t>ำ</w:t>
      </w:r>
      <w:r>
        <w:rPr>
          <w:rFonts w:ascii="TH SarabunIT๙" w:hAnsi="TH SarabunIT๙" w:cs="TH SarabunIT๙"/>
          <w:sz w:val="32"/>
          <w:szCs w:val="32"/>
          <w:cs/>
        </w:rPr>
        <w:t>เนินงาน</w:t>
      </w:r>
      <w:r w:rsidRPr="00D132B1">
        <w:rPr>
          <w:rFonts w:ascii="TH SarabunIT๙" w:hAnsi="TH SarabunIT๙" w:cs="TH SarabunIT๙"/>
          <w:sz w:val="32"/>
          <w:szCs w:val="32"/>
          <w:cs/>
        </w:rPr>
        <w:t>หน่วยงานภาครัฐ</w:t>
      </w:r>
      <w:r>
        <w:rPr>
          <w:rFonts w:ascii="TH SarabunIT๙" w:hAnsi="TH SarabunIT๙" w:cs="TH SarabunIT๙" w:hint="cs"/>
          <w:sz w:val="32"/>
          <w:szCs w:val="32"/>
          <w:cs/>
        </w:rPr>
        <w:t xml:space="preserve"> </w:t>
      </w:r>
      <w:r w:rsidRPr="00D132B1">
        <w:rPr>
          <w:rFonts w:ascii="TH SarabunIT๙" w:hAnsi="TH SarabunIT๙" w:cs="TH SarabunIT๙"/>
          <w:sz w:val="32"/>
          <w:szCs w:val="32"/>
          <w:cs/>
        </w:rPr>
        <w:t>(</w:t>
      </w:r>
      <w:r w:rsidRPr="00D132B1">
        <w:rPr>
          <w:rFonts w:ascii="TH SarabunIT๙" w:hAnsi="TH SarabunIT๙" w:cs="TH SarabunIT๙"/>
          <w:sz w:val="32"/>
          <w:szCs w:val="32"/>
        </w:rPr>
        <w:t>Integrity &amp; Transparency Assessment</w:t>
      </w:r>
      <w:r>
        <w:rPr>
          <w:rFonts w:ascii="TH SarabunIT๙" w:hAnsi="TH SarabunIT๙" w:cs="TH SarabunIT๙"/>
          <w:sz w:val="32"/>
          <w:szCs w:val="32"/>
        </w:rPr>
        <w:t>: ITA</w:t>
      </w:r>
      <w:r w:rsidRPr="00D132B1">
        <w:rPr>
          <w:rFonts w:ascii="TH SarabunIT๙" w:hAnsi="TH SarabunIT๙" w:cs="TH SarabunIT๙"/>
          <w:sz w:val="32"/>
          <w:szCs w:val="32"/>
        </w:rPr>
        <w:t>)</w:t>
      </w:r>
      <w:r w:rsidRPr="00D132B1">
        <w:rPr>
          <w:rFonts w:ascii="TH SarabunIT๙" w:hAnsi="TH SarabunIT๙" w:cs="TH SarabunIT๙"/>
          <w:sz w:val="32"/>
          <w:szCs w:val="32"/>
          <w:cs/>
        </w:rPr>
        <w:t xml:space="preserve"> </w:t>
      </w:r>
      <w:r>
        <w:rPr>
          <w:rFonts w:ascii="TH SarabunIT๙" w:hAnsi="TH SarabunIT๙" w:cs="TH SarabunIT๙" w:hint="cs"/>
          <w:sz w:val="32"/>
          <w:szCs w:val="32"/>
          <w:cs/>
        </w:rPr>
        <w:t>แบ่งเป็น 5 ระดับ</w:t>
      </w:r>
      <w:r w:rsidRPr="00D132B1">
        <w:rPr>
          <w:rFonts w:ascii="TH SarabunIT๙" w:hAnsi="TH SarabunIT๙" w:cs="TH SarabunIT๙"/>
          <w:sz w:val="32"/>
          <w:szCs w:val="32"/>
          <w:cs/>
        </w:rPr>
        <w:t xml:space="preserve"> ดังนี้</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6390"/>
      </w:tblGrid>
      <w:tr w:rsidR="00A9711A" w:rsidRPr="00764D3D" w:rsidTr="00BE6B98">
        <w:tc>
          <w:tcPr>
            <w:tcW w:w="2358" w:type="dxa"/>
            <w:shd w:val="clear" w:color="auto" w:fill="5AE739"/>
          </w:tcPr>
          <w:p w:rsidR="00A9711A" w:rsidRPr="00764D3D" w:rsidRDefault="00A9711A" w:rsidP="00805ED5">
            <w:pPr>
              <w:jc w:val="thaiDistribute"/>
              <w:rPr>
                <w:rFonts w:ascii="TH SarabunIT๙" w:hAnsi="TH SarabunIT๙" w:cs="TH SarabunIT๙"/>
                <w:sz w:val="32"/>
                <w:szCs w:val="32"/>
                <w:cs/>
              </w:rPr>
            </w:pPr>
            <w:r w:rsidRPr="00764D3D">
              <w:rPr>
                <w:rFonts w:ascii="TH SarabunIT๙" w:hAnsi="TH SarabunIT๙" w:cs="TH SarabunIT๙"/>
                <w:sz w:val="32"/>
                <w:szCs w:val="32"/>
              </w:rPr>
              <w:t xml:space="preserve">    80-100 </w:t>
            </w:r>
            <w:r w:rsidRPr="00764D3D">
              <w:rPr>
                <w:rFonts w:ascii="TH SarabunIT๙" w:hAnsi="TH SarabunIT๙" w:cs="TH SarabunIT๙" w:hint="cs"/>
                <w:sz w:val="32"/>
                <w:szCs w:val="32"/>
                <w:cs/>
              </w:rPr>
              <w:t xml:space="preserve"> คะแนน</w:t>
            </w:r>
          </w:p>
        </w:tc>
        <w:tc>
          <w:tcPr>
            <w:tcW w:w="6390" w:type="dxa"/>
            <w:shd w:val="clear" w:color="auto" w:fill="5AE739"/>
          </w:tcPr>
          <w:p w:rsidR="00A9711A" w:rsidRPr="00764D3D" w:rsidRDefault="00A9711A" w:rsidP="00805ED5">
            <w:pPr>
              <w:jc w:val="thaiDistribute"/>
              <w:rPr>
                <w:rFonts w:ascii="TH SarabunIT๙" w:hAnsi="TH SarabunIT๙" w:cs="TH SarabunIT๙"/>
                <w:sz w:val="32"/>
                <w:szCs w:val="32"/>
                <w:cs/>
              </w:rPr>
            </w:pPr>
            <w:r w:rsidRPr="00764D3D">
              <w:rPr>
                <w:rFonts w:ascii="TH SarabunIT๙" w:hAnsi="TH SarabunIT๙" w:cs="TH SarabunIT๙" w:hint="cs"/>
                <w:sz w:val="32"/>
                <w:szCs w:val="32"/>
                <w:cs/>
              </w:rPr>
              <w:t>มีระดับ</w:t>
            </w:r>
            <w:r w:rsidRPr="00764D3D">
              <w:rPr>
                <w:rFonts w:ascii="TH SarabunIT๙" w:hAnsi="TH SarabunIT๙" w:cs="TH SarabunIT๙"/>
                <w:sz w:val="32"/>
                <w:szCs w:val="32"/>
                <w:cs/>
              </w:rPr>
              <w:t>คุณธรรมและความโปร่งใสการด</w:t>
            </w:r>
            <w:r w:rsidRPr="00764D3D">
              <w:rPr>
                <w:rFonts w:ascii="TH SarabunIT๙" w:hAnsi="TH SarabunIT๙" w:cs="TH SarabunIT๙" w:hint="cs"/>
                <w:sz w:val="32"/>
                <w:szCs w:val="32"/>
                <w:cs/>
              </w:rPr>
              <w:t>ำ</w:t>
            </w:r>
            <w:r w:rsidRPr="00764D3D">
              <w:rPr>
                <w:rFonts w:ascii="TH SarabunIT๙" w:hAnsi="TH SarabunIT๙" w:cs="TH SarabunIT๙"/>
                <w:sz w:val="32"/>
                <w:szCs w:val="32"/>
                <w:cs/>
              </w:rPr>
              <w:t>เนินงาน</w:t>
            </w:r>
            <w:r w:rsidRPr="00764D3D">
              <w:rPr>
                <w:rFonts w:ascii="TH SarabunIT๙" w:hAnsi="TH SarabunIT๙" w:cs="TH SarabunIT๙" w:hint="cs"/>
                <w:sz w:val="32"/>
                <w:szCs w:val="32"/>
                <w:cs/>
              </w:rPr>
              <w:t>สูงมาก</w:t>
            </w:r>
          </w:p>
        </w:tc>
      </w:tr>
      <w:tr w:rsidR="00A9711A" w:rsidRPr="00764D3D" w:rsidTr="00BE6B98">
        <w:tc>
          <w:tcPr>
            <w:tcW w:w="2358" w:type="dxa"/>
            <w:shd w:val="clear" w:color="auto" w:fill="09FF78"/>
          </w:tcPr>
          <w:p w:rsidR="00A9711A" w:rsidRPr="00764D3D" w:rsidRDefault="00A9711A" w:rsidP="00805ED5">
            <w:pPr>
              <w:jc w:val="thaiDistribute"/>
              <w:rPr>
                <w:rFonts w:ascii="TH SarabunIT๙" w:hAnsi="TH SarabunIT๙" w:cs="TH SarabunIT๙"/>
                <w:sz w:val="32"/>
                <w:szCs w:val="32"/>
              </w:rPr>
            </w:pPr>
            <w:r w:rsidRPr="00764D3D">
              <w:rPr>
                <w:rFonts w:ascii="TH SarabunIT๙" w:hAnsi="TH SarabunIT๙" w:cs="TH SarabunIT๙" w:hint="cs"/>
                <w:sz w:val="32"/>
                <w:szCs w:val="32"/>
                <w:cs/>
              </w:rPr>
              <w:t>60-79.99</w:t>
            </w:r>
            <w:r w:rsidRPr="00764D3D">
              <w:rPr>
                <w:rFonts w:ascii="TH SarabunIT๙" w:hAnsi="TH SarabunIT๙" w:cs="TH SarabunIT๙"/>
                <w:sz w:val="32"/>
                <w:szCs w:val="32"/>
              </w:rPr>
              <w:t xml:space="preserve">  </w:t>
            </w:r>
            <w:r w:rsidRPr="00764D3D">
              <w:rPr>
                <w:rFonts w:ascii="TH SarabunIT๙" w:hAnsi="TH SarabunIT๙" w:cs="TH SarabunIT๙" w:hint="cs"/>
                <w:sz w:val="32"/>
                <w:szCs w:val="32"/>
                <w:cs/>
              </w:rPr>
              <w:t xml:space="preserve"> คะแนน</w:t>
            </w:r>
          </w:p>
        </w:tc>
        <w:tc>
          <w:tcPr>
            <w:tcW w:w="6390" w:type="dxa"/>
            <w:shd w:val="clear" w:color="auto" w:fill="09FF78"/>
          </w:tcPr>
          <w:p w:rsidR="00A9711A" w:rsidRPr="00764D3D" w:rsidRDefault="00A9711A" w:rsidP="00805ED5">
            <w:pPr>
              <w:jc w:val="thaiDistribute"/>
              <w:rPr>
                <w:rFonts w:ascii="TH SarabunIT๙" w:hAnsi="TH SarabunIT๙" w:cs="TH SarabunIT๙"/>
                <w:i/>
                <w:iCs/>
                <w:sz w:val="32"/>
                <w:szCs w:val="32"/>
                <w:cs/>
              </w:rPr>
            </w:pPr>
            <w:r w:rsidRPr="00764D3D">
              <w:rPr>
                <w:rFonts w:ascii="TH SarabunIT๙" w:hAnsi="TH SarabunIT๙" w:cs="TH SarabunIT๙" w:hint="cs"/>
                <w:sz w:val="32"/>
                <w:szCs w:val="32"/>
                <w:cs/>
              </w:rPr>
              <w:t>มีระดับ</w:t>
            </w:r>
            <w:r w:rsidRPr="00764D3D">
              <w:rPr>
                <w:rFonts w:ascii="TH SarabunIT๙" w:hAnsi="TH SarabunIT๙" w:cs="TH SarabunIT๙"/>
                <w:sz w:val="32"/>
                <w:szCs w:val="32"/>
                <w:cs/>
              </w:rPr>
              <w:t>คุณธรรมและความโปร่งใสการด</w:t>
            </w:r>
            <w:r w:rsidRPr="00764D3D">
              <w:rPr>
                <w:rFonts w:ascii="TH SarabunIT๙" w:hAnsi="TH SarabunIT๙" w:cs="TH SarabunIT๙" w:hint="cs"/>
                <w:sz w:val="32"/>
                <w:szCs w:val="32"/>
                <w:cs/>
              </w:rPr>
              <w:t>ำ</w:t>
            </w:r>
            <w:r w:rsidRPr="00764D3D">
              <w:rPr>
                <w:rFonts w:ascii="TH SarabunIT๙" w:hAnsi="TH SarabunIT๙" w:cs="TH SarabunIT๙"/>
                <w:sz w:val="32"/>
                <w:szCs w:val="32"/>
                <w:cs/>
              </w:rPr>
              <w:t>เนินงาน</w:t>
            </w:r>
            <w:r w:rsidRPr="00764D3D">
              <w:rPr>
                <w:rFonts w:ascii="TH SarabunIT๙" w:hAnsi="TH SarabunIT๙" w:cs="TH SarabunIT๙" w:hint="cs"/>
                <w:sz w:val="32"/>
                <w:szCs w:val="32"/>
                <w:cs/>
              </w:rPr>
              <w:t>สูง</w:t>
            </w:r>
          </w:p>
        </w:tc>
      </w:tr>
      <w:tr w:rsidR="00A9711A" w:rsidRPr="00764D3D" w:rsidTr="00BE6B98">
        <w:tc>
          <w:tcPr>
            <w:tcW w:w="2358" w:type="dxa"/>
            <w:shd w:val="clear" w:color="auto" w:fill="FFFF00"/>
          </w:tcPr>
          <w:p w:rsidR="00A9711A" w:rsidRPr="00764D3D" w:rsidRDefault="00A9711A" w:rsidP="00805ED5">
            <w:pPr>
              <w:jc w:val="thaiDistribute"/>
              <w:rPr>
                <w:rFonts w:ascii="TH SarabunIT๙" w:hAnsi="TH SarabunIT๙" w:cs="TH SarabunIT๙"/>
                <w:sz w:val="32"/>
                <w:szCs w:val="32"/>
              </w:rPr>
            </w:pPr>
            <w:r w:rsidRPr="00764D3D">
              <w:rPr>
                <w:rFonts w:ascii="TH SarabunIT๙" w:hAnsi="TH SarabunIT๙" w:cs="TH SarabunIT๙" w:hint="cs"/>
                <w:sz w:val="32"/>
                <w:szCs w:val="32"/>
                <w:cs/>
              </w:rPr>
              <w:t>40-59.99</w:t>
            </w:r>
            <w:r w:rsidRPr="00764D3D">
              <w:rPr>
                <w:rFonts w:ascii="TH SarabunIT๙" w:hAnsi="TH SarabunIT๙" w:cs="TH SarabunIT๙"/>
                <w:sz w:val="32"/>
                <w:szCs w:val="32"/>
              </w:rPr>
              <w:t xml:space="preserve"> </w:t>
            </w:r>
            <w:r w:rsidRPr="00764D3D">
              <w:rPr>
                <w:rFonts w:ascii="TH SarabunIT๙" w:hAnsi="TH SarabunIT๙" w:cs="TH SarabunIT๙" w:hint="cs"/>
                <w:sz w:val="32"/>
                <w:szCs w:val="32"/>
                <w:cs/>
              </w:rPr>
              <w:t xml:space="preserve">  คะแนน</w:t>
            </w:r>
          </w:p>
        </w:tc>
        <w:tc>
          <w:tcPr>
            <w:tcW w:w="6390" w:type="dxa"/>
            <w:shd w:val="clear" w:color="auto" w:fill="FFFF00"/>
          </w:tcPr>
          <w:p w:rsidR="00A9711A" w:rsidRPr="00764D3D" w:rsidRDefault="00A9711A" w:rsidP="00805ED5">
            <w:pPr>
              <w:jc w:val="thaiDistribute"/>
              <w:rPr>
                <w:rFonts w:ascii="TH SarabunIT๙" w:hAnsi="TH SarabunIT๙" w:cs="TH SarabunIT๙"/>
                <w:i/>
                <w:iCs/>
                <w:sz w:val="32"/>
                <w:szCs w:val="32"/>
              </w:rPr>
            </w:pPr>
            <w:r w:rsidRPr="00764D3D">
              <w:rPr>
                <w:rFonts w:ascii="TH SarabunIT๙" w:hAnsi="TH SarabunIT๙" w:cs="TH SarabunIT๙" w:hint="cs"/>
                <w:sz w:val="32"/>
                <w:szCs w:val="32"/>
                <w:cs/>
              </w:rPr>
              <w:t>มีระดับ</w:t>
            </w:r>
            <w:r w:rsidRPr="00764D3D">
              <w:rPr>
                <w:rFonts w:ascii="TH SarabunIT๙" w:hAnsi="TH SarabunIT๙" w:cs="TH SarabunIT๙"/>
                <w:sz w:val="32"/>
                <w:szCs w:val="32"/>
                <w:cs/>
              </w:rPr>
              <w:t>คุณธรรมและความโปร่งใสการด</w:t>
            </w:r>
            <w:r w:rsidRPr="00764D3D">
              <w:rPr>
                <w:rFonts w:ascii="TH SarabunIT๙" w:hAnsi="TH SarabunIT๙" w:cs="TH SarabunIT๙" w:hint="cs"/>
                <w:sz w:val="32"/>
                <w:szCs w:val="32"/>
                <w:cs/>
              </w:rPr>
              <w:t>ำ</w:t>
            </w:r>
            <w:r w:rsidRPr="00764D3D">
              <w:rPr>
                <w:rFonts w:ascii="TH SarabunIT๙" w:hAnsi="TH SarabunIT๙" w:cs="TH SarabunIT๙"/>
                <w:sz w:val="32"/>
                <w:szCs w:val="32"/>
                <w:cs/>
              </w:rPr>
              <w:t>เนินงาน</w:t>
            </w:r>
            <w:r w:rsidRPr="00764D3D">
              <w:rPr>
                <w:rFonts w:ascii="TH SarabunIT๙" w:hAnsi="TH SarabunIT๙" w:cs="TH SarabunIT๙" w:hint="cs"/>
                <w:sz w:val="32"/>
                <w:szCs w:val="32"/>
                <w:cs/>
              </w:rPr>
              <w:t>ปานกลาง</w:t>
            </w:r>
          </w:p>
        </w:tc>
      </w:tr>
      <w:tr w:rsidR="00A9711A" w:rsidRPr="00764D3D" w:rsidTr="00BE6B98">
        <w:tc>
          <w:tcPr>
            <w:tcW w:w="2358" w:type="dxa"/>
            <w:shd w:val="clear" w:color="auto" w:fill="FFC715"/>
          </w:tcPr>
          <w:p w:rsidR="00A9711A" w:rsidRPr="00764D3D" w:rsidRDefault="00A9711A" w:rsidP="00805ED5">
            <w:pPr>
              <w:jc w:val="thaiDistribute"/>
              <w:rPr>
                <w:rFonts w:ascii="TH SarabunIT๙" w:hAnsi="TH SarabunIT๙" w:cs="TH SarabunIT๙"/>
                <w:sz w:val="32"/>
                <w:szCs w:val="32"/>
              </w:rPr>
            </w:pPr>
            <w:r w:rsidRPr="00764D3D">
              <w:rPr>
                <w:rFonts w:ascii="TH SarabunIT๙" w:hAnsi="TH SarabunIT๙" w:cs="TH SarabunIT๙" w:hint="cs"/>
                <w:sz w:val="32"/>
                <w:szCs w:val="32"/>
                <w:cs/>
              </w:rPr>
              <w:t>20-39.99</w:t>
            </w:r>
            <w:r w:rsidRPr="00764D3D">
              <w:rPr>
                <w:rFonts w:ascii="TH SarabunIT๙" w:hAnsi="TH SarabunIT๙" w:cs="TH SarabunIT๙"/>
                <w:sz w:val="32"/>
                <w:szCs w:val="32"/>
              </w:rPr>
              <w:t xml:space="preserve">   </w:t>
            </w:r>
            <w:r w:rsidRPr="00764D3D">
              <w:rPr>
                <w:rFonts w:ascii="TH SarabunIT๙" w:hAnsi="TH SarabunIT๙" w:cs="TH SarabunIT๙" w:hint="cs"/>
                <w:sz w:val="32"/>
                <w:szCs w:val="32"/>
                <w:cs/>
              </w:rPr>
              <w:t>คะแนน</w:t>
            </w:r>
          </w:p>
        </w:tc>
        <w:tc>
          <w:tcPr>
            <w:tcW w:w="6390" w:type="dxa"/>
            <w:shd w:val="clear" w:color="auto" w:fill="FFC715"/>
          </w:tcPr>
          <w:p w:rsidR="00A9711A" w:rsidRPr="00764D3D" w:rsidRDefault="00A9711A" w:rsidP="00805ED5">
            <w:pPr>
              <w:jc w:val="thaiDistribute"/>
              <w:rPr>
                <w:rFonts w:ascii="TH SarabunIT๙" w:hAnsi="TH SarabunIT๙" w:cs="TH SarabunIT๙"/>
                <w:i/>
                <w:iCs/>
                <w:sz w:val="32"/>
                <w:szCs w:val="32"/>
              </w:rPr>
            </w:pPr>
            <w:r w:rsidRPr="00764D3D">
              <w:rPr>
                <w:rFonts w:ascii="TH SarabunIT๙" w:hAnsi="TH SarabunIT๙" w:cs="TH SarabunIT๙" w:hint="cs"/>
                <w:sz w:val="32"/>
                <w:szCs w:val="32"/>
                <w:cs/>
              </w:rPr>
              <w:t>มีระดับ</w:t>
            </w:r>
            <w:r w:rsidRPr="00764D3D">
              <w:rPr>
                <w:rFonts w:ascii="TH SarabunIT๙" w:hAnsi="TH SarabunIT๙" w:cs="TH SarabunIT๙"/>
                <w:sz w:val="32"/>
                <w:szCs w:val="32"/>
                <w:cs/>
              </w:rPr>
              <w:t>คุณธรรมและความโปร่งใสการด</w:t>
            </w:r>
            <w:r w:rsidRPr="00764D3D">
              <w:rPr>
                <w:rFonts w:ascii="TH SarabunIT๙" w:hAnsi="TH SarabunIT๙" w:cs="TH SarabunIT๙" w:hint="cs"/>
                <w:sz w:val="32"/>
                <w:szCs w:val="32"/>
                <w:cs/>
              </w:rPr>
              <w:t>ำ</w:t>
            </w:r>
            <w:r w:rsidRPr="00764D3D">
              <w:rPr>
                <w:rFonts w:ascii="TH SarabunIT๙" w:hAnsi="TH SarabunIT๙" w:cs="TH SarabunIT๙"/>
                <w:sz w:val="32"/>
                <w:szCs w:val="32"/>
                <w:cs/>
              </w:rPr>
              <w:t>เนินงาน</w:t>
            </w:r>
            <w:r w:rsidRPr="00764D3D">
              <w:rPr>
                <w:rFonts w:ascii="TH SarabunIT๙" w:hAnsi="TH SarabunIT๙" w:cs="TH SarabunIT๙" w:hint="cs"/>
                <w:sz w:val="32"/>
                <w:szCs w:val="32"/>
                <w:cs/>
              </w:rPr>
              <w:t>ต่ำ</w:t>
            </w:r>
          </w:p>
        </w:tc>
      </w:tr>
      <w:tr w:rsidR="00A9711A" w:rsidRPr="00764D3D" w:rsidTr="00BE6B98">
        <w:tc>
          <w:tcPr>
            <w:tcW w:w="2358" w:type="dxa"/>
            <w:shd w:val="clear" w:color="auto" w:fill="FF3300"/>
          </w:tcPr>
          <w:p w:rsidR="00A9711A" w:rsidRPr="00764D3D" w:rsidRDefault="00A9711A" w:rsidP="00805ED5">
            <w:pPr>
              <w:jc w:val="thaiDistribute"/>
              <w:rPr>
                <w:rFonts w:ascii="TH SarabunIT๙" w:hAnsi="TH SarabunIT๙" w:cs="TH SarabunIT๙"/>
                <w:sz w:val="32"/>
                <w:szCs w:val="32"/>
              </w:rPr>
            </w:pPr>
            <w:r w:rsidRPr="00764D3D">
              <w:rPr>
                <w:rFonts w:ascii="TH SarabunIT๙" w:hAnsi="TH SarabunIT๙" w:cs="TH SarabunIT๙" w:hint="cs"/>
                <w:sz w:val="32"/>
                <w:szCs w:val="32"/>
                <w:cs/>
              </w:rPr>
              <w:t xml:space="preserve">    0-1.99</w:t>
            </w:r>
            <w:r w:rsidRPr="00764D3D">
              <w:rPr>
                <w:rFonts w:ascii="TH SarabunIT๙" w:hAnsi="TH SarabunIT๙" w:cs="TH SarabunIT๙"/>
                <w:sz w:val="32"/>
                <w:szCs w:val="32"/>
              </w:rPr>
              <w:t xml:space="preserve">   </w:t>
            </w:r>
            <w:r w:rsidRPr="00764D3D">
              <w:rPr>
                <w:rFonts w:ascii="TH SarabunIT๙" w:hAnsi="TH SarabunIT๙" w:cs="TH SarabunIT๙" w:hint="cs"/>
                <w:sz w:val="32"/>
                <w:szCs w:val="32"/>
                <w:cs/>
              </w:rPr>
              <w:t>คะแนน</w:t>
            </w:r>
          </w:p>
        </w:tc>
        <w:tc>
          <w:tcPr>
            <w:tcW w:w="6390" w:type="dxa"/>
            <w:shd w:val="clear" w:color="auto" w:fill="FF3300"/>
          </w:tcPr>
          <w:p w:rsidR="00A9711A" w:rsidRPr="00764D3D" w:rsidRDefault="00A9711A" w:rsidP="00805ED5">
            <w:pPr>
              <w:jc w:val="thaiDistribute"/>
              <w:rPr>
                <w:rFonts w:ascii="TH SarabunIT๙" w:hAnsi="TH SarabunIT๙" w:cs="TH SarabunIT๙"/>
                <w:i/>
                <w:iCs/>
                <w:sz w:val="32"/>
                <w:szCs w:val="32"/>
              </w:rPr>
            </w:pPr>
            <w:r w:rsidRPr="00764D3D">
              <w:rPr>
                <w:rFonts w:ascii="TH SarabunIT๙" w:hAnsi="TH SarabunIT๙" w:cs="TH SarabunIT๙" w:hint="cs"/>
                <w:sz w:val="32"/>
                <w:szCs w:val="32"/>
                <w:cs/>
              </w:rPr>
              <w:t>มีระดับ</w:t>
            </w:r>
            <w:r w:rsidRPr="00764D3D">
              <w:rPr>
                <w:rFonts w:ascii="TH SarabunIT๙" w:hAnsi="TH SarabunIT๙" w:cs="TH SarabunIT๙"/>
                <w:sz w:val="32"/>
                <w:szCs w:val="32"/>
                <w:cs/>
              </w:rPr>
              <w:t>คุณธรรมและความโปร่งใสการด</w:t>
            </w:r>
            <w:r w:rsidRPr="00764D3D">
              <w:rPr>
                <w:rFonts w:ascii="TH SarabunIT๙" w:hAnsi="TH SarabunIT๙" w:cs="TH SarabunIT๙" w:hint="cs"/>
                <w:sz w:val="32"/>
                <w:szCs w:val="32"/>
                <w:cs/>
              </w:rPr>
              <w:t>ำ</w:t>
            </w:r>
            <w:r w:rsidRPr="00764D3D">
              <w:rPr>
                <w:rFonts w:ascii="TH SarabunIT๙" w:hAnsi="TH SarabunIT๙" w:cs="TH SarabunIT๙"/>
                <w:sz w:val="32"/>
                <w:szCs w:val="32"/>
                <w:cs/>
              </w:rPr>
              <w:t>เนินงาน</w:t>
            </w:r>
            <w:r w:rsidRPr="00764D3D">
              <w:rPr>
                <w:rFonts w:ascii="TH SarabunIT๙" w:hAnsi="TH SarabunIT๙" w:cs="TH SarabunIT๙" w:hint="cs"/>
                <w:sz w:val="32"/>
                <w:szCs w:val="32"/>
                <w:cs/>
              </w:rPr>
              <w:t>ต่ำมาก</w:t>
            </w:r>
          </w:p>
        </w:tc>
      </w:tr>
    </w:tbl>
    <w:p w:rsidR="00A9711A" w:rsidRDefault="00A9711A" w:rsidP="00A9711A">
      <w:pPr>
        <w:spacing w:before="120"/>
        <w:rPr>
          <w:rFonts w:ascii="TH SarabunIT๙" w:hAnsi="TH SarabunIT๙" w:cs="TH SarabunIT๙"/>
          <w:sz w:val="32"/>
          <w:szCs w:val="32"/>
        </w:rPr>
      </w:pPr>
      <w:r w:rsidRPr="00C30CE4">
        <w:rPr>
          <w:rFonts w:ascii="TH SarabunIT๙" w:hAnsi="TH SarabunIT๙" w:cs="TH SarabunIT๙" w:hint="cs"/>
          <w:b/>
          <w:bCs/>
          <w:sz w:val="32"/>
          <w:szCs w:val="32"/>
          <w:cs/>
        </w:rPr>
        <w:t>เงื่อนไข</w:t>
      </w:r>
      <w:r>
        <w:rPr>
          <w:rFonts w:ascii="TH SarabunIT๙" w:hAnsi="TH SarabunIT๙" w:cs="TH SarabunIT๙" w:hint="cs"/>
          <w:sz w:val="32"/>
          <w:szCs w:val="32"/>
          <w:cs/>
        </w:rPr>
        <w:t xml:space="preserve"> </w:t>
      </w:r>
      <w:r>
        <w:rPr>
          <w:rFonts w:ascii="TH SarabunIT๙" w:hAnsi="TH SarabunIT๙" w:cs="TH SarabunIT๙"/>
          <w:sz w:val="32"/>
          <w:szCs w:val="32"/>
        </w:rPr>
        <w:t>:</w:t>
      </w:r>
      <w:r>
        <w:rPr>
          <w:rFonts w:ascii="TH SarabunIT๙" w:hAnsi="TH SarabunIT๙" w:cs="TH SarabunIT๙" w:hint="cs"/>
          <w:sz w:val="32"/>
          <w:szCs w:val="32"/>
          <w:cs/>
        </w:rPr>
        <w:t xml:space="preserve"> </w:t>
      </w:r>
      <w:r>
        <w:rPr>
          <w:rFonts w:ascii="TH SarabunIT๙" w:hAnsi="TH SarabunIT๙" w:cs="TH SarabunIT๙"/>
          <w:sz w:val="32"/>
          <w:szCs w:val="32"/>
        </w:rPr>
        <w:t>1</w:t>
      </w:r>
      <w:r>
        <w:rPr>
          <w:rFonts w:ascii="TH SarabunIT๙" w:hAnsi="TH SarabunIT๙" w:cs="TH SarabunIT๙" w:hint="cs"/>
          <w:sz w:val="32"/>
          <w:szCs w:val="32"/>
          <w:cs/>
        </w:rPr>
        <w:t>) สำนักงาน ป.ป.ช.  ประเมินหน่วยงานกลุ่ม</w:t>
      </w:r>
      <w:r w:rsidRPr="004D7A23">
        <w:rPr>
          <w:rFonts w:ascii="TH SarabunIT๙" w:hAnsi="TH SarabunIT๙" w:cs="TH SarabunIT๙"/>
          <w:sz w:val="32"/>
          <w:szCs w:val="32"/>
          <w:cs/>
        </w:rPr>
        <w:t>องค์การมหาชน</w:t>
      </w:r>
    </w:p>
    <w:p w:rsidR="00A9711A" w:rsidRDefault="00A9711A" w:rsidP="00A9711A">
      <w:pPr>
        <w:rPr>
          <w:rFonts w:ascii="TH SarabunIT๙" w:hAnsi="TH SarabunIT๙" w:cs="TH SarabunIT๙"/>
          <w:sz w:val="32"/>
          <w:szCs w:val="32"/>
          <w:cs/>
        </w:rPr>
      </w:pPr>
      <w:r>
        <w:rPr>
          <w:rFonts w:ascii="TH SarabunIT๙" w:hAnsi="TH SarabunIT๙" w:cs="TH SarabunIT๙" w:hint="cs"/>
          <w:sz w:val="32"/>
          <w:szCs w:val="32"/>
          <w:cs/>
        </w:rPr>
        <w:tab/>
        <w:t xml:space="preserve">  2) สำนักงาน ป.ป.ท.  ประเมินหน่วยงานกลุ่ม</w:t>
      </w:r>
      <w:r w:rsidRPr="004D7A23">
        <w:rPr>
          <w:rFonts w:ascii="TH SarabunIT๙" w:hAnsi="TH SarabunIT๙" w:cs="TH SarabunIT๙"/>
          <w:sz w:val="32"/>
          <w:szCs w:val="32"/>
          <w:cs/>
        </w:rPr>
        <w:t>หน่วยงานส่วนกลาง</w:t>
      </w:r>
      <w:r>
        <w:rPr>
          <w:rFonts w:ascii="TH SarabunIT๙" w:hAnsi="TH SarabunIT๙" w:cs="TH SarabunIT๙" w:hint="cs"/>
          <w:sz w:val="32"/>
          <w:szCs w:val="32"/>
          <w:cs/>
        </w:rPr>
        <w:t xml:space="preserve">และจังหวัด </w:t>
      </w:r>
    </w:p>
    <w:p w:rsidR="00A9711A" w:rsidRDefault="00A9711A" w:rsidP="00A9711A">
      <w:pPr>
        <w:rPr>
          <w:rFonts w:ascii="TH SarabunIT๙" w:hAnsi="TH SarabunIT๙" w:cs="TH SarabunIT๙"/>
          <w:sz w:val="32"/>
          <w:szCs w:val="32"/>
        </w:rPr>
      </w:pPr>
      <w:r>
        <w:rPr>
          <w:rFonts w:ascii="TH SarabunIT๙" w:hAnsi="TH SarabunIT๙" w:cs="TH SarabunIT๙" w:hint="cs"/>
          <w:sz w:val="32"/>
          <w:szCs w:val="32"/>
          <w:cs/>
        </w:rPr>
        <w:tab/>
        <w:t xml:space="preserve">  3) ปีงบประมาณ พ.ศ.2558 </w:t>
      </w:r>
      <w:r w:rsidRPr="004D7A23">
        <w:rPr>
          <w:rFonts w:ascii="TH SarabunIT๙" w:hAnsi="TH SarabunIT๙" w:cs="TH SarabunIT๙"/>
          <w:sz w:val="32"/>
          <w:szCs w:val="32"/>
          <w:cs/>
        </w:rPr>
        <w:t>สถาบันอุดมศึกษา</w:t>
      </w:r>
      <w:r>
        <w:rPr>
          <w:rFonts w:ascii="TH SarabunIT๙" w:hAnsi="TH SarabunIT๙" w:cs="TH SarabunIT๙" w:hint="cs"/>
          <w:sz w:val="32"/>
          <w:szCs w:val="32"/>
          <w:cs/>
        </w:rPr>
        <w:t xml:space="preserve">ยังไม่อยู่ในกลุ่มเป้าหมายที่เข้ารับการประเมินคุณธรรมและความโปร่งใสในการดำเนินงานของหน่วยงานภาครัฐ </w:t>
      </w:r>
    </w:p>
    <w:p w:rsidR="00A9711A" w:rsidRDefault="00A9711A" w:rsidP="00A9711A">
      <w:pPr>
        <w:spacing w:before="120"/>
        <w:rPr>
          <w:rFonts w:ascii="TH SarabunIT๙" w:hAnsi="TH SarabunIT๙" w:cs="TH SarabunIT๙"/>
          <w:sz w:val="32"/>
          <w:szCs w:val="32"/>
        </w:rPr>
      </w:pPr>
      <w:r w:rsidRPr="00C30CE4">
        <w:rPr>
          <w:rFonts w:ascii="TH SarabunIT๙" w:hAnsi="TH SarabunIT๙" w:cs="TH SarabunIT๙" w:hint="cs"/>
          <w:b/>
          <w:bCs/>
          <w:sz w:val="32"/>
          <w:szCs w:val="32"/>
          <w:cs/>
        </w:rPr>
        <w:t>รายละเอียดข้อมูลพื้นฐาน</w:t>
      </w:r>
      <w:r>
        <w:rPr>
          <w:rFonts w:ascii="TH SarabunIT๙" w:hAnsi="TH SarabunIT๙" w:cs="TH SarabunIT๙" w:hint="cs"/>
          <w:sz w:val="32"/>
          <w:szCs w:val="32"/>
          <w:cs/>
        </w:rPr>
        <w:t xml:space="preserve"> </w:t>
      </w:r>
      <w:r>
        <w:rPr>
          <w:rFonts w:ascii="TH SarabunIT๙" w:hAnsi="TH SarabunIT๙" w:cs="TH SarabunIT๙"/>
          <w:sz w:val="32"/>
          <w:szCs w:val="32"/>
        </w:rPr>
        <w:t>:</w:t>
      </w:r>
      <w:r>
        <w:rPr>
          <w:rFonts w:ascii="TH SarabunIT๙" w:hAnsi="TH SarabunIT๙" w:cs="TH SarabunIT๙" w:hint="cs"/>
          <w:sz w:val="32"/>
          <w:szCs w:val="32"/>
          <w:cs/>
        </w:rPr>
        <w:t xml:space="preserve"> </w:t>
      </w:r>
    </w:p>
    <w:p w:rsidR="00A9711A" w:rsidRPr="00BB1533" w:rsidRDefault="00A9711A" w:rsidP="00A9711A">
      <w:pPr>
        <w:spacing w:before="120"/>
        <w:rPr>
          <w:rFonts w:ascii="TH SarabunIT๙" w:hAnsi="TH SarabunIT๙" w:cs="TH SarabunIT๙"/>
          <w:sz w:val="10"/>
          <w:szCs w:val="10"/>
        </w:rPr>
      </w:pP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1530"/>
        <w:gridCol w:w="1350"/>
        <w:gridCol w:w="1710"/>
        <w:gridCol w:w="1890"/>
      </w:tblGrid>
      <w:tr w:rsidR="00A9711A" w:rsidRPr="00764D3D" w:rsidTr="00805ED5">
        <w:trPr>
          <w:trHeight w:val="428"/>
          <w:tblHeader/>
        </w:trPr>
        <w:tc>
          <w:tcPr>
            <w:tcW w:w="2448" w:type="dxa"/>
            <w:tcBorders>
              <w:bottom w:val="nil"/>
            </w:tcBorders>
            <w:shd w:val="clear" w:color="auto" w:fill="DDD9C3"/>
          </w:tcPr>
          <w:p w:rsidR="00A9711A" w:rsidRPr="00764D3D" w:rsidRDefault="008C23DE" w:rsidP="00805ED5">
            <w:pPr>
              <w:jc w:val="right"/>
              <w:rPr>
                <w:rFonts w:ascii="TH SarabunPSK" w:hAnsi="TH SarabunPSK" w:cs="TH SarabunPSK"/>
                <w:b/>
                <w:bCs/>
              </w:rPr>
            </w:pPr>
            <w:r>
              <w:rPr>
                <w:rFonts w:ascii="TH SarabunPSK" w:hAnsi="TH SarabunPSK" w:cs="TH SarabunPSK"/>
                <w:b/>
                <w:bCs/>
                <w:noProof/>
              </w:rPr>
              <mc:AlternateContent>
                <mc:Choice Requires="wps">
                  <w:drawing>
                    <wp:anchor distT="0" distB="0" distL="114300" distR="114300" simplePos="0" relativeHeight="251634688" behindDoc="0" locked="0" layoutInCell="1" allowOverlap="1">
                      <wp:simplePos x="0" y="0"/>
                      <wp:positionH relativeFrom="column">
                        <wp:posOffset>-70485</wp:posOffset>
                      </wp:positionH>
                      <wp:positionV relativeFrom="paragraph">
                        <wp:posOffset>0</wp:posOffset>
                      </wp:positionV>
                      <wp:extent cx="1543685" cy="537845"/>
                      <wp:effectExtent l="5715" t="9525" r="12700" b="5080"/>
                      <wp:wrapNone/>
                      <wp:docPr id="111"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537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5.55pt;margin-top:0;width:121.55pt;height:42.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"/>
                  </w:pict>
                </mc:Fallback>
              </mc:AlternateContent>
            </w:r>
            <w:r w:rsidR="00A9711A" w:rsidRPr="00764D3D">
              <w:rPr>
                <w:rFonts w:ascii="TH SarabunPSK" w:hAnsi="TH SarabunPSK" w:cs="TH SarabunPSK"/>
                <w:b/>
                <w:bCs/>
                <w:cs/>
              </w:rPr>
              <w:t>กลุ่มเป้าหมาย</w:t>
            </w:r>
            <w:r w:rsidR="00A9711A" w:rsidRPr="00764D3D">
              <w:rPr>
                <w:rFonts w:ascii="TH SarabunPSK" w:hAnsi="TH SarabunPSK" w:cs="TH SarabunPSK" w:hint="cs"/>
                <w:b/>
                <w:bCs/>
                <w:cs/>
              </w:rPr>
              <w:t>*</w:t>
            </w:r>
          </w:p>
        </w:tc>
        <w:tc>
          <w:tcPr>
            <w:tcW w:w="1530" w:type="dxa"/>
            <w:vMerge w:val="restart"/>
            <w:shd w:val="clear" w:color="auto" w:fill="DDD9C3"/>
            <w:vAlign w:val="center"/>
          </w:tcPr>
          <w:p w:rsidR="00A9711A" w:rsidRPr="00764D3D" w:rsidRDefault="00A9711A" w:rsidP="00805ED5">
            <w:pPr>
              <w:jc w:val="center"/>
              <w:rPr>
                <w:rFonts w:ascii="TH SarabunPSK" w:hAnsi="TH SarabunPSK" w:cs="TH SarabunPSK"/>
                <w:b/>
                <w:bCs/>
              </w:rPr>
            </w:pPr>
            <w:r w:rsidRPr="00764D3D">
              <w:rPr>
                <w:rFonts w:ascii="TH SarabunPSK" w:hAnsi="TH SarabunPSK" w:cs="TH SarabunPSK"/>
                <w:b/>
                <w:bCs/>
                <w:cs/>
              </w:rPr>
              <w:t>หน่วยงานส่วนกลาง</w:t>
            </w:r>
          </w:p>
        </w:tc>
        <w:tc>
          <w:tcPr>
            <w:tcW w:w="1350" w:type="dxa"/>
            <w:vMerge w:val="restart"/>
            <w:shd w:val="clear" w:color="auto" w:fill="DDD9C3"/>
            <w:vAlign w:val="center"/>
          </w:tcPr>
          <w:p w:rsidR="00A9711A" w:rsidRPr="00764D3D" w:rsidRDefault="00A9711A" w:rsidP="00805ED5">
            <w:pPr>
              <w:jc w:val="center"/>
              <w:rPr>
                <w:rFonts w:ascii="TH SarabunPSK" w:hAnsi="TH SarabunPSK" w:cs="TH SarabunPSK"/>
                <w:b/>
                <w:bCs/>
              </w:rPr>
            </w:pPr>
            <w:r w:rsidRPr="00764D3D">
              <w:rPr>
                <w:rFonts w:ascii="TH SarabunPSK" w:hAnsi="TH SarabunPSK" w:cs="TH SarabunPSK"/>
                <w:b/>
                <w:bCs/>
                <w:cs/>
              </w:rPr>
              <w:t>จังหวัด</w:t>
            </w:r>
          </w:p>
        </w:tc>
        <w:tc>
          <w:tcPr>
            <w:tcW w:w="1710" w:type="dxa"/>
            <w:vMerge w:val="restart"/>
            <w:shd w:val="clear" w:color="auto" w:fill="DDD9C3"/>
            <w:vAlign w:val="center"/>
          </w:tcPr>
          <w:p w:rsidR="00A9711A" w:rsidRPr="00764D3D" w:rsidRDefault="00A9711A" w:rsidP="00805ED5">
            <w:pPr>
              <w:jc w:val="center"/>
              <w:rPr>
                <w:rFonts w:ascii="TH SarabunPSK" w:hAnsi="TH SarabunPSK" w:cs="TH SarabunPSK"/>
                <w:b/>
                <w:bCs/>
              </w:rPr>
            </w:pPr>
            <w:r w:rsidRPr="00764D3D">
              <w:rPr>
                <w:rFonts w:ascii="TH SarabunPSK" w:hAnsi="TH SarabunPSK" w:cs="TH SarabunPSK"/>
                <w:b/>
                <w:bCs/>
                <w:cs/>
              </w:rPr>
              <w:t>สถาบัน</w:t>
            </w:r>
          </w:p>
          <w:p w:rsidR="00A9711A" w:rsidRPr="00764D3D" w:rsidRDefault="00A9711A" w:rsidP="00805ED5">
            <w:pPr>
              <w:jc w:val="center"/>
              <w:rPr>
                <w:rFonts w:ascii="TH SarabunPSK" w:hAnsi="TH SarabunPSK" w:cs="TH SarabunPSK"/>
                <w:b/>
                <w:bCs/>
                <w:cs/>
              </w:rPr>
            </w:pPr>
            <w:r w:rsidRPr="00764D3D">
              <w:rPr>
                <w:rFonts w:ascii="TH SarabunPSK" w:hAnsi="TH SarabunPSK" w:cs="TH SarabunPSK"/>
                <w:b/>
                <w:bCs/>
                <w:cs/>
              </w:rPr>
              <w:t>อุดมศึกษา</w:t>
            </w:r>
          </w:p>
        </w:tc>
        <w:tc>
          <w:tcPr>
            <w:tcW w:w="1890" w:type="dxa"/>
            <w:vMerge w:val="restart"/>
            <w:shd w:val="clear" w:color="auto" w:fill="DDD9C3"/>
            <w:vAlign w:val="center"/>
          </w:tcPr>
          <w:p w:rsidR="00A9711A" w:rsidRPr="00764D3D" w:rsidRDefault="00A9711A" w:rsidP="00805ED5">
            <w:pPr>
              <w:jc w:val="center"/>
              <w:rPr>
                <w:rFonts w:ascii="TH SarabunPSK" w:hAnsi="TH SarabunPSK" w:cs="TH SarabunPSK"/>
                <w:b/>
                <w:bCs/>
                <w:cs/>
              </w:rPr>
            </w:pPr>
            <w:r w:rsidRPr="00764D3D">
              <w:rPr>
                <w:rFonts w:ascii="TH SarabunPSK" w:hAnsi="TH SarabunPSK" w:cs="TH SarabunPSK"/>
                <w:b/>
                <w:bCs/>
                <w:cs/>
              </w:rPr>
              <w:t>องค์การมหาชน</w:t>
            </w:r>
          </w:p>
        </w:tc>
      </w:tr>
      <w:tr w:rsidR="00A9711A" w:rsidRPr="00764D3D" w:rsidTr="00805ED5">
        <w:trPr>
          <w:trHeight w:val="428"/>
          <w:tblHeader/>
        </w:trPr>
        <w:tc>
          <w:tcPr>
            <w:tcW w:w="2448" w:type="dxa"/>
            <w:tcBorders>
              <w:top w:val="nil"/>
            </w:tcBorders>
            <w:shd w:val="clear" w:color="auto" w:fill="DDD9C3"/>
            <w:vAlign w:val="bottom"/>
          </w:tcPr>
          <w:p w:rsidR="00A9711A" w:rsidRPr="00764D3D" w:rsidRDefault="00A9711A" w:rsidP="00805ED5">
            <w:pPr>
              <w:rPr>
                <w:rFonts w:ascii="TH SarabunPSK" w:hAnsi="TH SarabunPSK" w:cs="TH SarabunPSK"/>
                <w:b/>
                <w:bCs/>
                <w:cs/>
              </w:rPr>
            </w:pPr>
            <w:r w:rsidRPr="00764D3D">
              <w:rPr>
                <w:rFonts w:ascii="TH SarabunPSK" w:hAnsi="TH SarabunPSK" w:cs="TH SarabunPSK" w:hint="cs"/>
                <w:b/>
                <w:bCs/>
                <w:cs/>
              </w:rPr>
              <w:t>ประเด็น</w:t>
            </w:r>
          </w:p>
        </w:tc>
        <w:tc>
          <w:tcPr>
            <w:tcW w:w="1530" w:type="dxa"/>
            <w:vMerge/>
            <w:shd w:val="clear" w:color="auto" w:fill="DDD9C3"/>
          </w:tcPr>
          <w:p w:rsidR="00A9711A" w:rsidRPr="00764D3D" w:rsidRDefault="00A9711A" w:rsidP="00805ED5">
            <w:pPr>
              <w:jc w:val="center"/>
              <w:rPr>
                <w:rFonts w:ascii="TH SarabunPSK" w:hAnsi="TH SarabunPSK" w:cs="TH SarabunPSK"/>
                <w:b/>
                <w:bCs/>
                <w:cs/>
              </w:rPr>
            </w:pPr>
          </w:p>
        </w:tc>
        <w:tc>
          <w:tcPr>
            <w:tcW w:w="1350" w:type="dxa"/>
            <w:vMerge/>
            <w:shd w:val="clear" w:color="auto" w:fill="DDD9C3"/>
          </w:tcPr>
          <w:p w:rsidR="00A9711A" w:rsidRPr="00764D3D" w:rsidRDefault="00A9711A" w:rsidP="00805ED5">
            <w:pPr>
              <w:jc w:val="center"/>
              <w:rPr>
                <w:rFonts w:ascii="TH SarabunPSK" w:hAnsi="TH SarabunPSK" w:cs="TH SarabunPSK"/>
                <w:b/>
                <w:bCs/>
                <w:cs/>
              </w:rPr>
            </w:pPr>
          </w:p>
        </w:tc>
        <w:tc>
          <w:tcPr>
            <w:tcW w:w="1710" w:type="dxa"/>
            <w:vMerge/>
            <w:shd w:val="clear" w:color="auto" w:fill="DDD9C3"/>
          </w:tcPr>
          <w:p w:rsidR="00A9711A" w:rsidRPr="00764D3D" w:rsidRDefault="00A9711A" w:rsidP="00805ED5">
            <w:pPr>
              <w:jc w:val="center"/>
              <w:rPr>
                <w:rFonts w:ascii="TH SarabunPSK" w:hAnsi="TH SarabunPSK" w:cs="TH SarabunPSK"/>
                <w:b/>
                <w:bCs/>
                <w:cs/>
              </w:rPr>
            </w:pPr>
          </w:p>
        </w:tc>
        <w:tc>
          <w:tcPr>
            <w:tcW w:w="1890" w:type="dxa"/>
            <w:vMerge/>
            <w:shd w:val="clear" w:color="auto" w:fill="DDD9C3"/>
          </w:tcPr>
          <w:p w:rsidR="00A9711A" w:rsidRPr="00764D3D" w:rsidRDefault="00A9711A" w:rsidP="00805ED5">
            <w:pPr>
              <w:jc w:val="center"/>
              <w:rPr>
                <w:rFonts w:ascii="TH SarabunPSK" w:hAnsi="TH SarabunPSK" w:cs="TH SarabunPSK"/>
                <w:b/>
                <w:bCs/>
                <w:cs/>
              </w:rPr>
            </w:pPr>
          </w:p>
        </w:tc>
      </w:tr>
      <w:tr w:rsidR="00A9711A" w:rsidRPr="00764D3D" w:rsidTr="00805ED5">
        <w:trPr>
          <w:trHeight w:val="359"/>
        </w:trPr>
        <w:tc>
          <w:tcPr>
            <w:tcW w:w="2448" w:type="dxa"/>
          </w:tcPr>
          <w:p w:rsidR="00A9711A" w:rsidRPr="00764D3D" w:rsidRDefault="00A9711A" w:rsidP="00805ED5">
            <w:pPr>
              <w:ind w:left="270" w:hanging="270"/>
              <w:rPr>
                <w:rFonts w:ascii="TH SarabunPSK" w:hAnsi="TH SarabunPSK" w:cs="TH SarabunPSK"/>
              </w:rPr>
            </w:pPr>
            <w:r w:rsidRPr="00764D3D">
              <w:rPr>
                <w:rFonts w:ascii="TH SarabunPSK" w:hAnsi="TH SarabunPSK" w:cs="TH SarabunPSK" w:hint="cs"/>
                <w:cs/>
              </w:rPr>
              <w:t xml:space="preserve">1. </w:t>
            </w:r>
            <w:r w:rsidRPr="00764D3D">
              <w:rPr>
                <w:rFonts w:ascii="TH SarabunPSK" w:hAnsi="TH SarabunPSK" w:cs="TH SarabunPSK"/>
                <w:cs/>
              </w:rPr>
              <w:t>ระบบประเมินที่ดำเนินการ</w:t>
            </w:r>
          </w:p>
        </w:tc>
        <w:tc>
          <w:tcPr>
            <w:tcW w:w="2880" w:type="dxa"/>
            <w:gridSpan w:val="2"/>
          </w:tcPr>
          <w:p w:rsidR="00A9711A" w:rsidRPr="00764D3D" w:rsidRDefault="00A9711A" w:rsidP="00805ED5">
            <w:pPr>
              <w:jc w:val="center"/>
              <w:rPr>
                <w:rFonts w:ascii="TH SarabunPSK" w:hAnsi="TH SarabunPSK" w:cs="TH SarabunPSK"/>
              </w:rPr>
            </w:pPr>
            <w:r w:rsidRPr="00764D3D">
              <w:rPr>
                <w:rFonts w:ascii="TH SarabunPSK" w:hAnsi="TH SarabunPSK" w:cs="TH SarabunPSK" w:hint="cs"/>
                <w:spacing w:val="-6"/>
                <w:cs/>
              </w:rPr>
              <w:t>คำรับรองการปฏิบัติราชการ</w:t>
            </w:r>
          </w:p>
        </w:tc>
        <w:tc>
          <w:tcPr>
            <w:tcW w:w="1710" w:type="dxa"/>
          </w:tcPr>
          <w:p w:rsidR="00A9711A" w:rsidRPr="00764D3D" w:rsidRDefault="00A9711A" w:rsidP="00805ED5">
            <w:pPr>
              <w:ind w:right="-45" w:hanging="90"/>
              <w:jc w:val="center"/>
              <w:rPr>
                <w:rFonts w:ascii="TH SarabunPSK" w:hAnsi="TH SarabunPSK" w:cs="TH SarabunPSK"/>
              </w:rPr>
            </w:pPr>
            <w:r w:rsidRPr="00764D3D">
              <w:rPr>
                <w:rFonts w:ascii="TH SarabunPSK" w:hAnsi="TH SarabunPSK" w:cs="TH SarabunPSK" w:hint="cs"/>
                <w:cs/>
              </w:rPr>
              <w:t>-</w:t>
            </w:r>
          </w:p>
          <w:p w:rsidR="00A9711A" w:rsidRPr="00764D3D" w:rsidRDefault="00A9711A" w:rsidP="00805ED5">
            <w:pPr>
              <w:ind w:right="-45" w:hanging="90"/>
              <w:rPr>
                <w:rFonts w:ascii="TH SarabunPSK" w:hAnsi="TH SarabunPSK" w:cs="TH SarabunPSK"/>
              </w:rPr>
            </w:pPr>
          </w:p>
        </w:tc>
        <w:tc>
          <w:tcPr>
            <w:tcW w:w="1890" w:type="dxa"/>
          </w:tcPr>
          <w:p w:rsidR="00A9711A" w:rsidRPr="00764D3D" w:rsidRDefault="00A9711A" w:rsidP="00805ED5">
            <w:pPr>
              <w:jc w:val="center"/>
              <w:rPr>
                <w:rFonts w:ascii="TH SarabunPSK" w:hAnsi="TH SarabunPSK" w:cs="TH SarabunPSK"/>
                <w:spacing w:val="-6"/>
              </w:rPr>
            </w:pPr>
            <w:r w:rsidRPr="00764D3D">
              <w:rPr>
                <w:rFonts w:ascii="TH SarabunPSK" w:hAnsi="TH SarabunPSK" w:cs="TH SarabunPSK" w:hint="cs"/>
                <w:spacing w:val="-6"/>
                <w:cs/>
              </w:rPr>
              <w:t>คำรับรองการปฏิบัติงาน</w:t>
            </w:r>
          </w:p>
        </w:tc>
      </w:tr>
      <w:tr w:rsidR="00A9711A" w:rsidRPr="00764D3D" w:rsidTr="00805ED5">
        <w:tc>
          <w:tcPr>
            <w:tcW w:w="2448" w:type="dxa"/>
          </w:tcPr>
          <w:p w:rsidR="00A9711A" w:rsidRPr="00764D3D" w:rsidRDefault="00A9711A" w:rsidP="00805ED5">
            <w:pPr>
              <w:ind w:left="270" w:hanging="270"/>
              <w:rPr>
                <w:rFonts w:ascii="TH SarabunPSK" w:hAnsi="TH SarabunPSK" w:cs="TH SarabunPSK"/>
              </w:rPr>
            </w:pPr>
            <w:r w:rsidRPr="00764D3D">
              <w:rPr>
                <w:rFonts w:ascii="TH SarabunPSK" w:hAnsi="TH SarabunPSK" w:cs="TH SarabunPSK" w:hint="cs"/>
                <w:cs/>
              </w:rPr>
              <w:t>2. ส่วนราชการเจ้าภาพระบบประเมินในปัจจุบัน</w:t>
            </w:r>
          </w:p>
        </w:tc>
        <w:tc>
          <w:tcPr>
            <w:tcW w:w="2880" w:type="dxa"/>
            <w:gridSpan w:val="2"/>
          </w:tcPr>
          <w:p w:rsidR="00A9711A" w:rsidRPr="00764D3D" w:rsidRDefault="00A9711A" w:rsidP="00805ED5">
            <w:pPr>
              <w:jc w:val="center"/>
              <w:rPr>
                <w:rFonts w:ascii="TH SarabunPSK" w:hAnsi="TH SarabunPSK" w:cs="TH SarabunPSK"/>
              </w:rPr>
            </w:pPr>
            <w:r w:rsidRPr="00764D3D">
              <w:rPr>
                <w:rFonts w:ascii="TH SarabunPSK" w:hAnsi="TH SarabunPSK" w:cs="TH SarabunPSK" w:hint="cs"/>
                <w:cs/>
              </w:rPr>
              <w:t>สำนักงาน ก.พ.ร.</w:t>
            </w:r>
          </w:p>
        </w:tc>
        <w:tc>
          <w:tcPr>
            <w:tcW w:w="1710" w:type="dxa"/>
          </w:tcPr>
          <w:p w:rsidR="00A9711A" w:rsidRPr="00764D3D" w:rsidRDefault="00A9711A" w:rsidP="00805ED5">
            <w:pPr>
              <w:ind w:right="-108" w:hanging="90"/>
              <w:jc w:val="center"/>
              <w:rPr>
                <w:rFonts w:ascii="TH SarabunPSK" w:hAnsi="TH SarabunPSK" w:cs="TH SarabunPSK"/>
              </w:rPr>
            </w:pPr>
            <w:r w:rsidRPr="00764D3D">
              <w:rPr>
                <w:rFonts w:ascii="TH SarabunPSK" w:hAnsi="TH SarabunPSK" w:cs="TH SarabunPSK" w:hint="cs"/>
                <w:cs/>
              </w:rPr>
              <w:t>-</w:t>
            </w:r>
          </w:p>
          <w:p w:rsidR="00A9711A" w:rsidRPr="00764D3D" w:rsidRDefault="00A9711A" w:rsidP="00805ED5">
            <w:pPr>
              <w:ind w:right="-108" w:hanging="90"/>
              <w:rPr>
                <w:rFonts w:ascii="TH SarabunPSK" w:hAnsi="TH SarabunPSK" w:cs="TH SarabunPSK"/>
              </w:rPr>
            </w:pPr>
          </w:p>
        </w:tc>
        <w:tc>
          <w:tcPr>
            <w:tcW w:w="1890" w:type="dxa"/>
          </w:tcPr>
          <w:p w:rsidR="00A9711A" w:rsidRPr="00764D3D" w:rsidRDefault="00A9711A" w:rsidP="00805ED5">
            <w:pPr>
              <w:jc w:val="center"/>
              <w:rPr>
                <w:rFonts w:ascii="TH SarabunPSK" w:hAnsi="TH SarabunPSK" w:cs="TH SarabunPSK"/>
              </w:rPr>
            </w:pPr>
            <w:r w:rsidRPr="00764D3D">
              <w:rPr>
                <w:rFonts w:ascii="TH SarabunPSK" w:hAnsi="TH SarabunPSK" w:cs="TH SarabunPSK" w:hint="cs"/>
                <w:cs/>
              </w:rPr>
              <w:t>สำนักงาน ก.พ.ร.</w:t>
            </w:r>
          </w:p>
        </w:tc>
      </w:tr>
      <w:tr w:rsidR="00A9711A" w:rsidRPr="00764D3D" w:rsidTr="00805ED5">
        <w:tc>
          <w:tcPr>
            <w:tcW w:w="2448" w:type="dxa"/>
          </w:tcPr>
          <w:p w:rsidR="00A9711A" w:rsidRPr="00764D3D" w:rsidRDefault="00A9711A" w:rsidP="00805ED5">
            <w:pPr>
              <w:ind w:left="270" w:hanging="270"/>
              <w:rPr>
                <w:rFonts w:ascii="TH SarabunPSK" w:hAnsi="TH SarabunPSK" w:cs="TH SarabunPSK"/>
              </w:rPr>
            </w:pPr>
            <w:r w:rsidRPr="00764D3D">
              <w:rPr>
                <w:rFonts w:ascii="TH SarabunPSK" w:hAnsi="TH SarabunPSK" w:cs="TH SarabunPSK" w:hint="cs"/>
                <w:cs/>
              </w:rPr>
              <w:t>3. รูปแบบการประเมิน</w:t>
            </w:r>
          </w:p>
        </w:tc>
        <w:tc>
          <w:tcPr>
            <w:tcW w:w="2880" w:type="dxa"/>
            <w:gridSpan w:val="2"/>
          </w:tcPr>
          <w:p w:rsidR="00A9711A" w:rsidRPr="00764D3D" w:rsidRDefault="00A9711A" w:rsidP="00805ED5">
            <w:pPr>
              <w:rPr>
                <w:rFonts w:ascii="TH SarabunPSK" w:hAnsi="TH SarabunPSK" w:cs="TH SarabunPSK"/>
              </w:rPr>
            </w:pPr>
            <w:r w:rsidRPr="00764D3D">
              <w:rPr>
                <w:rFonts w:ascii="TH SarabunPSK" w:hAnsi="TH SarabunPSK" w:cs="TH SarabunPSK" w:hint="cs"/>
                <w:cs/>
              </w:rPr>
              <w:t xml:space="preserve">- ตามกรอบการประเมินที่ ก.พ.ร. กำหนดในรูปของคำรับรองการปฏิบัติราชการ </w:t>
            </w:r>
          </w:p>
          <w:p w:rsidR="00A9711A" w:rsidRPr="00764D3D" w:rsidRDefault="00A9711A" w:rsidP="00805ED5">
            <w:pPr>
              <w:rPr>
                <w:rFonts w:ascii="TH SarabunPSK" w:hAnsi="TH SarabunPSK" w:cs="TH SarabunPSK"/>
              </w:rPr>
            </w:pPr>
          </w:p>
        </w:tc>
        <w:tc>
          <w:tcPr>
            <w:tcW w:w="1710" w:type="dxa"/>
          </w:tcPr>
          <w:p w:rsidR="00A9711A" w:rsidRPr="00764D3D" w:rsidRDefault="00A9711A" w:rsidP="00805ED5">
            <w:pPr>
              <w:ind w:right="-108"/>
              <w:jc w:val="center"/>
              <w:rPr>
                <w:rFonts w:ascii="TH SarabunPSK" w:hAnsi="TH SarabunPSK" w:cs="TH SarabunPSK"/>
                <w:cs/>
              </w:rPr>
            </w:pPr>
            <w:r w:rsidRPr="00764D3D">
              <w:rPr>
                <w:rFonts w:ascii="TH SarabunPSK" w:hAnsi="TH SarabunPSK" w:cs="TH SarabunPSK"/>
              </w:rPr>
              <w:t>-</w:t>
            </w:r>
          </w:p>
        </w:tc>
        <w:tc>
          <w:tcPr>
            <w:tcW w:w="1890" w:type="dxa"/>
          </w:tcPr>
          <w:p w:rsidR="00A9711A" w:rsidRPr="00764D3D" w:rsidRDefault="00A9711A" w:rsidP="00805ED5">
            <w:pPr>
              <w:jc w:val="center"/>
              <w:rPr>
                <w:rFonts w:ascii="TH SarabunPSK" w:hAnsi="TH SarabunPSK" w:cs="TH SarabunPSK"/>
              </w:rPr>
            </w:pPr>
            <w:r w:rsidRPr="00764D3D">
              <w:rPr>
                <w:rFonts w:ascii="TH SarabunPSK" w:hAnsi="TH SarabunPSK" w:cs="TH SarabunPSK" w:hint="cs"/>
                <w:cs/>
              </w:rPr>
              <w:t>เช่นเดียวกับส่วนกลางและจังหวัด แต่รูปแบบเฉพาะกับลักษณะขององค์การ</w:t>
            </w:r>
          </w:p>
        </w:tc>
      </w:tr>
      <w:tr w:rsidR="00A9711A" w:rsidRPr="00764D3D" w:rsidTr="00805ED5">
        <w:tc>
          <w:tcPr>
            <w:tcW w:w="2448" w:type="dxa"/>
          </w:tcPr>
          <w:p w:rsidR="00A9711A" w:rsidRPr="00764D3D" w:rsidRDefault="00A9711A" w:rsidP="00805ED5">
            <w:pPr>
              <w:ind w:left="270" w:hanging="270"/>
              <w:rPr>
                <w:rFonts w:ascii="TH SarabunPSK" w:hAnsi="TH SarabunPSK" w:cs="TH SarabunPSK"/>
                <w:cs/>
              </w:rPr>
            </w:pPr>
            <w:r w:rsidRPr="00764D3D">
              <w:rPr>
                <w:rFonts w:ascii="TH SarabunPSK" w:hAnsi="TH SarabunPSK" w:cs="TH SarabunPSK" w:hint="cs"/>
                <w:cs/>
              </w:rPr>
              <w:t>4. เกณฑ์การประเมิน</w:t>
            </w:r>
          </w:p>
        </w:tc>
        <w:tc>
          <w:tcPr>
            <w:tcW w:w="2880" w:type="dxa"/>
            <w:gridSpan w:val="2"/>
          </w:tcPr>
          <w:p w:rsidR="00A9711A" w:rsidRPr="00764D3D" w:rsidRDefault="00A9711A" w:rsidP="00805ED5">
            <w:pPr>
              <w:jc w:val="center"/>
              <w:rPr>
                <w:rFonts w:ascii="TH SarabunPSK" w:hAnsi="TH SarabunPSK" w:cs="TH SarabunPSK"/>
              </w:rPr>
            </w:pPr>
            <w:r w:rsidRPr="00764D3D">
              <w:rPr>
                <w:rFonts w:ascii="TH SarabunPSK" w:hAnsi="TH SarabunPSK" w:cs="TH SarabunPSK" w:hint="cs"/>
                <w:cs/>
              </w:rPr>
              <w:t xml:space="preserve">คะแนนเต็ม </w:t>
            </w:r>
            <w:r>
              <w:rPr>
                <w:rFonts w:ascii="TH SarabunPSK" w:hAnsi="TH SarabunPSK" w:cs="TH SarabunPSK" w:hint="cs"/>
                <w:cs/>
              </w:rPr>
              <w:t>5</w:t>
            </w:r>
            <w:r w:rsidRPr="00764D3D">
              <w:rPr>
                <w:rFonts w:ascii="TH SarabunPSK" w:hAnsi="TH SarabunPSK" w:cs="TH SarabunPSK" w:hint="cs"/>
                <w:cs/>
              </w:rPr>
              <w:t xml:space="preserve"> แบ่งเป็น </w:t>
            </w:r>
            <w:r>
              <w:rPr>
                <w:rFonts w:ascii="TH SarabunPSK" w:hAnsi="TH SarabunPSK" w:cs="TH SarabunPSK" w:hint="cs"/>
                <w:cs/>
              </w:rPr>
              <w:t>5</w:t>
            </w:r>
            <w:r w:rsidRPr="00764D3D">
              <w:rPr>
                <w:rFonts w:ascii="TH SarabunPSK" w:hAnsi="TH SarabunPSK" w:cs="TH SarabunPSK" w:hint="cs"/>
                <w:cs/>
              </w:rPr>
              <w:t xml:space="preserve"> ระดับ </w:t>
            </w:r>
          </w:p>
          <w:p w:rsidR="00A9711A" w:rsidRPr="00764D3D" w:rsidRDefault="00A9711A" w:rsidP="00805ED5">
            <w:pPr>
              <w:rPr>
                <w:rFonts w:ascii="TH SarabunPSK" w:hAnsi="TH SarabunPSK" w:cs="TH SarabunPSK"/>
              </w:rPr>
            </w:pPr>
          </w:p>
        </w:tc>
        <w:tc>
          <w:tcPr>
            <w:tcW w:w="1710" w:type="dxa"/>
          </w:tcPr>
          <w:p w:rsidR="00A9711A" w:rsidRPr="00764D3D" w:rsidRDefault="00A9711A" w:rsidP="00805ED5">
            <w:pPr>
              <w:jc w:val="center"/>
              <w:rPr>
                <w:rFonts w:ascii="TH SarabunPSK" w:hAnsi="TH SarabunPSK" w:cs="TH SarabunPSK"/>
                <w:spacing w:val="-10"/>
              </w:rPr>
            </w:pPr>
            <w:r w:rsidRPr="00764D3D">
              <w:rPr>
                <w:rFonts w:ascii="TH SarabunPSK" w:hAnsi="TH SarabunPSK" w:cs="TH SarabunPSK" w:hint="cs"/>
                <w:cs/>
              </w:rPr>
              <w:t>-</w:t>
            </w:r>
          </w:p>
        </w:tc>
        <w:tc>
          <w:tcPr>
            <w:tcW w:w="1890" w:type="dxa"/>
          </w:tcPr>
          <w:p w:rsidR="00A9711A" w:rsidRPr="00764D3D" w:rsidRDefault="00A9711A" w:rsidP="00805ED5">
            <w:pPr>
              <w:jc w:val="center"/>
              <w:rPr>
                <w:rFonts w:ascii="TH SarabunPSK" w:hAnsi="TH SarabunPSK" w:cs="TH SarabunPSK"/>
              </w:rPr>
            </w:pPr>
            <w:r w:rsidRPr="00764D3D">
              <w:rPr>
                <w:rFonts w:ascii="TH SarabunPSK" w:hAnsi="TH SarabunPSK" w:cs="TH SarabunPSK" w:hint="cs"/>
                <w:cs/>
              </w:rPr>
              <w:t xml:space="preserve">คะแนนเต็ม </w:t>
            </w:r>
            <w:r>
              <w:rPr>
                <w:rFonts w:ascii="TH SarabunPSK" w:hAnsi="TH SarabunPSK" w:cs="TH SarabunPSK" w:hint="cs"/>
                <w:cs/>
              </w:rPr>
              <w:t>5</w:t>
            </w:r>
            <w:r w:rsidRPr="00764D3D">
              <w:rPr>
                <w:rFonts w:ascii="TH SarabunPSK" w:hAnsi="TH SarabunPSK" w:cs="TH SarabunPSK" w:hint="cs"/>
                <w:cs/>
              </w:rPr>
              <w:t xml:space="preserve"> แบ่งเป็น </w:t>
            </w:r>
            <w:r>
              <w:rPr>
                <w:rFonts w:ascii="TH SarabunPSK" w:hAnsi="TH SarabunPSK" w:cs="TH SarabunPSK" w:hint="cs"/>
                <w:cs/>
              </w:rPr>
              <w:t>5</w:t>
            </w:r>
            <w:r w:rsidRPr="00764D3D">
              <w:rPr>
                <w:rFonts w:ascii="TH SarabunPSK" w:hAnsi="TH SarabunPSK" w:cs="TH SarabunPSK" w:hint="cs"/>
                <w:cs/>
              </w:rPr>
              <w:t xml:space="preserve"> ระดับ</w:t>
            </w:r>
          </w:p>
        </w:tc>
      </w:tr>
      <w:tr w:rsidR="00A9711A" w:rsidRPr="00764D3D" w:rsidTr="00805ED5">
        <w:tc>
          <w:tcPr>
            <w:tcW w:w="2448" w:type="dxa"/>
          </w:tcPr>
          <w:p w:rsidR="00A9711A" w:rsidRPr="00764D3D" w:rsidRDefault="00A9711A" w:rsidP="00805ED5">
            <w:pPr>
              <w:ind w:left="270" w:hanging="270"/>
              <w:rPr>
                <w:rFonts w:ascii="TH SarabunPSK" w:hAnsi="TH SarabunPSK" w:cs="TH SarabunPSK"/>
                <w:cs/>
              </w:rPr>
            </w:pPr>
            <w:r w:rsidRPr="00764D3D">
              <w:rPr>
                <w:rFonts w:ascii="TH SarabunPSK" w:hAnsi="TH SarabunPSK" w:cs="TH SarabunPSK" w:hint="cs"/>
                <w:cs/>
              </w:rPr>
              <w:t>5. รอบระยะเวลาประเมิน</w:t>
            </w:r>
          </w:p>
        </w:tc>
        <w:tc>
          <w:tcPr>
            <w:tcW w:w="2880" w:type="dxa"/>
            <w:gridSpan w:val="2"/>
          </w:tcPr>
          <w:p w:rsidR="00A9711A" w:rsidRPr="00764D3D" w:rsidRDefault="00A9711A" w:rsidP="00805ED5">
            <w:pPr>
              <w:jc w:val="center"/>
              <w:rPr>
                <w:rFonts w:ascii="TH SarabunPSK" w:hAnsi="TH SarabunPSK" w:cs="TH SarabunPSK"/>
              </w:rPr>
            </w:pPr>
            <w:r w:rsidRPr="00764D3D">
              <w:rPr>
                <w:rFonts w:ascii="TH SarabunPSK" w:hAnsi="TH SarabunPSK" w:cs="TH SarabunPSK" w:hint="cs"/>
                <w:cs/>
              </w:rPr>
              <w:t xml:space="preserve">ปีงบประมาณ พ.ศ.2558 </w:t>
            </w:r>
          </w:p>
        </w:tc>
        <w:tc>
          <w:tcPr>
            <w:tcW w:w="1710" w:type="dxa"/>
          </w:tcPr>
          <w:p w:rsidR="00A9711A" w:rsidRPr="00764D3D" w:rsidRDefault="00A9711A" w:rsidP="00805ED5">
            <w:pPr>
              <w:jc w:val="center"/>
              <w:rPr>
                <w:rFonts w:ascii="TH SarabunPSK" w:hAnsi="TH SarabunPSK" w:cs="TH SarabunPSK"/>
                <w:spacing w:val="-10"/>
              </w:rPr>
            </w:pPr>
            <w:r w:rsidRPr="00764D3D">
              <w:rPr>
                <w:rFonts w:ascii="TH SarabunPSK" w:hAnsi="TH SarabunPSK" w:cs="TH SarabunPSK" w:hint="cs"/>
                <w:cs/>
              </w:rPr>
              <w:t>-</w:t>
            </w:r>
          </w:p>
        </w:tc>
        <w:tc>
          <w:tcPr>
            <w:tcW w:w="1890" w:type="dxa"/>
          </w:tcPr>
          <w:p w:rsidR="00A9711A" w:rsidRPr="00764D3D" w:rsidRDefault="00A9711A" w:rsidP="00805ED5">
            <w:pPr>
              <w:jc w:val="center"/>
              <w:rPr>
                <w:rFonts w:ascii="TH SarabunPSK" w:hAnsi="TH SarabunPSK" w:cs="TH SarabunPSK"/>
              </w:rPr>
            </w:pPr>
            <w:r w:rsidRPr="00764D3D">
              <w:rPr>
                <w:rFonts w:ascii="TH SarabunPSK" w:hAnsi="TH SarabunPSK" w:cs="TH SarabunPSK" w:hint="cs"/>
                <w:cs/>
              </w:rPr>
              <w:t xml:space="preserve">ปีงบประมาณ พ.ศ.2558 </w:t>
            </w:r>
          </w:p>
          <w:p w:rsidR="00A9711A" w:rsidRPr="00764D3D" w:rsidRDefault="00A9711A" w:rsidP="00805ED5">
            <w:pPr>
              <w:jc w:val="center"/>
              <w:rPr>
                <w:rFonts w:ascii="TH SarabunPSK" w:hAnsi="TH SarabunPSK" w:cs="TH SarabunPSK"/>
              </w:rPr>
            </w:pPr>
          </w:p>
        </w:tc>
      </w:tr>
      <w:tr w:rsidR="00A9711A" w:rsidRPr="00764D3D" w:rsidTr="00805ED5">
        <w:tc>
          <w:tcPr>
            <w:tcW w:w="2448" w:type="dxa"/>
          </w:tcPr>
          <w:p w:rsidR="00A9711A" w:rsidRPr="00764D3D" w:rsidRDefault="00A9711A" w:rsidP="00805ED5">
            <w:pPr>
              <w:ind w:left="270" w:hanging="270"/>
              <w:rPr>
                <w:rFonts w:ascii="TH SarabunPSK" w:hAnsi="TH SarabunPSK" w:cs="TH SarabunPSK"/>
              </w:rPr>
            </w:pPr>
            <w:r w:rsidRPr="00764D3D">
              <w:rPr>
                <w:rFonts w:ascii="TH SarabunPSK" w:hAnsi="TH SarabunPSK" w:cs="TH SarabunPSK" w:hint="cs"/>
                <w:cs/>
              </w:rPr>
              <w:t xml:space="preserve">6. เครื่องมือที่ใช้ประเมิน </w:t>
            </w:r>
          </w:p>
        </w:tc>
        <w:tc>
          <w:tcPr>
            <w:tcW w:w="2880" w:type="dxa"/>
            <w:gridSpan w:val="2"/>
          </w:tcPr>
          <w:p w:rsidR="00A9711A" w:rsidRPr="00764D3D" w:rsidRDefault="00A9711A" w:rsidP="00805ED5">
            <w:pPr>
              <w:jc w:val="center"/>
              <w:rPr>
                <w:rFonts w:ascii="TH SarabunPSK" w:hAnsi="TH SarabunPSK" w:cs="TH SarabunPSK"/>
              </w:rPr>
            </w:pPr>
            <w:r w:rsidRPr="00764D3D">
              <w:rPr>
                <w:rFonts w:ascii="TH SarabunPSK" w:hAnsi="TH SarabunPSK" w:cs="TH SarabunPSK" w:hint="cs"/>
                <w:cs/>
              </w:rPr>
              <w:t>คู่มือการประเมิน/</w:t>
            </w:r>
            <w:r w:rsidRPr="00764D3D">
              <w:rPr>
                <w:rFonts w:ascii="TH SarabunPSK" w:hAnsi="TH SarabunPSK" w:cs="TH SarabunPSK"/>
              </w:rPr>
              <w:t xml:space="preserve"> </w:t>
            </w:r>
            <w:r w:rsidRPr="00764D3D">
              <w:rPr>
                <w:rFonts w:ascii="TH SarabunPSK" w:hAnsi="TH SarabunPSK" w:cs="TH SarabunPSK" w:hint="cs"/>
                <w:cs/>
              </w:rPr>
              <w:t>แบบฟอร์ม/</w:t>
            </w:r>
            <w:r w:rsidRPr="00764D3D">
              <w:rPr>
                <w:rFonts w:ascii="TH SarabunPSK" w:hAnsi="TH SarabunPSK" w:cs="TH SarabunPSK"/>
              </w:rPr>
              <w:t xml:space="preserve"> </w:t>
            </w:r>
            <w:r w:rsidRPr="00764D3D">
              <w:rPr>
                <w:rFonts w:ascii="TH SarabunPSK" w:hAnsi="TH SarabunPSK" w:cs="TH SarabunPSK" w:hint="cs"/>
                <w:cs/>
              </w:rPr>
              <w:t xml:space="preserve">แบบรายงาน/ ระบบ </w:t>
            </w:r>
            <w:r w:rsidRPr="00764D3D">
              <w:rPr>
                <w:rFonts w:ascii="TH SarabunPSK" w:hAnsi="TH SarabunPSK" w:cs="TH SarabunPSK"/>
              </w:rPr>
              <w:t>IT</w:t>
            </w:r>
            <w:r w:rsidRPr="00764D3D">
              <w:rPr>
                <w:rFonts w:ascii="TH SarabunPSK" w:hAnsi="TH SarabunPSK" w:cs="TH SarabunPSK" w:hint="cs"/>
                <w:cs/>
              </w:rPr>
              <w:t xml:space="preserve"> </w:t>
            </w:r>
          </w:p>
        </w:tc>
        <w:tc>
          <w:tcPr>
            <w:tcW w:w="1710" w:type="dxa"/>
          </w:tcPr>
          <w:p w:rsidR="00A9711A" w:rsidRPr="00764D3D" w:rsidRDefault="00A9711A" w:rsidP="00805ED5">
            <w:pPr>
              <w:ind w:right="-108"/>
              <w:jc w:val="center"/>
              <w:rPr>
                <w:rFonts w:ascii="TH SarabunPSK" w:hAnsi="TH SarabunPSK" w:cs="TH SarabunPSK"/>
              </w:rPr>
            </w:pPr>
            <w:r w:rsidRPr="00764D3D">
              <w:rPr>
                <w:rFonts w:ascii="TH SarabunPSK" w:hAnsi="TH SarabunPSK" w:cs="TH SarabunPSK" w:hint="cs"/>
                <w:cs/>
              </w:rPr>
              <w:t xml:space="preserve">- </w:t>
            </w:r>
          </w:p>
        </w:tc>
        <w:tc>
          <w:tcPr>
            <w:tcW w:w="1890" w:type="dxa"/>
          </w:tcPr>
          <w:p w:rsidR="00A9711A" w:rsidRPr="00764D3D" w:rsidRDefault="00A9711A" w:rsidP="00805ED5">
            <w:pPr>
              <w:ind w:right="-108"/>
              <w:jc w:val="center"/>
              <w:rPr>
                <w:rFonts w:ascii="TH SarabunPSK" w:hAnsi="TH SarabunPSK" w:cs="TH SarabunPSK"/>
              </w:rPr>
            </w:pPr>
            <w:r w:rsidRPr="00764D3D">
              <w:rPr>
                <w:rFonts w:ascii="TH SarabunPSK" w:hAnsi="TH SarabunPSK" w:cs="TH SarabunPSK" w:hint="cs"/>
                <w:cs/>
              </w:rPr>
              <w:t>คู่มือการประเมิน/</w:t>
            </w:r>
            <w:r w:rsidRPr="00764D3D">
              <w:rPr>
                <w:rFonts w:ascii="TH SarabunPSK" w:hAnsi="TH SarabunPSK" w:cs="TH SarabunPSK"/>
              </w:rPr>
              <w:t xml:space="preserve"> </w:t>
            </w:r>
            <w:r w:rsidRPr="00764D3D">
              <w:rPr>
                <w:rFonts w:ascii="TH SarabunPSK" w:hAnsi="TH SarabunPSK" w:cs="TH SarabunPSK" w:hint="cs"/>
                <w:cs/>
              </w:rPr>
              <w:t>แบบฟอร์ม/</w:t>
            </w:r>
            <w:r w:rsidRPr="00764D3D">
              <w:rPr>
                <w:rFonts w:ascii="TH SarabunPSK" w:hAnsi="TH SarabunPSK" w:cs="TH SarabunPSK"/>
              </w:rPr>
              <w:t xml:space="preserve"> </w:t>
            </w:r>
            <w:r w:rsidRPr="00764D3D">
              <w:rPr>
                <w:rFonts w:ascii="TH SarabunPSK" w:hAnsi="TH SarabunPSK" w:cs="TH SarabunPSK" w:hint="cs"/>
                <w:cs/>
              </w:rPr>
              <w:t xml:space="preserve">แบบรายงาน/ ระบบ </w:t>
            </w:r>
            <w:r w:rsidRPr="00764D3D">
              <w:rPr>
                <w:rFonts w:ascii="TH SarabunPSK" w:hAnsi="TH SarabunPSK" w:cs="TH SarabunPSK"/>
              </w:rPr>
              <w:t>IT</w:t>
            </w:r>
          </w:p>
        </w:tc>
      </w:tr>
      <w:tr w:rsidR="00A9711A" w:rsidRPr="00764D3D" w:rsidTr="00805ED5">
        <w:tc>
          <w:tcPr>
            <w:tcW w:w="2448" w:type="dxa"/>
          </w:tcPr>
          <w:p w:rsidR="00A9711A" w:rsidRPr="00764D3D" w:rsidRDefault="00A9711A" w:rsidP="00805ED5">
            <w:pPr>
              <w:ind w:left="270" w:hanging="270"/>
              <w:rPr>
                <w:rFonts w:ascii="TH SarabunPSK" w:hAnsi="TH SarabunPSK" w:cs="TH SarabunPSK"/>
                <w:cs/>
              </w:rPr>
            </w:pPr>
            <w:r w:rsidRPr="00764D3D">
              <w:rPr>
                <w:rFonts w:ascii="TH SarabunPSK" w:hAnsi="TH SarabunPSK" w:cs="TH SarabunPSK" w:hint="cs"/>
                <w:cs/>
              </w:rPr>
              <w:t>7. ผู้ประเมิน</w:t>
            </w:r>
          </w:p>
        </w:tc>
        <w:tc>
          <w:tcPr>
            <w:tcW w:w="2880" w:type="dxa"/>
            <w:gridSpan w:val="2"/>
          </w:tcPr>
          <w:p w:rsidR="00A9711A" w:rsidRPr="00764D3D" w:rsidRDefault="00A9711A" w:rsidP="00805ED5">
            <w:pPr>
              <w:jc w:val="center"/>
              <w:rPr>
                <w:rFonts w:ascii="TH SarabunPSK" w:hAnsi="TH SarabunPSK" w:cs="TH SarabunPSK"/>
                <w:cs/>
              </w:rPr>
            </w:pPr>
            <w:r w:rsidRPr="00764D3D">
              <w:rPr>
                <w:rFonts w:ascii="TH SarabunPSK" w:hAnsi="TH SarabunPSK" w:cs="TH SarabunPSK" w:hint="cs"/>
                <w:cs/>
              </w:rPr>
              <w:t>ประเมินตนเอง/ที่ปรึกษาภายนอก</w:t>
            </w:r>
          </w:p>
        </w:tc>
        <w:tc>
          <w:tcPr>
            <w:tcW w:w="1710" w:type="dxa"/>
          </w:tcPr>
          <w:p w:rsidR="00A9711A" w:rsidRPr="00764D3D" w:rsidRDefault="00A9711A" w:rsidP="00805ED5">
            <w:pPr>
              <w:ind w:right="-18"/>
              <w:jc w:val="center"/>
              <w:rPr>
                <w:rFonts w:ascii="TH SarabunPSK" w:hAnsi="TH SarabunPSK" w:cs="TH SarabunPSK"/>
                <w:cs/>
              </w:rPr>
            </w:pPr>
            <w:r w:rsidRPr="00764D3D">
              <w:rPr>
                <w:rFonts w:ascii="TH SarabunPSK" w:hAnsi="TH SarabunPSK" w:cs="TH SarabunPSK"/>
              </w:rPr>
              <w:t>-</w:t>
            </w:r>
          </w:p>
        </w:tc>
        <w:tc>
          <w:tcPr>
            <w:tcW w:w="1890" w:type="dxa"/>
          </w:tcPr>
          <w:p w:rsidR="00A9711A" w:rsidRPr="00764D3D" w:rsidRDefault="00A9711A" w:rsidP="00805ED5">
            <w:pPr>
              <w:ind w:right="-18"/>
              <w:jc w:val="center"/>
              <w:rPr>
                <w:rFonts w:ascii="TH SarabunPSK" w:hAnsi="TH SarabunPSK" w:cs="TH SarabunPSK"/>
                <w:cs/>
              </w:rPr>
            </w:pPr>
            <w:r w:rsidRPr="00764D3D">
              <w:rPr>
                <w:rFonts w:ascii="TH SarabunPSK" w:hAnsi="TH SarabunPSK" w:cs="TH SarabunPSK" w:hint="cs"/>
                <w:cs/>
              </w:rPr>
              <w:t>ผู้ทรงคุณวุฒิภายนอก/ที่ปรึกษาภายนอก</w:t>
            </w:r>
          </w:p>
        </w:tc>
      </w:tr>
      <w:tr w:rsidR="00A9711A" w:rsidRPr="00764D3D" w:rsidTr="00805ED5">
        <w:tc>
          <w:tcPr>
            <w:tcW w:w="2448" w:type="dxa"/>
          </w:tcPr>
          <w:p w:rsidR="00A9711A" w:rsidRPr="00764D3D" w:rsidRDefault="00A9711A" w:rsidP="00805ED5">
            <w:pPr>
              <w:ind w:left="270" w:hanging="270"/>
              <w:rPr>
                <w:rFonts w:ascii="TH SarabunPSK" w:hAnsi="TH SarabunPSK" w:cs="TH SarabunPSK"/>
                <w:cs/>
              </w:rPr>
            </w:pPr>
            <w:r w:rsidRPr="00764D3D">
              <w:rPr>
                <w:rFonts w:ascii="TH SarabunPSK" w:hAnsi="TH SarabunPSK" w:cs="TH SarabunPSK" w:hint="cs"/>
                <w:cs/>
              </w:rPr>
              <w:t>8. สิ่งจูงใจ</w:t>
            </w:r>
          </w:p>
        </w:tc>
        <w:tc>
          <w:tcPr>
            <w:tcW w:w="2880" w:type="dxa"/>
            <w:gridSpan w:val="2"/>
          </w:tcPr>
          <w:p w:rsidR="00A9711A" w:rsidRPr="00764D3D" w:rsidRDefault="00A9711A" w:rsidP="00805ED5">
            <w:pPr>
              <w:jc w:val="center"/>
              <w:rPr>
                <w:rFonts w:ascii="TH SarabunPSK" w:hAnsi="TH SarabunPSK" w:cs="TH SarabunPSK"/>
              </w:rPr>
            </w:pPr>
            <w:r w:rsidRPr="00764D3D">
              <w:rPr>
                <w:rFonts w:ascii="TH SarabunPSK" w:hAnsi="TH SarabunPSK" w:cs="TH SarabunPSK" w:hint="cs"/>
                <w:cs/>
              </w:rPr>
              <w:t>เงินรางวัล</w:t>
            </w:r>
            <w:r w:rsidRPr="00764D3D">
              <w:rPr>
                <w:rFonts w:ascii="TH SarabunPSK" w:hAnsi="TH SarabunPSK" w:cs="TH SarabunPSK"/>
              </w:rPr>
              <w:t xml:space="preserve"> / </w:t>
            </w:r>
            <w:r w:rsidRPr="00764D3D">
              <w:rPr>
                <w:rFonts w:ascii="TH SarabunPSK" w:hAnsi="TH SarabunPSK" w:cs="TH SarabunPSK"/>
                <w:cs/>
              </w:rPr>
              <w:t>โล่รางวัลและประกาศเกียรติคุณ</w:t>
            </w:r>
          </w:p>
        </w:tc>
        <w:tc>
          <w:tcPr>
            <w:tcW w:w="1710" w:type="dxa"/>
          </w:tcPr>
          <w:p w:rsidR="00A9711A" w:rsidRPr="00764D3D" w:rsidRDefault="00A9711A" w:rsidP="00805ED5">
            <w:pPr>
              <w:jc w:val="center"/>
              <w:rPr>
                <w:rFonts w:ascii="TH SarabunPSK" w:hAnsi="TH SarabunPSK" w:cs="TH SarabunPSK"/>
              </w:rPr>
            </w:pPr>
            <w:r w:rsidRPr="00764D3D">
              <w:rPr>
                <w:rFonts w:ascii="TH SarabunPSK" w:hAnsi="TH SarabunPSK" w:cs="TH SarabunPSK"/>
              </w:rPr>
              <w:t>-</w:t>
            </w:r>
          </w:p>
        </w:tc>
        <w:tc>
          <w:tcPr>
            <w:tcW w:w="1890" w:type="dxa"/>
          </w:tcPr>
          <w:p w:rsidR="00A9711A" w:rsidRPr="00764D3D" w:rsidRDefault="00A9711A" w:rsidP="00805ED5">
            <w:pPr>
              <w:jc w:val="thaiDistribute"/>
              <w:rPr>
                <w:rFonts w:ascii="TH SarabunPSK" w:hAnsi="TH SarabunPSK" w:cs="TH SarabunPSK"/>
              </w:rPr>
            </w:pPr>
            <w:r w:rsidRPr="00764D3D">
              <w:rPr>
                <w:rFonts w:ascii="TH SarabunPSK" w:hAnsi="TH SarabunPSK" w:cs="TH SarabunPSK"/>
                <w:cs/>
              </w:rPr>
              <w:t>โล่รางวัลและประกาศเกียรติคุณ</w:t>
            </w:r>
          </w:p>
        </w:tc>
      </w:tr>
    </w:tbl>
    <w:p w:rsidR="00A9711A" w:rsidRPr="001449E7" w:rsidRDefault="00A9711A" w:rsidP="00A9711A">
      <w:pPr>
        <w:spacing w:before="120"/>
        <w:rPr>
          <w:rFonts w:ascii="TH SarabunIT๙" w:hAnsi="TH SarabunIT๙" w:cs="TH SarabunIT๙"/>
          <w:spacing w:val="-6"/>
          <w:sz w:val="32"/>
          <w:szCs w:val="32"/>
        </w:rPr>
      </w:pPr>
      <w:r w:rsidRPr="001449E7">
        <w:rPr>
          <w:rFonts w:ascii="TH SarabunPSK" w:hAnsi="TH SarabunPSK" w:cs="TH SarabunPSK" w:hint="cs"/>
          <w:spacing w:val="-6"/>
          <w:cs/>
        </w:rPr>
        <w:t xml:space="preserve">หมายเหตุ </w:t>
      </w:r>
      <w:r w:rsidRPr="001449E7">
        <w:rPr>
          <w:rFonts w:ascii="TH SarabunPSK" w:hAnsi="TH SarabunPSK" w:cs="TH SarabunPSK"/>
          <w:spacing w:val="-6"/>
        </w:rPr>
        <w:t xml:space="preserve">: </w:t>
      </w:r>
      <w:r w:rsidRPr="001449E7">
        <w:rPr>
          <w:rFonts w:ascii="TH SarabunPSK" w:hAnsi="TH SarabunPSK" w:cs="TH SarabunPSK" w:hint="cs"/>
          <w:spacing w:val="-6"/>
          <w:cs/>
        </w:rPr>
        <w:t>สำนักงาน ป.ป.ช. จะมีการมอบโล่รางวัล สำหรับหน่วยงานที่ผ่านเกณฑ์การประเมินตามที่สำนักงาน ป.ป.ช. กำหนด</w:t>
      </w:r>
    </w:p>
    <w:p w:rsidR="00A9711A" w:rsidRDefault="00A9711A" w:rsidP="00A9711A">
      <w:pPr>
        <w:spacing w:before="240"/>
        <w:jc w:val="thaiDistribute"/>
        <w:rPr>
          <w:rFonts w:ascii="TH SarabunIT๙" w:hAnsi="TH SarabunIT๙" w:cs="TH SarabunIT๙"/>
          <w:sz w:val="32"/>
          <w:szCs w:val="32"/>
          <w:u w:val="single"/>
        </w:rPr>
      </w:pPr>
      <w:r w:rsidRPr="00C30CE4">
        <w:rPr>
          <w:rFonts w:ascii="TH SarabunIT๙" w:hAnsi="TH SarabunIT๙" w:cs="TH SarabunIT๙" w:hint="cs"/>
          <w:b/>
          <w:bCs/>
          <w:sz w:val="32"/>
          <w:szCs w:val="32"/>
          <w:cs/>
        </w:rPr>
        <w:t>แหล่งข้อมูล/วิธีการจัดเก็บข้อมูล</w:t>
      </w:r>
      <w:r>
        <w:rPr>
          <w:rFonts w:ascii="TH SarabunIT๙" w:hAnsi="TH SarabunIT๙" w:cs="TH SarabunIT๙" w:hint="cs"/>
          <w:sz w:val="32"/>
          <w:szCs w:val="32"/>
          <w:cs/>
        </w:rPr>
        <w:t xml:space="preserve"> </w:t>
      </w:r>
      <w:r>
        <w:rPr>
          <w:rFonts w:ascii="TH SarabunIT๙" w:hAnsi="TH SarabunIT๙" w:cs="TH SarabunIT๙"/>
          <w:sz w:val="32"/>
          <w:szCs w:val="32"/>
        </w:rPr>
        <w:t>:</w:t>
      </w:r>
      <w:r>
        <w:rPr>
          <w:rFonts w:ascii="TH SarabunIT๙" w:hAnsi="TH SarabunIT๙" w:cs="TH SarabunIT๙" w:hint="cs"/>
          <w:sz w:val="32"/>
          <w:szCs w:val="32"/>
          <w:cs/>
        </w:rPr>
        <w:t xml:space="preserve"> </w:t>
      </w:r>
      <w:r w:rsidRPr="00221BF7">
        <w:rPr>
          <w:rFonts w:ascii="TH SarabunIT๙" w:hAnsi="TH SarabunIT๙" w:cs="TH SarabunIT๙" w:hint="cs"/>
          <w:b/>
          <w:bCs/>
          <w:sz w:val="32"/>
          <w:szCs w:val="32"/>
          <w:cs/>
        </w:rPr>
        <w:t>รูปแบบการจัดเก็บข้อมูล</w:t>
      </w:r>
      <w:r>
        <w:rPr>
          <w:rFonts w:ascii="TH SarabunIT๙" w:hAnsi="TH SarabunIT๙" w:cs="TH SarabunIT๙" w:hint="cs"/>
          <w:sz w:val="32"/>
          <w:szCs w:val="32"/>
          <w:cs/>
        </w:rPr>
        <w:t xml:space="preserve"> ประกอบด้วยเครื่องมือ 3 เครื่องมือ ได้แก่ </w:t>
      </w:r>
    </w:p>
    <w:p w:rsidR="00A9711A" w:rsidRPr="00650FE6" w:rsidRDefault="00A9711A" w:rsidP="00A9711A">
      <w:pPr>
        <w:jc w:val="thaiDistribute"/>
        <w:rPr>
          <w:rFonts w:ascii="TH SarabunIT๙" w:hAnsi="TH SarabunIT๙" w:cs="TH SarabunIT๙"/>
          <w:sz w:val="32"/>
          <w:szCs w:val="32"/>
          <w:cs/>
        </w:rPr>
      </w:pPr>
      <w:r w:rsidRPr="003F7722">
        <w:rPr>
          <w:rFonts w:ascii="TH SarabunIT๙" w:hAnsi="TH SarabunIT๙" w:cs="TH SarabunIT๙" w:hint="cs"/>
          <w:sz w:val="32"/>
          <w:szCs w:val="32"/>
          <w:cs/>
        </w:rPr>
        <w:tab/>
      </w:r>
      <w:r w:rsidRPr="002411E6">
        <w:rPr>
          <w:rFonts w:ascii="TH SarabunIT๙" w:hAnsi="TH SarabunIT๙" w:cs="TH SarabunIT๙" w:hint="cs"/>
          <w:sz w:val="32"/>
          <w:szCs w:val="32"/>
          <w:u w:val="single"/>
          <w:cs/>
        </w:rPr>
        <w:t xml:space="preserve">1) </w:t>
      </w:r>
      <w:r w:rsidRPr="002411E6">
        <w:rPr>
          <w:rFonts w:ascii="TH SarabunIT๙" w:hAnsi="TH SarabunIT๙" w:cs="TH SarabunIT๙"/>
          <w:sz w:val="32"/>
          <w:szCs w:val="32"/>
          <w:u w:val="single"/>
          <w:cs/>
        </w:rPr>
        <w:t xml:space="preserve">แบบประเมิน </w:t>
      </w:r>
      <w:r w:rsidRPr="002411E6">
        <w:rPr>
          <w:rFonts w:ascii="TH SarabunIT๙" w:hAnsi="TH SarabunIT๙" w:cs="TH SarabunIT๙"/>
          <w:sz w:val="32"/>
          <w:szCs w:val="32"/>
          <w:u w:val="single"/>
        </w:rPr>
        <w:t>Internal Integrity &amp; Transparency Assessment</w:t>
      </w:r>
      <w:r w:rsidRPr="001B75C8">
        <w:rPr>
          <w:rFonts w:ascii="TH SarabunIT๙" w:hAnsi="TH SarabunIT๙" w:cs="TH SarabunIT๙"/>
          <w:sz w:val="32"/>
          <w:szCs w:val="32"/>
        </w:rPr>
        <w:t xml:space="preserve"> </w:t>
      </w:r>
      <w:r w:rsidRPr="001B75C8">
        <w:rPr>
          <w:rFonts w:ascii="TH SarabunIT๙" w:hAnsi="TH SarabunIT๙" w:cs="TH SarabunIT๙"/>
          <w:sz w:val="32"/>
          <w:szCs w:val="32"/>
          <w:cs/>
        </w:rPr>
        <w:t>เป็นการประเมินจากข้อคิดเห็นของเจ้าหน้าที่ภายในหน่วยงานภาครัฐที่ปฏิบัติงานในรอบ 1 ปี ที่ผ่านมา เกี่ยวกับวัฒนธรรม คุณธรรม (</w:t>
      </w:r>
      <w:r w:rsidRPr="001B75C8">
        <w:rPr>
          <w:rFonts w:ascii="TH SarabunIT๙" w:hAnsi="TH SarabunIT๙" w:cs="TH SarabunIT๙"/>
          <w:sz w:val="32"/>
          <w:szCs w:val="32"/>
        </w:rPr>
        <w:t xml:space="preserve">Integrity Culture) </w:t>
      </w:r>
      <w:r w:rsidRPr="001B75C8">
        <w:rPr>
          <w:rFonts w:ascii="TH SarabunIT๙" w:hAnsi="TH SarabunIT๙" w:cs="TH SarabunIT๙"/>
          <w:sz w:val="32"/>
          <w:szCs w:val="32"/>
          <w:cs/>
        </w:rPr>
        <w:t>และคุณธรรมในการทำงาน (</w:t>
      </w:r>
      <w:r w:rsidRPr="001B75C8">
        <w:rPr>
          <w:rFonts w:ascii="TH SarabunIT๙" w:hAnsi="TH SarabunIT๙" w:cs="TH SarabunIT๙"/>
          <w:sz w:val="32"/>
          <w:szCs w:val="32"/>
        </w:rPr>
        <w:t xml:space="preserve">Work Integrity) </w:t>
      </w:r>
      <w:r w:rsidRPr="001B75C8">
        <w:rPr>
          <w:rFonts w:ascii="TH SarabunIT๙" w:hAnsi="TH SarabunIT๙" w:cs="TH SarabunIT๙"/>
          <w:sz w:val="32"/>
          <w:szCs w:val="32"/>
          <w:cs/>
        </w:rPr>
        <w:t>ใช้วิธีการสำรวจ โดยการสัมภาษณ์แบบเผชิญหน้า (</w:t>
      </w:r>
      <w:r w:rsidRPr="001B75C8">
        <w:rPr>
          <w:rFonts w:ascii="TH SarabunIT๙" w:hAnsi="TH SarabunIT๙" w:cs="TH SarabunIT๙"/>
          <w:sz w:val="32"/>
          <w:szCs w:val="32"/>
        </w:rPr>
        <w:t>Face-to-Face interview</w:t>
      </w:r>
      <w:r w:rsidRPr="001B75C8">
        <w:rPr>
          <w:rFonts w:ascii="TH SarabunIT๙" w:hAnsi="TH SarabunIT๙" w:cs="TH SarabunIT๙"/>
          <w:sz w:val="32"/>
          <w:szCs w:val="32"/>
          <w:cs/>
        </w:rPr>
        <w:t>)</w:t>
      </w:r>
      <w:r w:rsidRPr="00221BF7">
        <w:rPr>
          <w:rFonts w:ascii="TH SarabunIT๙" w:hAnsi="TH SarabunIT๙" w:cs="TH SarabunIT๙"/>
          <w:sz w:val="32"/>
          <w:szCs w:val="32"/>
        </w:rPr>
        <w:t xml:space="preserve"> </w:t>
      </w:r>
      <w:r>
        <w:rPr>
          <w:rFonts w:ascii="TH SarabunIT๙" w:hAnsi="TH SarabunIT๙" w:cs="TH SarabunIT๙" w:hint="cs"/>
          <w:sz w:val="32"/>
          <w:szCs w:val="32"/>
          <w:cs/>
        </w:rPr>
        <w:t>หรือทางไปรษณีย์</w:t>
      </w:r>
    </w:p>
    <w:p w:rsidR="00A9711A" w:rsidRPr="0081296D" w:rsidRDefault="00A9711A" w:rsidP="00A9711A">
      <w:pPr>
        <w:jc w:val="thaiDistribute"/>
        <w:rPr>
          <w:rFonts w:ascii="TH SarabunIT๙" w:hAnsi="TH SarabunIT๙" w:cs="TH SarabunIT๙"/>
          <w:spacing w:val="-6"/>
          <w:sz w:val="32"/>
          <w:szCs w:val="32"/>
        </w:rPr>
      </w:pPr>
      <w:r>
        <w:rPr>
          <w:rFonts w:ascii="TH SarabunIT๙" w:hAnsi="TH SarabunIT๙" w:cs="TH SarabunIT๙"/>
          <w:sz w:val="32"/>
          <w:szCs w:val="32"/>
        </w:rPr>
        <w:tab/>
      </w:r>
      <w:r w:rsidRPr="002411E6">
        <w:rPr>
          <w:rFonts w:ascii="TH SarabunIT๙" w:hAnsi="TH SarabunIT๙" w:cs="TH SarabunIT๙"/>
          <w:sz w:val="32"/>
          <w:szCs w:val="32"/>
          <w:u w:val="single"/>
        </w:rPr>
        <w:t>2</w:t>
      </w:r>
      <w:r w:rsidRPr="002411E6">
        <w:rPr>
          <w:rFonts w:ascii="TH SarabunIT๙" w:hAnsi="TH SarabunIT๙" w:cs="TH SarabunIT๙" w:hint="cs"/>
          <w:sz w:val="32"/>
          <w:szCs w:val="32"/>
          <w:u w:val="single"/>
          <w:cs/>
        </w:rPr>
        <w:t xml:space="preserve">) </w:t>
      </w:r>
      <w:r w:rsidRPr="002411E6">
        <w:rPr>
          <w:rFonts w:ascii="TH SarabunIT๙" w:hAnsi="TH SarabunIT๙" w:cs="TH SarabunIT๙"/>
          <w:sz w:val="32"/>
          <w:szCs w:val="32"/>
          <w:u w:val="single"/>
          <w:cs/>
        </w:rPr>
        <w:t xml:space="preserve">แบบประเมิน </w:t>
      </w:r>
      <w:r w:rsidRPr="002411E6">
        <w:rPr>
          <w:rFonts w:ascii="TH SarabunIT๙" w:hAnsi="TH SarabunIT๙" w:cs="TH SarabunIT๙"/>
          <w:sz w:val="32"/>
          <w:szCs w:val="32"/>
          <w:u w:val="single"/>
        </w:rPr>
        <w:t>External Integrity &amp; Transparency Assessment</w:t>
      </w:r>
      <w:r w:rsidRPr="00221BF7">
        <w:rPr>
          <w:rFonts w:ascii="TH SarabunIT๙" w:hAnsi="TH SarabunIT๙" w:cs="TH SarabunIT๙"/>
          <w:sz w:val="32"/>
          <w:szCs w:val="32"/>
        </w:rPr>
        <w:t xml:space="preserve"> </w:t>
      </w:r>
      <w:r w:rsidRPr="0081296D">
        <w:rPr>
          <w:rFonts w:ascii="TH SarabunIT๙" w:hAnsi="TH SarabunIT๙" w:cs="TH SarabunIT๙"/>
          <w:spacing w:val="-8"/>
          <w:sz w:val="32"/>
          <w:szCs w:val="32"/>
          <w:cs/>
        </w:rPr>
        <w:t>เป็นการประเมินจากข้อคิดเห็นของผู้รับบริการหรือผู้มีส่วนได้ส่วนเสียของหน่วยงานภาครัฐในรอบ 1 ปีที่ผ่านมา</w:t>
      </w:r>
      <w:r w:rsidRPr="0081296D">
        <w:rPr>
          <w:rFonts w:ascii="TH SarabunIT๙" w:hAnsi="TH SarabunIT๙" w:cs="TH SarabunIT๙" w:hint="cs"/>
          <w:spacing w:val="-8"/>
          <w:sz w:val="32"/>
          <w:szCs w:val="32"/>
          <w:cs/>
        </w:rPr>
        <w:t xml:space="preserve"> </w:t>
      </w:r>
      <w:r w:rsidRPr="0081296D">
        <w:rPr>
          <w:rFonts w:ascii="TH SarabunIT๙" w:hAnsi="TH SarabunIT๙" w:cs="TH SarabunIT๙"/>
          <w:spacing w:val="-8"/>
          <w:sz w:val="32"/>
          <w:szCs w:val="32"/>
          <w:cs/>
        </w:rPr>
        <w:t>เกี่ยวกับความโปร่งใส (</w:t>
      </w:r>
      <w:r w:rsidRPr="0081296D">
        <w:rPr>
          <w:rFonts w:ascii="TH SarabunIT๙" w:hAnsi="TH SarabunIT๙" w:cs="TH SarabunIT๙"/>
          <w:spacing w:val="-8"/>
          <w:sz w:val="32"/>
          <w:szCs w:val="32"/>
        </w:rPr>
        <w:t xml:space="preserve">Transparency) </w:t>
      </w:r>
      <w:r w:rsidRPr="0081296D">
        <w:rPr>
          <w:rFonts w:ascii="TH SarabunIT๙" w:hAnsi="TH SarabunIT๙" w:cs="TH SarabunIT๙"/>
          <w:spacing w:val="-8"/>
          <w:sz w:val="32"/>
          <w:szCs w:val="32"/>
          <w:cs/>
        </w:rPr>
        <w:t>ความรับผิดชอบ (</w:t>
      </w:r>
      <w:r w:rsidRPr="0081296D">
        <w:rPr>
          <w:rFonts w:ascii="TH SarabunIT๙" w:hAnsi="TH SarabunIT๙" w:cs="TH SarabunIT๙"/>
          <w:spacing w:val="-8"/>
          <w:sz w:val="32"/>
          <w:szCs w:val="32"/>
        </w:rPr>
        <w:t xml:space="preserve">Accountability) </w:t>
      </w:r>
      <w:r w:rsidRPr="0081296D">
        <w:rPr>
          <w:rFonts w:ascii="TH SarabunIT๙" w:hAnsi="TH SarabunIT๙" w:cs="TH SarabunIT๙"/>
          <w:spacing w:val="-8"/>
          <w:sz w:val="32"/>
          <w:szCs w:val="32"/>
          <w:cs/>
        </w:rPr>
        <w:t>และการทุจริตคอรัปชัน (</w:t>
      </w:r>
      <w:r w:rsidRPr="0081296D">
        <w:rPr>
          <w:rFonts w:ascii="TH SarabunIT๙" w:hAnsi="TH SarabunIT๙" w:cs="TH SarabunIT๙"/>
          <w:spacing w:val="-8"/>
          <w:sz w:val="32"/>
          <w:szCs w:val="32"/>
        </w:rPr>
        <w:t>Corruption)</w:t>
      </w:r>
      <w:r>
        <w:rPr>
          <w:rFonts w:ascii="TH SarabunIT๙" w:hAnsi="TH SarabunIT๙" w:cs="TH SarabunIT๙"/>
          <w:spacing w:val="-6"/>
          <w:sz w:val="32"/>
          <w:szCs w:val="32"/>
        </w:rPr>
        <w:t xml:space="preserve"> </w:t>
      </w:r>
      <w:r w:rsidRPr="001B75C8">
        <w:rPr>
          <w:rFonts w:ascii="TH SarabunIT๙" w:hAnsi="TH SarabunIT๙" w:cs="TH SarabunIT๙"/>
          <w:sz w:val="32"/>
          <w:szCs w:val="32"/>
          <w:cs/>
        </w:rPr>
        <w:t>ใช้วิธีการสำรวจ โดยการสัมภาษณ์แบบเผชิญหน้า (</w:t>
      </w:r>
      <w:r w:rsidRPr="001B75C8">
        <w:rPr>
          <w:rFonts w:ascii="TH SarabunIT๙" w:hAnsi="TH SarabunIT๙" w:cs="TH SarabunIT๙"/>
          <w:sz w:val="32"/>
          <w:szCs w:val="32"/>
        </w:rPr>
        <w:t>Face-to-Face interview</w:t>
      </w:r>
      <w:r w:rsidRPr="001B75C8">
        <w:rPr>
          <w:rFonts w:ascii="TH SarabunIT๙" w:hAnsi="TH SarabunIT๙" w:cs="TH SarabunIT๙"/>
          <w:sz w:val="32"/>
          <w:szCs w:val="32"/>
          <w:cs/>
        </w:rPr>
        <w:t>)</w:t>
      </w:r>
    </w:p>
    <w:p w:rsidR="00A9711A" w:rsidRPr="00A9711A" w:rsidRDefault="00A9711A" w:rsidP="00A9711A">
      <w:pPr>
        <w:rPr>
          <w:rFonts w:ascii="TH SarabunIT๙" w:hAnsi="TH SarabunIT๙" w:cs="TH SarabunIT๙"/>
          <w:sz w:val="32"/>
          <w:szCs w:val="32"/>
        </w:rPr>
      </w:pPr>
      <w:r>
        <w:rPr>
          <w:rFonts w:ascii="TH SarabunIT๙" w:hAnsi="TH SarabunIT๙" w:cs="TH SarabunIT๙" w:hint="cs"/>
          <w:sz w:val="32"/>
          <w:szCs w:val="32"/>
          <w:cs/>
        </w:rPr>
        <w:tab/>
        <w:t xml:space="preserve">3) </w:t>
      </w:r>
      <w:r w:rsidRPr="002411E6">
        <w:rPr>
          <w:rFonts w:ascii="TH SarabunIT๙" w:hAnsi="TH SarabunIT๙" w:cs="TH SarabunIT๙"/>
          <w:sz w:val="32"/>
          <w:szCs w:val="32"/>
          <w:u w:val="single"/>
          <w:cs/>
        </w:rPr>
        <w:t xml:space="preserve">แบบประเมิน </w:t>
      </w:r>
      <w:r w:rsidRPr="002411E6">
        <w:rPr>
          <w:rFonts w:ascii="TH SarabunIT๙" w:hAnsi="TH SarabunIT๙" w:cs="TH SarabunIT๙"/>
          <w:sz w:val="32"/>
          <w:szCs w:val="32"/>
          <w:u w:val="single"/>
        </w:rPr>
        <w:t>Evidence</w:t>
      </w:r>
      <w:r w:rsidRPr="002411E6">
        <w:rPr>
          <w:rFonts w:ascii="TH SarabunIT๙" w:hAnsi="TH SarabunIT๙" w:cs="TH SarabunIT๙"/>
          <w:sz w:val="32"/>
          <w:szCs w:val="32"/>
          <w:u w:val="single"/>
          <w:cs/>
        </w:rPr>
        <w:t xml:space="preserve"> </w:t>
      </w:r>
      <w:r w:rsidRPr="002411E6">
        <w:rPr>
          <w:rFonts w:ascii="TH SarabunIT๙" w:hAnsi="TH SarabunIT๙" w:cs="TH SarabunIT๙"/>
          <w:sz w:val="32"/>
          <w:szCs w:val="32"/>
          <w:u w:val="single"/>
        </w:rPr>
        <w:t>Base</w:t>
      </w:r>
      <w:r w:rsidRPr="002411E6">
        <w:rPr>
          <w:rFonts w:ascii="TH SarabunIT๙" w:hAnsi="TH SarabunIT๙" w:cs="TH SarabunIT๙"/>
          <w:sz w:val="32"/>
          <w:szCs w:val="32"/>
          <w:u w:val="single"/>
          <w:cs/>
        </w:rPr>
        <w:t xml:space="preserve"> </w:t>
      </w:r>
      <w:r w:rsidRPr="002411E6">
        <w:rPr>
          <w:rFonts w:ascii="TH SarabunIT๙" w:hAnsi="TH SarabunIT๙" w:cs="TH SarabunIT๙"/>
          <w:sz w:val="32"/>
          <w:szCs w:val="32"/>
          <w:u w:val="single"/>
        </w:rPr>
        <w:t>Integrity</w:t>
      </w:r>
      <w:r w:rsidRPr="002411E6">
        <w:rPr>
          <w:rFonts w:ascii="TH SarabunIT๙" w:hAnsi="TH SarabunIT๙" w:cs="TH SarabunIT๙"/>
          <w:sz w:val="32"/>
          <w:szCs w:val="32"/>
          <w:u w:val="single"/>
          <w:cs/>
        </w:rPr>
        <w:t xml:space="preserve"> </w:t>
      </w:r>
      <w:r w:rsidRPr="002411E6">
        <w:rPr>
          <w:rFonts w:ascii="TH SarabunIT๙" w:hAnsi="TH SarabunIT๙" w:cs="TH SarabunIT๙"/>
          <w:sz w:val="32"/>
          <w:szCs w:val="32"/>
          <w:u w:val="single"/>
        </w:rPr>
        <w:t>&amp;</w:t>
      </w:r>
      <w:r w:rsidRPr="002411E6">
        <w:rPr>
          <w:rFonts w:ascii="TH SarabunIT๙" w:hAnsi="TH SarabunIT๙" w:cs="TH SarabunIT๙"/>
          <w:sz w:val="32"/>
          <w:szCs w:val="32"/>
          <w:u w:val="single"/>
          <w:cs/>
        </w:rPr>
        <w:t xml:space="preserve"> </w:t>
      </w:r>
      <w:r w:rsidRPr="002411E6">
        <w:rPr>
          <w:rFonts w:ascii="TH SarabunIT๙" w:hAnsi="TH SarabunIT๙" w:cs="TH SarabunIT๙"/>
          <w:sz w:val="32"/>
          <w:szCs w:val="32"/>
          <w:u w:val="single"/>
        </w:rPr>
        <w:t>Transparency</w:t>
      </w:r>
      <w:r w:rsidRPr="002411E6">
        <w:rPr>
          <w:rFonts w:ascii="TH SarabunIT๙" w:hAnsi="TH SarabunIT๙" w:cs="TH SarabunIT๙"/>
          <w:sz w:val="32"/>
          <w:szCs w:val="32"/>
          <w:u w:val="single"/>
          <w:cs/>
        </w:rPr>
        <w:t xml:space="preserve"> </w:t>
      </w:r>
      <w:r w:rsidRPr="002411E6">
        <w:rPr>
          <w:rFonts w:ascii="TH SarabunIT๙" w:hAnsi="TH SarabunIT๙" w:cs="TH SarabunIT๙"/>
          <w:sz w:val="32"/>
          <w:szCs w:val="32"/>
          <w:u w:val="single"/>
        </w:rPr>
        <w:t>Assessment</w:t>
      </w:r>
      <w:r>
        <w:rPr>
          <w:rFonts w:ascii="TH SarabunIT๙" w:hAnsi="TH SarabunIT๙" w:cs="TH SarabunIT๙" w:hint="cs"/>
          <w:sz w:val="32"/>
          <w:szCs w:val="32"/>
          <w:cs/>
        </w:rPr>
        <w:t xml:space="preserve"> </w:t>
      </w:r>
      <w:r w:rsidRPr="00602309">
        <w:rPr>
          <w:rFonts w:ascii="TH SarabunIT๙" w:hAnsi="TH SarabunIT๙" w:cs="TH SarabunIT๙"/>
          <w:sz w:val="32"/>
          <w:szCs w:val="32"/>
          <w:cs/>
        </w:rPr>
        <w:t>เป็นการประเมินการปฏิบัติงานของหน่วยงานภาครัฐโดยใช้หลักฐานเชิงประจักษ์ เกี่ยวกับความโปร่งใส (</w:t>
      </w:r>
      <w:r w:rsidRPr="00602309">
        <w:rPr>
          <w:rFonts w:ascii="TH SarabunIT๙" w:hAnsi="TH SarabunIT๙" w:cs="TH SarabunIT๙"/>
          <w:sz w:val="32"/>
          <w:szCs w:val="32"/>
        </w:rPr>
        <w:t xml:space="preserve">Transparency) </w:t>
      </w:r>
      <w:r w:rsidRPr="00602309">
        <w:rPr>
          <w:rFonts w:ascii="TH SarabunIT๙" w:hAnsi="TH SarabunIT๙" w:cs="TH SarabunIT๙"/>
          <w:sz w:val="32"/>
          <w:szCs w:val="32"/>
          <w:cs/>
        </w:rPr>
        <w:t>และวัฒนธรรมคุณธรรม (</w:t>
      </w:r>
      <w:r w:rsidRPr="00602309">
        <w:rPr>
          <w:rFonts w:ascii="TH SarabunIT๙" w:hAnsi="TH SarabunIT๙" w:cs="TH SarabunIT๙"/>
          <w:sz w:val="32"/>
          <w:szCs w:val="32"/>
        </w:rPr>
        <w:t xml:space="preserve">Integrity Culture) </w:t>
      </w:r>
      <w:r w:rsidRPr="00602309">
        <w:rPr>
          <w:rFonts w:ascii="TH SarabunIT๙" w:hAnsi="TH SarabunIT๙" w:cs="TH SarabunIT๙"/>
          <w:sz w:val="32"/>
          <w:szCs w:val="32"/>
          <w:cs/>
        </w:rPr>
        <w:t>โดยหน่วยงานภาครัฐตอบคำถามตามความเป็นจริงตามแบบประเมิน โดยแนบเอกสารหรือหลักฐานประกอบหรืออ้างอิง โดยใช้แบบประเมิน 1 ชุด ต่อ 1 หน่วยงาน</w:t>
      </w:r>
    </w:p>
    <w:p w:rsidR="00A9711A" w:rsidRPr="00A9711A" w:rsidRDefault="00A9711A" w:rsidP="00A9711A">
      <w:pPr>
        <w:spacing w:before="120"/>
        <w:rPr>
          <w:rFonts w:ascii="TH SarabunIT๙" w:hAnsi="TH SarabunIT๙" w:cs="TH SarabunIT๙"/>
          <w:b/>
          <w:bCs/>
          <w:sz w:val="32"/>
          <w:szCs w:val="32"/>
          <w:cs/>
        </w:rPr>
      </w:pPr>
      <w:r w:rsidRPr="002411E6">
        <w:rPr>
          <w:rFonts w:ascii="TH SarabunIT๙" w:hAnsi="TH SarabunIT๙" w:cs="TH SarabunIT๙" w:hint="cs"/>
          <w:b/>
          <w:bCs/>
          <w:sz w:val="32"/>
          <w:szCs w:val="32"/>
          <w:cs/>
        </w:rPr>
        <w:t>ประเด็นการสำรวจตามองค์ประกอบ</w:t>
      </w:r>
      <w:r>
        <w:rPr>
          <w:rFonts w:ascii="TH SarabunIT๙" w:hAnsi="TH SarabunIT๙" w:cs="TH SarabunIT๙" w:hint="cs"/>
          <w:b/>
          <w:bCs/>
          <w:sz w:val="32"/>
          <w:szCs w:val="32"/>
          <w:cs/>
        </w:rPr>
        <w:t xml:space="preserve"> ดังนี้</w:t>
      </w:r>
    </w:p>
    <w:tbl>
      <w:tblPr>
        <w:tblW w:w="10170" w:type="dxa"/>
        <w:tblInd w:w="-522" w:type="dxa"/>
        <w:tblLayout w:type="fixed"/>
        <w:tblLook w:val="04A0" w:firstRow="1" w:lastRow="0" w:firstColumn="1" w:lastColumn="0" w:noHBand="0" w:noVBand="1"/>
      </w:tblPr>
      <w:tblGrid>
        <w:gridCol w:w="960"/>
        <w:gridCol w:w="1200"/>
        <w:gridCol w:w="1610"/>
        <w:gridCol w:w="630"/>
        <w:gridCol w:w="722"/>
        <w:gridCol w:w="8"/>
        <w:gridCol w:w="5040"/>
      </w:tblGrid>
      <w:tr w:rsidR="00A9711A" w:rsidRPr="00764D3D" w:rsidTr="00805ED5">
        <w:trPr>
          <w:trHeight w:val="710"/>
          <w:tblHeader/>
        </w:trPr>
        <w:tc>
          <w:tcPr>
            <w:tcW w:w="960" w:type="dxa"/>
            <w:tcBorders>
              <w:top w:val="single" w:sz="4" w:space="0" w:color="auto"/>
              <w:left w:val="single" w:sz="4" w:space="0" w:color="auto"/>
              <w:bottom w:val="single" w:sz="8" w:space="0" w:color="auto"/>
              <w:right w:val="single" w:sz="4" w:space="0" w:color="auto"/>
            </w:tcBorders>
            <w:shd w:val="clear" w:color="000000" w:fill="D8D8D8"/>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ดัชนี</w:t>
            </w:r>
          </w:p>
        </w:tc>
        <w:tc>
          <w:tcPr>
            <w:tcW w:w="1200" w:type="dxa"/>
            <w:tcBorders>
              <w:top w:val="single" w:sz="4" w:space="0" w:color="auto"/>
              <w:left w:val="nil"/>
              <w:bottom w:val="single" w:sz="8" w:space="0" w:color="auto"/>
              <w:right w:val="single" w:sz="4" w:space="0" w:color="auto"/>
            </w:tcBorders>
            <w:shd w:val="clear" w:color="000000" w:fill="D8D8D8"/>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ตัวชี้วัด</w:t>
            </w:r>
          </w:p>
        </w:tc>
        <w:tc>
          <w:tcPr>
            <w:tcW w:w="1610" w:type="dxa"/>
            <w:tcBorders>
              <w:top w:val="single" w:sz="4" w:space="0" w:color="auto"/>
              <w:left w:val="nil"/>
              <w:bottom w:val="single" w:sz="8" w:space="0" w:color="auto"/>
              <w:right w:val="single" w:sz="4" w:space="0" w:color="auto"/>
            </w:tcBorders>
            <w:shd w:val="clear" w:color="000000" w:fill="D8D8D8"/>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ตัวชี้วัดย่อย</w:t>
            </w:r>
          </w:p>
        </w:tc>
        <w:tc>
          <w:tcPr>
            <w:tcW w:w="630" w:type="dxa"/>
            <w:tcBorders>
              <w:top w:val="single" w:sz="4" w:space="0" w:color="auto"/>
              <w:left w:val="nil"/>
              <w:bottom w:val="single" w:sz="8" w:space="0" w:color="auto"/>
              <w:right w:val="single" w:sz="4" w:space="0" w:color="auto"/>
            </w:tcBorders>
            <w:shd w:val="clear" w:color="000000" w:fill="D8D8D8"/>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hint="cs"/>
                <w:b/>
                <w:bCs/>
                <w:color w:val="000000"/>
                <w:szCs w:val="22"/>
                <w:cs/>
              </w:rPr>
              <w:t>เครื่องมือ</w:t>
            </w:r>
          </w:p>
        </w:tc>
        <w:tc>
          <w:tcPr>
            <w:tcW w:w="730" w:type="dxa"/>
            <w:gridSpan w:val="2"/>
            <w:tcBorders>
              <w:top w:val="single" w:sz="4" w:space="0" w:color="auto"/>
              <w:left w:val="nil"/>
              <w:bottom w:val="single" w:sz="8" w:space="0" w:color="auto"/>
              <w:right w:val="single" w:sz="4" w:space="0" w:color="auto"/>
            </w:tcBorders>
            <w:shd w:val="clear" w:color="000000" w:fill="D8D8D8"/>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คำถาม</w:t>
            </w:r>
          </w:p>
        </w:tc>
        <w:tc>
          <w:tcPr>
            <w:tcW w:w="5040" w:type="dxa"/>
            <w:tcBorders>
              <w:top w:val="single" w:sz="4" w:space="0" w:color="auto"/>
              <w:left w:val="nil"/>
              <w:bottom w:val="single" w:sz="8" w:space="0" w:color="auto"/>
              <w:right w:val="single" w:sz="4" w:space="0" w:color="auto"/>
            </w:tcBorders>
            <w:shd w:val="clear" w:color="000000" w:fill="D8D8D8"/>
            <w:vAlign w:val="center"/>
            <w:hideMark/>
          </w:tcPr>
          <w:p w:rsidR="00A9711A" w:rsidRPr="004F639D" w:rsidRDefault="00A9711A" w:rsidP="00805ED5">
            <w:pPr>
              <w:jc w:val="center"/>
              <w:rPr>
                <w:rFonts w:ascii="TH SarabunPSK" w:eastAsia="Times New Roman" w:hAnsi="TH SarabunPSK" w:cs="TH SarabunPSK"/>
                <w:b/>
                <w:bCs/>
                <w:color w:val="000000"/>
                <w:szCs w:val="22"/>
                <w:cs/>
              </w:rPr>
            </w:pPr>
            <w:r w:rsidRPr="004F639D">
              <w:rPr>
                <w:rFonts w:ascii="TH SarabunPSK" w:eastAsia="Times New Roman" w:hAnsi="TH SarabunPSK" w:cs="TH SarabunPSK"/>
                <w:b/>
                <w:bCs/>
                <w:color w:val="000000"/>
                <w:szCs w:val="22"/>
                <w:cs/>
              </w:rPr>
              <w:t>ประเด็นในการสำรวจ</w:t>
            </w:r>
          </w:p>
        </w:tc>
      </w:tr>
      <w:tr w:rsidR="00A9711A" w:rsidRPr="00764D3D" w:rsidTr="00805ED5">
        <w:trPr>
          <w:trHeight w:val="54"/>
        </w:trPr>
        <w:tc>
          <w:tcPr>
            <w:tcW w:w="960" w:type="dxa"/>
            <w:vMerge w:val="restart"/>
            <w:tcBorders>
              <w:top w:val="single" w:sz="8" w:space="0" w:color="auto"/>
              <w:left w:val="single" w:sz="8" w:space="0" w:color="auto"/>
              <w:bottom w:val="single" w:sz="8" w:space="0" w:color="000000"/>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cs/>
              </w:rPr>
            </w:pPr>
            <w:r w:rsidRPr="004F639D">
              <w:rPr>
                <w:rFonts w:ascii="TH SarabunPSK" w:eastAsia="Times New Roman" w:hAnsi="TH SarabunPSK" w:cs="TH SarabunPSK"/>
                <w:b/>
                <w:bCs/>
                <w:color w:val="000000"/>
                <w:szCs w:val="22"/>
                <w:cs/>
              </w:rPr>
              <w:t>ดัชนีความโปร่งใส (</w:t>
            </w:r>
            <w:r w:rsidRPr="004F639D">
              <w:rPr>
                <w:rFonts w:ascii="TH SarabunPSK" w:eastAsia="Times New Roman" w:hAnsi="TH SarabunPSK" w:cs="TH SarabunPSK"/>
                <w:b/>
                <w:bCs/>
                <w:color w:val="000000"/>
                <w:szCs w:val="22"/>
              </w:rPr>
              <w:t>Transparency Index)</w:t>
            </w:r>
          </w:p>
        </w:tc>
        <w:tc>
          <w:tcPr>
            <w:tcW w:w="1200" w:type="dxa"/>
            <w:vMerge w:val="restart"/>
            <w:tcBorders>
              <w:top w:val="single" w:sz="8" w:space="0" w:color="auto"/>
              <w:left w:val="single" w:sz="4" w:space="0" w:color="auto"/>
              <w:bottom w:val="single" w:sz="4" w:space="0" w:color="auto"/>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การดำเนินงานขององค์กร</w:t>
            </w:r>
          </w:p>
        </w:tc>
        <w:tc>
          <w:tcPr>
            <w:tcW w:w="1610" w:type="dxa"/>
            <w:vMerge w:val="restart"/>
            <w:tcBorders>
              <w:top w:val="single" w:sz="8" w:space="0" w:color="auto"/>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การให้และเปิดเผยข้อมูล</w:t>
            </w:r>
          </w:p>
        </w:tc>
        <w:tc>
          <w:tcPr>
            <w:tcW w:w="630" w:type="dxa"/>
            <w:tcBorders>
              <w:top w:val="single" w:sz="8"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single" w:sz="8"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w:t>
            </w:r>
          </w:p>
        </w:tc>
        <w:tc>
          <w:tcPr>
            <w:tcW w:w="5040" w:type="dxa"/>
            <w:tcBorders>
              <w:top w:val="single" w:sz="8"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การให้ข้อมูลโครงสร้างของหน่วยงาน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หน้าที่รับผิดชอบและผู้รับผิดชอบอย่างชัดเจน</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เผยแพร่ข้อมูลการให้บริการต่างๆ กฎเกณฑ์ ข้อกฎหมาย ข้อบังคับ</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เป็นอย่างดี</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Q3</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การเปิดเผยขั้นตอน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และมาตรฐานระยะเวลาที่ใช้ในการดำเนินงานให้บริการต่างๆ อย่างเพียงพอ</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IT1</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การประกาศเผยแพร่แผนจัดหาพัสดุหรือการจัดซื้อจัดจ้างประจำปีงบประมาณ</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IT2</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ดำเนินงานเกี่ยวกับการเปิดเผยข้อมูลผลการจัดซื้อจัดจ้างรายโครงการทั้งหมดให้สาธารณชนทราบบนเว็บไซต์หรือสื่ออื่นๆ</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มาตรฐานการให้บริการ</w:t>
            </w: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Q4</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ให้ข้อมูลขั้นตอน/มาตรฐานการให้บริการที่ใช้ในการดำเนินงานอย่างเพียงพอ</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Q5</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การให้บริการอย่างมีคุณภาพและเป็นไปตามมาตรฐานระยะเวลาที่หน่วยงานกำหนด</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IT3</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มีแนวทางในการปฏิบัติงานตาม</w:t>
            </w:r>
            <w:r w:rsidRPr="004F639D">
              <w:rPr>
                <w:rFonts w:ascii="TH SarabunPSK" w:eastAsia="Times New Roman" w:hAnsi="TH SarabunPSK" w:cs="TH SarabunPSK"/>
                <w:color w:val="000000"/>
                <w:szCs w:val="22"/>
                <w:u w:val="single"/>
                <w:cs/>
              </w:rPr>
              <w:t>ภารกิจหลัก</w:t>
            </w:r>
            <w:r w:rsidRPr="004F639D">
              <w:rPr>
                <w:rFonts w:ascii="TH SarabunPSK" w:eastAsia="Times New Roman" w:hAnsi="TH SarabunPSK" w:cs="TH SarabunPSK"/>
                <w:color w:val="000000"/>
                <w:szCs w:val="22"/>
                <w:cs/>
              </w:rPr>
              <w:t>ของหน่วยงาน</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IT4</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มีคู่มือกำหนดมาตรฐานการปฏิบัติงานตาม</w:t>
            </w:r>
            <w:r w:rsidRPr="004F639D">
              <w:rPr>
                <w:rFonts w:ascii="TH SarabunPSK" w:eastAsia="Times New Roman" w:hAnsi="TH SarabunPSK" w:cs="TH SarabunPSK"/>
                <w:color w:val="000000"/>
                <w:szCs w:val="22"/>
                <w:u w:val="single"/>
                <w:cs/>
              </w:rPr>
              <w:t>ภารกิจหลัก</w:t>
            </w:r>
            <w:r w:rsidRPr="004F639D">
              <w:rPr>
                <w:rFonts w:ascii="TH SarabunPSK" w:eastAsia="Times New Roman" w:hAnsi="TH SarabunPSK" w:cs="TH SarabunPSK"/>
                <w:color w:val="000000"/>
                <w:szCs w:val="22"/>
                <w:cs/>
              </w:rPr>
              <w:t>ของหน่วยงาน</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เป็นธรรม ไม่เลือกปฏิบัติ</w:t>
            </w: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Q6</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ทำงานอย่างเป็นธรรม ไม่เลือกปฏิบัติ</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Q7</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การบริหารจัดการ เพื่อให้บริการอย่างเป็นธรรม ไม่เลือกปฏิบัติ</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IT5</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การใช้เทคโนโลยีเพื่อให้บริการตามภารกิจหลักเป็นมาตรฐานเดียวกัน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โปร่งใสและมีประสิทธิภาพ</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IT6</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การแสดงขั้นตอนการให้บริการตาม</w:t>
            </w:r>
            <w:r w:rsidRPr="004F639D">
              <w:rPr>
                <w:rFonts w:ascii="TH SarabunPSK" w:eastAsia="Times New Roman" w:hAnsi="TH SarabunPSK" w:cs="TH SarabunPSK"/>
                <w:color w:val="000000"/>
                <w:szCs w:val="22"/>
                <w:u w:val="single"/>
                <w:cs/>
              </w:rPr>
              <w:t>ภารกิจหลัก</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อัตราค่าบริการ (ถ้ามี)</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และเวลาที่ใช้ในการดำเนินการให้ประชาชนทราบอย่างชัดเจน</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IT7</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การให้บริการตาม</w:t>
            </w:r>
            <w:r w:rsidRPr="004F639D">
              <w:rPr>
                <w:rFonts w:ascii="TH SarabunPSK" w:eastAsia="Times New Roman" w:hAnsi="TH SarabunPSK" w:cs="TH SarabunPSK"/>
                <w:color w:val="000000"/>
                <w:szCs w:val="22"/>
                <w:u w:val="single"/>
                <w:cs/>
              </w:rPr>
              <w:t>ภารกิจหลัก</w:t>
            </w:r>
            <w:r w:rsidRPr="004F639D">
              <w:rPr>
                <w:rFonts w:ascii="TH SarabunPSK" w:eastAsia="Times New Roman" w:hAnsi="TH SarabunPSK" w:cs="TH SarabunPSK"/>
                <w:color w:val="000000"/>
                <w:szCs w:val="22"/>
                <w:cs/>
              </w:rPr>
              <w:t>โดยจัดลำดับก่อน-หลัง</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กฎ/ระเบียบ</w:t>
            </w: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Q8</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ดำเนินงานให้บริการโดยปฏิบัติตามกฎหมาย/กฎระเบียบในการทำงานเป็นอย่างดี</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IT8</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ระบบการป้องกันหรือการตรวจสอบเพื่อป้องกันการละเว้นการปฏิบัติหน้าที่ในการให้บริการ</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การมีส่วนร่วม</w:t>
            </w: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IT9</w:t>
            </w:r>
          </w:p>
        </w:tc>
        <w:tc>
          <w:tcPr>
            <w:tcW w:w="5040" w:type="dxa"/>
            <w:tcBorders>
              <w:top w:val="nil"/>
              <w:left w:val="nil"/>
              <w:bottom w:val="single" w:sz="4" w:space="0" w:color="auto"/>
              <w:right w:val="single" w:sz="8" w:space="0" w:color="auto"/>
            </w:tcBorders>
            <w:shd w:val="clear" w:color="auto" w:fill="auto"/>
            <w:vAlign w:val="center"/>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มีส่วนร่วมในการแสดงความคิดเห็นเกี่ยวกับการปฏิบัติราชการหรือการปรับปรุงแก้ไขพัฒนาการปฏิบัติราชการ</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IT10</w:t>
            </w:r>
          </w:p>
        </w:tc>
        <w:tc>
          <w:tcPr>
            <w:tcW w:w="5040" w:type="dxa"/>
            <w:tcBorders>
              <w:top w:val="nil"/>
              <w:left w:val="nil"/>
              <w:bottom w:val="single" w:sz="4" w:space="0" w:color="auto"/>
              <w:right w:val="single" w:sz="8" w:space="0" w:color="auto"/>
            </w:tcBorders>
            <w:shd w:val="clear" w:color="auto" w:fill="auto"/>
            <w:vAlign w:val="center"/>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การมีส่วนร่วมในการจัดทำแผนงาน/โครงการหรือในการปรับปรุงแก้ไขพัฒนาการปฏิบัติราชการ</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IT11</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การมีส่วนร่วมดำเนินการตามโครงการหรือปรับปรุงแก้ไขพัฒนาการปฏิบัติราชการ</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IT12</w:t>
            </w:r>
          </w:p>
        </w:tc>
        <w:tc>
          <w:tcPr>
            <w:tcW w:w="5040" w:type="dxa"/>
            <w:tcBorders>
              <w:top w:val="nil"/>
              <w:left w:val="nil"/>
              <w:bottom w:val="single" w:sz="4" w:space="0" w:color="auto"/>
              <w:right w:val="single" w:sz="8" w:space="0" w:color="auto"/>
            </w:tcBorders>
            <w:shd w:val="clear" w:color="auto" w:fill="auto"/>
            <w:vAlign w:val="center"/>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การมีส่วนร่วมตรวจสอบติดตามประเมินผลโครงการหรือประเมินผลการปรับปรุงแก้ไขพัฒนาการปฏิบัติราชการ</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IT13</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มีส่วนร่วมในการปรับปรุงแก้ไขพัฒนาโครงการตามภารกิจหลักของหน่วยงานอย่างต่อเนื่องเมื่อสิ้นสุดโครงการ</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ผลสัมฤทธิ์การปฏิบัติราชการ</w:t>
            </w: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Q9</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ความพึงพอใจต่อคุณภาพการให้บริการของหน่วยงาน</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IT14</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ร้อยละของระดับความพึงพอใจของผู้รับบริการ</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IT15</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ระดับความสำเร็จของการบรรลุเป้าหมายตามแผนปฏิบัติราชการ/ภารกิจหลักของกรมหรือเทียบเท่า</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การเข้าถึงข้อมูล</w:t>
            </w: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IT16</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การเข้าถึงข้อมูลของประชาชนตามภารกิจหลักของหน่วยงาน</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IT17</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ผลการประเมินการรับรู้และการเข้าถึงข้อมูลข่าวสารภาคประชาชน</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val="restart"/>
            <w:tcBorders>
              <w:top w:val="nil"/>
              <w:left w:val="single" w:sz="4" w:space="0" w:color="auto"/>
              <w:bottom w:val="single" w:sz="8" w:space="0" w:color="000000"/>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การตอบสนองข้อร้องเรียน</w:t>
            </w: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ขั้นตอน/ระบบการร้องเรียน</w:t>
            </w: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Q10-1</w:t>
            </w:r>
          </w:p>
        </w:tc>
        <w:tc>
          <w:tcPr>
            <w:tcW w:w="5040" w:type="dxa"/>
            <w:tcBorders>
              <w:top w:val="nil"/>
              <w:left w:val="nil"/>
              <w:bottom w:val="single" w:sz="4" w:space="0" w:color="auto"/>
              <w:right w:val="single" w:sz="8" w:space="0" w:color="auto"/>
            </w:tcBorders>
            <w:shd w:val="clear" w:color="auto" w:fill="auto"/>
            <w:vAlign w:val="bottom"/>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การแก้ไขข้อร้องเรียนของท่านอย่างเหมาะสม (เช่น ขั้นตอน ระยะเวลา</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กระบวนการรับและแก้ไขปัญหาข้อร้องเรียน เป็นต้น)</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T18</w:t>
            </w:r>
          </w:p>
        </w:tc>
        <w:tc>
          <w:tcPr>
            <w:tcW w:w="5040" w:type="dxa"/>
            <w:tcBorders>
              <w:top w:val="nil"/>
              <w:left w:val="nil"/>
              <w:bottom w:val="single" w:sz="4" w:space="0" w:color="auto"/>
              <w:right w:val="single" w:sz="8" w:space="0" w:color="auto"/>
            </w:tcBorders>
            <w:shd w:val="clear" w:color="auto" w:fill="auto"/>
            <w:vAlign w:val="center"/>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การประกาศเผยแพร่ขั้นตอน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กระบวนการในการร้องเรียนและแก้ไขปัญหาเรื่องร้องเรียนเกี่ยวกับการให้บริการ</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T19</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การกำหนดขั้นตอน/กระบวนการเรื่องร้องเรียนที่เกี่ยวกับการจัดซื้อจัดจ้าง</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ช่องทางการร้องเรียน</w:t>
            </w: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Q10-2</w:t>
            </w:r>
          </w:p>
        </w:tc>
        <w:tc>
          <w:tcPr>
            <w:tcW w:w="5040" w:type="dxa"/>
            <w:tcBorders>
              <w:top w:val="nil"/>
              <w:left w:val="nil"/>
              <w:bottom w:val="single" w:sz="4" w:space="0" w:color="auto"/>
              <w:right w:val="single" w:sz="8" w:space="0" w:color="auto"/>
            </w:tcBorders>
            <w:shd w:val="clear" w:color="auto" w:fill="auto"/>
            <w:vAlign w:val="bottom"/>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มีช่องทางการรับข้อร้องเรียนเกี่ยวกับการปฏิบัติหน้าที่และความประพฤติของเจ้าหน้าที่ที่เหมาะสม</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Q10-3</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วิธีการร้องเรียนนั้นสามารถทำได้ง่าย</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IT20</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การกำหนดช่องทางการร้องเรียนที่เกี่ยวกับการจัดซื้อจัดจ้าง</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IT21</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การกำหนดหน่วยงานหรือผู้รับผิดชอบเรื่องร้องเรียนจัดซื้อจัดจ้าง</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8" w:space="0" w:color="000000"/>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การแจ้งผลร้องเรียน</w:t>
            </w: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Q10-4</w:t>
            </w:r>
          </w:p>
        </w:tc>
        <w:tc>
          <w:tcPr>
            <w:tcW w:w="5040" w:type="dxa"/>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การตอบกลับเรื่องร้องเรียน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หรือการแจ้งผลดำเนินการเกี่ยวกับเรื่องร้องเรียน</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IT22</w:t>
            </w:r>
          </w:p>
        </w:tc>
        <w:tc>
          <w:tcPr>
            <w:tcW w:w="5040" w:type="dxa"/>
            <w:tcBorders>
              <w:top w:val="nil"/>
              <w:left w:val="nil"/>
              <w:bottom w:val="single" w:sz="4" w:space="0" w:color="auto"/>
              <w:right w:val="single" w:sz="8" w:space="0" w:color="auto"/>
            </w:tcBorders>
            <w:shd w:val="clear" w:color="auto" w:fill="auto"/>
            <w:vAlign w:val="center"/>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การรายงานผลการดำเนินการเรื่องร้องเรียนเกี่ยวกับการจัดซื้อจัดจ้างให้ผู้ร้องเรียนทราบ</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88"/>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IT23</w:t>
            </w:r>
          </w:p>
        </w:tc>
        <w:tc>
          <w:tcPr>
            <w:tcW w:w="5040" w:type="dxa"/>
            <w:tcBorders>
              <w:top w:val="nil"/>
              <w:left w:val="nil"/>
              <w:bottom w:val="single" w:sz="4" w:space="0" w:color="auto"/>
              <w:right w:val="single" w:sz="8" w:space="0" w:color="auto"/>
            </w:tcBorders>
            <w:shd w:val="clear" w:color="auto" w:fill="auto"/>
            <w:vAlign w:val="center"/>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มีมาตรการที่ต้องดำเนินการก่อนการรับเรื่องร้องเรียนต้องมีการแจ้งรับเรื่องร้องเรียนภายในกำหนดเวลา</w:t>
            </w:r>
            <w:r w:rsidRPr="004F639D">
              <w:rPr>
                <w:rFonts w:ascii="TH SarabunPSK" w:eastAsia="Times New Roman" w:hAnsi="TH SarabunPSK" w:cs="TH SarabunPSK"/>
                <w:color w:val="000000"/>
                <w:szCs w:val="22"/>
              </w:rPr>
              <w:t xml:space="preserve"> 15 </w:t>
            </w:r>
            <w:r w:rsidRPr="004F639D">
              <w:rPr>
                <w:rFonts w:ascii="TH SarabunPSK" w:eastAsia="Times New Roman" w:hAnsi="TH SarabunPSK" w:cs="TH SarabunPSK"/>
                <w:color w:val="000000"/>
                <w:szCs w:val="22"/>
                <w:cs/>
              </w:rPr>
              <w:t>วัน</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IT24</w:t>
            </w:r>
          </w:p>
        </w:tc>
        <w:tc>
          <w:tcPr>
            <w:tcW w:w="5040" w:type="dxa"/>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การรายงานผลการดำเนินการหรือความก้าวหน้าในการดำเนินการเรื่องร้องเรียน</w:t>
            </w:r>
          </w:p>
        </w:tc>
      </w:tr>
      <w:tr w:rsidR="00A9711A" w:rsidRPr="00764D3D" w:rsidTr="00805ED5">
        <w:trPr>
          <w:trHeight w:val="54"/>
        </w:trPr>
        <w:tc>
          <w:tcPr>
            <w:tcW w:w="960" w:type="dxa"/>
            <w:vMerge/>
            <w:tcBorders>
              <w:top w:val="single" w:sz="8" w:space="0" w:color="auto"/>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630" w:type="dxa"/>
            <w:tcBorders>
              <w:top w:val="nil"/>
              <w:left w:val="nil"/>
              <w:bottom w:val="single" w:sz="8"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30" w:type="dxa"/>
            <w:gridSpan w:val="2"/>
            <w:tcBorders>
              <w:top w:val="nil"/>
              <w:left w:val="nil"/>
              <w:bottom w:val="single" w:sz="8"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IT25</w:t>
            </w:r>
          </w:p>
        </w:tc>
        <w:tc>
          <w:tcPr>
            <w:tcW w:w="5040" w:type="dxa"/>
            <w:tcBorders>
              <w:top w:val="nil"/>
              <w:left w:val="nil"/>
              <w:bottom w:val="single" w:sz="8"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รายงานสรุปผลการดำเนินการเรื่องร้องเรียนในรอบเดือน</w:t>
            </w:r>
          </w:p>
        </w:tc>
      </w:tr>
      <w:tr w:rsidR="00A9711A" w:rsidRPr="00764D3D" w:rsidTr="00805ED5">
        <w:trPr>
          <w:trHeight w:val="54"/>
        </w:trPr>
        <w:tc>
          <w:tcPr>
            <w:tcW w:w="960" w:type="dxa"/>
            <w:vMerge w:val="restart"/>
            <w:tcBorders>
              <w:top w:val="nil"/>
              <w:left w:val="single" w:sz="8" w:space="0" w:color="auto"/>
              <w:bottom w:val="single" w:sz="8" w:space="0" w:color="000000"/>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ดัชนีความรับผิดชอบ (</w:t>
            </w:r>
            <w:r w:rsidRPr="004F639D">
              <w:rPr>
                <w:rFonts w:ascii="TH SarabunPSK" w:eastAsia="Times New Roman" w:hAnsi="TH SarabunPSK" w:cs="TH SarabunPSK"/>
                <w:b/>
                <w:bCs/>
                <w:color w:val="000000"/>
                <w:szCs w:val="22"/>
              </w:rPr>
              <w:t>Accountability Index)</w:t>
            </w:r>
          </w:p>
        </w:tc>
        <w:tc>
          <w:tcPr>
            <w:tcW w:w="1200" w:type="dxa"/>
            <w:vMerge w:val="restart"/>
            <w:tcBorders>
              <w:top w:val="nil"/>
              <w:left w:val="single" w:sz="4" w:space="0" w:color="auto"/>
              <w:bottom w:val="single" w:sz="4" w:space="0" w:color="auto"/>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ความรับผิดชอบตามกฎหมาย</w:t>
            </w:r>
          </w:p>
        </w:tc>
        <w:tc>
          <w:tcPr>
            <w:tcW w:w="1610" w:type="dxa"/>
            <w:vMerge w:val="restart"/>
            <w:tcBorders>
              <w:top w:val="nil"/>
              <w:left w:val="single" w:sz="4" w:space="0" w:color="auto"/>
              <w:bottom w:val="single" w:sz="8" w:space="0" w:color="000000"/>
              <w:right w:val="nil"/>
            </w:tcBorders>
            <w:shd w:val="clear" w:color="auto" w:fill="auto"/>
            <w:vAlign w:val="bottom"/>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Q11</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ปฏิบัติหน้าที่โดยยึดหลักมาตรฐานทางจริยธรรมและจรรยาบรรณทางวิชาชีพ</w:t>
            </w:r>
          </w:p>
        </w:tc>
      </w:tr>
      <w:tr w:rsidR="00A9711A" w:rsidRPr="00764D3D" w:rsidTr="00805ED5">
        <w:trPr>
          <w:trHeight w:val="367"/>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Q12</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ปฏิบัติหน้าที่โดยคำนึงถึงการใช้อำนาจหน้าที่โดยชอบธรรมและถูกกฎหมาย</w:t>
            </w:r>
          </w:p>
        </w:tc>
      </w:tr>
      <w:tr w:rsidR="00A9711A" w:rsidRPr="00764D3D" w:rsidTr="00805ED5">
        <w:trPr>
          <w:trHeight w:val="54"/>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val="restart"/>
            <w:tcBorders>
              <w:top w:val="single" w:sz="4" w:space="0" w:color="auto"/>
              <w:left w:val="single" w:sz="4" w:space="0" w:color="auto"/>
              <w:bottom w:val="single" w:sz="8" w:space="0" w:color="000000"/>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ความรับผิดชอบตามบทบาทหน้าที่</w:t>
            </w:r>
          </w:p>
        </w:tc>
        <w:tc>
          <w:tcPr>
            <w:tcW w:w="1610" w:type="dxa"/>
            <w:vMerge w:val="restart"/>
            <w:tcBorders>
              <w:top w:val="single" w:sz="4" w:space="0" w:color="auto"/>
              <w:left w:val="single" w:sz="4"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Q13</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ปฏิบัติหน้าที่โดยดำเนินการตามขั้นตอนอย่างถูกต้อง ไม่ผิดพลาด</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สามารถเชื่อถือได้)</w:t>
            </w:r>
          </w:p>
        </w:tc>
      </w:tr>
      <w:tr w:rsidR="00A9711A" w:rsidRPr="00764D3D" w:rsidTr="00805ED5">
        <w:trPr>
          <w:trHeight w:val="54"/>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Q14</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ind w:right="-198"/>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มีความพยายามเชิงรุกในการจัดการให้บริการ</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ความพยายามในการปฏิบัติหน้าที่อย่างกระตือรือร้น เต็มใจ รวดเร็ว มีคุณภาพ</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และมีประสิทธิภาพมุ่งผลสัมฤทธิ์ของงาน)</w:t>
            </w:r>
          </w:p>
        </w:tc>
      </w:tr>
      <w:tr w:rsidR="00A9711A" w:rsidRPr="00764D3D" w:rsidTr="00805ED5">
        <w:trPr>
          <w:trHeight w:val="54"/>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8"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22" w:type="dxa"/>
            <w:tcBorders>
              <w:top w:val="nil"/>
              <w:left w:val="nil"/>
              <w:bottom w:val="single" w:sz="8"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Q15</w:t>
            </w:r>
          </w:p>
        </w:tc>
        <w:tc>
          <w:tcPr>
            <w:tcW w:w="5048" w:type="dxa"/>
            <w:gridSpan w:val="2"/>
            <w:tcBorders>
              <w:top w:val="nil"/>
              <w:left w:val="nil"/>
              <w:bottom w:val="single" w:sz="8"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ปฏิบัติหน้าที่โดยมีความรับผิดชอบต่อผลจากการดำเนินงานในหน้าที่</w:t>
            </w:r>
          </w:p>
        </w:tc>
      </w:tr>
      <w:tr w:rsidR="00A9711A" w:rsidRPr="00764D3D" w:rsidTr="00805ED5">
        <w:trPr>
          <w:trHeight w:val="54"/>
        </w:trPr>
        <w:tc>
          <w:tcPr>
            <w:tcW w:w="960" w:type="dxa"/>
            <w:vMerge w:val="restart"/>
            <w:tcBorders>
              <w:top w:val="nil"/>
              <w:left w:val="single" w:sz="8" w:space="0" w:color="auto"/>
              <w:bottom w:val="single" w:sz="8" w:space="0" w:color="000000"/>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ดัชนีการทุจริตคอร์รัปชัน</w:t>
            </w:r>
            <w:r w:rsidRPr="004F639D">
              <w:rPr>
                <w:rFonts w:ascii="TH SarabunPSK" w:eastAsia="Times New Roman" w:hAnsi="TH SarabunPSK" w:cs="TH SarabunPSK"/>
                <w:b/>
                <w:bCs/>
                <w:color w:val="000000"/>
                <w:szCs w:val="22"/>
              </w:rPr>
              <w:t xml:space="preserve"> (Corruption Index)</w:t>
            </w:r>
          </w:p>
        </w:tc>
        <w:tc>
          <w:tcPr>
            <w:tcW w:w="1200" w:type="dxa"/>
            <w:vMerge w:val="restart"/>
            <w:tcBorders>
              <w:top w:val="nil"/>
              <w:left w:val="single" w:sz="4" w:space="0" w:color="auto"/>
              <w:bottom w:val="single" w:sz="4" w:space="0" w:color="auto"/>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มุมมองการรับรู้การทุจริตคอร์รัปชัน</w:t>
            </w:r>
          </w:p>
        </w:tc>
        <w:tc>
          <w:tcPr>
            <w:tcW w:w="1610" w:type="dxa"/>
            <w:vMerge w:val="restart"/>
            <w:tcBorders>
              <w:top w:val="nil"/>
              <w:left w:val="single" w:sz="4" w:space="0" w:color="auto"/>
              <w:bottom w:val="single" w:sz="8" w:space="0" w:color="000000"/>
              <w:right w:val="nil"/>
            </w:tcBorders>
            <w:shd w:val="clear" w:color="auto" w:fill="auto"/>
            <w:vAlign w:val="bottom"/>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Q16</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การรับรู้ต่อการรับเงินพิเศษ เรี่ยไร ขอรับบริจาค</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หรือร้องขอให้ผู้ใช้บริการพาไปสถานบันเทิง</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รวมถึงสิ่งอำนวยความสะดวกหรือประโยชน์อื่นใด</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Q17</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ธรรมเนียมปฏิบัติในการการรับเงินพิเศษ เรี่ยไร ขอรับบริจาค</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หรือผลประโยชน์ตอบแทนอื่นใด</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Q18</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การเอื้อประโยชน์/เลือกปฏิบัติต่อผู้ใช้บริการบางคน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เนื่องจากความสัมพันธ์ส่วนตัว</w:t>
            </w:r>
          </w:p>
        </w:tc>
      </w:tr>
      <w:tr w:rsidR="00A9711A" w:rsidRPr="00764D3D" w:rsidTr="00805ED5">
        <w:trPr>
          <w:trHeight w:val="54"/>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Q19</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ปฏิบัติหน้าที่อย่างไม่เป็นธรรม</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มีการใช้ชื่อหน่วยงานหรือตำแหน่งอำนาจหน้าที่ในทางที่ผิด</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มีการให้ความช่วยเหลือเป็นพิเศษ เช่น การวิ่งเต้นในทางมิชอบ</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การบริจาคเงินเพื่อให้บุตรหลานเข้าโรงเรียน และการให้งานแก่ญาติมิตร</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เพื่อสร้างประโยชน์ให้กับตนเองและพวกพ้องหรือบุคคลอื่น</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val="restart"/>
            <w:tcBorders>
              <w:top w:val="single" w:sz="4" w:space="0" w:color="auto"/>
              <w:left w:val="single" w:sz="4" w:space="0" w:color="auto"/>
              <w:bottom w:val="single" w:sz="8" w:space="0" w:color="000000"/>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ประสบการณ์ตรงเกี่ยวกับการทุจริตคอร์รัปชัน</w:t>
            </w:r>
          </w:p>
        </w:tc>
        <w:tc>
          <w:tcPr>
            <w:tcW w:w="1610" w:type="dxa"/>
            <w:vMerge w:val="restart"/>
            <w:tcBorders>
              <w:top w:val="single" w:sz="4" w:space="0" w:color="auto"/>
              <w:left w:val="single" w:sz="4"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Q20-2</w:t>
            </w:r>
          </w:p>
        </w:tc>
        <w:tc>
          <w:tcPr>
            <w:tcW w:w="5048" w:type="dxa"/>
            <w:gridSpan w:val="2"/>
            <w:tcBorders>
              <w:top w:val="nil"/>
              <w:left w:val="nil"/>
              <w:bottom w:val="single" w:sz="4" w:space="0" w:color="auto"/>
              <w:right w:val="single" w:sz="8" w:space="0" w:color="auto"/>
            </w:tcBorders>
            <w:shd w:val="clear" w:color="auto" w:fill="auto"/>
            <w:vAlign w:val="center"/>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ความถี่ในการให้สินบน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เงินพิเศษ) หรือความบันเทิงต่างๆ หรือผลประโยชน์อื่นใด</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แก่เจ้าหน้าที่ของรัฐ</w:t>
            </w:r>
            <w:r w:rsidRPr="004F639D">
              <w:rPr>
                <w:rFonts w:ascii="TH SarabunPSK" w:eastAsia="Times New Roman" w:hAnsi="TH SarabunPSK" w:cs="TH SarabunPSK"/>
                <w:color w:val="000000"/>
                <w:szCs w:val="22"/>
              </w:rPr>
              <w:t xml:space="preserve"> </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8"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EIT</w:t>
            </w:r>
          </w:p>
        </w:tc>
        <w:tc>
          <w:tcPr>
            <w:tcW w:w="722" w:type="dxa"/>
            <w:tcBorders>
              <w:top w:val="nil"/>
              <w:left w:val="nil"/>
              <w:bottom w:val="single" w:sz="8"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Q20-3</w:t>
            </w:r>
          </w:p>
        </w:tc>
        <w:tc>
          <w:tcPr>
            <w:tcW w:w="5048" w:type="dxa"/>
            <w:gridSpan w:val="2"/>
            <w:tcBorders>
              <w:top w:val="nil"/>
              <w:left w:val="nil"/>
              <w:bottom w:val="single" w:sz="8" w:space="0" w:color="auto"/>
              <w:right w:val="single" w:sz="8" w:space="0" w:color="auto"/>
            </w:tcBorders>
            <w:shd w:val="clear" w:color="auto" w:fill="auto"/>
            <w:vAlign w:val="center"/>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จำนวน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มูลค่ารวม) ในการเสนอให้สินบน (เงินพิเศษ) หรือความบันเทิงต่างๆ</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หรือผลประโยชน์อื่นใด แก่เจ้าหน้าที่ของรัฐ</w:t>
            </w:r>
            <w:r w:rsidRPr="004F639D">
              <w:rPr>
                <w:rFonts w:ascii="TH SarabunPSK" w:eastAsia="Times New Roman" w:hAnsi="TH SarabunPSK" w:cs="TH SarabunPSK"/>
                <w:color w:val="000000"/>
                <w:szCs w:val="22"/>
              </w:rPr>
              <w:t xml:space="preserve"> </w:t>
            </w:r>
          </w:p>
          <w:p w:rsidR="00A9711A" w:rsidRPr="004F639D" w:rsidRDefault="00A9711A" w:rsidP="00805ED5">
            <w:pPr>
              <w:rPr>
                <w:rFonts w:ascii="TH SarabunPSK" w:eastAsia="Times New Roman" w:hAnsi="TH SarabunPSK" w:cs="TH SarabunPSK"/>
                <w:color w:val="000000"/>
                <w:szCs w:val="22"/>
              </w:rPr>
            </w:pPr>
          </w:p>
        </w:tc>
      </w:tr>
      <w:tr w:rsidR="00A9711A" w:rsidRPr="00764D3D" w:rsidTr="00805ED5">
        <w:trPr>
          <w:trHeight w:val="54"/>
        </w:trPr>
        <w:tc>
          <w:tcPr>
            <w:tcW w:w="960" w:type="dxa"/>
            <w:vMerge w:val="restart"/>
            <w:tcBorders>
              <w:top w:val="nil"/>
              <w:left w:val="single" w:sz="8" w:space="0" w:color="auto"/>
              <w:bottom w:val="single" w:sz="8" w:space="0" w:color="000000"/>
              <w:right w:val="nil"/>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b/>
                <w:bCs/>
                <w:color w:val="000000"/>
                <w:szCs w:val="22"/>
              </w:rPr>
            </w:pPr>
            <w:r w:rsidRPr="004F639D">
              <w:rPr>
                <w:rFonts w:ascii="TH SarabunPSK" w:eastAsia="Times New Roman" w:hAnsi="TH SarabunPSK" w:cs="TH SarabunPSK"/>
                <w:b/>
                <w:bCs/>
                <w:color w:val="000000"/>
                <w:szCs w:val="22"/>
                <w:cs/>
              </w:rPr>
              <w:t>ดัชนีวัฒนธรรมคุณธรรมขององค์กร</w:t>
            </w:r>
            <w:r w:rsidRPr="004F639D">
              <w:rPr>
                <w:rFonts w:ascii="TH SarabunPSK" w:eastAsia="Times New Roman" w:hAnsi="TH SarabunPSK" w:cs="TH SarabunPSK"/>
                <w:b/>
                <w:bCs/>
                <w:color w:val="000000"/>
                <w:szCs w:val="22"/>
              </w:rPr>
              <w:t xml:space="preserve"> (Integrity Culture Index)</w:t>
            </w:r>
          </w:p>
        </w:tc>
        <w:tc>
          <w:tcPr>
            <w:tcW w:w="1200" w:type="dxa"/>
            <w:vMerge w:val="restart"/>
            <w:tcBorders>
              <w:top w:val="nil"/>
              <w:left w:val="single" w:sz="4" w:space="0" w:color="auto"/>
              <w:bottom w:val="single" w:sz="4" w:space="0" w:color="auto"/>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วัฒนธรรมองค์กร</w:t>
            </w:r>
            <w:r w:rsidRPr="004F639D">
              <w:rPr>
                <w:rFonts w:ascii="TH SarabunPSK" w:eastAsia="Times New Roman" w:hAnsi="TH SarabunPSK" w:cs="TH SarabunPSK"/>
                <w:color w:val="000000"/>
                <w:szCs w:val="22"/>
              </w:rPr>
              <w:t xml:space="preserve"> (Organization Culture)</w:t>
            </w:r>
          </w:p>
        </w:tc>
        <w:tc>
          <w:tcPr>
            <w:tcW w:w="1610" w:type="dxa"/>
            <w:vMerge w:val="restart"/>
            <w:tcBorders>
              <w:top w:val="single" w:sz="8" w:space="0" w:color="000000"/>
              <w:left w:val="single" w:sz="4" w:space="0" w:color="auto"/>
              <w:bottom w:val="single" w:sz="4" w:space="0" w:color="auto"/>
              <w:right w:val="nil"/>
            </w:tcBorders>
            <w:shd w:val="clear" w:color="auto" w:fill="auto"/>
            <w:vAlign w:val="bottom"/>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Q1</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ปฏิบัติหน้าที่ความรับผิดชอบของตน โดยยึดมั่นในคุณธรรมและจริยธรรม</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ปฏิบัติหน้าที่ความรับผิดชอบของตน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โดยยึดถือประโยชน์ของประเทศชาติเหนือกว่าประโยชน์ส่วนตนและไม่ใช้ตำแหน่งหรืออำนาจหน้าที่ในการแสวงหาประโยชน์</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Q3</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ปฏิบัติบทบาทหน้าที่อย่างมีประสิทธิภาพและประสิทธิผลของตน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ด้วยความซื่อสัตย์สุจริต ตามกฎหมาย หรือนโยบายในการบริหาร</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Q4</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ทำงานในหน้าที่รับผิดชอบของตนเองอย่างเป็นธรรม</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Q5</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ให้ข้อมูลข่าวสารแก่ประชาชนอย่างครบถ้วน ถูกต้อง</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และไม่บิดเบือนข้อเท็จจริง</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Q6</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ปฏิบัติหน้าที่ความรับผิดชอบตามมาตรฐานทางจริยธรรมของข้าราชการ</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เจ้าหน้าที่ภาครัฐ/รัฐวิสาหกิจ/การเมืองท้องถิ่น</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Q7</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เปิดโอกาสให้บุคลากรใช้ดุลยพินิจในการปฏิบัติหน้าที่ให้บริการที่อาจให้คุณให้โทษแก่ผู้รับบริการ</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Q8</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การรับเงินพิเศษ การเรี่ยไร การขอรับบริจาค</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การอำนวยความสะดวกหรือการให้ความบันเทิง การชักชวน หรือการประนีประนอม</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Q9</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การรับของขวัญ/รับเงิน/สิทธิประโยชน์ต่างๆ ในเทศกาล/วันสำคัญต่างๆ</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เช่น ปีใหม่ ตรุษจีน งานมงคล งานศพ ฯลฯ เป็นธรรมเนียมปฏิบัติ</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8173F4" w:rsidRDefault="00A9711A" w:rsidP="00805ED5">
            <w:pPr>
              <w:jc w:val="center"/>
              <w:rPr>
                <w:rFonts w:ascii="TH SarabunPSK" w:eastAsia="Times New Roman" w:hAnsi="TH SarabunPSK" w:cs="TH SarabunPSK"/>
                <w:color w:val="000000"/>
                <w:spacing w:val="-8"/>
                <w:szCs w:val="22"/>
              </w:rPr>
            </w:pPr>
            <w:r w:rsidRPr="008173F4">
              <w:rPr>
                <w:rFonts w:ascii="TH SarabunPSK" w:eastAsia="Times New Roman" w:hAnsi="TH SarabunPSK" w:cs="TH SarabunPSK"/>
                <w:color w:val="000000"/>
                <w:spacing w:val="-8"/>
                <w:sz w:val="20"/>
                <w:szCs w:val="20"/>
              </w:rPr>
              <w:t>Q11-Q20</w:t>
            </w:r>
          </w:p>
        </w:tc>
        <w:tc>
          <w:tcPr>
            <w:tcW w:w="5048" w:type="dxa"/>
            <w:gridSpan w:val="2"/>
            <w:tcBorders>
              <w:top w:val="nil"/>
              <w:left w:val="nil"/>
              <w:bottom w:val="single" w:sz="4" w:space="0" w:color="auto"/>
              <w:right w:val="single" w:sz="8" w:space="0" w:color="auto"/>
            </w:tcBorders>
            <w:shd w:val="clear" w:color="auto" w:fill="auto"/>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ความเชื่อมั่นของบุคลากรในหน่วยงานต่องานและบรรยากาศในการทำงาน</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Q21-11</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8173F4"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ระบบการแจ้งเบาะแสการทุจริต</w:t>
            </w:r>
            <w:r w:rsidRPr="004F639D">
              <w:rPr>
                <w:rFonts w:ascii="TH SarabunPSK" w:eastAsia="Times New Roman" w:hAnsi="TH SarabunPSK" w:cs="TH SarabunPSK"/>
                <w:color w:val="000000"/>
                <w:szCs w:val="22"/>
              </w:rPr>
              <w:t xml:space="preserve"> (Whistleblowing system)</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Q21-12</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8173F4"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ระบบการคุ้มครองผู้ให้เบาะแสการทุจริต (</w:t>
            </w:r>
            <w:r w:rsidRPr="004F639D">
              <w:rPr>
                <w:rFonts w:ascii="TH SarabunPSK" w:eastAsia="Times New Roman" w:hAnsi="TH SarabunPSK" w:cs="TH SarabunPSK"/>
                <w:color w:val="000000"/>
                <w:szCs w:val="22"/>
              </w:rPr>
              <w:t>whistleblower protection system)</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Q21-13</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ระบบการเปิดช่องทางรับเรื่องร้องเรียน เช่น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สายด่วน/เว็บไซต์/ตู้รับเรื่องร้องเรียน ฯลฯ</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Q21-14</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ระบบการให้รางวัล/เชิดชูเกียรติแก่ผู้ซื่อสัตย์สุจริต</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Q21-15</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ระบบการลงโทษผู้กระทำผิดการทุจริต</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Q22</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มีขั้นตอนการลงโทษผู้กระทำการทุจริตคอร์รัปชันที่เหมาะสม</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การพิจารณาและการกำหนดบทลงโทษ รวมถึงการลงโทษ)</w:t>
            </w:r>
          </w:p>
          <w:p w:rsidR="00A9711A" w:rsidRPr="004F639D" w:rsidRDefault="00A9711A" w:rsidP="00805ED5">
            <w:pPr>
              <w:rPr>
                <w:rFonts w:ascii="TH SarabunPSK" w:eastAsia="Times New Roman" w:hAnsi="TH SarabunPSK" w:cs="TH SarabunPSK"/>
                <w:color w:val="000000"/>
                <w:szCs w:val="22"/>
                <w:cs/>
              </w:rPr>
            </w:pP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w:t>
            </w:r>
            <w:r>
              <w:rPr>
                <w:rFonts w:ascii="TH SarabunPSK" w:eastAsia="Times New Roman" w:hAnsi="TH SarabunPSK" w:cs="TH SarabunPSK"/>
                <w:color w:val="000000"/>
                <w:szCs w:val="22"/>
              </w:rPr>
              <w:t>3</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การติดตาม</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ตรวจสอบและลงโทษผู้กระทำการทุจริตคอร์รัปชันสามารถทำได้อย่างมีประสิทธิภาพ</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w:t>
            </w:r>
            <w:r>
              <w:rPr>
                <w:rFonts w:ascii="TH SarabunPSK" w:eastAsia="Times New Roman" w:hAnsi="TH SarabunPSK" w:cs="TH SarabunPSK"/>
                <w:color w:val="000000"/>
                <w:szCs w:val="22"/>
              </w:rPr>
              <w:t>4</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มีการพัฒนาเครือข่ายและสร้างความร่วมมือกับทุกภาคส่วน (เช่น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ภาคธุรกิจเอกชน ภาคประชาชน ภาครัฐ) เพื่อการป้องกันการทุจริตคอร์รัปชัน</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w:t>
            </w:r>
            <w:r>
              <w:rPr>
                <w:rFonts w:ascii="TH SarabunPSK" w:eastAsia="Times New Roman" w:hAnsi="TH SarabunPSK" w:cs="TH SarabunPSK"/>
                <w:color w:val="000000"/>
                <w:szCs w:val="22"/>
              </w:rPr>
              <w:t>5</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การตรวจสอบภายใน/ควบคุมภายในมีการทำงานที่เป็นอิสระ</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w:t>
            </w:r>
            <w:r>
              <w:rPr>
                <w:rFonts w:ascii="TH SarabunPSK" w:eastAsia="Times New Roman" w:hAnsi="TH SarabunPSK" w:cs="TH SarabunPSK"/>
                <w:color w:val="000000"/>
                <w:szCs w:val="22"/>
              </w:rPr>
              <w:t>6</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ระบบการตรวจสอบภายในสามารถป้องกันการทุจริตได้</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w:t>
            </w:r>
            <w:r>
              <w:rPr>
                <w:rFonts w:ascii="TH SarabunPSK" w:eastAsia="Times New Roman" w:hAnsi="TH SarabunPSK" w:cs="TH SarabunPSK"/>
                <w:color w:val="000000"/>
                <w:szCs w:val="22"/>
              </w:rPr>
              <w:t>7</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มีการนำผลการประเมินการตรวจสอบภายในไปปรับปรุงเพื่อให้การทำงานเกิดประสิทธิภาพ</w:t>
            </w:r>
          </w:p>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และป้องกันการทุจริต</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w:t>
            </w:r>
            <w:r>
              <w:rPr>
                <w:rFonts w:ascii="TH SarabunPSK" w:eastAsia="Times New Roman" w:hAnsi="TH SarabunPSK" w:cs="TH SarabunPSK"/>
                <w:color w:val="000000"/>
                <w:szCs w:val="22"/>
              </w:rPr>
              <w:t>8</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รับรู้ถึงแผนการปฏิบัติการด้านการป้องกันและปราบปรามการทุจริตเป็นอย่างดี</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Q2</w:t>
            </w:r>
            <w:r>
              <w:rPr>
                <w:rFonts w:ascii="TH SarabunPSK" w:eastAsia="Times New Roman" w:hAnsi="TH SarabunPSK" w:cs="TH SarabunPSK"/>
                <w:color w:val="000000"/>
                <w:szCs w:val="22"/>
              </w:rPr>
              <w:t>9</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เปิดโอกาสให้มีการเผยแพร่/แลกเปลี่ยนหลักการ</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แนวความคิดที่เกี่ยวข้องกับการต่อต้านทุจริตอย่างเป็นทางการ เช่น มีเวที/บอร์ด</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w:t>
            </w:r>
            <w:r>
              <w:rPr>
                <w:rFonts w:ascii="TH SarabunPSK" w:eastAsia="Times New Roman" w:hAnsi="TH SarabunPSK" w:cs="TH SarabunPSK"/>
                <w:color w:val="000000"/>
                <w:szCs w:val="22"/>
              </w:rPr>
              <w:t>30</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มีการให้ข้อมูลระบบการป้องกันผลประโยชน์ทับซ้อน</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w:t>
            </w:r>
            <w:r>
              <w:rPr>
                <w:rFonts w:ascii="TH SarabunPSK" w:eastAsia="Times New Roman" w:hAnsi="TH SarabunPSK" w:cs="TH SarabunPSK"/>
                <w:color w:val="000000"/>
                <w:szCs w:val="22"/>
              </w:rPr>
              <w:t>31</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cs/>
              </w:rPr>
            </w:pPr>
            <w:r w:rsidRPr="004F639D">
              <w:rPr>
                <w:rFonts w:ascii="TH SarabunPSK" w:eastAsia="Times New Roman" w:hAnsi="TH SarabunPSK" w:cs="TH SarabunPSK"/>
                <w:color w:val="000000"/>
                <w:szCs w:val="22"/>
                <w:cs/>
              </w:rPr>
              <w:t>เปิดโอกาสให้เจ้าหน้าที่</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มีส่วนร่วมในการพัฒนาและปรับปรุงนโยบายและกระบวนการจัดการผลประโยชน์ทับซ้อน</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IT26</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การดำเนินการเรื่องผลประโยชน์ทับซ้อน</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IT27</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การดำเนินการด้านการป้องกันและปราบปรามการทุจริต</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IT28</w:t>
            </w:r>
          </w:p>
        </w:tc>
        <w:tc>
          <w:tcPr>
            <w:tcW w:w="5048" w:type="dxa"/>
            <w:gridSpan w:val="2"/>
            <w:tcBorders>
              <w:top w:val="nil"/>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การรวมกลุ่มของเจ้าหน้าที่ในหน่วยงานเพื่อการบริหารงานที่โปร่งใส</w:t>
            </w:r>
          </w:p>
        </w:tc>
      </w:tr>
      <w:tr w:rsidR="00A9711A" w:rsidRPr="00764D3D" w:rsidTr="00805ED5">
        <w:trPr>
          <w:trHeight w:val="54"/>
        </w:trPr>
        <w:tc>
          <w:tcPr>
            <w:tcW w:w="960" w:type="dxa"/>
            <w:vMerge/>
            <w:tcBorders>
              <w:top w:val="nil"/>
              <w:left w:val="single" w:sz="8" w:space="0" w:color="auto"/>
              <w:bottom w:val="single" w:sz="8" w:space="0" w:color="000000"/>
              <w:right w:val="nil"/>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8" w:space="0" w:color="auto"/>
              <w:right w:val="single" w:sz="4" w:space="0" w:color="auto"/>
            </w:tcBorders>
            <w:shd w:val="clear" w:color="000000" w:fill="E5E0EC"/>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EBIT</w:t>
            </w:r>
          </w:p>
        </w:tc>
        <w:tc>
          <w:tcPr>
            <w:tcW w:w="722" w:type="dxa"/>
            <w:tcBorders>
              <w:top w:val="single" w:sz="4" w:space="0" w:color="auto"/>
              <w:left w:val="nil"/>
              <w:bottom w:val="single" w:sz="8"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IT29</w:t>
            </w:r>
          </w:p>
        </w:tc>
        <w:tc>
          <w:tcPr>
            <w:tcW w:w="5048" w:type="dxa"/>
            <w:gridSpan w:val="2"/>
            <w:tcBorders>
              <w:top w:val="nil"/>
              <w:left w:val="nil"/>
              <w:bottom w:val="single" w:sz="8"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การถูกชี้มูลความผิดของเจ้าหน้าที่ในหน่วยงาน</w:t>
            </w:r>
          </w:p>
        </w:tc>
      </w:tr>
      <w:tr w:rsidR="00A9711A" w:rsidRPr="00764D3D" w:rsidTr="00805ED5">
        <w:trPr>
          <w:cantSplit/>
          <w:trHeight w:val="20"/>
        </w:trPr>
        <w:tc>
          <w:tcPr>
            <w:tcW w:w="960" w:type="dxa"/>
            <w:vMerge w:val="restart"/>
            <w:tcBorders>
              <w:top w:val="nil"/>
              <w:left w:val="single" w:sz="8" w:space="0" w:color="auto"/>
              <w:bottom w:val="single" w:sz="8" w:space="0" w:color="000000"/>
              <w:right w:val="single" w:sz="4" w:space="0" w:color="auto"/>
            </w:tcBorders>
            <w:shd w:val="clear" w:color="000000" w:fill="E5E0EC"/>
            <w:textDirection w:val="btLr"/>
            <w:vAlign w:val="center"/>
            <w:hideMark/>
          </w:tcPr>
          <w:p w:rsidR="00A9711A" w:rsidRPr="004F639D" w:rsidRDefault="008C23DE" w:rsidP="00805ED5">
            <w:pPr>
              <w:jc w:val="center"/>
              <w:rPr>
                <w:rFonts w:ascii="TH SarabunPSK" w:eastAsia="Times New Roman" w:hAnsi="TH SarabunPSK" w:cs="TH SarabunPSK"/>
                <w:b/>
                <w:bCs/>
                <w:color w:val="000000"/>
                <w:szCs w:val="22"/>
              </w:rPr>
            </w:pPr>
            <w:r>
              <w:rPr>
                <w:rFonts w:ascii="TH SarabunIT๙" w:hAnsi="TH SarabunIT๙" w:cs="TH SarabunIT๙"/>
                <w:b/>
                <w:bCs/>
                <w:noProof/>
                <w:sz w:val="24"/>
                <w:szCs w:val="24"/>
              </w:rPr>
              <mc:AlternateContent>
                <mc:Choice Requires="wps">
                  <w:drawing>
                    <wp:anchor distT="0" distB="0" distL="114300" distR="114300" simplePos="0" relativeHeight="251636736" behindDoc="0" locked="0" layoutInCell="1" allowOverlap="1">
                      <wp:simplePos x="0" y="0"/>
                      <wp:positionH relativeFrom="column">
                        <wp:posOffset>-111125</wp:posOffset>
                      </wp:positionH>
                      <wp:positionV relativeFrom="paragraph">
                        <wp:posOffset>6413500</wp:posOffset>
                      </wp:positionV>
                      <wp:extent cx="6562090" cy="430530"/>
                      <wp:effectExtent l="3175" t="3175" r="0" b="4445"/>
                      <wp:wrapNone/>
                      <wp:docPr id="11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ED5" w:rsidRDefault="00805ED5" w:rsidP="00A9711A">
                                  <w:pPr>
                                    <w:autoSpaceDE w:val="0"/>
                                    <w:autoSpaceDN w:val="0"/>
                                    <w:adjustRightInd w:val="0"/>
                                    <w:rPr>
                                      <w:rFonts w:ascii="TH SarabunIT๙" w:hAnsi="TH SarabunIT๙" w:cs="TH SarabunIT๙"/>
                                      <w:b/>
                                      <w:bCs/>
                                      <w:sz w:val="24"/>
                                      <w:szCs w:val="24"/>
                                    </w:rPr>
                                  </w:pPr>
                                  <w:r w:rsidRPr="00CA3716">
                                    <w:rPr>
                                      <w:rFonts w:ascii="TH SarabunIT๙" w:hAnsi="TH SarabunIT๙" w:cs="TH SarabunIT๙" w:hint="cs"/>
                                      <w:b/>
                                      <w:bCs/>
                                      <w:sz w:val="24"/>
                                      <w:szCs w:val="24"/>
                                      <w:cs/>
                                    </w:rPr>
                                    <w:t xml:space="preserve">ที่มา </w:t>
                                  </w:r>
                                  <w:r w:rsidRPr="00CA3716">
                                    <w:rPr>
                                      <w:rFonts w:ascii="TH SarabunIT๙" w:hAnsi="TH SarabunIT๙" w:cs="TH SarabunIT๙"/>
                                      <w:b/>
                                      <w:bCs/>
                                      <w:sz w:val="24"/>
                                      <w:szCs w:val="24"/>
                                    </w:rPr>
                                    <w:t xml:space="preserve">: </w:t>
                                  </w:r>
                                  <w:r w:rsidRPr="001D2AA4">
                                    <w:rPr>
                                      <w:rFonts w:ascii="TH SarabunIT๙" w:hAnsi="TH SarabunIT๙" w:cs="TH SarabunIT๙" w:hint="cs"/>
                                      <w:b/>
                                      <w:bCs/>
                                      <w:sz w:val="24"/>
                                      <w:szCs w:val="24"/>
                                      <w:cs/>
                                    </w:rPr>
                                    <w:t>รายงาน</w:t>
                                  </w:r>
                                  <w:r>
                                    <w:rPr>
                                      <w:rFonts w:ascii="TH SarabunIT๙" w:hAnsi="TH SarabunIT๙" w:cs="TH SarabunIT๙" w:hint="cs"/>
                                      <w:b/>
                                      <w:bCs/>
                                      <w:sz w:val="24"/>
                                      <w:szCs w:val="24"/>
                                      <w:cs/>
                                    </w:rPr>
                                    <w:t>การประเมินคุณธรรมและความโปร่งใสการดำเนินงาน (</w:t>
                                  </w:r>
                                  <w:r>
                                    <w:rPr>
                                      <w:rFonts w:ascii="TH SarabunIT๙" w:hAnsi="TH SarabunIT๙" w:cs="TH SarabunIT๙"/>
                                      <w:b/>
                                      <w:bCs/>
                                      <w:sz w:val="24"/>
                                      <w:szCs w:val="24"/>
                                    </w:rPr>
                                    <w:t>Integrity &amp; Transparency Assessment</w:t>
                                  </w:r>
                                  <w:r>
                                    <w:rPr>
                                      <w:rFonts w:ascii="TH SarabunIT๙" w:hAnsi="TH SarabunIT๙" w:cs="TH SarabunIT๙" w:hint="cs"/>
                                      <w:b/>
                                      <w:bCs/>
                                      <w:sz w:val="24"/>
                                      <w:szCs w:val="24"/>
                                      <w:cs/>
                                    </w:rPr>
                                    <w:t>)</w:t>
                                  </w:r>
                                  <w:r>
                                    <w:rPr>
                                      <w:rFonts w:ascii="TH SarabunIT๙" w:hAnsi="TH SarabunIT๙" w:cs="TH SarabunIT๙"/>
                                      <w:b/>
                                      <w:bCs/>
                                      <w:sz w:val="24"/>
                                      <w:szCs w:val="24"/>
                                    </w:rPr>
                                    <w:t xml:space="preserve"> </w:t>
                                  </w:r>
                                  <w:r>
                                    <w:rPr>
                                      <w:rFonts w:ascii="TH SarabunIT๙" w:hAnsi="TH SarabunIT๙" w:cs="TH SarabunIT๙" w:hint="cs"/>
                                      <w:b/>
                                      <w:bCs/>
                                      <w:sz w:val="24"/>
                                      <w:szCs w:val="24"/>
                                      <w:cs/>
                                    </w:rPr>
                                    <w:t>หน่วยงานของรัฐ พ.ศ.</w:t>
                                  </w:r>
                                  <w:r>
                                    <w:rPr>
                                      <w:rFonts w:ascii="TH SarabunIT๙" w:hAnsi="TH SarabunIT๙" w:cs="TH SarabunIT๙"/>
                                      <w:b/>
                                      <w:bCs/>
                                      <w:sz w:val="24"/>
                                      <w:szCs w:val="24"/>
                                    </w:rPr>
                                    <w:t>2556</w:t>
                                  </w:r>
                                  <w:r>
                                    <w:rPr>
                                      <w:rFonts w:ascii="TH SarabunIT๙" w:hAnsi="TH SarabunIT๙" w:cs="TH SarabunIT๙" w:hint="cs"/>
                                      <w:b/>
                                      <w:bCs/>
                                      <w:sz w:val="24"/>
                                      <w:szCs w:val="24"/>
                                      <w:cs/>
                                    </w:rPr>
                                    <w:t xml:space="preserve">        </w:t>
                                  </w:r>
                                  <w:r>
                                    <w:rPr>
                                      <w:rFonts w:ascii="TH SarabunIT๙" w:hAnsi="TH SarabunIT๙" w:cs="TH SarabunIT๙"/>
                                      <w:b/>
                                      <w:bCs/>
                                      <w:sz w:val="24"/>
                                      <w:szCs w:val="24"/>
                                    </w:rPr>
                                    <w:t xml:space="preserve"> </w:t>
                                  </w:r>
                                </w:p>
                                <w:p w:rsidR="00805ED5" w:rsidRDefault="00805ED5" w:rsidP="00A9711A">
                                  <w:r>
                                    <w:rPr>
                                      <w:rFonts w:ascii="TH SarabunIT๙" w:hAnsi="TH SarabunIT๙" w:cs="TH SarabunIT๙" w:hint="cs"/>
                                      <w:b/>
                                      <w:bCs/>
                                      <w:sz w:val="24"/>
                                      <w:szCs w:val="24"/>
                                      <w:cs/>
                                    </w:rPr>
                                    <w:t xml:space="preserve">         โดยมหาวิทยาลัยหอการค้าไทย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042" type="#_x0000_t202" style="position:absolute;left:0;text-align:left;margin-left:-8.75pt;margin-top:505pt;width:516.7pt;height:33.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" stroked="f">
                      <v:textbox>
                        <w:txbxContent>
                          <w:p w:rsidR="00805ED5" w:rsidRDefault="00805ED5" w:rsidP="00A9711A">
                            <w:pPr>
                              <w:autoSpaceDE w:val="0"/>
                              <w:autoSpaceDN w:val="0"/>
                              <w:adjustRightInd w:val="0"/>
                              <w:rPr>
                                <w:rFonts w:ascii="TH SarabunIT๙" w:hAnsi="TH SarabunIT๙" w:cs="TH SarabunIT๙"/>
                                <w:b/>
                                <w:bCs/>
                                <w:sz w:val="24"/>
                                <w:szCs w:val="24"/>
                              </w:rPr>
                            </w:pPr>
                            <w:r w:rsidRPr="00CA3716">
                              <w:rPr>
                                <w:rFonts w:ascii="TH SarabunIT๙" w:hAnsi="TH SarabunIT๙" w:cs="TH SarabunIT๙" w:hint="cs"/>
                                <w:b/>
                                <w:bCs/>
                                <w:sz w:val="24"/>
                                <w:szCs w:val="24"/>
                                <w:cs/>
                              </w:rPr>
                              <w:t xml:space="preserve">ที่มา </w:t>
                            </w:r>
                            <w:r w:rsidRPr="00CA3716">
                              <w:rPr>
                                <w:rFonts w:ascii="TH SarabunIT๙" w:hAnsi="TH SarabunIT๙" w:cs="TH SarabunIT๙"/>
                                <w:b/>
                                <w:bCs/>
                                <w:sz w:val="24"/>
                                <w:szCs w:val="24"/>
                              </w:rPr>
                              <w:t xml:space="preserve">: </w:t>
                            </w:r>
                            <w:r w:rsidRPr="001D2AA4">
                              <w:rPr>
                                <w:rFonts w:ascii="TH SarabunIT๙" w:hAnsi="TH SarabunIT๙" w:cs="TH SarabunIT๙" w:hint="cs"/>
                                <w:b/>
                                <w:bCs/>
                                <w:sz w:val="24"/>
                                <w:szCs w:val="24"/>
                                <w:cs/>
                              </w:rPr>
                              <w:t>รายงาน</w:t>
                            </w:r>
                            <w:r>
                              <w:rPr>
                                <w:rFonts w:ascii="TH SarabunIT๙" w:hAnsi="TH SarabunIT๙" w:cs="TH SarabunIT๙" w:hint="cs"/>
                                <w:b/>
                                <w:bCs/>
                                <w:sz w:val="24"/>
                                <w:szCs w:val="24"/>
                                <w:cs/>
                              </w:rPr>
                              <w:t>การประเมินคุณธรรมและความโปร่งใสการดำเนินงาน (</w:t>
                            </w:r>
                            <w:r>
                              <w:rPr>
                                <w:rFonts w:ascii="TH SarabunIT๙" w:hAnsi="TH SarabunIT๙" w:cs="TH SarabunIT๙"/>
                                <w:b/>
                                <w:bCs/>
                                <w:sz w:val="24"/>
                                <w:szCs w:val="24"/>
                              </w:rPr>
                              <w:t>Integrity &amp; Transparency Assessment</w:t>
                            </w:r>
                            <w:r>
                              <w:rPr>
                                <w:rFonts w:ascii="TH SarabunIT๙" w:hAnsi="TH SarabunIT๙" w:cs="TH SarabunIT๙" w:hint="cs"/>
                                <w:b/>
                                <w:bCs/>
                                <w:sz w:val="24"/>
                                <w:szCs w:val="24"/>
                                <w:cs/>
                              </w:rPr>
                              <w:t>)</w:t>
                            </w:r>
                            <w:r>
                              <w:rPr>
                                <w:rFonts w:ascii="TH SarabunIT๙" w:hAnsi="TH SarabunIT๙" w:cs="TH SarabunIT๙"/>
                                <w:b/>
                                <w:bCs/>
                                <w:sz w:val="24"/>
                                <w:szCs w:val="24"/>
                              </w:rPr>
                              <w:t xml:space="preserve"> </w:t>
                            </w:r>
                            <w:r>
                              <w:rPr>
                                <w:rFonts w:ascii="TH SarabunIT๙" w:hAnsi="TH SarabunIT๙" w:cs="TH SarabunIT๙" w:hint="cs"/>
                                <w:b/>
                                <w:bCs/>
                                <w:sz w:val="24"/>
                                <w:szCs w:val="24"/>
                                <w:cs/>
                              </w:rPr>
                              <w:t>หน่วยงานของรัฐ พ.ศ.</w:t>
                            </w:r>
                            <w:r>
                              <w:rPr>
                                <w:rFonts w:ascii="TH SarabunIT๙" w:hAnsi="TH SarabunIT๙" w:cs="TH SarabunIT๙"/>
                                <w:b/>
                                <w:bCs/>
                                <w:sz w:val="24"/>
                                <w:szCs w:val="24"/>
                              </w:rPr>
                              <w:t>2556</w:t>
                            </w:r>
                            <w:r>
                              <w:rPr>
                                <w:rFonts w:ascii="TH SarabunIT๙" w:hAnsi="TH SarabunIT๙" w:cs="TH SarabunIT๙" w:hint="cs"/>
                                <w:b/>
                                <w:bCs/>
                                <w:sz w:val="24"/>
                                <w:szCs w:val="24"/>
                                <w:cs/>
                              </w:rPr>
                              <w:t xml:space="preserve">        </w:t>
                            </w:r>
                            <w:r>
                              <w:rPr>
                                <w:rFonts w:ascii="TH SarabunIT๙" w:hAnsi="TH SarabunIT๙" w:cs="TH SarabunIT๙"/>
                                <w:b/>
                                <w:bCs/>
                                <w:sz w:val="24"/>
                                <w:szCs w:val="24"/>
                              </w:rPr>
                              <w:t xml:space="preserve"> </w:t>
                            </w:r>
                          </w:p>
                          <w:p w:rsidR="00805ED5" w:rsidRDefault="00805ED5" w:rsidP="00A9711A">
                            <w:r>
                              <w:rPr>
                                <w:rFonts w:ascii="TH SarabunIT๙" w:hAnsi="TH SarabunIT๙" w:cs="TH SarabunIT๙" w:hint="cs"/>
                                <w:b/>
                                <w:bCs/>
                                <w:sz w:val="24"/>
                                <w:szCs w:val="24"/>
                                <w:cs/>
                              </w:rPr>
                              <w:t xml:space="preserve">         โดยมหาวิทยาลัยหอการค้าไทย</w:t>
                            </w:r>
                          </w:p>
                        </w:txbxContent>
                      </v:textbox>
                    </v:shape>
                  </w:pict>
                </mc:Fallback>
              </mc:AlternateContent>
            </w:r>
            <w:r>
              <w:rPr>
                <w:rFonts w:ascii="TH SarabunPSK" w:eastAsia="Times New Roman" w:hAnsi="TH SarabunPSK" w:cs="TH SarabunPSK"/>
                <w:b/>
                <w:bCs/>
                <w:noProof/>
                <w:color w:val="000000"/>
                <w:szCs w:val="22"/>
              </w:rPr>
              <mc:AlternateContent>
                <mc:Choice Requires="wps">
                  <w:drawing>
                    <wp:anchor distT="0" distB="0" distL="114300" distR="114300" simplePos="0" relativeHeight="251635712" behindDoc="0" locked="0" layoutInCell="1" allowOverlap="1">
                      <wp:simplePos x="0" y="0"/>
                      <wp:positionH relativeFrom="column">
                        <wp:posOffset>-45720</wp:posOffset>
                      </wp:positionH>
                      <wp:positionV relativeFrom="paragraph">
                        <wp:posOffset>6917690</wp:posOffset>
                      </wp:positionV>
                      <wp:extent cx="6891655" cy="235585"/>
                      <wp:effectExtent l="11430" t="12065" r="12065" b="9525"/>
                      <wp:wrapNone/>
                      <wp:docPr id="10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235585"/>
                              </a:xfrm>
                              <a:prstGeom prst="rect">
                                <a:avLst/>
                              </a:prstGeom>
                              <a:solidFill>
                                <a:srgbClr val="FFFFFF"/>
                              </a:solidFill>
                              <a:ln w="9525">
                                <a:solidFill>
                                  <a:srgbClr val="000000"/>
                                </a:solidFill>
                                <a:miter lim="800000"/>
                                <a:headEnd/>
                                <a:tailEnd/>
                              </a:ln>
                            </wps:spPr>
                            <wps:txbx>
                              <w:txbxContent>
                                <w:p w:rsidR="00805ED5" w:rsidRDefault="00805ED5" w:rsidP="00A971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43" type="#_x0000_t202" style="position:absolute;left:0;text-align:left;margin-left:-3.6pt;margin-top:544.7pt;width:542.65pt;height:18.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">
                      <v:textbox>
                        <w:txbxContent>
                          <w:p w:rsidR="00805ED5" w:rsidRDefault="00805ED5" w:rsidP="00A9711A"/>
                        </w:txbxContent>
                      </v:textbox>
                    </v:shape>
                  </w:pict>
                </mc:Fallback>
              </mc:AlternateContent>
            </w:r>
            <w:r w:rsidR="00A9711A" w:rsidRPr="004F639D">
              <w:rPr>
                <w:rFonts w:ascii="TH SarabunPSK" w:eastAsia="Times New Roman" w:hAnsi="TH SarabunPSK" w:cs="TH SarabunPSK"/>
                <w:b/>
                <w:bCs/>
                <w:color w:val="000000"/>
                <w:szCs w:val="22"/>
                <w:cs/>
              </w:rPr>
              <w:t>ดัชนีคุณธรรมจริยธรรมในการทำงานขององค์กร</w:t>
            </w:r>
          </w:p>
        </w:tc>
        <w:tc>
          <w:tcPr>
            <w:tcW w:w="1200" w:type="dxa"/>
            <w:vMerge w:val="restart"/>
            <w:tcBorders>
              <w:top w:val="nil"/>
              <w:left w:val="single" w:sz="4" w:space="0" w:color="auto"/>
              <w:bottom w:val="single" w:sz="4" w:space="0" w:color="auto"/>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การบริหารงานบุคคล</w:t>
            </w: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ประสบการณ์ตรง</w:t>
            </w:r>
          </w:p>
        </w:tc>
        <w:tc>
          <w:tcPr>
            <w:tcW w:w="630" w:type="dxa"/>
            <w:tcBorders>
              <w:top w:val="single" w:sz="8"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8"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Q32-11</w:t>
            </w:r>
          </w:p>
        </w:tc>
        <w:tc>
          <w:tcPr>
            <w:tcW w:w="5048" w:type="dxa"/>
            <w:gridSpan w:val="2"/>
            <w:tcBorders>
              <w:top w:val="single" w:sz="8" w:space="0" w:color="auto"/>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Pr>
                <w:rFonts w:ascii="TH SarabunPSK" w:eastAsia="Times New Roman" w:hAnsi="TH SarabunPSK" w:cs="TH SarabunPSK" w:hint="cs"/>
                <w:color w:val="000000"/>
                <w:szCs w:val="22"/>
                <w:cs/>
              </w:rPr>
              <w:t>ความถี่</w:t>
            </w:r>
            <w:r w:rsidRPr="004F639D">
              <w:rPr>
                <w:rFonts w:ascii="TH SarabunPSK" w:eastAsia="Times New Roman" w:hAnsi="TH SarabunPSK" w:cs="TH SarabunPSK"/>
                <w:color w:val="000000"/>
                <w:szCs w:val="22"/>
                <w:cs/>
              </w:rPr>
              <w:t>ของการเสนอให้เงิน/สิ่งของมีค่าอื่นๆ</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nil"/>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D30FC0">
              <w:rPr>
                <w:rFonts w:ascii="TH SarabunPSK" w:eastAsia="Times New Roman" w:hAnsi="TH SarabunPSK" w:cs="TH SarabunPSK"/>
                <w:color w:val="000000"/>
                <w:sz w:val="20"/>
                <w:szCs w:val="20"/>
              </w:rPr>
              <w:t>Q32-111</w:t>
            </w:r>
          </w:p>
        </w:tc>
        <w:tc>
          <w:tcPr>
            <w:tcW w:w="5048" w:type="dxa"/>
            <w:gridSpan w:val="2"/>
            <w:tcBorders>
              <w:top w:val="nil"/>
              <w:left w:val="nil"/>
              <w:bottom w:val="single" w:sz="4" w:space="0" w:color="auto"/>
              <w:right w:val="single" w:sz="8" w:space="0" w:color="auto"/>
            </w:tcBorders>
            <w:shd w:val="clear" w:color="auto" w:fill="auto"/>
            <w:vAlign w:val="center"/>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จำนวนของการเสนอให้เงิน/สิ่งของมีค่าอื่นๆ</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Q32-12</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ความถี่ของการให้ความบันเทิง/การเสนอให้ความสะดวกสบาย เช่น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โปรแกรมท่องเที่ยวต่างประเทศ การออกรอบตีกอล์ฟ สถานที่พักตากอากาศ ฯลฯ</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614FB6">
              <w:rPr>
                <w:rFonts w:ascii="TH SarabunPSK" w:eastAsia="Times New Roman" w:hAnsi="TH SarabunPSK" w:cs="TH SarabunPSK"/>
                <w:color w:val="000000"/>
                <w:sz w:val="20"/>
                <w:szCs w:val="20"/>
              </w:rPr>
              <w:t>Q32-121</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จำนวนของการให้ความบันเทิง/การเสนอให้ความสะดวกสบาย เช่น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โปรแกรมท่องเที่ยวต่างประเทศ การออกรอบตีกอล์ฟ สถานที่พักตากอากาศ ฯลฯ</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Q33-12</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ความถี่ของการให้ความอุปถัมภ์</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614FB6">
              <w:rPr>
                <w:rFonts w:ascii="TH SarabunPSK" w:eastAsia="Times New Roman" w:hAnsi="TH SarabunPSK" w:cs="TH SarabunPSK"/>
                <w:color w:val="000000"/>
                <w:sz w:val="20"/>
                <w:szCs w:val="20"/>
              </w:rPr>
              <w:t>Q33-121</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จำนวนของการให้ความอุปถัมภ์</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การรับรู้</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Q33</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การให้เงิน สิ่งของมีค่า หรือการให้ความบันเทิง ความสะดวกสบาย</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และการให้ความอุปถัมภ์ เป็นสิ่งที่ต้องให้กันตามปกติ (ธรรมเนียมปฏิบัติ)</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Q34</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การให้เงิน สิ่งของมีค่า หรือการให้ความบันเทิง ความสะดวกสบาย</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และการให้ความอุปถัมภ์ ส่งผลกระทบในทางลบกับการบริหารงานบุคคล</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val="restart"/>
            <w:tcBorders>
              <w:top w:val="nil"/>
              <w:left w:val="single" w:sz="4" w:space="0" w:color="auto"/>
              <w:bottom w:val="single" w:sz="4" w:space="0" w:color="auto"/>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การบริหารงบประมาณ (</w:t>
            </w:r>
            <w:r w:rsidRPr="004F639D">
              <w:rPr>
                <w:rFonts w:ascii="TH SarabunPSK" w:eastAsia="Times New Roman" w:hAnsi="TH SarabunPSK" w:cs="TH SarabunPSK"/>
                <w:color w:val="000000"/>
                <w:szCs w:val="22"/>
              </w:rPr>
              <w:t>Budget Execution)</w:t>
            </w: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ประสบการณ์ตรง</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Q39-1</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ความถี่ของการใช้จ่ายเงินของหน่วยงานเพื่อส่งเสริมธุรกิจของตนเอง/พวกพ้อง</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Q39-2</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จำนวนของการใช้จ่ายเงินของหน่วยงานเพื่อส่งเสริมธุรกิจของตนเอง/พวกพ้อง</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Q40-1</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ความถี่ของการใช้จ่ายงบประมาณที่ไม่สมควร (เช่น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ใช้เงินผิดวัตถุประสงค์ บริหารงบประมาณไม่มีประสิทธิภาพ เป็นต้น)</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Q40-2</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จำนวนของการใช้จ่ายงบประมาณที่ไม่สมควร (เช่น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ใช้เงินผิดวัตถุประสงค์ บริหารงบประมาณไม่มีประสิทธิภาพ เป็นต้น)</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tcBorders>
              <w:top w:val="nil"/>
              <w:left w:val="nil"/>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การรับรู้</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Q41</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การรับรู้เกี่ยวกับการใช้จ่ายงบประมาณของหน่วยงานอย่างไม่สมควรหรือมากเกินความจำเป็น</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เช่น ใช้เงินผิดวัตถุประสงค์ บริหารงบประมาณไม่มีประสิทธิภาพ เป็นต้น)</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val="restart"/>
            <w:tcBorders>
              <w:top w:val="nil"/>
              <w:left w:val="single" w:sz="4" w:space="0" w:color="auto"/>
              <w:bottom w:val="single" w:sz="8" w:space="0" w:color="000000"/>
              <w:right w:val="single" w:sz="4" w:space="0" w:color="auto"/>
            </w:tcBorders>
            <w:shd w:val="clear" w:color="000000" w:fill="E5E0EC"/>
            <w:textDirection w:val="btLr"/>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ความเป็นธรรมในการมอบหมายงาน</w:t>
            </w:r>
          </w:p>
        </w:tc>
        <w:tc>
          <w:tcPr>
            <w:tcW w:w="1610" w:type="dxa"/>
            <w:vMerge w:val="restart"/>
            <w:tcBorders>
              <w:top w:val="nil"/>
              <w:left w:val="single" w:sz="4" w:space="0" w:color="auto"/>
              <w:bottom w:val="single" w:sz="4" w:space="0" w:color="auto"/>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ประสบการณ์ตรง</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Q43</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ความถี่ของการได้รับคำสั่งที่ไม่เป็นธรรม เช่น คำสั่งย้าย</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การแต่งตั้ง การเลื่อนตำแหน่ง การมอบหมายงาน เป็นต้น โดยไม่มีสาเหตุอันควร</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Q44</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ความถี่ของการได้รับการร้องขอ/สั่งด้วยวาจาของผู้บังคับบัญชาให้ทำงานส่วนตัวไม่ใช่งานราชการ</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ซึ่งสร้างประโยชน์ให้ผู้บังคับบัญชาหรือบุคคลอื่น</w:t>
            </w:r>
            <w:r w:rsidRPr="004F639D">
              <w:rPr>
                <w:rFonts w:ascii="TH SarabunPSK" w:eastAsia="Times New Roman" w:hAnsi="TH SarabunPSK" w:cs="TH SarabunPSK"/>
                <w:color w:val="000000"/>
                <w:szCs w:val="22"/>
              </w:rPr>
              <w:t xml:space="preserve"> </w:t>
            </w:r>
          </w:p>
        </w:tc>
      </w:tr>
      <w:tr w:rsidR="00A9711A" w:rsidRPr="00764D3D" w:rsidTr="00805ED5">
        <w:trPr>
          <w:cantSplit/>
          <w:trHeight w:val="20"/>
        </w:trPr>
        <w:tc>
          <w:tcPr>
            <w:tcW w:w="960" w:type="dxa"/>
            <w:vMerge/>
            <w:tcBorders>
              <w:top w:val="nil"/>
              <w:left w:val="single" w:sz="8"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8" w:space="0" w:color="000000"/>
              <w:right w:val="single" w:sz="4" w:space="0" w:color="auto"/>
            </w:tcBorders>
            <w:shd w:val="clear" w:color="000000" w:fill="D8D8D8"/>
            <w:textDirection w:val="btLr"/>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การรับรู้</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Q45</w:t>
            </w:r>
          </w:p>
        </w:tc>
        <w:tc>
          <w:tcPr>
            <w:tcW w:w="5048" w:type="dxa"/>
            <w:gridSpan w:val="2"/>
            <w:tcBorders>
              <w:top w:val="single" w:sz="4" w:space="0" w:color="auto"/>
              <w:left w:val="nil"/>
              <w:bottom w:val="single" w:sz="4"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การร้องขอ/สั่งด้วยวาจาของผู้บังคับบัญชาให้ทำงานส่วนตัวไม่ใช่งานราชการดังกล่าว</w:t>
            </w:r>
            <w:r w:rsidRPr="004F639D">
              <w:rPr>
                <w:rFonts w:ascii="TH SarabunPSK" w:eastAsia="Times New Roman" w:hAnsi="TH SarabunPSK" w:cs="TH SarabunPSK"/>
                <w:color w:val="000000"/>
                <w:szCs w:val="22"/>
              </w:rPr>
              <w:t xml:space="preserve"> </w:t>
            </w:r>
            <w:r w:rsidRPr="004F639D">
              <w:rPr>
                <w:rFonts w:ascii="TH SarabunPSK" w:eastAsia="Times New Roman" w:hAnsi="TH SarabunPSK" w:cs="TH SarabunPSK"/>
                <w:color w:val="000000"/>
                <w:szCs w:val="22"/>
                <w:cs/>
              </w:rPr>
              <w:t>ส่งผลกระทบทางลบต่อประสิทธิภาพการทำงานในหน้าที่</w:t>
            </w:r>
          </w:p>
        </w:tc>
      </w:tr>
      <w:tr w:rsidR="00A9711A" w:rsidRPr="00764D3D" w:rsidTr="00805ED5">
        <w:trPr>
          <w:cantSplit/>
          <w:trHeight w:val="20"/>
        </w:trPr>
        <w:tc>
          <w:tcPr>
            <w:tcW w:w="960" w:type="dxa"/>
            <w:vMerge/>
            <w:tcBorders>
              <w:top w:val="nil"/>
              <w:left w:val="single" w:sz="8" w:space="0" w:color="auto"/>
              <w:bottom w:val="single" w:sz="8"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auto"/>
              <w:right w:val="single" w:sz="4" w:space="0" w:color="auto"/>
            </w:tcBorders>
            <w:vAlign w:val="center"/>
            <w:hideMark/>
          </w:tcPr>
          <w:p w:rsidR="00A9711A" w:rsidRPr="004F639D" w:rsidRDefault="00A9711A" w:rsidP="00805ED5">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8"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IIT</w:t>
            </w:r>
          </w:p>
        </w:tc>
        <w:tc>
          <w:tcPr>
            <w:tcW w:w="722" w:type="dxa"/>
            <w:tcBorders>
              <w:top w:val="single" w:sz="4" w:space="0" w:color="auto"/>
              <w:left w:val="nil"/>
              <w:bottom w:val="single" w:sz="8" w:space="0" w:color="auto"/>
              <w:right w:val="single" w:sz="4" w:space="0" w:color="auto"/>
            </w:tcBorders>
            <w:shd w:val="clear" w:color="auto" w:fill="auto"/>
            <w:vAlign w:val="center"/>
            <w:hideMark/>
          </w:tcPr>
          <w:p w:rsidR="00A9711A" w:rsidRPr="004F639D" w:rsidRDefault="00A9711A" w:rsidP="00805ED5">
            <w:pPr>
              <w:jc w:val="cente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rPr>
              <w:t>Q46</w:t>
            </w:r>
          </w:p>
        </w:tc>
        <w:tc>
          <w:tcPr>
            <w:tcW w:w="5048" w:type="dxa"/>
            <w:gridSpan w:val="2"/>
            <w:tcBorders>
              <w:top w:val="single" w:sz="4" w:space="0" w:color="auto"/>
              <w:left w:val="nil"/>
              <w:bottom w:val="single" w:sz="8" w:space="0" w:color="auto"/>
              <w:right w:val="single" w:sz="8" w:space="0" w:color="auto"/>
            </w:tcBorders>
            <w:shd w:val="clear" w:color="auto" w:fill="auto"/>
            <w:vAlign w:val="bottom"/>
            <w:hideMark/>
          </w:tcPr>
          <w:p w:rsidR="00A9711A" w:rsidRPr="004F639D" w:rsidRDefault="00A9711A" w:rsidP="00805ED5">
            <w:pPr>
              <w:rPr>
                <w:rFonts w:ascii="TH SarabunPSK" w:eastAsia="Times New Roman" w:hAnsi="TH SarabunPSK" w:cs="TH SarabunPSK"/>
                <w:color w:val="000000"/>
                <w:szCs w:val="22"/>
              </w:rPr>
            </w:pPr>
            <w:r w:rsidRPr="004F639D">
              <w:rPr>
                <w:rFonts w:ascii="TH SarabunPSK" w:eastAsia="Times New Roman" w:hAnsi="TH SarabunPSK" w:cs="TH SarabunPSK"/>
                <w:color w:val="000000"/>
                <w:szCs w:val="22"/>
                <w:cs/>
              </w:rPr>
              <w:t>ผลเสียของการไม่ปฏิบัติตามคำสั่งที่ไม่เหมาะสมจากผู้บังคับบัญชา</w:t>
            </w:r>
          </w:p>
        </w:tc>
      </w:tr>
    </w:tbl>
    <w:p w:rsidR="00A9711A" w:rsidRDefault="00A9711A" w:rsidP="00A9711A">
      <w:pPr>
        <w:autoSpaceDE w:val="0"/>
        <w:autoSpaceDN w:val="0"/>
        <w:adjustRightInd w:val="0"/>
        <w:rPr>
          <w:rFonts w:ascii="TH SarabunIT๙" w:hAnsi="TH SarabunIT๙" w:cs="TH SarabunIT๙"/>
          <w:b/>
          <w:bCs/>
          <w:sz w:val="24"/>
          <w:szCs w:val="24"/>
        </w:rPr>
      </w:pPr>
      <w:r w:rsidRPr="0014386F">
        <w:rPr>
          <w:rFonts w:ascii="TH SarabunIT๙" w:eastAsia="Times New Roman" w:hAnsi="TH SarabunIT๙" w:cs="TH SarabunIT๙"/>
          <w:b/>
          <w:bCs/>
          <w:color w:val="000000"/>
          <w:sz w:val="24"/>
          <w:szCs w:val="24"/>
        </w:rPr>
        <w:t>EBIT</w:t>
      </w:r>
      <w:r w:rsidRPr="0014386F">
        <w:rPr>
          <w:rFonts w:ascii="TH SarabunIT๙" w:eastAsia="Times New Roman" w:hAnsi="TH SarabunIT๙" w:cs="TH SarabunIT๙" w:hint="cs"/>
          <w:b/>
          <w:bCs/>
          <w:color w:val="000000"/>
          <w:sz w:val="24"/>
          <w:szCs w:val="24"/>
          <w:cs/>
        </w:rPr>
        <w:t xml:space="preserve"> </w:t>
      </w:r>
      <w:r w:rsidRPr="0014386F">
        <w:rPr>
          <w:rFonts w:ascii="TH SarabunIT๙" w:eastAsia="Times New Roman" w:hAnsi="TH SarabunIT๙" w:cs="TH SarabunIT๙"/>
          <w:b/>
          <w:bCs/>
          <w:color w:val="000000"/>
          <w:sz w:val="24"/>
          <w:szCs w:val="24"/>
        </w:rPr>
        <w:t xml:space="preserve">= </w:t>
      </w:r>
      <w:r w:rsidRPr="0014386F">
        <w:rPr>
          <w:rFonts w:ascii="TH SarabunIT๙" w:hAnsi="TH SarabunIT๙" w:cs="TH SarabunIT๙"/>
          <w:b/>
          <w:bCs/>
          <w:sz w:val="24"/>
          <w:szCs w:val="24"/>
        </w:rPr>
        <w:t>Evidence base Assessment</w:t>
      </w:r>
      <w:r w:rsidRPr="0014386F">
        <w:rPr>
          <w:rFonts w:ascii="TH SarabunIT๙" w:hAnsi="TH SarabunIT๙" w:cs="TH SarabunIT๙"/>
          <w:b/>
          <w:bCs/>
          <w:sz w:val="32"/>
          <w:szCs w:val="32"/>
        </w:rPr>
        <w:t xml:space="preserve"> </w:t>
      </w:r>
    </w:p>
    <w:p w:rsidR="00A9711A" w:rsidRDefault="00A9711A" w:rsidP="00A9711A">
      <w:pPr>
        <w:autoSpaceDE w:val="0"/>
        <w:autoSpaceDN w:val="0"/>
        <w:adjustRightInd w:val="0"/>
        <w:rPr>
          <w:rFonts w:ascii="TH SarabunIT๙" w:hAnsi="TH SarabunIT๙" w:cs="TH SarabunIT๙"/>
          <w:b/>
          <w:bCs/>
          <w:sz w:val="24"/>
          <w:szCs w:val="24"/>
        </w:rPr>
      </w:pPr>
      <w:r w:rsidRPr="0014386F">
        <w:rPr>
          <w:rFonts w:ascii="TH SarabunIT๙" w:eastAsia="Times New Roman" w:hAnsi="TH SarabunIT๙" w:cs="TH SarabunIT๙"/>
          <w:b/>
          <w:bCs/>
          <w:color w:val="000000"/>
          <w:sz w:val="24"/>
          <w:szCs w:val="24"/>
        </w:rPr>
        <w:t xml:space="preserve">EIT = </w:t>
      </w:r>
      <w:r>
        <w:rPr>
          <w:rFonts w:ascii="TH SarabunIT๙" w:hAnsi="TH SarabunIT๙" w:cs="TH SarabunIT๙"/>
          <w:b/>
          <w:bCs/>
          <w:sz w:val="24"/>
          <w:szCs w:val="24"/>
        </w:rPr>
        <w:t>External Integrity Assessment</w:t>
      </w:r>
    </w:p>
    <w:p w:rsidR="00A9711A" w:rsidRDefault="00A9711A" w:rsidP="00A9711A">
      <w:pPr>
        <w:autoSpaceDE w:val="0"/>
        <w:autoSpaceDN w:val="0"/>
        <w:adjustRightInd w:val="0"/>
        <w:rPr>
          <w:rFonts w:ascii="TH SarabunIT๙" w:hAnsi="TH SarabunIT๙" w:cs="TH SarabunIT๙"/>
          <w:b/>
          <w:bCs/>
          <w:sz w:val="24"/>
          <w:szCs w:val="24"/>
        </w:rPr>
      </w:pPr>
      <w:r w:rsidRPr="0014386F">
        <w:rPr>
          <w:rFonts w:ascii="TH SarabunIT๙" w:eastAsia="Times New Roman" w:hAnsi="TH SarabunIT๙" w:cs="TH SarabunIT๙"/>
          <w:b/>
          <w:bCs/>
          <w:color w:val="000000"/>
          <w:sz w:val="24"/>
          <w:szCs w:val="24"/>
        </w:rPr>
        <w:t xml:space="preserve">IIT = </w:t>
      </w:r>
      <w:r>
        <w:rPr>
          <w:rFonts w:ascii="TH SarabunIT๙" w:hAnsi="TH SarabunIT๙" w:cs="TH SarabunIT๙"/>
          <w:b/>
          <w:bCs/>
          <w:sz w:val="24"/>
          <w:szCs w:val="24"/>
        </w:rPr>
        <w:t xml:space="preserve">Internal Integrity Assessment </w:t>
      </w:r>
    </w:p>
    <w:p w:rsidR="00A9711A" w:rsidRDefault="00A9711A" w:rsidP="00A9711A">
      <w:pPr>
        <w:rPr>
          <w:rFonts w:ascii="TH SarabunIT๙" w:hAnsi="TH SarabunIT๙" w:cs="TH SarabunIT๙"/>
          <w:b/>
          <w:bCs/>
          <w:sz w:val="32"/>
          <w:szCs w:val="32"/>
        </w:rPr>
      </w:pPr>
    </w:p>
    <w:p w:rsidR="00A9711A" w:rsidRDefault="00A9711A" w:rsidP="00A9711A">
      <w:pPr>
        <w:rPr>
          <w:rFonts w:ascii="TH SarabunIT๙" w:hAnsi="TH SarabunIT๙" w:cs="TH SarabunIT๙"/>
          <w:sz w:val="32"/>
          <w:szCs w:val="32"/>
        </w:rPr>
      </w:pPr>
      <w:r w:rsidRPr="00C30CE4">
        <w:rPr>
          <w:rFonts w:ascii="TH SarabunIT๙" w:hAnsi="TH SarabunIT๙" w:cs="TH SarabunIT๙" w:hint="cs"/>
          <w:b/>
          <w:bCs/>
          <w:sz w:val="32"/>
          <w:szCs w:val="32"/>
          <w:cs/>
        </w:rPr>
        <w:t>แนวทางการประเมินผล</w:t>
      </w:r>
      <w:r>
        <w:rPr>
          <w:rFonts w:ascii="TH SarabunIT๙" w:hAnsi="TH SarabunIT๙" w:cs="TH SarabunIT๙" w:hint="cs"/>
          <w:sz w:val="32"/>
          <w:szCs w:val="32"/>
          <w:cs/>
        </w:rPr>
        <w:t xml:space="preserve"> </w:t>
      </w:r>
      <w:r>
        <w:rPr>
          <w:rFonts w:ascii="TH SarabunIT๙" w:hAnsi="TH SarabunIT๙" w:cs="TH SarabunIT๙"/>
          <w:sz w:val="32"/>
          <w:szCs w:val="32"/>
        </w:rPr>
        <w:t>:</w:t>
      </w:r>
    </w:p>
    <w:p w:rsidR="00A9711A" w:rsidRDefault="00A9711A" w:rsidP="00A9711A">
      <w:pPr>
        <w:rPr>
          <w:rFonts w:ascii="TH SarabunIT๙" w:hAnsi="TH SarabunIT๙" w:cs="TH SarabunIT๙"/>
          <w:sz w:val="32"/>
          <w:szCs w:val="32"/>
        </w:rPr>
      </w:pPr>
    </w:p>
    <w:tbl>
      <w:tblPr>
        <w:tblW w:w="89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6"/>
        <w:gridCol w:w="4394"/>
      </w:tblGrid>
      <w:tr w:rsidR="00A9711A" w:rsidRPr="00764D3D" w:rsidTr="00805ED5">
        <w:trPr>
          <w:tblHeader/>
        </w:trPr>
        <w:tc>
          <w:tcPr>
            <w:tcW w:w="8930" w:type="dxa"/>
            <w:gridSpan w:val="2"/>
            <w:shd w:val="clear" w:color="auto" w:fill="DDD9C3"/>
          </w:tcPr>
          <w:p w:rsidR="00A9711A" w:rsidRPr="00764D3D" w:rsidRDefault="00A9711A" w:rsidP="00805ED5">
            <w:pPr>
              <w:jc w:val="center"/>
              <w:rPr>
                <w:rFonts w:ascii="TH SarabunIT๙" w:hAnsi="TH SarabunIT๙" w:cs="TH SarabunIT๙"/>
                <w:b/>
                <w:bCs/>
                <w:sz w:val="32"/>
                <w:szCs w:val="32"/>
                <w:cs/>
              </w:rPr>
            </w:pPr>
            <w:r w:rsidRPr="00764D3D">
              <w:rPr>
                <w:rFonts w:ascii="TH SarabunIT๙" w:hAnsi="TH SarabunIT๙" w:cs="TH SarabunIT๙" w:hint="cs"/>
                <w:b/>
                <w:bCs/>
                <w:sz w:val="32"/>
                <w:szCs w:val="32"/>
                <w:cs/>
              </w:rPr>
              <w:t>แนวทางการประเมินผล</w:t>
            </w:r>
          </w:p>
        </w:tc>
      </w:tr>
      <w:tr w:rsidR="00A9711A" w:rsidRPr="00764D3D" w:rsidTr="00805ED5">
        <w:trPr>
          <w:tblHeader/>
        </w:trPr>
        <w:tc>
          <w:tcPr>
            <w:tcW w:w="4536" w:type="dxa"/>
            <w:tcBorders>
              <w:right w:val="single" w:sz="4" w:space="0" w:color="auto"/>
            </w:tcBorders>
            <w:shd w:val="clear" w:color="auto" w:fill="DDD9C3"/>
          </w:tcPr>
          <w:p w:rsidR="00A9711A" w:rsidRPr="00764D3D" w:rsidRDefault="00A9711A" w:rsidP="00805ED5">
            <w:pPr>
              <w:jc w:val="center"/>
              <w:rPr>
                <w:rFonts w:ascii="TH SarabunIT๙" w:hAnsi="TH SarabunIT๙" w:cs="TH SarabunIT๙"/>
                <w:b/>
                <w:bCs/>
                <w:sz w:val="32"/>
                <w:szCs w:val="32"/>
                <w:cs/>
              </w:rPr>
            </w:pPr>
            <w:r w:rsidRPr="00764D3D">
              <w:rPr>
                <w:rFonts w:ascii="TH SarabunIT๙" w:hAnsi="TH SarabunIT๙" w:cs="TH SarabunIT๙" w:hint="cs"/>
                <w:b/>
                <w:bCs/>
                <w:sz w:val="32"/>
                <w:szCs w:val="32"/>
                <w:cs/>
              </w:rPr>
              <w:t>ผู้ประเมิน</w:t>
            </w:r>
          </w:p>
        </w:tc>
        <w:tc>
          <w:tcPr>
            <w:tcW w:w="4394" w:type="dxa"/>
            <w:tcBorders>
              <w:left w:val="single" w:sz="4" w:space="0" w:color="auto"/>
            </w:tcBorders>
            <w:shd w:val="clear" w:color="auto" w:fill="DDD9C3"/>
          </w:tcPr>
          <w:p w:rsidR="00A9711A" w:rsidRPr="00764D3D" w:rsidRDefault="00A9711A" w:rsidP="00805ED5">
            <w:pPr>
              <w:jc w:val="center"/>
              <w:rPr>
                <w:rFonts w:ascii="TH SarabunIT๙" w:hAnsi="TH SarabunIT๙" w:cs="TH SarabunIT๙"/>
                <w:b/>
                <w:bCs/>
                <w:sz w:val="32"/>
                <w:szCs w:val="32"/>
                <w:cs/>
              </w:rPr>
            </w:pPr>
            <w:r w:rsidRPr="00764D3D">
              <w:rPr>
                <w:rFonts w:ascii="TH SarabunIT๙" w:hAnsi="TH SarabunIT๙" w:cs="TH SarabunIT๙" w:hint="cs"/>
                <w:b/>
                <w:bCs/>
                <w:sz w:val="32"/>
                <w:szCs w:val="32"/>
                <w:cs/>
              </w:rPr>
              <w:t>ส่วนราชการ</w:t>
            </w:r>
          </w:p>
        </w:tc>
      </w:tr>
      <w:tr w:rsidR="00A9711A" w:rsidRPr="00764D3D" w:rsidTr="00805ED5">
        <w:tc>
          <w:tcPr>
            <w:tcW w:w="4536" w:type="dxa"/>
            <w:tcBorders>
              <w:right w:val="single" w:sz="4" w:space="0" w:color="auto"/>
            </w:tcBorders>
          </w:tcPr>
          <w:p w:rsidR="00A9711A" w:rsidRPr="00764D3D" w:rsidRDefault="00A9711A" w:rsidP="00805ED5">
            <w:pPr>
              <w:ind w:left="450" w:hanging="360"/>
              <w:jc w:val="thaiDistribute"/>
              <w:rPr>
                <w:rFonts w:ascii="TH SarabunIT๙" w:hAnsi="TH SarabunIT๙" w:cs="TH SarabunIT๙"/>
                <w:sz w:val="32"/>
                <w:szCs w:val="32"/>
              </w:rPr>
            </w:pPr>
            <w:r w:rsidRPr="00764D3D">
              <w:rPr>
                <w:rFonts w:ascii="TH SarabunIT๙" w:hAnsi="TH SarabunIT๙" w:cs="TH SarabunIT๙" w:hint="cs"/>
                <w:sz w:val="32"/>
                <w:szCs w:val="32"/>
                <w:cs/>
              </w:rPr>
              <w:t>1 ) ประชุมชี้แจงเกี่ยวกับ</w:t>
            </w:r>
            <w:r w:rsidRPr="00764D3D">
              <w:rPr>
                <w:rFonts w:ascii="TH SarabunPSK" w:hAnsi="TH SarabunPSK" w:cs="TH SarabunPSK"/>
                <w:sz w:val="32"/>
                <w:szCs w:val="32"/>
                <w:cs/>
              </w:rPr>
              <w:t>การประเมินคุณธรรมและความโปร่งใส</w:t>
            </w:r>
            <w:r w:rsidRPr="00764D3D">
              <w:rPr>
                <w:rFonts w:ascii="TH SarabunPSK" w:hAnsi="TH SarabunPSK" w:cs="TH SarabunPSK" w:hint="cs"/>
                <w:sz w:val="32"/>
                <w:szCs w:val="32"/>
                <w:cs/>
              </w:rPr>
              <w:t>ใน</w:t>
            </w:r>
            <w:r w:rsidRPr="00764D3D">
              <w:rPr>
                <w:rFonts w:ascii="TH SarabunPSK" w:hAnsi="TH SarabunPSK" w:cs="TH SarabunPSK"/>
                <w:sz w:val="32"/>
                <w:szCs w:val="32"/>
                <w:cs/>
              </w:rPr>
              <w:t>การดำเนินงาน</w:t>
            </w:r>
            <w:r w:rsidRPr="00764D3D">
              <w:rPr>
                <w:rFonts w:ascii="TH SarabunPSK" w:hAnsi="TH SarabunPSK" w:cs="TH SarabunPSK" w:hint="cs"/>
                <w:sz w:val="32"/>
                <w:szCs w:val="32"/>
                <w:cs/>
              </w:rPr>
              <w:t>ของ</w:t>
            </w:r>
            <w:r w:rsidRPr="00764D3D">
              <w:rPr>
                <w:rFonts w:ascii="TH SarabunPSK" w:hAnsi="TH SarabunPSK" w:cs="TH SarabunPSK" w:hint="cs"/>
                <w:spacing w:val="-6"/>
                <w:sz w:val="32"/>
                <w:szCs w:val="32"/>
                <w:cs/>
              </w:rPr>
              <w:t xml:space="preserve">หน่วยงานภาครัฐ </w:t>
            </w:r>
            <w:r w:rsidRPr="00764D3D">
              <w:rPr>
                <w:rFonts w:ascii="TH SarabunPSK" w:hAnsi="TH SarabunPSK" w:cs="TH SarabunPSK"/>
                <w:sz w:val="32"/>
                <w:szCs w:val="32"/>
                <w:cs/>
              </w:rPr>
              <w:t>(</w:t>
            </w:r>
            <w:r w:rsidRPr="00764D3D">
              <w:rPr>
                <w:rFonts w:ascii="TH SarabunPSK" w:hAnsi="TH SarabunPSK" w:cs="TH SarabunPSK"/>
                <w:sz w:val="32"/>
                <w:szCs w:val="32"/>
              </w:rPr>
              <w:t>Integrity &amp; Transparency Assessment: ITA)</w:t>
            </w:r>
            <w:r w:rsidRPr="00764D3D">
              <w:rPr>
                <w:rFonts w:ascii="TH SarabunPSK" w:hAnsi="TH SarabunPSK" w:cs="TH SarabunPSK" w:hint="cs"/>
                <w:spacing w:val="-6"/>
                <w:sz w:val="32"/>
                <w:szCs w:val="32"/>
                <w:cs/>
              </w:rPr>
              <w:t xml:space="preserve"> </w:t>
            </w:r>
            <w:r w:rsidRPr="00764D3D">
              <w:rPr>
                <w:rFonts w:ascii="TH SarabunIT๙" w:hAnsi="TH SarabunIT๙" w:cs="TH SarabunIT๙" w:hint="cs"/>
                <w:sz w:val="32"/>
                <w:szCs w:val="32"/>
                <w:cs/>
              </w:rPr>
              <w:t>กับหน่วยงานที่เข้ารับการประเมิน</w:t>
            </w:r>
          </w:p>
          <w:p w:rsidR="00A9711A" w:rsidRPr="00764D3D" w:rsidRDefault="00A9711A" w:rsidP="00805ED5">
            <w:pPr>
              <w:ind w:left="450" w:hanging="360"/>
              <w:rPr>
                <w:rFonts w:ascii="TH SarabunIT๙" w:hAnsi="TH SarabunIT๙" w:cs="TH SarabunIT๙"/>
                <w:sz w:val="32"/>
                <w:szCs w:val="32"/>
              </w:rPr>
            </w:pPr>
            <w:r w:rsidRPr="00764D3D">
              <w:rPr>
                <w:rFonts w:ascii="TH SarabunIT๙" w:hAnsi="TH SarabunIT๙" w:cs="TH SarabunIT๙" w:hint="cs"/>
                <w:sz w:val="32"/>
                <w:szCs w:val="32"/>
                <w:cs/>
              </w:rPr>
              <w:t>2)  ประสานหน่วยงานที่เข้ารับการประเมินเพื่อ</w:t>
            </w:r>
          </w:p>
          <w:p w:rsidR="00A9711A" w:rsidRPr="00764D3D" w:rsidRDefault="00A9711A" w:rsidP="00805ED5">
            <w:pPr>
              <w:pStyle w:val="ListParagraph"/>
              <w:spacing w:after="0" w:line="240" w:lineRule="auto"/>
              <w:ind w:left="630" w:hanging="180"/>
              <w:rPr>
                <w:rFonts w:ascii="TH SarabunIT๙" w:hAnsi="TH SarabunIT๙" w:cs="TH SarabunIT๙"/>
                <w:sz w:val="32"/>
                <w:szCs w:val="32"/>
                <w:cs/>
              </w:rPr>
            </w:pPr>
            <w:r w:rsidRPr="00764D3D">
              <w:rPr>
                <w:rFonts w:ascii="TH SarabunIT๙" w:hAnsi="TH SarabunIT๙" w:cs="TH SarabunIT๙"/>
                <w:sz w:val="32"/>
                <w:szCs w:val="32"/>
              </w:rPr>
              <w:t xml:space="preserve">- </w:t>
            </w:r>
            <w:r w:rsidRPr="00764D3D">
              <w:rPr>
                <w:rFonts w:ascii="TH SarabunIT๙" w:hAnsi="TH SarabunIT๙" w:cs="TH SarabunIT๙" w:hint="cs"/>
                <w:sz w:val="32"/>
                <w:szCs w:val="32"/>
                <w:cs/>
              </w:rPr>
              <w:t>ขอรายชื่อข้าราชการ/เจ้าหน้าที่ ในสังกัด จำนวน 2 คน เพื่อเป็นผู้ประสานงานประจำหน่วยงาน</w:t>
            </w:r>
          </w:p>
          <w:p w:rsidR="00A9711A" w:rsidRPr="00764D3D" w:rsidRDefault="00A9711A" w:rsidP="00805ED5">
            <w:pPr>
              <w:ind w:left="630" w:hanging="180"/>
              <w:rPr>
                <w:rFonts w:ascii="TH SarabunIT๙" w:hAnsi="TH SarabunIT๙" w:cs="TH SarabunIT๙"/>
                <w:sz w:val="32"/>
                <w:szCs w:val="32"/>
                <w:cs/>
              </w:rPr>
            </w:pPr>
            <w:r w:rsidRPr="00764D3D">
              <w:rPr>
                <w:rFonts w:ascii="TH SarabunIT๙" w:hAnsi="TH SarabunIT๙" w:cs="TH SarabunIT๙" w:hint="cs"/>
                <w:sz w:val="32"/>
                <w:szCs w:val="32"/>
                <w:cs/>
              </w:rPr>
              <w:t>- ขอรายชื่อเจ้าหน้าที่ของรัฐ/พนักงาน/ลูกจ้างของหน่วยงานตามจำนวนที่ผู้ประเมินกำหนด</w:t>
            </w:r>
          </w:p>
          <w:p w:rsidR="00A9711A" w:rsidRPr="00764D3D" w:rsidRDefault="00A9711A" w:rsidP="00805ED5">
            <w:pPr>
              <w:ind w:left="630" w:hanging="180"/>
              <w:rPr>
                <w:rFonts w:ascii="TH SarabunIT๙" w:hAnsi="TH SarabunIT๙" w:cs="TH SarabunIT๙"/>
                <w:sz w:val="32"/>
                <w:szCs w:val="32"/>
              </w:rPr>
            </w:pPr>
            <w:r w:rsidRPr="00764D3D">
              <w:rPr>
                <w:rFonts w:ascii="TH SarabunIT๙" w:hAnsi="TH SarabunIT๙" w:cs="TH SarabunIT๙" w:hint="cs"/>
                <w:sz w:val="32"/>
                <w:szCs w:val="32"/>
                <w:cs/>
              </w:rPr>
              <w:t xml:space="preserve">- </w:t>
            </w:r>
            <w:r w:rsidRPr="00764D3D">
              <w:rPr>
                <w:rFonts w:ascii="TH SarabunIT๙" w:hAnsi="TH SarabunIT๙" w:cs="TH SarabunIT๙"/>
                <w:sz w:val="32"/>
                <w:szCs w:val="32"/>
                <w:cs/>
              </w:rPr>
              <w:t>ขอรายชื่อ</w:t>
            </w:r>
            <w:r w:rsidRPr="00764D3D">
              <w:rPr>
                <w:rFonts w:ascii="TH SarabunIT๙" w:hAnsi="TH SarabunIT๙" w:cs="TH SarabunIT๙" w:hint="cs"/>
                <w:sz w:val="32"/>
                <w:szCs w:val="32"/>
                <w:cs/>
              </w:rPr>
              <w:t>ผู้เข้ารับบริการ/ผู้ส่วนได้เสีย กับ</w:t>
            </w:r>
            <w:r w:rsidRPr="00764D3D">
              <w:rPr>
                <w:rFonts w:ascii="TH SarabunIT๙" w:hAnsi="TH SarabunIT๙" w:cs="TH SarabunIT๙"/>
                <w:sz w:val="32"/>
                <w:szCs w:val="32"/>
                <w:cs/>
              </w:rPr>
              <w:t>หน่วยงานตามจำนวนที่ผู้ประเมินกำหนด</w:t>
            </w:r>
          </w:p>
          <w:p w:rsidR="00A9711A" w:rsidRPr="00764D3D" w:rsidRDefault="00A9711A" w:rsidP="00805ED5">
            <w:pPr>
              <w:ind w:left="630" w:hanging="180"/>
              <w:rPr>
                <w:rFonts w:ascii="TH SarabunIT๙" w:hAnsi="TH SarabunIT๙" w:cs="TH SarabunIT๙"/>
                <w:sz w:val="32"/>
                <w:szCs w:val="32"/>
              </w:rPr>
            </w:pPr>
            <w:r w:rsidRPr="00764D3D">
              <w:rPr>
                <w:rFonts w:ascii="TH SarabunIT๙" w:hAnsi="TH SarabunIT๙" w:cs="TH SarabunIT๙"/>
                <w:sz w:val="32"/>
                <w:szCs w:val="32"/>
              </w:rPr>
              <w:t xml:space="preserve">- </w:t>
            </w:r>
            <w:r w:rsidRPr="00764D3D">
              <w:rPr>
                <w:rFonts w:ascii="TH SarabunIT๙" w:hAnsi="TH SarabunIT๙" w:cs="TH SarabunIT๙" w:hint="cs"/>
                <w:sz w:val="32"/>
                <w:szCs w:val="32"/>
                <w:cs/>
              </w:rPr>
              <w:t>ให้หน่วยงานที่เข้ารับการประเมิน</w:t>
            </w:r>
            <w:r w:rsidRPr="00764D3D">
              <w:rPr>
                <w:rFonts w:ascii="TH SarabunIT๙" w:hAnsi="TH SarabunIT๙" w:cs="TH SarabunIT๙"/>
                <w:sz w:val="32"/>
                <w:szCs w:val="32"/>
                <w:cs/>
              </w:rPr>
              <w:t xml:space="preserve">ตอบคำถามและรวบรวมข้อมูลหลักฐานประกอบตามแบบประเมินเชิงประจักษ์สำหรับหน่วยงาน (แบบประเมิน </w:t>
            </w:r>
            <w:r w:rsidRPr="00764D3D">
              <w:rPr>
                <w:rFonts w:ascii="TH SarabunIT๙" w:hAnsi="TH SarabunIT๙" w:cs="TH SarabunIT๙"/>
                <w:sz w:val="32"/>
                <w:szCs w:val="32"/>
              </w:rPr>
              <w:t xml:space="preserve">Evidence Base)  </w:t>
            </w:r>
            <w:r w:rsidRPr="00764D3D">
              <w:rPr>
                <w:rFonts w:ascii="TH SarabunIT๙" w:hAnsi="TH SarabunIT๙" w:cs="TH SarabunIT๙"/>
                <w:sz w:val="32"/>
                <w:szCs w:val="32"/>
                <w:cs/>
              </w:rPr>
              <w:t>พร้อมแนบเอกสารหรือหลักฐานดังกล่าว ส่งให้</w:t>
            </w:r>
            <w:r w:rsidRPr="00764D3D">
              <w:rPr>
                <w:rFonts w:ascii="TH SarabunIT๙" w:hAnsi="TH SarabunIT๙" w:cs="TH SarabunIT๙" w:hint="cs"/>
                <w:sz w:val="32"/>
                <w:szCs w:val="32"/>
                <w:cs/>
              </w:rPr>
              <w:t>ผู้ประเมิน</w:t>
            </w:r>
            <w:r w:rsidRPr="00764D3D">
              <w:rPr>
                <w:rFonts w:ascii="TH SarabunIT๙" w:hAnsi="TH SarabunIT๙" w:cs="TH SarabunIT๙"/>
                <w:sz w:val="32"/>
                <w:szCs w:val="32"/>
                <w:cs/>
              </w:rPr>
              <w:t>ตามระยะเวลาที่กำหนด</w:t>
            </w:r>
          </w:p>
          <w:p w:rsidR="00A9711A" w:rsidRPr="00764D3D" w:rsidRDefault="00A9711A" w:rsidP="00805ED5">
            <w:pPr>
              <w:ind w:left="450" w:hanging="360"/>
              <w:rPr>
                <w:rFonts w:ascii="TH SarabunIT๙" w:hAnsi="TH SarabunIT๙" w:cs="TH SarabunIT๙"/>
                <w:sz w:val="32"/>
                <w:szCs w:val="32"/>
              </w:rPr>
            </w:pPr>
            <w:r w:rsidRPr="00764D3D">
              <w:rPr>
                <w:rFonts w:ascii="TH SarabunIT๙" w:hAnsi="TH SarabunIT๙" w:cs="TH SarabunIT๙" w:hint="cs"/>
                <w:sz w:val="32"/>
                <w:szCs w:val="32"/>
                <w:cs/>
              </w:rPr>
              <w:t>3)  ดำเนินการจัดเก็บข้อมูลและ</w:t>
            </w:r>
            <w:r w:rsidRPr="00764D3D">
              <w:rPr>
                <w:rFonts w:ascii="TH SarabunIT๙" w:hAnsi="TH SarabunIT๙" w:cs="TH SarabunIT๙"/>
                <w:sz w:val="32"/>
                <w:szCs w:val="32"/>
                <w:cs/>
              </w:rPr>
              <w:t xml:space="preserve">ประมวลผลคะแนนระดับคุณธรรมและความโปร่งใสฯ         </w:t>
            </w:r>
          </w:p>
          <w:p w:rsidR="00A9711A" w:rsidRPr="00764D3D" w:rsidRDefault="00A9711A" w:rsidP="00805ED5">
            <w:pPr>
              <w:ind w:left="450" w:hanging="360"/>
              <w:rPr>
                <w:rFonts w:ascii="TH SarabunIT๙" w:hAnsi="TH SarabunIT๙" w:cs="TH SarabunIT๙"/>
                <w:sz w:val="32"/>
                <w:szCs w:val="32"/>
              </w:rPr>
            </w:pPr>
            <w:r w:rsidRPr="00764D3D">
              <w:rPr>
                <w:rFonts w:ascii="TH SarabunIT๙" w:hAnsi="TH SarabunIT๙" w:cs="TH SarabunIT๙" w:hint="cs"/>
                <w:sz w:val="32"/>
                <w:szCs w:val="32"/>
                <w:cs/>
              </w:rPr>
              <w:t xml:space="preserve">4)  </w:t>
            </w:r>
            <w:r w:rsidRPr="00764D3D">
              <w:rPr>
                <w:rFonts w:ascii="TH SarabunIT๙" w:hAnsi="TH SarabunIT๙" w:cs="TH SarabunIT๙"/>
                <w:sz w:val="32"/>
                <w:szCs w:val="32"/>
                <w:cs/>
              </w:rPr>
              <w:t xml:space="preserve">จัดส่งผลการประเมินคุณธรรมและความโปร่งใสฯ </w:t>
            </w:r>
            <w:r w:rsidRPr="00764D3D">
              <w:rPr>
                <w:rFonts w:ascii="TH SarabunIT๙" w:hAnsi="TH SarabunIT๙" w:cs="TH SarabunIT๙" w:hint="cs"/>
                <w:sz w:val="32"/>
                <w:szCs w:val="32"/>
                <w:u w:val="single"/>
                <w:cs/>
              </w:rPr>
              <w:t>เบื้องต้น</w:t>
            </w:r>
            <w:r w:rsidRPr="00764D3D">
              <w:rPr>
                <w:rFonts w:ascii="TH SarabunIT๙" w:hAnsi="TH SarabunIT๙" w:cs="TH SarabunIT๙"/>
                <w:sz w:val="32"/>
                <w:szCs w:val="32"/>
                <w:cs/>
              </w:rPr>
              <w:t xml:space="preserve">             </w:t>
            </w:r>
          </w:p>
          <w:p w:rsidR="00A9711A" w:rsidRPr="00764D3D" w:rsidRDefault="00A9711A" w:rsidP="00805ED5">
            <w:pPr>
              <w:ind w:left="450" w:hanging="360"/>
              <w:rPr>
                <w:rFonts w:ascii="TH SarabunIT๙" w:hAnsi="TH SarabunIT๙" w:cs="TH SarabunIT๙"/>
                <w:sz w:val="32"/>
                <w:szCs w:val="32"/>
              </w:rPr>
            </w:pPr>
            <w:r w:rsidRPr="00764D3D">
              <w:rPr>
                <w:rFonts w:ascii="TH SarabunIT๙" w:hAnsi="TH SarabunIT๙" w:cs="TH SarabunIT๙" w:hint="cs"/>
                <w:sz w:val="32"/>
                <w:szCs w:val="32"/>
                <w:cs/>
              </w:rPr>
              <w:t>5)  รับและพิจารณาการอุทธรณ์</w:t>
            </w:r>
            <w:r w:rsidRPr="00764D3D">
              <w:rPr>
                <w:rFonts w:ascii="TH SarabunIT๙" w:hAnsi="TH SarabunIT๙" w:cs="TH SarabunIT๙"/>
                <w:sz w:val="32"/>
                <w:szCs w:val="32"/>
                <w:cs/>
              </w:rPr>
              <w:t xml:space="preserve">ผลการประเมินคุณธรรมและความโปร่งใสฯ </w:t>
            </w:r>
            <w:r w:rsidRPr="00764D3D">
              <w:rPr>
                <w:rFonts w:ascii="TH SarabunIT๙" w:hAnsi="TH SarabunIT๙" w:cs="TH SarabunIT๙" w:hint="cs"/>
                <w:sz w:val="32"/>
                <w:szCs w:val="32"/>
                <w:u w:val="single"/>
                <w:cs/>
              </w:rPr>
              <w:t>เบื้องต้น</w:t>
            </w:r>
            <w:r w:rsidRPr="00764D3D">
              <w:rPr>
                <w:rFonts w:ascii="TH SarabunIT๙" w:hAnsi="TH SarabunIT๙" w:cs="TH SarabunIT๙" w:hint="cs"/>
                <w:sz w:val="32"/>
                <w:szCs w:val="32"/>
                <w:cs/>
              </w:rPr>
              <w:t xml:space="preserve"> จากหน่วยงานที่เข้ารับการประเมินฯ</w:t>
            </w:r>
          </w:p>
          <w:p w:rsidR="00A9711A" w:rsidRPr="00764D3D" w:rsidRDefault="00A9711A" w:rsidP="00805ED5">
            <w:pPr>
              <w:ind w:left="450" w:hanging="360"/>
              <w:rPr>
                <w:rFonts w:ascii="TH SarabunIT๙" w:hAnsi="TH SarabunIT๙" w:cs="TH SarabunIT๙"/>
                <w:sz w:val="32"/>
                <w:szCs w:val="32"/>
              </w:rPr>
            </w:pPr>
            <w:r w:rsidRPr="00764D3D">
              <w:rPr>
                <w:rFonts w:ascii="TH SarabunIT๙" w:hAnsi="TH SarabunIT๙" w:cs="TH SarabunIT๙" w:hint="cs"/>
                <w:sz w:val="32"/>
                <w:szCs w:val="32"/>
                <w:cs/>
              </w:rPr>
              <w:t xml:space="preserve">6)  </w:t>
            </w:r>
            <w:r w:rsidRPr="00764D3D">
              <w:rPr>
                <w:rFonts w:ascii="TH SarabunIT๙" w:hAnsi="TH SarabunIT๙" w:cs="TH SarabunIT๙"/>
                <w:sz w:val="32"/>
                <w:szCs w:val="32"/>
                <w:cs/>
              </w:rPr>
              <w:t>จัดส่งผลการประเมินคุณธรรมและความโป</w:t>
            </w:r>
            <w:r>
              <w:rPr>
                <w:rFonts w:ascii="TH SarabunIT๙" w:hAnsi="TH SarabunIT๙" w:cs="TH SarabunIT๙"/>
                <w:sz w:val="32"/>
                <w:szCs w:val="32"/>
                <w:cs/>
              </w:rPr>
              <w:t xml:space="preserve">ร่งใสฯ  </w:t>
            </w:r>
            <w:r w:rsidRPr="00764D3D">
              <w:rPr>
                <w:rFonts w:ascii="TH SarabunIT๙" w:hAnsi="TH SarabunIT๙" w:cs="TH SarabunIT๙"/>
                <w:sz w:val="32"/>
                <w:szCs w:val="32"/>
                <w:cs/>
              </w:rPr>
              <w:t>พร้อมข้อเสนอแนะในการพัฒนาการดำเนินงานของแต่ละหน่วยงาน</w:t>
            </w:r>
          </w:p>
          <w:p w:rsidR="00A9711A" w:rsidRPr="00764D3D" w:rsidRDefault="00A9711A" w:rsidP="00805ED5">
            <w:pPr>
              <w:ind w:left="450" w:hanging="360"/>
              <w:rPr>
                <w:rFonts w:ascii="TH SarabunIT๙" w:hAnsi="TH SarabunIT๙" w:cs="TH SarabunIT๙"/>
                <w:sz w:val="32"/>
                <w:szCs w:val="32"/>
              </w:rPr>
            </w:pPr>
            <w:r w:rsidRPr="00764D3D">
              <w:rPr>
                <w:rFonts w:ascii="TH SarabunIT๙" w:hAnsi="TH SarabunIT๙" w:cs="TH SarabunIT๙" w:hint="cs"/>
                <w:sz w:val="32"/>
                <w:szCs w:val="32"/>
                <w:cs/>
              </w:rPr>
              <w:t xml:space="preserve">7)  </w:t>
            </w:r>
            <w:r w:rsidRPr="00764D3D">
              <w:rPr>
                <w:rFonts w:ascii="TH SarabunIT๙" w:hAnsi="TH SarabunIT๙" w:cs="TH SarabunIT๙"/>
                <w:sz w:val="32"/>
                <w:szCs w:val="32"/>
                <w:cs/>
              </w:rPr>
              <w:t>จัดส่งผลการประเมินคุณธรรมและความโปร่งใสฯ</w:t>
            </w:r>
            <w:r w:rsidRPr="00764D3D">
              <w:rPr>
                <w:rFonts w:ascii="TH SarabunIT๙" w:hAnsi="TH SarabunIT๙" w:cs="TH SarabunIT๙"/>
                <w:sz w:val="32"/>
                <w:szCs w:val="32"/>
              </w:rPr>
              <w:t xml:space="preserve"> </w:t>
            </w:r>
            <w:r w:rsidRPr="00764D3D">
              <w:rPr>
                <w:rFonts w:ascii="TH SarabunIT๙" w:hAnsi="TH SarabunIT๙" w:cs="TH SarabunIT๙" w:hint="cs"/>
                <w:sz w:val="32"/>
                <w:szCs w:val="32"/>
                <w:cs/>
              </w:rPr>
              <w:t>ให้แก่ สำนักงาน ก.พ.ร.</w:t>
            </w:r>
          </w:p>
        </w:tc>
        <w:tc>
          <w:tcPr>
            <w:tcW w:w="4394" w:type="dxa"/>
            <w:tcBorders>
              <w:left w:val="single" w:sz="4" w:space="0" w:color="auto"/>
            </w:tcBorders>
          </w:tcPr>
          <w:p w:rsidR="00A9711A" w:rsidRPr="00764D3D" w:rsidRDefault="00A9711A" w:rsidP="00805ED5">
            <w:pPr>
              <w:tabs>
                <w:tab w:val="left" w:pos="317"/>
              </w:tabs>
              <w:ind w:left="342" w:hanging="270"/>
              <w:rPr>
                <w:rFonts w:ascii="TH SarabunIT๙" w:hAnsi="TH SarabunIT๙" w:cs="TH SarabunIT๙"/>
                <w:sz w:val="32"/>
                <w:szCs w:val="32"/>
              </w:rPr>
            </w:pPr>
            <w:r w:rsidRPr="00764D3D">
              <w:rPr>
                <w:rFonts w:ascii="TH SarabunIT๙" w:hAnsi="TH SarabunIT๙" w:cs="TH SarabunIT๙"/>
                <w:sz w:val="32"/>
                <w:szCs w:val="32"/>
              </w:rPr>
              <w:t>1</w:t>
            </w:r>
            <w:r w:rsidRPr="00764D3D">
              <w:rPr>
                <w:rFonts w:ascii="TH SarabunIT๙" w:hAnsi="TH SarabunIT๙" w:cs="TH SarabunIT๙" w:hint="cs"/>
                <w:sz w:val="32"/>
                <w:szCs w:val="32"/>
                <w:cs/>
              </w:rPr>
              <w:t>) จัดประชุมภายในเพื่อให้ส่วนราชการในสังกัดดำเนินการรวบรวมข้อมูลที่เกี่ยวข้อง</w:t>
            </w:r>
          </w:p>
          <w:p w:rsidR="00A9711A" w:rsidRPr="00764D3D" w:rsidRDefault="00A9711A" w:rsidP="00805ED5">
            <w:pPr>
              <w:pStyle w:val="ListParagraph"/>
              <w:tabs>
                <w:tab w:val="left" w:pos="317"/>
              </w:tabs>
              <w:spacing w:after="0" w:line="240" w:lineRule="auto"/>
              <w:ind w:left="72"/>
              <w:rPr>
                <w:rFonts w:ascii="TH SarabunIT๙" w:hAnsi="TH SarabunIT๙" w:cs="TH SarabunIT๙"/>
                <w:sz w:val="32"/>
                <w:szCs w:val="32"/>
              </w:rPr>
            </w:pPr>
            <w:r w:rsidRPr="00764D3D">
              <w:rPr>
                <w:rFonts w:ascii="TH SarabunIT๙" w:hAnsi="TH SarabunIT๙" w:cs="TH SarabunIT๙" w:hint="cs"/>
                <w:sz w:val="32"/>
                <w:szCs w:val="32"/>
                <w:cs/>
              </w:rPr>
              <w:t xml:space="preserve">2) จัดส่งข้อมูลให้ผู้ประเมิน ดังนี้ </w:t>
            </w:r>
          </w:p>
          <w:p w:rsidR="00A9711A" w:rsidRPr="00764D3D" w:rsidRDefault="00A9711A" w:rsidP="00805ED5">
            <w:pPr>
              <w:pStyle w:val="ListParagraph"/>
              <w:tabs>
                <w:tab w:val="left" w:pos="459"/>
              </w:tabs>
              <w:spacing w:after="0" w:line="240" w:lineRule="auto"/>
              <w:ind w:left="459" w:hanging="142"/>
              <w:rPr>
                <w:rFonts w:ascii="TH SarabunIT๙" w:hAnsi="TH SarabunIT๙" w:cs="TH SarabunIT๙"/>
                <w:sz w:val="32"/>
                <w:szCs w:val="32"/>
              </w:rPr>
            </w:pPr>
            <w:r w:rsidRPr="00764D3D">
              <w:rPr>
                <w:rFonts w:ascii="TH SarabunIT๙" w:hAnsi="TH SarabunIT๙" w:cs="TH SarabunIT๙" w:hint="cs"/>
                <w:sz w:val="32"/>
                <w:szCs w:val="32"/>
                <w:cs/>
              </w:rPr>
              <w:t xml:space="preserve">- </w:t>
            </w:r>
            <w:r w:rsidRPr="00764D3D">
              <w:rPr>
                <w:rFonts w:ascii="TH SarabunIT๙" w:hAnsi="TH SarabunIT๙" w:cs="TH SarabunIT๙" w:hint="cs"/>
                <w:spacing w:val="-10"/>
                <w:sz w:val="32"/>
                <w:szCs w:val="32"/>
                <w:cs/>
              </w:rPr>
              <w:t>รายชื่อข้าราชการ/เจ้าหน้าที่ ในสังกัด จำนวน 2 คน</w:t>
            </w:r>
            <w:r w:rsidRPr="00764D3D">
              <w:rPr>
                <w:rFonts w:ascii="TH SarabunIT๙" w:hAnsi="TH SarabunIT๙" w:cs="TH SarabunIT๙" w:hint="cs"/>
                <w:sz w:val="32"/>
                <w:szCs w:val="32"/>
                <w:cs/>
              </w:rPr>
              <w:t xml:space="preserve"> เพื่อเป็นผู้ประสานงานประจำหน่วยงาน</w:t>
            </w:r>
          </w:p>
          <w:p w:rsidR="00A9711A" w:rsidRPr="00764D3D" w:rsidRDefault="00A9711A" w:rsidP="00805ED5">
            <w:pPr>
              <w:pStyle w:val="ListParagraph"/>
              <w:tabs>
                <w:tab w:val="left" w:pos="459"/>
              </w:tabs>
              <w:spacing w:after="0" w:line="240" w:lineRule="auto"/>
              <w:ind w:left="459" w:hanging="142"/>
              <w:rPr>
                <w:rFonts w:ascii="TH SarabunIT๙" w:hAnsi="TH SarabunIT๙" w:cs="TH SarabunIT๙"/>
                <w:sz w:val="32"/>
                <w:szCs w:val="32"/>
              </w:rPr>
            </w:pPr>
            <w:r w:rsidRPr="00764D3D">
              <w:rPr>
                <w:rFonts w:ascii="TH SarabunIT๙" w:hAnsi="TH SarabunIT๙" w:cs="TH SarabunIT๙" w:hint="cs"/>
                <w:sz w:val="32"/>
                <w:szCs w:val="32"/>
                <w:cs/>
              </w:rPr>
              <w:t xml:space="preserve">- รายชื่อเจ้าหน้าที่ของรัฐ/พนักงาน/ลูกจ้างของ  </w:t>
            </w:r>
          </w:p>
          <w:p w:rsidR="00A9711A" w:rsidRPr="00764D3D" w:rsidRDefault="00A9711A" w:rsidP="00805ED5">
            <w:pPr>
              <w:pStyle w:val="ListParagraph"/>
              <w:tabs>
                <w:tab w:val="left" w:pos="317"/>
              </w:tabs>
              <w:spacing w:after="0" w:line="240" w:lineRule="auto"/>
              <w:ind w:left="72" w:firstLine="270"/>
              <w:rPr>
                <w:rFonts w:ascii="TH SarabunIT๙" w:hAnsi="TH SarabunIT๙" w:cs="TH SarabunIT๙"/>
                <w:sz w:val="32"/>
                <w:szCs w:val="32"/>
              </w:rPr>
            </w:pPr>
            <w:r w:rsidRPr="00764D3D">
              <w:rPr>
                <w:rFonts w:ascii="TH SarabunIT๙" w:hAnsi="TH SarabunIT๙" w:cs="TH SarabunIT๙" w:hint="cs"/>
                <w:sz w:val="32"/>
                <w:szCs w:val="32"/>
                <w:cs/>
              </w:rPr>
              <w:t xml:space="preserve">  หน่วยงานตามจำนวนที่ผู้ประเมินกำหนด</w:t>
            </w:r>
          </w:p>
          <w:p w:rsidR="00A9711A" w:rsidRPr="00764D3D" w:rsidRDefault="00A9711A" w:rsidP="00805ED5">
            <w:pPr>
              <w:pStyle w:val="ListParagraph"/>
              <w:tabs>
                <w:tab w:val="left" w:pos="317"/>
              </w:tabs>
              <w:spacing w:after="0" w:line="240" w:lineRule="auto"/>
              <w:ind w:left="72" w:firstLine="274"/>
              <w:contextualSpacing w:val="0"/>
              <w:rPr>
                <w:rFonts w:ascii="TH SarabunIT๙" w:hAnsi="TH SarabunIT๙" w:cs="TH SarabunIT๙"/>
                <w:sz w:val="32"/>
                <w:szCs w:val="32"/>
              </w:rPr>
            </w:pPr>
            <w:r w:rsidRPr="00764D3D">
              <w:rPr>
                <w:rFonts w:ascii="TH SarabunIT๙" w:hAnsi="TH SarabunIT๙" w:cs="TH SarabunIT๙" w:hint="cs"/>
                <w:sz w:val="32"/>
                <w:szCs w:val="32"/>
                <w:cs/>
              </w:rPr>
              <w:t xml:space="preserve">- </w:t>
            </w:r>
            <w:r w:rsidRPr="00764D3D">
              <w:rPr>
                <w:rFonts w:ascii="TH SarabunIT๙" w:hAnsi="TH SarabunIT๙" w:cs="TH SarabunIT๙"/>
                <w:sz w:val="32"/>
                <w:szCs w:val="32"/>
                <w:cs/>
              </w:rPr>
              <w:t>ขอรายชื่อ</w:t>
            </w:r>
            <w:r w:rsidRPr="00764D3D">
              <w:rPr>
                <w:rFonts w:ascii="TH SarabunIT๙" w:hAnsi="TH SarabunIT๙" w:cs="TH SarabunIT๙" w:hint="cs"/>
                <w:sz w:val="32"/>
                <w:szCs w:val="32"/>
                <w:cs/>
              </w:rPr>
              <w:t xml:space="preserve">ผู้เข้ารับบริการ/ผู้ส่วนได้เสีย กับ </w:t>
            </w:r>
          </w:p>
          <w:p w:rsidR="00A9711A" w:rsidRPr="00764D3D" w:rsidRDefault="00A9711A" w:rsidP="00805ED5">
            <w:pPr>
              <w:pStyle w:val="ListParagraph"/>
              <w:tabs>
                <w:tab w:val="left" w:pos="317"/>
              </w:tabs>
              <w:spacing w:after="0" w:line="240" w:lineRule="auto"/>
              <w:ind w:left="72" w:firstLine="270"/>
              <w:rPr>
                <w:rFonts w:ascii="TH SarabunIT๙" w:hAnsi="TH SarabunIT๙" w:cs="TH SarabunIT๙"/>
                <w:sz w:val="32"/>
                <w:szCs w:val="32"/>
                <w:cs/>
              </w:rPr>
            </w:pPr>
            <w:r w:rsidRPr="00764D3D">
              <w:rPr>
                <w:rFonts w:ascii="TH SarabunIT๙" w:hAnsi="TH SarabunIT๙" w:cs="TH SarabunIT๙" w:hint="cs"/>
                <w:sz w:val="32"/>
                <w:szCs w:val="32"/>
                <w:cs/>
              </w:rPr>
              <w:t xml:space="preserve">  </w:t>
            </w:r>
            <w:r w:rsidRPr="00764D3D">
              <w:rPr>
                <w:rFonts w:ascii="TH SarabunIT๙" w:hAnsi="TH SarabunIT๙" w:cs="TH SarabunIT๙"/>
                <w:sz w:val="32"/>
                <w:szCs w:val="32"/>
                <w:cs/>
              </w:rPr>
              <w:t>หน่วยงานตามจำนวนที่ผู้ประเมินกำหนด</w:t>
            </w:r>
          </w:p>
          <w:p w:rsidR="00A9711A" w:rsidRPr="00764D3D" w:rsidRDefault="00A9711A" w:rsidP="00805ED5">
            <w:pPr>
              <w:tabs>
                <w:tab w:val="left" w:pos="601"/>
              </w:tabs>
              <w:ind w:left="601" w:hanging="259"/>
              <w:rPr>
                <w:rFonts w:ascii="TH SarabunIT๙" w:hAnsi="TH SarabunIT๙" w:cs="TH SarabunIT๙"/>
                <w:sz w:val="32"/>
                <w:szCs w:val="32"/>
              </w:rPr>
            </w:pPr>
            <w:r w:rsidRPr="00764D3D">
              <w:rPr>
                <w:rFonts w:ascii="TH SarabunIT๙" w:hAnsi="TH SarabunIT๙" w:cs="TH SarabunIT๙" w:hint="cs"/>
                <w:sz w:val="32"/>
                <w:szCs w:val="32"/>
                <w:cs/>
              </w:rPr>
              <w:t xml:space="preserve">- </w:t>
            </w:r>
            <w:r w:rsidRPr="00764D3D">
              <w:rPr>
                <w:rFonts w:ascii="TH SarabunIT๙" w:hAnsi="TH SarabunIT๙" w:cs="TH SarabunIT๙"/>
                <w:sz w:val="32"/>
                <w:szCs w:val="32"/>
                <w:cs/>
              </w:rPr>
              <w:t>ตอบ</w:t>
            </w:r>
            <w:r w:rsidRPr="00764D3D">
              <w:rPr>
                <w:rFonts w:ascii="TH SarabunIT๙" w:hAnsi="TH SarabunIT๙" w:cs="TH SarabunIT๙" w:hint="cs"/>
                <w:sz w:val="32"/>
                <w:szCs w:val="32"/>
                <w:cs/>
              </w:rPr>
              <w:t>และส่ง</w:t>
            </w:r>
            <w:r w:rsidRPr="00764D3D">
              <w:rPr>
                <w:rFonts w:ascii="TH SarabunIT๙" w:hAnsi="TH SarabunIT๙" w:cs="TH SarabunIT๙"/>
                <w:sz w:val="32"/>
                <w:szCs w:val="32"/>
                <w:cs/>
              </w:rPr>
              <w:t>แบบประเมินเชิงประจักษ์</w:t>
            </w:r>
            <w:r w:rsidRPr="00764D3D">
              <w:rPr>
                <w:rFonts w:ascii="TH SarabunIT๙" w:hAnsi="TH SarabunIT๙" w:cs="TH SarabunIT๙" w:hint="cs"/>
                <w:sz w:val="32"/>
                <w:szCs w:val="32"/>
                <w:cs/>
              </w:rPr>
              <w:t xml:space="preserve"> </w:t>
            </w:r>
            <w:r w:rsidRPr="00764D3D">
              <w:rPr>
                <w:rFonts w:ascii="TH SarabunIT๙" w:hAnsi="TH SarabunIT๙" w:cs="TH SarabunIT๙"/>
                <w:sz w:val="32"/>
                <w:szCs w:val="32"/>
                <w:cs/>
              </w:rPr>
              <w:t>(แบบ</w:t>
            </w:r>
            <w:r w:rsidRPr="00764D3D">
              <w:rPr>
                <w:rFonts w:ascii="TH SarabunIT๙" w:hAnsi="TH SarabunIT๙" w:cs="TH SarabunIT๙" w:hint="cs"/>
                <w:sz w:val="32"/>
                <w:szCs w:val="32"/>
                <w:cs/>
              </w:rPr>
              <w:t xml:space="preserve">  </w:t>
            </w:r>
          </w:p>
          <w:p w:rsidR="00A9711A" w:rsidRPr="00764D3D" w:rsidRDefault="00A9711A" w:rsidP="00805ED5">
            <w:pPr>
              <w:tabs>
                <w:tab w:val="left" w:pos="601"/>
              </w:tabs>
              <w:ind w:left="342"/>
              <w:rPr>
                <w:rFonts w:ascii="TH SarabunIT๙" w:hAnsi="TH SarabunIT๙" w:cs="TH SarabunIT๙"/>
                <w:sz w:val="32"/>
                <w:szCs w:val="32"/>
              </w:rPr>
            </w:pPr>
            <w:r w:rsidRPr="00764D3D">
              <w:rPr>
                <w:rFonts w:ascii="TH SarabunIT๙" w:hAnsi="TH SarabunIT๙" w:cs="TH SarabunIT๙"/>
                <w:sz w:val="32"/>
                <w:szCs w:val="32"/>
                <w:cs/>
              </w:rPr>
              <w:t xml:space="preserve">ประเมิน </w:t>
            </w:r>
            <w:r w:rsidRPr="00764D3D">
              <w:rPr>
                <w:rFonts w:ascii="TH SarabunIT๙" w:hAnsi="TH SarabunIT๙" w:cs="TH SarabunIT๙"/>
                <w:sz w:val="32"/>
                <w:szCs w:val="32"/>
              </w:rPr>
              <w:t xml:space="preserve">Evidence Base)  </w:t>
            </w:r>
            <w:r w:rsidRPr="00764D3D">
              <w:rPr>
                <w:rFonts w:ascii="TH SarabunIT๙" w:hAnsi="TH SarabunIT๙" w:cs="TH SarabunIT๙" w:hint="cs"/>
                <w:sz w:val="32"/>
                <w:szCs w:val="32"/>
                <w:cs/>
              </w:rPr>
              <w:t>พร้อมทั้งแนบข้</w:t>
            </w:r>
            <w:r w:rsidRPr="00764D3D">
              <w:rPr>
                <w:rFonts w:ascii="TH SarabunIT๙" w:hAnsi="TH SarabunIT๙" w:cs="TH SarabunIT๙"/>
                <w:sz w:val="32"/>
                <w:szCs w:val="32"/>
                <w:cs/>
              </w:rPr>
              <w:t>อมูลหลักฐานประกอบตามสำหรับหน่วยงานให้</w:t>
            </w:r>
            <w:r w:rsidRPr="00764D3D">
              <w:rPr>
                <w:rFonts w:ascii="TH SarabunIT๙" w:hAnsi="TH SarabunIT๙" w:cs="TH SarabunIT๙" w:hint="cs"/>
                <w:sz w:val="32"/>
                <w:szCs w:val="32"/>
                <w:cs/>
              </w:rPr>
              <w:t>ผู้ประเมิน</w:t>
            </w:r>
            <w:r w:rsidRPr="00764D3D">
              <w:rPr>
                <w:rFonts w:ascii="TH SarabunIT๙" w:hAnsi="TH SarabunIT๙" w:cs="TH SarabunIT๙"/>
                <w:sz w:val="32"/>
                <w:szCs w:val="32"/>
                <w:cs/>
              </w:rPr>
              <w:t>ตามระยะเวลาที่กำหนด</w:t>
            </w:r>
          </w:p>
          <w:p w:rsidR="00A9711A" w:rsidRPr="006F754A" w:rsidRDefault="00A9711A" w:rsidP="00805ED5">
            <w:pPr>
              <w:tabs>
                <w:tab w:val="left" w:pos="317"/>
              </w:tabs>
              <w:ind w:left="317" w:hanging="317"/>
              <w:rPr>
                <w:rFonts w:ascii="TH SarabunIT๙" w:hAnsi="TH SarabunIT๙" w:cs="TH SarabunIT๙"/>
                <w:spacing w:val="-4"/>
                <w:sz w:val="32"/>
                <w:szCs w:val="32"/>
                <w:u w:val="single"/>
              </w:rPr>
            </w:pPr>
            <w:r w:rsidRPr="00764D3D">
              <w:rPr>
                <w:rFonts w:ascii="TH SarabunIT๙" w:hAnsi="TH SarabunIT๙" w:cs="TH SarabunIT๙" w:hint="cs"/>
                <w:sz w:val="32"/>
                <w:szCs w:val="32"/>
                <w:cs/>
              </w:rPr>
              <w:t xml:space="preserve">3)  </w:t>
            </w:r>
            <w:r w:rsidRPr="00764D3D">
              <w:rPr>
                <w:rFonts w:ascii="TH SarabunIT๙" w:hAnsi="TH SarabunIT๙" w:cs="TH SarabunIT๙" w:hint="cs"/>
                <w:spacing w:val="-4"/>
                <w:sz w:val="32"/>
                <w:szCs w:val="32"/>
                <w:cs/>
              </w:rPr>
              <w:t>อุทธรณ์</w:t>
            </w:r>
            <w:r w:rsidRPr="00764D3D">
              <w:rPr>
                <w:rFonts w:ascii="TH SarabunIT๙" w:hAnsi="TH SarabunIT๙" w:cs="TH SarabunIT๙"/>
                <w:spacing w:val="-4"/>
                <w:sz w:val="32"/>
                <w:szCs w:val="32"/>
                <w:cs/>
              </w:rPr>
              <w:t xml:space="preserve">ผลการประเมินคุณธรรมและความโปร่งใสฯ </w:t>
            </w:r>
            <w:r w:rsidRPr="00764D3D">
              <w:rPr>
                <w:rFonts w:ascii="TH SarabunIT๙" w:hAnsi="TH SarabunIT๙" w:cs="TH SarabunIT๙" w:hint="cs"/>
                <w:sz w:val="32"/>
                <w:szCs w:val="32"/>
                <w:u w:val="single"/>
                <w:cs/>
              </w:rPr>
              <w:t>เบื้องต้น</w:t>
            </w:r>
            <w:r w:rsidRPr="00764D3D">
              <w:rPr>
                <w:rFonts w:ascii="TH SarabunIT๙" w:hAnsi="TH SarabunIT๙" w:cs="TH SarabunIT๙" w:hint="cs"/>
                <w:sz w:val="32"/>
                <w:szCs w:val="32"/>
                <w:cs/>
              </w:rPr>
              <w:t xml:space="preserve"> ตามระยะเวลาที่ผู้ประเมิน</w:t>
            </w:r>
            <w:r w:rsidRPr="00764D3D">
              <w:rPr>
                <w:rFonts w:ascii="TH SarabunIT๙" w:hAnsi="TH SarabunIT๙" w:cs="TH SarabunIT๙"/>
                <w:sz w:val="32"/>
                <w:szCs w:val="32"/>
                <w:cs/>
              </w:rPr>
              <w:t>กำหนด</w:t>
            </w:r>
          </w:p>
          <w:p w:rsidR="00A9711A" w:rsidRPr="00764D3D" w:rsidRDefault="00A9711A" w:rsidP="00805ED5">
            <w:pPr>
              <w:tabs>
                <w:tab w:val="left" w:pos="317"/>
              </w:tabs>
              <w:ind w:left="317" w:hanging="335"/>
              <w:jc w:val="thaiDistribute"/>
              <w:rPr>
                <w:rFonts w:ascii="TH SarabunIT๙" w:hAnsi="TH SarabunIT๙" w:cs="TH SarabunIT๙"/>
                <w:sz w:val="32"/>
                <w:szCs w:val="32"/>
              </w:rPr>
            </w:pPr>
            <w:r w:rsidRPr="00764D3D">
              <w:rPr>
                <w:rFonts w:ascii="TH SarabunIT๙" w:hAnsi="TH SarabunIT๙" w:cs="TH SarabunIT๙" w:hint="cs"/>
                <w:sz w:val="32"/>
                <w:szCs w:val="32"/>
                <w:cs/>
              </w:rPr>
              <w:t>4)  รับ</w:t>
            </w:r>
            <w:r w:rsidRPr="00764D3D">
              <w:rPr>
                <w:rFonts w:ascii="TH SarabunIT๙" w:hAnsi="TH SarabunIT๙" w:cs="TH SarabunIT๙"/>
                <w:sz w:val="32"/>
                <w:szCs w:val="32"/>
                <w:cs/>
              </w:rPr>
              <w:t xml:space="preserve">ผลการประเมินคุณธรรมและความโปร่งใสฯ         </w:t>
            </w:r>
          </w:p>
          <w:p w:rsidR="00A9711A" w:rsidRPr="00764D3D" w:rsidRDefault="00A9711A" w:rsidP="00805ED5">
            <w:pPr>
              <w:tabs>
                <w:tab w:val="left" w:pos="317"/>
              </w:tabs>
              <w:ind w:left="317" w:hanging="335"/>
              <w:jc w:val="thaiDistribute"/>
              <w:rPr>
                <w:rFonts w:ascii="TH SarabunIT๙" w:hAnsi="TH SarabunIT๙" w:cs="TH SarabunIT๙"/>
                <w:sz w:val="32"/>
                <w:szCs w:val="32"/>
              </w:rPr>
            </w:pPr>
            <w:r w:rsidRPr="00764D3D">
              <w:rPr>
                <w:rFonts w:ascii="TH SarabunIT๙" w:hAnsi="TH SarabunIT๙" w:cs="TH SarabunIT๙" w:hint="cs"/>
                <w:sz w:val="32"/>
                <w:szCs w:val="32"/>
                <w:cs/>
              </w:rPr>
              <w:t xml:space="preserve">     </w:t>
            </w:r>
            <w:r>
              <w:rPr>
                <w:rFonts w:ascii="TH SarabunIT๙" w:hAnsi="TH SarabunIT๙" w:cs="TH SarabunIT๙"/>
                <w:sz w:val="32"/>
                <w:szCs w:val="32"/>
                <w:cs/>
              </w:rPr>
              <w:t>พร้อมข้อเสนอแนะในการพัฒนาก</w:t>
            </w:r>
            <w:r>
              <w:rPr>
                <w:rFonts w:ascii="TH SarabunIT๙" w:hAnsi="TH SarabunIT๙" w:cs="TH SarabunIT๙" w:hint="cs"/>
                <w:sz w:val="32"/>
                <w:szCs w:val="32"/>
                <w:cs/>
              </w:rPr>
              <w:t>าร</w:t>
            </w:r>
            <w:r w:rsidRPr="00764D3D">
              <w:rPr>
                <w:rFonts w:ascii="TH SarabunIT๙" w:hAnsi="TH SarabunIT๙" w:cs="TH SarabunIT๙"/>
                <w:sz w:val="32"/>
                <w:szCs w:val="32"/>
                <w:cs/>
              </w:rPr>
              <w:t>ดำเนินงา</w:t>
            </w:r>
            <w:r w:rsidRPr="00764D3D">
              <w:rPr>
                <w:rFonts w:ascii="TH SarabunIT๙" w:hAnsi="TH SarabunIT๙" w:cs="TH SarabunIT๙" w:hint="cs"/>
                <w:sz w:val="32"/>
                <w:szCs w:val="32"/>
                <w:cs/>
              </w:rPr>
              <w:t>น</w:t>
            </w:r>
            <w:r w:rsidRPr="00764D3D">
              <w:rPr>
                <w:rFonts w:ascii="TH SarabunIT๙" w:hAnsi="TH SarabunIT๙" w:cs="TH SarabunIT๙"/>
                <w:sz w:val="32"/>
                <w:szCs w:val="32"/>
                <w:cs/>
              </w:rPr>
              <w:t>ของ</w:t>
            </w:r>
            <w:r w:rsidRPr="00764D3D">
              <w:rPr>
                <w:rFonts w:ascii="TH SarabunIT๙" w:hAnsi="TH SarabunIT๙" w:cs="TH SarabunIT๙" w:hint="cs"/>
                <w:sz w:val="32"/>
                <w:szCs w:val="32"/>
                <w:cs/>
              </w:rPr>
              <w:t>ห</w:t>
            </w:r>
            <w:r w:rsidRPr="00764D3D">
              <w:rPr>
                <w:rFonts w:ascii="TH SarabunIT๙" w:hAnsi="TH SarabunIT๙" w:cs="TH SarabunIT๙"/>
                <w:sz w:val="32"/>
                <w:szCs w:val="32"/>
                <w:cs/>
              </w:rPr>
              <w:t>น่วยงาน</w:t>
            </w:r>
          </w:p>
          <w:p w:rsidR="00A9711A" w:rsidRPr="00764D3D" w:rsidRDefault="00A9711A" w:rsidP="00805ED5">
            <w:pPr>
              <w:rPr>
                <w:rFonts w:ascii="TH SarabunIT๙" w:hAnsi="TH SarabunIT๙" w:cs="TH SarabunIT๙"/>
                <w:sz w:val="32"/>
                <w:szCs w:val="32"/>
                <w:cs/>
              </w:rPr>
            </w:pPr>
          </w:p>
        </w:tc>
      </w:tr>
    </w:tbl>
    <w:p w:rsidR="00A9711A" w:rsidRDefault="00A9711A" w:rsidP="00A9711A">
      <w:pPr>
        <w:rPr>
          <w:rFonts w:ascii="TH SarabunIT๙" w:hAnsi="TH SarabunIT๙" w:cs="TH SarabunIT๙"/>
          <w:b/>
          <w:bCs/>
          <w:sz w:val="32"/>
          <w:szCs w:val="32"/>
        </w:rPr>
      </w:pPr>
    </w:p>
    <w:p w:rsidR="00BE6B98" w:rsidRDefault="00BE6B98" w:rsidP="00A9711A">
      <w:pPr>
        <w:rPr>
          <w:rFonts w:ascii="TH SarabunIT๙" w:hAnsi="TH SarabunIT๙" w:cs="TH SarabunIT๙" w:hint="cs"/>
          <w:b/>
          <w:bCs/>
          <w:sz w:val="32"/>
          <w:szCs w:val="32"/>
        </w:rPr>
      </w:pPr>
    </w:p>
    <w:p w:rsidR="00A9711A" w:rsidRDefault="00A9711A" w:rsidP="00A9711A">
      <w:pPr>
        <w:rPr>
          <w:rFonts w:ascii="TH SarabunIT๙" w:hAnsi="TH SarabunIT๙" w:cs="TH SarabunIT๙"/>
          <w:sz w:val="32"/>
          <w:szCs w:val="32"/>
        </w:rPr>
      </w:pPr>
      <w:r w:rsidRPr="00C30CE4">
        <w:rPr>
          <w:rFonts w:ascii="TH SarabunIT๙" w:hAnsi="TH SarabunIT๙" w:cs="TH SarabunIT๙" w:hint="cs"/>
          <w:b/>
          <w:bCs/>
          <w:sz w:val="32"/>
          <w:szCs w:val="32"/>
          <w:cs/>
        </w:rPr>
        <w:t>หน่วยงานผู้รับผิดชอบ</w:t>
      </w:r>
      <w:r>
        <w:rPr>
          <w:rFonts w:ascii="TH SarabunIT๙" w:hAnsi="TH SarabunIT๙" w:cs="TH SarabunIT๙" w:hint="cs"/>
          <w:sz w:val="32"/>
          <w:szCs w:val="32"/>
          <w:cs/>
        </w:rPr>
        <w:t xml:space="preserve"> </w:t>
      </w:r>
      <w:r>
        <w:rPr>
          <w:rFonts w:ascii="TH SarabunIT๙" w:hAnsi="TH SarabunIT๙" w:cs="TH SarabunIT๙"/>
          <w:sz w:val="32"/>
          <w:szCs w:val="32"/>
        </w:rPr>
        <w:t>:</w:t>
      </w:r>
      <w:r>
        <w:rPr>
          <w:rFonts w:ascii="TH SarabunIT๙" w:hAnsi="TH SarabunIT๙" w:cs="TH SarabunIT๙" w:hint="cs"/>
          <w:sz w:val="32"/>
          <w:szCs w:val="32"/>
          <w:cs/>
        </w:rPr>
        <w:t xml:space="preserve"> </w:t>
      </w:r>
    </w:p>
    <w:tbl>
      <w:tblPr>
        <w:tblW w:w="90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3828"/>
      </w:tblGrid>
      <w:tr w:rsidR="00A9711A" w:rsidRPr="00764D3D" w:rsidTr="00A9711A">
        <w:tc>
          <w:tcPr>
            <w:tcW w:w="5211" w:type="dxa"/>
            <w:tcBorders>
              <w:bottom w:val="single" w:sz="4" w:space="0" w:color="000000"/>
            </w:tcBorders>
            <w:shd w:val="clear" w:color="auto" w:fill="DDD9C3"/>
          </w:tcPr>
          <w:p w:rsidR="00A9711A" w:rsidRPr="00764D3D" w:rsidRDefault="00A9711A" w:rsidP="00805ED5">
            <w:pPr>
              <w:jc w:val="center"/>
              <w:rPr>
                <w:rFonts w:ascii="TH SarabunIT๙" w:hAnsi="TH SarabunIT๙" w:cs="TH SarabunIT๙"/>
                <w:b/>
                <w:bCs/>
                <w:sz w:val="32"/>
                <w:szCs w:val="32"/>
              </w:rPr>
            </w:pPr>
            <w:r w:rsidRPr="00764D3D">
              <w:rPr>
                <w:rFonts w:ascii="TH SarabunIT๙" w:hAnsi="TH SarabunIT๙" w:cs="TH SarabunIT๙" w:hint="cs"/>
                <w:b/>
                <w:bCs/>
                <w:sz w:val="32"/>
                <w:szCs w:val="32"/>
                <w:cs/>
              </w:rPr>
              <w:t>หน่วยงาน/ผู้รับผิดชอบ</w:t>
            </w:r>
          </w:p>
        </w:tc>
        <w:tc>
          <w:tcPr>
            <w:tcW w:w="3828" w:type="dxa"/>
            <w:shd w:val="clear" w:color="auto" w:fill="DDD9C3"/>
          </w:tcPr>
          <w:p w:rsidR="00A9711A" w:rsidRPr="00764D3D" w:rsidRDefault="00A9711A" w:rsidP="00805ED5">
            <w:pPr>
              <w:jc w:val="center"/>
              <w:rPr>
                <w:rFonts w:ascii="TH SarabunIT๙" w:hAnsi="TH SarabunIT๙" w:cs="TH SarabunIT๙"/>
                <w:b/>
                <w:bCs/>
                <w:sz w:val="32"/>
                <w:szCs w:val="32"/>
              </w:rPr>
            </w:pPr>
            <w:r w:rsidRPr="00764D3D">
              <w:rPr>
                <w:rFonts w:ascii="TH SarabunIT๙" w:hAnsi="TH SarabunIT๙" w:cs="TH SarabunIT๙" w:hint="cs"/>
                <w:b/>
                <w:bCs/>
                <w:sz w:val="32"/>
                <w:szCs w:val="32"/>
                <w:cs/>
              </w:rPr>
              <w:t>หมายเลขโทรศัพท์</w:t>
            </w:r>
          </w:p>
        </w:tc>
      </w:tr>
      <w:tr w:rsidR="00A9711A" w:rsidRPr="00764D3D" w:rsidTr="00A9711A">
        <w:trPr>
          <w:trHeight w:val="1262"/>
        </w:trPr>
        <w:tc>
          <w:tcPr>
            <w:tcW w:w="5211" w:type="dxa"/>
            <w:tcBorders>
              <w:bottom w:val="single" w:sz="4" w:space="0" w:color="auto"/>
            </w:tcBorders>
          </w:tcPr>
          <w:p w:rsidR="00A9711A" w:rsidRPr="006F754A" w:rsidRDefault="00A9711A" w:rsidP="00805ED5">
            <w:pPr>
              <w:rPr>
                <w:rFonts w:ascii="TH SarabunIT๙" w:hAnsi="TH SarabunIT๙" w:cs="TH SarabunIT๙"/>
                <w:b/>
                <w:bCs/>
                <w:sz w:val="32"/>
                <w:szCs w:val="32"/>
              </w:rPr>
            </w:pPr>
            <w:r w:rsidRPr="006F754A">
              <w:rPr>
                <w:rFonts w:ascii="TH SarabunIT๙" w:hAnsi="TH SarabunIT๙" w:cs="TH SarabunIT๙" w:hint="cs"/>
                <w:b/>
                <w:bCs/>
                <w:sz w:val="32"/>
                <w:szCs w:val="32"/>
                <w:cs/>
              </w:rPr>
              <w:t>สำนักงาน ป.ป.ท.</w:t>
            </w:r>
          </w:p>
          <w:p w:rsidR="00A9711A" w:rsidRPr="00764D3D" w:rsidRDefault="00A9711A" w:rsidP="00805ED5">
            <w:pPr>
              <w:rPr>
                <w:rFonts w:ascii="TH SarabunIT๙" w:hAnsi="TH SarabunIT๙" w:cs="TH SarabunIT๙"/>
                <w:sz w:val="32"/>
                <w:szCs w:val="32"/>
              </w:rPr>
            </w:pPr>
            <w:r w:rsidRPr="00764D3D">
              <w:rPr>
                <w:rFonts w:ascii="TH SarabunIT๙" w:hAnsi="TH SarabunIT๙" w:cs="TH SarabunIT๙" w:hint="cs"/>
                <w:sz w:val="32"/>
                <w:szCs w:val="32"/>
                <w:cs/>
              </w:rPr>
              <w:t>1) นางรมณี กลั่นบิดา</w:t>
            </w:r>
          </w:p>
          <w:p w:rsidR="00A9711A" w:rsidRPr="00764D3D" w:rsidRDefault="00A9711A" w:rsidP="00805ED5">
            <w:pPr>
              <w:rPr>
                <w:rFonts w:ascii="TH SarabunIT๙" w:hAnsi="TH SarabunIT๙" w:cs="TH SarabunIT๙"/>
                <w:sz w:val="32"/>
                <w:szCs w:val="32"/>
              </w:rPr>
            </w:pPr>
            <w:r>
              <w:rPr>
                <w:rFonts w:ascii="TH SarabunIT๙" w:hAnsi="TH SarabunIT๙" w:cs="TH SarabunIT๙" w:hint="cs"/>
                <w:sz w:val="32"/>
                <w:szCs w:val="32"/>
                <w:cs/>
              </w:rPr>
              <w:t>2</w:t>
            </w:r>
            <w:r w:rsidRPr="00764D3D">
              <w:rPr>
                <w:rFonts w:ascii="TH SarabunIT๙" w:hAnsi="TH SarabunIT๙" w:cs="TH SarabunIT๙" w:hint="cs"/>
                <w:sz w:val="32"/>
                <w:szCs w:val="32"/>
                <w:cs/>
              </w:rPr>
              <w:t>) นางฉวีวรรณ  นิลวงศ์</w:t>
            </w:r>
          </w:p>
          <w:p w:rsidR="00A9711A" w:rsidRPr="00764D3D" w:rsidRDefault="00A9711A" w:rsidP="00805ED5">
            <w:pPr>
              <w:rPr>
                <w:rFonts w:ascii="TH SarabunIT๙" w:hAnsi="TH SarabunIT๙" w:cs="TH SarabunIT๙"/>
                <w:sz w:val="32"/>
                <w:szCs w:val="32"/>
              </w:rPr>
            </w:pPr>
            <w:r>
              <w:rPr>
                <w:rFonts w:ascii="TH SarabunIT๙" w:hAnsi="TH SarabunIT๙" w:cs="TH SarabunIT๙" w:hint="cs"/>
                <w:sz w:val="32"/>
                <w:szCs w:val="32"/>
                <w:cs/>
              </w:rPr>
              <w:t>3</w:t>
            </w:r>
            <w:r w:rsidRPr="00764D3D">
              <w:rPr>
                <w:rFonts w:ascii="TH SarabunIT๙" w:hAnsi="TH SarabunIT๙" w:cs="TH SarabunIT๙" w:hint="cs"/>
                <w:sz w:val="32"/>
                <w:szCs w:val="32"/>
                <w:cs/>
              </w:rPr>
              <w:t>) นางสาวภัทรา เสริมทรัพย์</w:t>
            </w:r>
          </w:p>
          <w:p w:rsidR="00A9711A" w:rsidRPr="00764D3D" w:rsidRDefault="00A9711A" w:rsidP="00805ED5">
            <w:pPr>
              <w:rPr>
                <w:rFonts w:ascii="TH SarabunIT๙" w:hAnsi="TH SarabunIT๙" w:cs="TH SarabunIT๙"/>
                <w:sz w:val="32"/>
                <w:szCs w:val="32"/>
              </w:rPr>
            </w:pPr>
            <w:r w:rsidRPr="00764D3D">
              <w:rPr>
                <w:rFonts w:ascii="TH SarabunIT๙" w:hAnsi="TH SarabunIT๙" w:cs="TH SarabunIT๙" w:hint="cs"/>
                <w:sz w:val="32"/>
                <w:szCs w:val="32"/>
                <w:cs/>
              </w:rPr>
              <w:t>4) พันตรีหญิง นิมมาน์  แก่นกำจร</w:t>
            </w:r>
          </w:p>
        </w:tc>
        <w:tc>
          <w:tcPr>
            <w:tcW w:w="3828" w:type="dxa"/>
            <w:tcBorders>
              <w:bottom w:val="single" w:sz="4" w:space="0" w:color="auto"/>
            </w:tcBorders>
          </w:tcPr>
          <w:p w:rsidR="00A9711A" w:rsidRPr="00764D3D" w:rsidRDefault="00A9711A" w:rsidP="00805ED5">
            <w:pPr>
              <w:rPr>
                <w:rFonts w:ascii="TH SarabunIT๙" w:hAnsi="TH SarabunIT๙" w:cs="TH SarabunIT๙"/>
                <w:sz w:val="32"/>
                <w:szCs w:val="32"/>
              </w:rPr>
            </w:pPr>
          </w:p>
          <w:p w:rsidR="00A9711A" w:rsidRPr="00764D3D" w:rsidRDefault="00A9711A" w:rsidP="00805ED5">
            <w:pPr>
              <w:rPr>
                <w:rFonts w:ascii="TH SarabunIT๙" w:hAnsi="TH SarabunIT๙" w:cs="TH SarabunIT๙"/>
                <w:sz w:val="32"/>
                <w:szCs w:val="32"/>
              </w:rPr>
            </w:pPr>
            <w:r w:rsidRPr="00764D3D">
              <w:rPr>
                <w:rFonts w:ascii="TH SarabunIT๙" w:hAnsi="TH SarabunIT๙" w:cs="TH SarabunIT๙" w:hint="cs"/>
                <w:sz w:val="32"/>
                <w:szCs w:val="32"/>
                <w:cs/>
              </w:rPr>
              <w:t>0 2502 6670</w:t>
            </w:r>
            <w:r w:rsidRPr="00764D3D">
              <w:rPr>
                <w:rFonts w:ascii="TH SarabunIT๙" w:hAnsi="TH SarabunIT๙" w:cs="TH SarabunIT๙"/>
                <w:sz w:val="32"/>
                <w:szCs w:val="32"/>
              </w:rPr>
              <w:t xml:space="preserve"> </w:t>
            </w:r>
            <w:r w:rsidRPr="00764D3D">
              <w:rPr>
                <w:rFonts w:ascii="TH SarabunIT๙" w:hAnsi="TH SarabunIT๙" w:cs="TH SarabunIT๙" w:hint="cs"/>
                <w:sz w:val="32"/>
                <w:szCs w:val="32"/>
                <w:cs/>
              </w:rPr>
              <w:t>ต่อ 1401-1411</w:t>
            </w:r>
          </w:p>
        </w:tc>
      </w:tr>
      <w:tr w:rsidR="00A9711A" w:rsidRPr="00764D3D" w:rsidTr="00A9711A">
        <w:trPr>
          <w:trHeight w:val="1992"/>
        </w:trPr>
        <w:tc>
          <w:tcPr>
            <w:tcW w:w="5211" w:type="dxa"/>
            <w:tcBorders>
              <w:top w:val="single" w:sz="4" w:space="0" w:color="auto"/>
              <w:bottom w:val="single" w:sz="4" w:space="0" w:color="auto"/>
            </w:tcBorders>
          </w:tcPr>
          <w:p w:rsidR="00A9711A" w:rsidRPr="006F754A" w:rsidRDefault="00A9711A" w:rsidP="00805ED5">
            <w:pPr>
              <w:rPr>
                <w:rFonts w:ascii="TH SarabunIT๙" w:hAnsi="TH SarabunIT๙" w:cs="TH SarabunIT๙"/>
                <w:b/>
                <w:bCs/>
                <w:sz w:val="32"/>
                <w:szCs w:val="32"/>
              </w:rPr>
            </w:pPr>
            <w:r w:rsidRPr="006F754A">
              <w:rPr>
                <w:rFonts w:ascii="TH SarabunIT๙" w:hAnsi="TH SarabunIT๙" w:cs="TH SarabunIT๙" w:hint="cs"/>
                <w:b/>
                <w:bCs/>
                <w:sz w:val="32"/>
                <w:szCs w:val="32"/>
                <w:cs/>
              </w:rPr>
              <w:t>สำนักป้องกันการทุจริตภาครัฐ สำนักงาน ป.ป.ช.</w:t>
            </w:r>
          </w:p>
          <w:p w:rsidR="00A9711A" w:rsidRPr="00764D3D" w:rsidRDefault="00A9711A" w:rsidP="00805ED5">
            <w:pPr>
              <w:rPr>
                <w:rFonts w:ascii="TH SarabunIT๙" w:hAnsi="TH SarabunIT๙" w:cs="TH SarabunIT๙"/>
                <w:sz w:val="32"/>
                <w:szCs w:val="32"/>
                <w:cs/>
              </w:rPr>
            </w:pPr>
            <w:r w:rsidRPr="00764D3D">
              <w:rPr>
                <w:rFonts w:ascii="TH SarabunIT๙" w:hAnsi="TH SarabunIT๙" w:cs="TH SarabunIT๙"/>
                <w:sz w:val="32"/>
                <w:szCs w:val="32"/>
              </w:rPr>
              <w:t>1</w:t>
            </w:r>
            <w:r w:rsidRPr="00764D3D">
              <w:rPr>
                <w:rFonts w:ascii="TH SarabunIT๙" w:hAnsi="TH SarabunIT๙" w:cs="TH SarabunIT๙" w:hint="cs"/>
                <w:sz w:val="32"/>
                <w:szCs w:val="32"/>
                <w:cs/>
              </w:rPr>
              <w:t>) นายธิติ  เมฆวณิชย์</w:t>
            </w:r>
          </w:p>
          <w:p w:rsidR="00A9711A" w:rsidRPr="00764D3D" w:rsidRDefault="00A9711A" w:rsidP="00805ED5">
            <w:pPr>
              <w:rPr>
                <w:rFonts w:ascii="TH SarabunIT๙" w:hAnsi="TH SarabunIT๙" w:cs="TH SarabunIT๙"/>
                <w:sz w:val="32"/>
                <w:szCs w:val="32"/>
              </w:rPr>
            </w:pPr>
            <w:r w:rsidRPr="00764D3D">
              <w:rPr>
                <w:rFonts w:ascii="TH SarabunIT๙" w:hAnsi="TH SarabunIT๙" w:cs="TH SarabunIT๙" w:hint="cs"/>
                <w:sz w:val="32"/>
                <w:szCs w:val="32"/>
                <w:cs/>
              </w:rPr>
              <w:t xml:space="preserve">2) นายสมพจน์  แพ่งประสิทธิ์ </w:t>
            </w:r>
          </w:p>
          <w:p w:rsidR="00A9711A" w:rsidRPr="00764D3D" w:rsidRDefault="00A9711A" w:rsidP="00805ED5">
            <w:pPr>
              <w:rPr>
                <w:rFonts w:ascii="TH SarabunIT๙" w:hAnsi="TH SarabunIT๙" w:cs="TH SarabunIT๙"/>
                <w:sz w:val="32"/>
                <w:szCs w:val="32"/>
              </w:rPr>
            </w:pPr>
            <w:r w:rsidRPr="00764D3D">
              <w:rPr>
                <w:rFonts w:ascii="TH SarabunIT๙" w:hAnsi="TH SarabunIT๙" w:cs="TH SarabunIT๙" w:hint="cs"/>
                <w:sz w:val="32"/>
                <w:szCs w:val="32"/>
                <w:cs/>
              </w:rPr>
              <w:t xml:space="preserve">3) นายเฉลิมชัยวงค์  บริรักษ์ </w:t>
            </w:r>
          </w:p>
          <w:p w:rsidR="00A9711A" w:rsidRPr="00764D3D" w:rsidRDefault="00A9711A" w:rsidP="00805ED5">
            <w:pPr>
              <w:rPr>
                <w:rFonts w:ascii="TH SarabunIT๙" w:hAnsi="TH SarabunIT๙" w:cs="TH SarabunIT๙"/>
                <w:sz w:val="32"/>
                <w:szCs w:val="32"/>
                <w:cs/>
              </w:rPr>
            </w:pPr>
            <w:r w:rsidRPr="00764D3D">
              <w:rPr>
                <w:rFonts w:ascii="TH SarabunIT๙" w:hAnsi="TH SarabunIT๙" w:cs="TH SarabunIT๙" w:hint="cs"/>
                <w:sz w:val="32"/>
                <w:szCs w:val="32"/>
                <w:cs/>
              </w:rPr>
              <w:t>4) นายเทอดภูมิ  ทัศนพิมล</w:t>
            </w:r>
          </w:p>
          <w:p w:rsidR="00A9711A" w:rsidRPr="00764D3D" w:rsidRDefault="00A9711A" w:rsidP="00805ED5">
            <w:pPr>
              <w:rPr>
                <w:rFonts w:ascii="TH SarabunIT๙" w:hAnsi="TH SarabunIT๙" w:cs="TH SarabunIT๙"/>
                <w:sz w:val="32"/>
                <w:szCs w:val="32"/>
              </w:rPr>
            </w:pPr>
            <w:r w:rsidRPr="00764D3D">
              <w:rPr>
                <w:rFonts w:ascii="TH SarabunIT๙" w:hAnsi="TH SarabunIT๙" w:cs="TH SarabunIT๙" w:hint="cs"/>
                <w:sz w:val="32"/>
                <w:szCs w:val="32"/>
                <w:cs/>
              </w:rPr>
              <w:t>5) นายภิญโญยศ  ม่วงสมมุข</w:t>
            </w:r>
          </w:p>
          <w:p w:rsidR="00A9711A" w:rsidRPr="00764D3D" w:rsidRDefault="00A9711A" w:rsidP="00805ED5">
            <w:pPr>
              <w:rPr>
                <w:rFonts w:ascii="TH SarabunIT๙" w:hAnsi="TH SarabunIT๙" w:cs="TH SarabunIT๙"/>
                <w:sz w:val="32"/>
                <w:szCs w:val="32"/>
                <w:cs/>
              </w:rPr>
            </w:pPr>
            <w:r w:rsidRPr="00764D3D">
              <w:rPr>
                <w:rFonts w:ascii="TH SarabunIT๙" w:hAnsi="TH SarabunIT๙" w:cs="TH SarabunIT๙" w:hint="cs"/>
                <w:sz w:val="32"/>
                <w:szCs w:val="32"/>
                <w:cs/>
              </w:rPr>
              <w:t>6) นายณัฐพงศ์  มณีจักร์</w:t>
            </w:r>
          </w:p>
        </w:tc>
        <w:tc>
          <w:tcPr>
            <w:tcW w:w="3828" w:type="dxa"/>
            <w:tcBorders>
              <w:top w:val="single" w:sz="4" w:space="0" w:color="auto"/>
            </w:tcBorders>
          </w:tcPr>
          <w:p w:rsidR="00A9711A" w:rsidRPr="00764D3D" w:rsidRDefault="00A9711A" w:rsidP="00805ED5">
            <w:pPr>
              <w:rPr>
                <w:rFonts w:ascii="TH SarabunIT๙" w:hAnsi="TH SarabunIT๙" w:cs="TH SarabunIT๙"/>
                <w:sz w:val="32"/>
                <w:szCs w:val="32"/>
              </w:rPr>
            </w:pPr>
            <w:r w:rsidRPr="00764D3D">
              <w:rPr>
                <w:rFonts w:ascii="TH SarabunIT๙" w:hAnsi="TH SarabunIT๙" w:cs="TH SarabunIT๙" w:hint="cs"/>
                <w:sz w:val="32"/>
                <w:szCs w:val="32"/>
                <w:cs/>
              </w:rPr>
              <w:t>0 2282 8712</w:t>
            </w:r>
            <w:r w:rsidRPr="00764D3D">
              <w:rPr>
                <w:rFonts w:ascii="TH SarabunIT๙" w:hAnsi="TH SarabunIT๙" w:cs="TH SarabunIT๙"/>
                <w:sz w:val="32"/>
                <w:szCs w:val="32"/>
              </w:rPr>
              <w:t xml:space="preserve"> </w:t>
            </w:r>
            <w:r w:rsidRPr="00764D3D">
              <w:rPr>
                <w:rFonts w:ascii="TH SarabunIT๙" w:hAnsi="TH SarabunIT๙" w:cs="TH SarabunIT๙" w:hint="cs"/>
                <w:sz w:val="32"/>
                <w:szCs w:val="32"/>
                <w:cs/>
              </w:rPr>
              <w:t xml:space="preserve">ต่อ </w:t>
            </w:r>
            <w:r w:rsidRPr="00764D3D">
              <w:rPr>
                <w:rFonts w:ascii="TH SarabunIT๙" w:hAnsi="TH SarabunIT๙" w:cs="TH SarabunIT๙"/>
                <w:sz w:val="32"/>
                <w:szCs w:val="32"/>
              </w:rPr>
              <w:t>607,502</w:t>
            </w:r>
          </w:p>
          <w:p w:rsidR="00A9711A" w:rsidRPr="00764D3D" w:rsidRDefault="00A9711A" w:rsidP="00805ED5">
            <w:pPr>
              <w:rPr>
                <w:rFonts w:ascii="TH SarabunIT๙" w:hAnsi="TH SarabunIT๙" w:cs="TH SarabunIT๙"/>
                <w:sz w:val="32"/>
                <w:szCs w:val="32"/>
              </w:rPr>
            </w:pPr>
            <w:r w:rsidRPr="00764D3D">
              <w:rPr>
                <w:rFonts w:ascii="TH SarabunIT๙" w:hAnsi="TH SarabunIT๙" w:cs="TH SarabunIT๙"/>
                <w:sz w:val="32"/>
                <w:szCs w:val="32"/>
              </w:rPr>
              <w:t>0 2282 1149</w:t>
            </w:r>
          </w:p>
        </w:tc>
      </w:tr>
    </w:tbl>
    <w:p w:rsidR="00A9711A" w:rsidRPr="00C30CE4" w:rsidRDefault="00A9711A" w:rsidP="00A9711A">
      <w:pPr>
        <w:rPr>
          <w:rFonts w:ascii="TH SarabunIT๙" w:hAnsi="TH SarabunIT๙" w:cs="TH SarabunIT๙"/>
          <w:sz w:val="32"/>
          <w:szCs w:val="32"/>
        </w:rPr>
      </w:pPr>
    </w:p>
    <w:p w:rsidR="00A9711A" w:rsidRDefault="00A9711A"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Default="00BE6B98" w:rsidP="00636FE2">
      <w:pPr>
        <w:jc w:val="center"/>
        <w:rPr>
          <w:rFonts w:ascii="TH SarabunPSK" w:hAnsi="TH SarabunPSK" w:cs="TH SarabunPSK" w:hint="cs"/>
          <w:color w:val="000000"/>
          <w:sz w:val="32"/>
          <w:szCs w:val="32"/>
        </w:rPr>
      </w:pPr>
    </w:p>
    <w:p w:rsidR="00BE6B98" w:rsidRPr="00636FE2" w:rsidRDefault="00BE6B98" w:rsidP="00636FE2">
      <w:pPr>
        <w:jc w:val="center"/>
        <w:rPr>
          <w:rFonts w:ascii="TH SarabunPSK" w:hAnsi="TH SarabunPSK" w:cs="TH SarabunPSK"/>
          <w:color w:val="000000"/>
          <w:sz w:val="32"/>
          <w:szCs w:val="32"/>
        </w:rPr>
      </w:pPr>
    </w:p>
    <w:p w:rsidR="00636FE2" w:rsidRPr="00636FE2" w:rsidRDefault="00636FE2" w:rsidP="00636FE2">
      <w:pPr>
        <w:rPr>
          <w:rFonts w:ascii="TH SarabunPSK" w:hAnsi="TH SarabunPSK" w:cs="TH SarabunPSK" w:hint="cs"/>
          <w:color w:val="000000"/>
          <w:sz w:val="18"/>
          <w:szCs w:val="18"/>
        </w:rPr>
      </w:pPr>
    </w:p>
    <w:p w:rsidR="00636FE2" w:rsidRPr="00636FE2" w:rsidRDefault="00636FE2" w:rsidP="00636FE2">
      <w:pPr>
        <w:jc w:val="center"/>
        <w:rPr>
          <w:rFonts w:ascii="TH SarabunPSK" w:hAnsi="TH SarabunPSK" w:cs="TH SarabunPSK"/>
          <w:color w:val="000000"/>
          <w:sz w:val="32"/>
          <w:szCs w:val="32"/>
        </w:rPr>
      </w:pPr>
    </w:p>
    <w:p w:rsidR="00636FE2" w:rsidRDefault="00636FE2" w:rsidP="00636FE2">
      <w:pPr>
        <w:jc w:val="center"/>
        <w:rPr>
          <w:rFonts w:ascii="TH SarabunPSK" w:hAnsi="TH SarabunPSK" w:cs="TH SarabunPSK" w:hint="cs"/>
          <w:color w:val="000000"/>
          <w:sz w:val="32"/>
          <w:szCs w:val="32"/>
        </w:rPr>
      </w:pPr>
    </w:p>
    <w:p w:rsidR="00BE6B98" w:rsidRPr="00636FE2" w:rsidRDefault="00BE6B98" w:rsidP="00636FE2">
      <w:pPr>
        <w:jc w:val="center"/>
        <w:rPr>
          <w:rFonts w:ascii="TH SarabunPSK" w:hAnsi="TH SarabunPSK" w:cs="TH SarabunPSK" w:hint="cs"/>
          <w:color w:val="000000"/>
          <w:sz w:val="32"/>
          <w:szCs w:val="32"/>
        </w:rPr>
      </w:pPr>
    </w:p>
    <w:p w:rsidR="00636FE2" w:rsidRPr="00636FE2" w:rsidRDefault="008C23DE" w:rsidP="00636FE2">
      <w:pPr>
        <w:jc w:val="center"/>
        <w:rPr>
          <w:rFonts w:ascii="TH SarabunPSK" w:hAnsi="TH SarabunPSK" w:cs="TH SarabunPSK" w:hint="cs"/>
          <w:color w:val="000000"/>
          <w:sz w:val="32"/>
          <w:szCs w:val="32"/>
        </w:rPr>
      </w:pPr>
      <w:r>
        <w:rPr>
          <w:rFonts w:ascii="TH SarabunPSK" w:hAnsi="TH SarabunPSK" w:cs="TH SarabunPSK"/>
          <w:noProof/>
          <w:color w:val="000000"/>
          <w:sz w:val="32"/>
          <w:szCs w:val="32"/>
        </w:rPr>
        <mc:AlternateContent>
          <mc:Choice Requires="wps">
            <w:drawing>
              <wp:anchor distT="0" distB="0" distL="114300" distR="114300" simplePos="0" relativeHeight="251637760" behindDoc="1" locked="0" layoutInCell="1" allowOverlap="1">
                <wp:simplePos x="0" y="0"/>
                <wp:positionH relativeFrom="column">
                  <wp:posOffset>143510</wp:posOffset>
                </wp:positionH>
                <wp:positionV relativeFrom="paragraph">
                  <wp:posOffset>140970</wp:posOffset>
                </wp:positionV>
                <wp:extent cx="5796915" cy="6667500"/>
                <wp:effectExtent l="19050" t="19050" r="13335" b="19050"/>
                <wp:wrapNone/>
                <wp:docPr id="108"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6915" cy="6667500"/>
                        </a:xfrm>
                        <a:prstGeom prst="flowChartAlternateProcess">
                          <a:avLst/>
                        </a:prstGeom>
                        <a:solidFill>
                          <a:srgbClr val="EAEAEA"/>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0" o:spid="_x0000_s1026" type="#_x0000_t176" style="position:absolute;margin-left:11.3pt;margin-top:11.1pt;width:456.45pt;height: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" fillcolor="#eaeaea" strokeweight="2.25pt"/>
            </w:pict>
          </mc:Fallback>
        </mc:AlternateContent>
      </w:r>
    </w:p>
    <w:p w:rsidR="00A9711A" w:rsidRDefault="00A9711A" w:rsidP="00A9711A">
      <w:pPr>
        <w:rPr>
          <w:rFonts w:ascii="TH SarabunPSK" w:hAnsi="TH SarabunPSK" w:cs="TH SarabunPSK"/>
          <w:color w:val="000000"/>
          <w:sz w:val="32"/>
          <w:szCs w:val="32"/>
        </w:rPr>
      </w:pPr>
    </w:p>
    <w:p w:rsidR="00A9711A" w:rsidRPr="002F6E66" w:rsidRDefault="008C23DE" w:rsidP="00A9711A">
      <w:pPr>
        <w:jc w:val="center"/>
        <w:rPr>
          <w:rFonts w:ascii="TH SarabunPSK" w:hAnsi="TH SarabunPSK" w:cs="TH SarabunPSK"/>
          <w:color w:val="000000"/>
          <w:sz w:val="44"/>
          <w:szCs w:val="44"/>
        </w:rPr>
      </w:pPr>
      <w:bookmarkStart w:id="1" w:name="_Toc243108555"/>
      <w:bookmarkEnd w:id="1"/>
      <w:r>
        <w:rPr>
          <w:rFonts w:ascii="TH SarabunPSK" w:hAnsi="TH SarabunPSK" w:cs="TH SarabunPSK"/>
          <w:noProof/>
          <w:color w:val="000000"/>
          <w:sz w:val="32"/>
          <w:szCs w:val="32"/>
        </w:rPr>
        <mc:AlternateContent>
          <mc:Choice Requires="wps">
            <w:drawing>
              <wp:anchor distT="4294967294" distB="4294967294" distL="114300" distR="114300" simplePos="0" relativeHeight="251639808" behindDoc="0" locked="0" layoutInCell="1" allowOverlap="1">
                <wp:simplePos x="0" y="0"/>
                <wp:positionH relativeFrom="column">
                  <wp:posOffset>1019175</wp:posOffset>
                </wp:positionH>
                <wp:positionV relativeFrom="paragraph">
                  <wp:posOffset>18414</wp:posOffset>
                </wp:positionV>
                <wp:extent cx="3886200" cy="0"/>
                <wp:effectExtent l="0" t="19050" r="19050" b="38100"/>
                <wp:wrapNone/>
                <wp:docPr id="107"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0.25pt,1.45pt" to="386.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" strokeweight="4.5pt">
                <v:stroke linestyle="thickThin"/>
              </v:line>
            </w:pict>
          </mc:Fallback>
        </mc:AlternateContent>
      </w:r>
      <w:r w:rsidR="00A9711A" w:rsidRPr="00434711">
        <w:rPr>
          <w:rFonts w:ascii="TH SarabunPSK" w:hAnsi="TH SarabunPSK" w:cs="TH SarabunPSK"/>
          <w:b/>
          <w:bCs/>
          <w:color w:val="000000"/>
          <w:sz w:val="44"/>
          <w:szCs w:val="44"/>
          <w:cs/>
        </w:rPr>
        <w:t>ภาคผนวก</w:t>
      </w:r>
    </w:p>
    <w:p w:rsidR="00A9711A" w:rsidRPr="00FC647F" w:rsidRDefault="008C23DE" w:rsidP="00A9711A">
      <w:pPr>
        <w:jc w:val="thaiDistribute"/>
        <w:rPr>
          <w:rFonts w:ascii="TH SarabunPSK" w:hAnsi="TH SarabunPSK" w:cs="TH SarabunPSK"/>
          <w:b/>
          <w:bCs/>
          <w:color w:val="000000"/>
          <w:sz w:val="36"/>
          <w:szCs w:val="36"/>
          <w:cs/>
        </w:rPr>
      </w:pPr>
      <w:r>
        <w:rPr>
          <w:rFonts w:ascii="TH SarabunPSK" w:hAnsi="TH SarabunPSK" w:cs="TH SarabunPSK"/>
          <w:b/>
          <w:bCs/>
          <w:noProof/>
          <w:color w:val="000000"/>
          <w:sz w:val="36"/>
          <w:szCs w:val="36"/>
        </w:rPr>
        <mc:AlternateContent>
          <mc:Choice Requires="wps">
            <w:drawing>
              <wp:anchor distT="4294967294" distB="4294967294" distL="114300" distR="114300" simplePos="0" relativeHeight="251638784" behindDoc="0" locked="0" layoutInCell="1" allowOverlap="1">
                <wp:simplePos x="0" y="0"/>
                <wp:positionH relativeFrom="column">
                  <wp:posOffset>1019175</wp:posOffset>
                </wp:positionH>
                <wp:positionV relativeFrom="paragraph">
                  <wp:posOffset>31114</wp:posOffset>
                </wp:positionV>
                <wp:extent cx="3886200" cy="0"/>
                <wp:effectExtent l="0" t="19050" r="19050" b="38100"/>
                <wp:wrapNone/>
                <wp:docPr id="106"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38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0.25pt,2.45pt" to="386.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" strokeweight="4.5pt">
                <v:stroke linestyle="thickThin"/>
              </v:line>
            </w:pict>
          </mc:Fallback>
        </mc:AlternateContent>
      </w:r>
    </w:p>
    <w:p w:rsidR="00A9711A" w:rsidRPr="00FC647F" w:rsidRDefault="00A9711A" w:rsidP="00A9711A">
      <w:pPr>
        <w:jc w:val="thaiDistribute"/>
        <w:rPr>
          <w:rFonts w:ascii="TH SarabunPSK" w:hAnsi="TH SarabunPSK" w:cs="TH SarabunPSK"/>
          <w:b/>
          <w:bCs/>
          <w:color w:val="000000"/>
          <w:sz w:val="36"/>
          <w:szCs w:val="36"/>
        </w:rPr>
      </w:pPr>
    </w:p>
    <w:p w:rsidR="00A9711A" w:rsidRDefault="00A9711A" w:rsidP="00A9711A">
      <w:pPr>
        <w:tabs>
          <w:tab w:val="left" w:pos="2127"/>
        </w:tabs>
        <w:ind w:left="2127" w:hanging="1418"/>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ภาคผนวก </w:t>
      </w:r>
      <w:r>
        <w:rPr>
          <w:rFonts w:ascii="TH SarabunPSK" w:hAnsi="TH SarabunPSK" w:cs="TH SarabunPSK"/>
          <w:b/>
          <w:bCs/>
          <w:color w:val="000000"/>
          <w:sz w:val="32"/>
          <w:szCs w:val="32"/>
        </w:rPr>
        <w:t xml:space="preserve">1 </w:t>
      </w:r>
      <w:r>
        <w:rPr>
          <w:rFonts w:ascii="TH SarabunPSK" w:hAnsi="TH SarabunPSK" w:cs="TH SarabunPSK"/>
          <w:b/>
          <w:bCs/>
          <w:color w:val="000000"/>
          <w:sz w:val="32"/>
          <w:szCs w:val="32"/>
        </w:rPr>
        <w:tab/>
      </w:r>
      <w:r>
        <w:rPr>
          <w:rFonts w:ascii="TH SarabunPSK" w:hAnsi="TH SarabunPSK" w:cs="TH SarabunPSK" w:hint="cs"/>
          <w:b/>
          <w:bCs/>
          <w:color w:val="000000"/>
          <w:sz w:val="32"/>
          <w:szCs w:val="32"/>
          <w:cs/>
        </w:rPr>
        <w:t>เอกสารประกอบรายละเอียดตัวชี้วัด</w:t>
      </w:r>
      <w:r w:rsidRPr="0006757D">
        <w:rPr>
          <w:rFonts w:ascii="TH SarabunPSK" w:hAnsi="TH SarabunPSK" w:cs="TH SarabunPSK"/>
          <w:b/>
          <w:bCs/>
          <w:color w:val="000000"/>
          <w:sz w:val="32"/>
          <w:szCs w:val="32"/>
          <w:cs/>
        </w:rPr>
        <w:t>คุณภาพการให้บริการประชาชน (</w:t>
      </w:r>
      <w:r w:rsidRPr="0006757D">
        <w:rPr>
          <w:rFonts w:ascii="TH SarabunPSK" w:hAnsi="TH SarabunPSK" w:cs="TH SarabunPSK"/>
          <w:b/>
          <w:bCs/>
          <w:color w:val="000000"/>
          <w:sz w:val="32"/>
          <w:szCs w:val="32"/>
          <w:lang w:val="x-none"/>
        </w:rPr>
        <w:t>Service</w:t>
      </w:r>
      <w:r w:rsidRPr="0006757D">
        <w:rPr>
          <w:rFonts w:ascii="TH SarabunPSK" w:hAnsi="TH SarabunPSK" w:cs="TH SarabunPSK" w:hint="cs"/>
          <w:b/>
          <w:bCs/>
          <w:color w:val="000000"/>
          <w:sz w:val="32"/>
          <w:szCs w:val="32"/>
          <w:cs/>
        </w:rPr>
        <w:t xml:space="preserve"> </w:t>
      </w:r>
      <w:r w:rsidRPr="0006757D">
        <w:rPr>
          <w:rFonts w:ascii="TH SarabunPSK" w:hAnsi="TH SarabunPSK" w:cs="TH SarabunPSK"/>
          <w:b/>
          <w:bCs/>
          <w:color w:val="000000"/>
          <w:sz w:val="32"/>
          <w:szCs w:val="32"/>
          <w:lang w:val="x-none"/>
        </w:rPr>
        <w:t>Level Agreement: SLA)</w:t>
      </w:r>
      <w:r>
        <w:rPr>
          <w:rFonts w:ascii="TH SarabunPSK" w:hAnsi="TH SarabunPSK" w:cs="TH SarabunPSK"/>
          <w:b/>
          <w:bCs/>
          <w:color w:val="000000"/>
          <w:sz w:val="32"/>
          <w:szCs w:val="32"/>
        </w:rPr>
        <w:tab/>
      </w:r>
    </w:p>
    <w:p w:rsidR="009569BE" w:rsidRPr="009569BE" w:rsidRDefault="009569BE" w:rsidP="009569BE">
      <w:pPr>
        <w:tabs>
          <w:tab w:val="left" w:pos="1418"/>
          <w:tab w:val="left" w:pos="2410"/>
          <w:tab w:val="left" w:pos="3119"/>
          <w:tab w:val="left" w:pos="3544"/>
        </w:tabs>
        <w:ind w:left="2410" w:hanging="283"/>
        <w:rPr>
          <w:rFonts w:ascii="TH SarabunPSK" w:hAnsi="TH SarabunPSK" w:cs="TH SarabunPSK"/>
          <w:color w:val="000000"/>
          <w:sz w:val="32"/>
          <w:szCs w:val="32"/>
          <w:cs/>
        </w:rPr>
      </w:pPr>
      <w:r w:rsidRPr="009569BE">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r>
      <w:r w:rsidRPr="009569BE">
        <w:rPr>
          <w:rFonts w:ascii="TH SarabunPSK" w:hAnsi="TH SarabunPSK" w:cs="TH SarabunPSK" w:hint="cs"/>
          <w:color w:val="000000"/>
          <w:sz w:val="32"/>
          <w:szCs w:val="32"/>
          <w:cs/>
        </w:rPr>
        <w:t xml:space="preserve">แบบฟอร์ม </w:t>
      </w:r>
      <w:r w:rsidRPr="009569BE">
        <w:rPr>
          <w:rFonts w:ascii="TH SarabunPSK" w:hAnsi="TH SarabunPSK" w:cs="TH SarabunPSK"/>
          <w:color w:val="000000"/>
          <w:sz w:val="32"/>
          <w:szCs w:val="32"/>
        </w:rPr>
        <w:t xml:space="preserve">A </w:t>
      </w:r>
      <w:r w:rsidRPr="009569BE">
        <w:rPr>
          <w:rFonts w:ascii="TH SarabunPSK" w:hAnsi="TH SarabunPSK" w:cs="TH SarabunPSK" w:hint="cs"/>
          <w:color w:val="000000"/>
          <w:sz w:val="32"/>
          <w:szCs w:val="32"/>
          <w:cs/>
        </w:rPr>
        <w:tab/>
        <w:t>สรุปปัญหา และความคาดหวัง</w:t>
      </w:r>
    </w:p>
    <w:p w:rsidR="009569BE" w:rsidRPr="009569BE" w:rsidRDefault="009569BE" w:rsidP="009569BE">
      <w:pPr>
        <w:tabs>
          <w:tab w:val="left" w:pos="1418"/>
          <w:tab w:val="left" w:pos="2410"/>
          <w:tab w:val="left" w:pos="3119"/>
          <w:tab w:val="left" w:pos="3544"/>
        </w:tabs>
        <w:ind w:left="2410" w:hanging="283"/>
        <w:rPr>
          <w:rFonts w:ascii="TH SarabunPSK" w:hAnsi="TH SarabunPSK" w:cs="TH SarabunPSK"/>
          <w:color w:val="000000"/>
          <w:sz w:val="32"/>
          <w:szCs w:val="32"/>
          <w:cs/>
        </w:rPr>
      </w:pPr>
      <w:r w:rsidRPr="009569BE">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r>
      <w:r w:rsidRPr="009569BE">
        <w:rPr>
          <w:rFonts w:ascii="TH SarabunPSK" w:hAnsi="TH SarabunPSK" w:cs="TH SarabunPSK" w:hint="cs"/>
          <w:color w:val="000000"/>
          <w:sz w:val="32"/>
          <w:szCs w:val="32"/>
          <w:cs/>
        </w:rPr>
        <w:t xml:space="preserve">แบบฟอร์ม </w:t>
      </w:r>
      <w:r w:rsidRPr="009569BE">
        <w:rPr>
          <w:rFonts w:ascii="TH SarabunPSK" w:hAnsi="TH SarabunPSK" w:cs="TH SarabunPSK"/>
          <w:color w:val="000000"/>
          <w:sz w:val="32"/>
          <w:szCs w:val="32"/>
        </w:rPr>
        <w:t xml:space="preserve">B </w:t>
      </w:r>
      <w:r w:rsidRPr="009569BE">
        <w:rPr>
          <w:rFonts w:ascii="TH SarabunPSK" w:hAnsi="TH SarabunPSK" w:cs="TH SarabunPSK"/>
          <w:color w:val="000000"/>
          <w:sz w:val="32"/>
          <w:szCs w:val="32"/>
        </w:rPr>
        <w:tab/>
      </w:r>
      <w:r w:rsidRPr="009569BE">
        <w:rPr>
          <w:rFonts w:ascii="TH SarabunPSK" w:hAnsi="TH SarabunPSK" w:cs="TH SarabunPSK" w:hint="cs"/>
          <w:color w:val="000000"/>
          <w:sz w:val="32"/>
          <w:szCs w:val="32"/>
          <w:cs/>
        </w:rPr>
        <w:t>ระบุโอกาสในการปรับปรุงกระบวนงาน</w:t>
      </w:r>
    </w:p>
    <w:p w:rsidR="009569BE" w:rsidRPr="009569BE" w:rsidRDefault="009569BE" w:rsidP="009569BE">
      <w:pPr>
        <w:tabs>
          <w:tab w:val="left" w:pos="1418"/>
          <w:tab w:val="left" w:pos="2410"/>
          <w:tab w:val="left" w:pos="3119"/>
          <w:tab w:val="left" w:pos="3544"/>
        </w:tabs>
        <w:ind w:left="2410" w:hanging="283"/>
        <w:rPr>
          <w:rFonts w:ascii="TH SarabunPSK" w:hAnsi="TH SarabunPSK" w:cs="TH SarabunPSK"/>
          <w:color w:val="000000"/>
          <w:sz w:val="32"/>
          <w:szCs w:val="32"/>
          <w:cs/>
        </w:rPr>
      </w:pPr>
      <w:r w:rsidRPr="009569BE">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r>
      <w:r w:rsidRPr="009569BE">
        <w:rPr>
          <w:rFonts w:ascii="TH SarabunPSK" w:hAnsi="TH SarabunPSK" w:cs="TH SarabunPSK" w:hint="cs"/>
          <w:color w:val="000000"/>
          <w:sz w:val="32"/>
          <w:szCs w:val="32"/>
          <w:cs/>
        </w:rPr>
        <w:t xml:space="preserve">แบบฟอร์ม </w:t>
      </w:r>
      <w:r w:rsidRPr="009569BE">
        <w:rPr>
          <w:rFonts w:ascii="TH SarabunPSK" w:hAnsi="TH SarabunPSK" w:cs="TH SarabunPSK"/>
          <w:color w:val="000000"/>
          <w:sz w:val="32"/>
          <w:szCs w:val="32"/>
        </w:rPr>
        <w:t>C</w:t>
      </w:r>
      <w:r w:rsidRPr="009569BE">
        <w:rPr>
          <w:rFonts w:ascii="TH SarabunPSK" w:hAnsi="TH SarabunPSK" w:cs="TH SarabunPSK"/>
          <w:color w:val="000000"/>
          <w:sz w:val="32"/>
          <w:szCs w:val="32"/>
        </w:rPr>
        <w:tab/>
      </w:r>
      <w:r w:rsidRPr="009569BE">
        <w:rPr>
          <w:rFonts w:ascii="TH SarabunPSK" w:hAnsi="TH SarabunPSK" w:cs="TH SarabunPSK"/>
          <w:color w:val="000000"/>
          <w:sz w:val="32"/>
          <w:szCs w:val="32"/>
        </w:rPr>
        <w:tab/>
      </w:r>
      <w:r w:rsidRPr="009569BE">
        <w:rPr>
          <w:rFonts w:ascii="TH SarabunPSK" w:hAnsi="TH SarabunPSK" w:cs="TH SarabunPSK" w:hint="cs"/>
          <w:color w:val="000000"/>
          <w:sz w:val="32"/>
          <w:szCs w:val="32"/>
          <w:cs/>
        </w:rPr>
        <w:t>แผนภาพกระบวนงานใหม่</w:t>
      </w:r>
    </w:p>
    <w:p w:rsidR="009569BE" w:rsidRPr="009569BE" w:rsidRDefault="009569BE" w:rsidP="009569BE">
      <w:pPr>
        <w:tabs>
          <w:tab w:val="left" w:pos="1418"/>
          <w:tab w:val="left" w:pos="2410"/>
          <w:tab w:val="left" w:pos="3119"/>
          <w:tab w:val="left" w:pos="3544"/>
        </w:tabs>
        <w:ind w:left="2410" w:hanging="283"/>
        <w:rPr>
          <w:rFonts w:ascii="TH SarabunPSK" w:hAnsi="TH SarabunPSK" w:cs="TH SarabunPSK"/>
          <w:color w:val="000000"/>
          <w:sz w:val="32"/>
          <w:szCs w:val="32"/>
          <w:cs/>
        </w:rPr>
      </w:pPr>
      <w:r w:rsidRPr="009569BE">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r>
      <w:r w:rsidRPr="009569BE">
        <w:rPr>
          <w:rFonts w:ascii="TH SarabunPSK" w:hAnsi="TH SarabunPSK" w:cs="TH SarabunPSK" w:hint="cs"/>
          <w:color w:val="000000"/>
          <w:sz w:val="32"/>
          <w:szCs w:val="32"/>
          <w:cs/>
        </w:rPr>
        <w:t xml:space="preserve">แบบฟอร์ม </w:t>
      </w:r>
      <w:r w:rsidRPr="009569BE">
        <w:rPr>
          <w:rFonts w:ascii="TH SarabunPSK" w:hAnsi="TH SarabunPSK" w:cs="TH SarabunPSK"/>
          <w:color w:val="000000"/>
          <w:sz w:val="32"/>
          <w:szCs w:val="32"/>
        </w:rPr>
        <w:t>D</w:t>
      </w:r>
      <w:r w:rsidRPr="009569BE">
        <w:rPr>
          <w:rFonts w:ascii="TH SarabunPSK" w:hAnsi="TH SarabunPSK" w:cs="TH SarabunPSK"/>
          <w:color w:val="000000"/>
          <w:sz w:val="32"/>
          <w:szCs w:val="32"/>
        </w:rPr>
        <w:tab/>
      </w:r>
      <w:r w:rsidRPr="009569BE">
        <w:rPr>
          <w:rFonts w:ascii="TH SarabunPSK" w:hAnsi="TH SarabunPSK" w:cs="TH SarabunPSK"/>
          <w:color w:val="000000"/>
          <w:sz w:val="32"/>
          <w:szCs w:val="32"/>
        </w:rPr>
        <w:tab/>
      </w:r>
      <w:r w:rsidRPr="009569BE">
        <w:rPr>
          <w:rFonts w:ascii="TH SarabunPSK" w:hAnsi="TH SarabunPSK" w:cs="TH SarabunPSK" w:hint="cs"/>
          <w:color w:val="000000"/>
          <w:sz w:val="32"/>
          <w:szCs w:val="32"/>
          <w:cs/>
        </w:rPr>
        <w:t>การจัดเก็บข้อมูล</w:t>
      </w:r>
    </w:p>
    <w:p w:rsidR="009569BE" w:rsidRPr="009569BE" w:rsidRDefault="009569BE" w:rsidP="009569BE">
      <w:pPr>
        <w:tabs>
          <w:tab w:val="left" w:pos="1418"/>
          <w:tab w:val="left" w:pos="2410"/>
          <w:tab w:val="left" w:pos="3119"/>
          <w:tab w:val="left" w:pos="3544"/>
        </w:tabs>
        <w:ind w:left="2410" w:hanging="283"/>
        <w:rPr>
          <w:rFonts w:ascii="TH SarabunPSK" w:hAnsi="TH SarabunPSK" w:cs="TH SarabunPSK"/>
          <w:color w:val="000000"/>
          <w:sz w:val="32"/>
          <w:szCs w:val="32"/>
        </w:rPr>
      </w:pPr>
      <w:r w:rsidRPr="009569BE">
        <w:rPr>
          <w:rFonts w:ascii="TH SarabunPSK" w:hAnsi="TH SarabunPSK" w:cs="TH SarabunPSK" w:hint="cs"/>
          <w:color w:val="000000"/>
          <w:sz w:val="32"/>
          <w:szCs w:val="32"/>
          <w:cs/>
        </w:rPr>
        <w:t xml:space="preserve">- </w:t>
      </w:r>
      <w:r>
        <w:rPr>
          <w:rFonts w:ascii="TH SarabunPSK" w:hAnsi="TH SarabunPSK" w:cs="TH SarabunPSK" w:hint="cs"/>
          <w:color w:val="000000"/>
          <w:sz w:val="32"/>
          <w:szCs w:val="32"/>
          <w:cs/>
        </w:rPr>
        <w:tab/>
      </w:r>
      <w:r w:rsidRPr="009569BE">
        <w:rPr>
          <w:rFonts w:ascii="TH SarabunPSK" w:hAnsi="TH SarabunPSK" w:cs="TH SarabunPSK" w:hint="cs"/>
          <w:color w:val="000000"/>
          <w:sz w:val="32"/>
          <w:szCs w:val="32"/>
          <w:cs/>
        </w:rPr>
        <w:t xml:space="preserve">แบบฟอร์ม </w:t>
      </w:r>
      <w:r w:rsidRPr="009569BE">
        <w:rPr>
          <w:rFonts w:ascii="TH SarabunPSK" w:hAnsi="TH SarabunPSK" w:cs="TH SarabunPSK"/>
          <w:color w:val="000000"/>
          <w:sz w:val="32"/>
          <w:szCs w:val="32"/>
        </w:rPr>
        <w:t>E</w:t>
      </w:r>
      <w:r w:rsidRPr="009569BE">
        <w:rPr>
          <w:rFonts w:ascii="TH SarabunPSK" w:hAnsi="TH SarabunPSK" w:cs="TH SarabunPSK"/>
          <w:color w:val="000000"/>
          <w:sz w:val="32"/>
          <w:szCs w:val="32"/>
        </w:rPr>
        <w:tab/>
      </w:r>
      <w:r w:rsidRPr="009569BE">
        <w:rPr>
          <w:rFonts w:ascii="TH SarabunPSK" w:hAnsi="TH SarabunPSK" w:cs="TH SarabunPSK"/>
          <w:color w:val="000000"/>
          <w:sz w:val="32"/>
          <w:szCs w:val="32"/>
        </w:rPr>
        <w:tab/>
      </w:r>
      <w:r w:rsidRPr="009569BE">
        <w:rPr>
          <w:rFonts w:ascii="TH SarabunPSK" w:hAnsi="TH SarabunPSK" w:cs="TH SarabunPSK" w:hint="cs"/>
          <w:color w:val="000000"/>
          <w:sz w:val="32"/>
          <w:szCs w:val="32"/>
          <w:cs/>
        </w:rPr>
        <w:t>แผนการดำเนินงาน</w:t>
      </w:r>
    </w:p>
    <w:p w:rsidR="009569BE" w:rsidRPr="009569BE" w:rsidRDefault="009569BE" w:rsidP="009569BE">
      <w:pPr>
        <w:tabs>
          <w:tab w:val="left" w:pos="1418"/>
          <w:tab w:val="left" w:pos="2410"/>
          <w:tab w:val="left" w:pos="3119"/>
          <w:tab w:val="left" w:pos="3544"/>
        </w:tabs>
        <w:ind w:left="2410" w:hanging="283"/>
        <w:rPr>
          <w:rFonts w:ascii="TH SarabunPSK" w:hAnsi="TH SarabunPSK" w:cs="TH SarabunPSK"/>
          <w:color w:val="000000"/>
          <w:sz w:val="32"/>
          <w:szCs w:val="32"/>
        </w:rPr>
      </w:pPr>
      <w:r w:rsidRPr="009569BE">
        <w:rPr>
          <w:rFonts w:ascii="TH SarabunPSK" w:hAnsi="TH SarabunPSK" w:cs="TH SarabunPSK"/>
          <w:color w:val="000000"/>
          <w:sz w:val="32"/>
          <w:szCs w:val="32"/>
        </w:rPr>
        <w:t xml:space="preserve">- </w:t>
      </w:r>
      <w:r>
        <w:rPr>
          <w:rFonts w:ascii="TH SarabunPSK" w:hAnsi="TH SarabunPSK" w:cs="TH SarabunPSK" w:hint="cs"/>
          <w:color w:val="000000"/>
          <w:sz w:val="32"/>
          <w:szCs w:val="32"/>
          <w:cs/>
        </w:rPr>
        <w:tab/>
      </w:r>
      <w:r w:rsidRPr="009569BE">
        <w:rPr>
          <w:rFonts w:ascii="TH SarabunPSK" w:hAnsi="TH SarabunPSK" w:cs="TH SarabunPSK" w:hint="cs"/>
          <w:color w:val="000000"/>
          <w:sz w:val="32"/>
          <w:szCs w:val="32"/>
          <w:cs/>
        </w:rPr>
        <w:t xml:space="preserve">แบบฟอร์ม </w:t>
      </w:r>
      <w:r w:rsidRPr="009569BE">
        <w:rPr>
          <w:rFonts w:ascii="TH SarabunPSK" w:hAnsi="TH SarabunPSK" w:cs="TH SarabunPSK"/>
          <w:color w:val="000000"/>
          <w:sz w:val="32"/>
          <w:szCs w:val="32"/>
        </w:rPr>
        <w:t>F</w:t>
      </w:r>
      <w:r w:rsidRPr="009569BE">
        <w:rPr>
          <w:rFonts w:ascii="TH SarabunPSK" w:hAnsi="TH SarabunPSK" w:cs="TH SarabunPSK"/>
          <w:color w:val="000000"/>
          <w:sz w:val="32"/>
          <w:szCs w:val="32"/>
        </w:rPr>
        <w:tab/>
      </w:r>
      <w:r w:rsidRPr="009569BE">
        <w:rPr>
          <w:rFonts w:ascii="TH SarabunPSK" w:hAnsi="TH SarabunPSK" w:cs="TH SarabunPSK"/>
          <w:color w:val="000000"/>
          <w:sz w:val="32"/>
          <w:szCs w:val="32"/>
        </w:rPr>
        <w:tab/>
      </w:r>
      <w:r w:rsidRPr="009569BE">
        <w:rPr>
          <w:rFonts w:ascii="TH SarabunPSK" w:hAnsi="TH SarabunPSK" w:cs="TH SarabunPSK"/>
          <w:color w:val="000000"/>
          <w:sz w:val="32"/>
          <w:szCs w:val="32"/>
          <w:cs/>
        </w:rPr>
        <w:t>ข้อมูลรายละเอียดการให้บริการ</w:t>
      </w:r>
    </w:p>
    <w:p w:rsidR="00222651" w:rsidRPr="00222651" w:rsidRDefault="00222651" w:rsidP="00222651">
      <w:pPr>
        <w:tabs>
          <w:tab w:val="left" w:pos="2410"/>
          <w:tab w:val="left" w:pos="3119"/>
          <w:tab w:val="left" w:pos="3544"/>
        </w:tabs>
        <w:ind w:left="2410" w:hanging="283"/>
        <w:rPr>
          <w:rFonts w:ascii="TH SarabunPSK" w:hAnsi="TH SarabunPSK" w:cs="TH SarabunPSK"/>
          <w:b/>
          <w:bCs/>
          <w:color w:val="000000"/>
          <w:sz w:val="32"/>
          <w:szCs w:val="32"/>
        </w:rPr>
      </w:pPr>
      <w:r>
        <w:rPr>
          <w:rFonts w:ascii="TH SarabunPSK" w:hAnsi="TH SarabunPSK" w:cs="TH SarabunPSK"/>
          <w:b/>
          <w:bCs/>
          <w:color w:val="000000"/>
          <w:sz w:val="32"/>
          <w:szCs w:val="32"/>
        </w:rPr>
        <w:t xml:space="preserve">- </w:t>
      </w:r>
      <w:r>
        <w:rPr>
          <w:rFonts w:ascii="TH SarabunPSK" w:hAnsi="TH SarabunPSK" w:cs="TH SarabunPSK"/>
          <w:b/>
          <w:bCs/>
          <w:color w:val="000000"/>
          <w:sz w:val="32"/>
          <w:szCs w:val="32"/>
        </w:rPr>
        <w:tab/>
      </w:r>
      <w:r w:rsidRPr="00222651">
        <w:rPr>
          <w:rFonts w:ascii="TH SarabunPSK" w:hAnsi="TH SarabunPSK" w:cs="TH SarabunPSK"/>
          <w:color w:val="000000"/>
          <w:sz w:val="32"/>
          <w:szCs w:val="32"/>
          <w:cs/>
        </w:rPr>
        <w:t xml:space="preserve">แบบฟอร์ม </w:t>
      </w:r>
      <w:r w:rsidRPr="00222651">
        <w:rPr>
          <w:rFonts w:ascii="TH SarabunPSK" w:hAnsi="TH SarabunPSK" w:cs="TH SarabunPSK"/>
          <w:color w:val="000000"/>
          <w:sz w:val="32"/>
          <w:szCs w:val="32"/>
        </w:rPr>
        <w:t>1</w:t>
      </w:r>
      <w:r w:rsidRPr="00222651">
        <w:rPr>
          <w:rFonts w:ascii="TH SarabunPSK" w:hAnsi="TH SarabunPSK" w:cs="TH SarabunPSK"/>
          <w:color w:val="000000"/>
          <w:sz w:val="32"/>
          <w:szCs w:val="32"/>
          <w:cs/>
        </w:rPr>
        <w:t xml:space="preserve"> รายงาน</w:t>
      </w:r>
      <w:r w:rsidRPr="00222651">
        <w:rPr>
          <w:rFonts w:ascii="TH SarabunPSK" w:hAnsi="TH SarabunPSK" w:cs="TH SarabunPSK" w:hint="cs"/>
          <w:color w:val="000000"/>
          <w:sz w:val="32"/>
          <w:szCs w:val="32"/>
          <w:cs/>
        </w:rPr>
        <w:t>ความก้าวหน้าการปรับปรุง/พัฒนากระบวนงานบริการ</w:t>
      </w:r>
      <w:r w:rsidRPr="00222651">
        <w:rPr>
          <w:rFonts w:ascii="TH SarabunPSK" w:hAnsi="TH SarabunPSK" w:cs="TH SarabunPSK"/>
          <w:color w:val="000000"/>
          <w:sz w:val="32"/>
          <w:szCs w:val="32"/>
          <w:cs/>
        </w:rPr>
        <w:t>)</w:t>
      </w:r>
    </w:p>
    <w:p w:rsidR="00222651" w:rsidRDefault="00A9711A" w:rsidP="00222651">
      <w:pPr>
        <w:tabs>
          <w:tab w:val="left" w:pos="2410"/>
          <w:tab w:val="left" w:pos="3119"/>
          <w:tab w:val="left" w:pos="3544"/>
        </w:tabs>
        <w:ind w:left="2410" w:hanging="283"/>
        <w:rPr>
          <w:rFonts w:ascii="TH SarabunPSK" w:hAnsi="TH SarabunPSK" w:cs="TH SarabunPSK"/>
          <w:color w:val="000000"/>
          <w:sz w:val="32"/>
          <w:szCs w:val="32"/>
        </w:rPr>
      </w:pPr>
      <w:r w:rsidRPr="002F6E66">
        <w:rPr>
          <w:rFonts w:ascii="TH SarabunPSK" w:hAnsi="TH SarabunPSK" w:cs="TH SarabunPSK"/>
          <w:color w:val="000000"/>
          <w:sz w:val="32"/>
          <w:szCs w:val="32"/>
        </w:rPr>
        <w:t xml:space="preserve">-   </w:t>
      </w:r>
      <w:r w:rsidR="00222651" w:rsidRPr="00222651">
        <w:rPr>
          <w:rFonts w:ascii="TH SarabunPSK" w:hAnsi="TH SarabunPSK" w:cs="TH SarabunPSK"/>
          <w:color w:val="000000"/>
          <w:sz w:val="32"/>
          <w:szCs w:val="32"/>
          <w:cs/>
        </w:rPr>
        <w:t xml:space="preserve">แบบฟอร์ม </w:t>
      </w:r>
      <w:r w:rsidR="00222651" w:rsidRPr="00222651">
        <w:rPr>
          <w:rFonts w:ascii="TH SarabunPSK" w:hAnsi="TH SarabunPSK" w:cs="TH SarabunPSK"/>
          <w:color w:val="000000"/>
          <w:sz w:val="32"/>
          <w:szCs w:val="32"/>
        </w:rPr>
        <w:t>2</w:t>
      </w:r>
      <w:r w:rsidR="00222651" w:rsidRPr="00222651">
        <w:rPr>
          <w:rFonts w:ascii="TH SarabunPSK" w:hAnsi="TH SarabunPSK" w:cs="TH SarabunPSK"/>
          <w:color w:val="000000"/>
          <w:sz w:val="32"/>
          <w:szCs w:val="32"/>
          <w:cs/>
        </w:rPr>
        <w:t xml:space="preserve"> รายงาน</w:t>
      </w:r>
      <w:r w:rsidR="00222651" w:rsidRPr="00222651">
        <w:rPr>
          <w:rFonts w:ascii="TH SarabunPSK" w:hAnsi="TH SarabunPSK" w:cs="TH SarabunPSK" w:hint="cs"/>
          <w:color w:val="000000"/>
          <w:sz w:val="32"/>
          <w:szCs w:val="32"/>
          <w:cs/>
        </w:rPr>
        <w:t>ผลสำเร็จของการดำเนินการตามแผนการปรับปรุง/พัฒนางานบริการ (ทุกงานบริการ)</w:t>
      </w:r>
    </w:p>
    <w:p w:rsidR="00222651" w:rsidRPr="00222651" w:rsidRDefault="00222651" w:rsidP="00222651">
      <w:pPr>
        <w:tabs>
          <w:tab w:val="left" w:pos="2410"/>
          <w:tab w:val="left" w:pos="3119"/>
          <w:tab w:val="left" w:pos="3544"/>
        </w:tabs>
        <w:ind w:left="2410" w:hanging="283"/>
        <w:rPr>
          <w:rFonts w:ascii="TH SarabunPSK" w:hAnsi="TH SarabunPSK" w:cs="TH SarabunPSK"/>
          <w:color w:val="000000"/>
          <w:sz w:val="24"/>
          <w:szCs w:val="24"/>
        </w:rPr>
      </w:pPr>
      <w:r>
        <w:rPr>
          <w:rFonts w:ascii="TH SarabunPSK" w:hAnsi="TH SarabunPSK" w:cs="TH SarabunPSK"/>
          <w:sz w:val="32"/>
          <w:szCs w:val="32"/>
        </w:rPr>
        <w:t xml:space="preserve">- </w:t>
      </w:r>
      <w:r>
        <w:rPr>
          <w:rFonts w:ascii="TH SarabunPSK" w:hAnsi="TH SarabunPSK" w:cs="TH SarabunPSK"/>
          <w:sz w:val="32"/>
          <w:szCs w:val="32"/>
        </w:rPr>
        <w:tab/>
      </w:r>
      <w:r w:rsidRPr="00222651">
        <w:rPr>
          <w:rFonts w:ascii="TH SarabunPSK" w:hAnsi="TH SarabunPSK" w:cs="TH SarabunPSK"/>
          <w:sz w:val="32"/>
          <w:szCs w:val="32"/>
          <w:cs/>
        </w:rPr>
        <w:t xml:space="preserve">แบบฟอร์ม </w:t>
      </w:r>
      <w:r w:rsidRPr="00222651">
        <w:rPr>
          <w:rFonts w:ascii="TH SarabunPSK" w:hAnsi="TH SarabunPSK" w:cs="TH SarabunPSK" w:hint="cs"/>
          <w:sz w:val="32"/>
          <w:szCs w:val="32"/>
          <w:cs/>
        </w:rPr>
        <w:t>3</w:t>
      </w:r>
      <w:r w:rsidRPr="00222651">
        <w:rPr>
          <w:rFonts w:ascii="TH SarabunPSK" w:hAnsi="TH SarabunPSK" w:cs="TH SarabunPSK"/>
          <w:sz w:val="32"/>
          <w:szCs w:val="32"/>
          <w:cs/>
        </w:rPr>
        <w:t xml:space="preserve"> ข้อตกลงระดับการให้บริการ</w:t>
      </w:r>
    </w:p>
    <w:p w:rsidR="00222651" w:rsidRPr="00222651" w:rsidRDefault="00222651" w:rsidP="00222651">
      <w:pPr>
        <w:tabs>
          <w:tab w:val="left" w:pos="2410"/>
          <w:tab w:val="left" w:pos="3119"/>
          <w:tab w:val="left" w:pos="3544"/>
        </w:tabs>
        <w:ind w:left="2410" w:hanging="283"/>
        <w:rPr>
          <w:rFonts w:ascii="TH SarabunPSK" w:hAnsi="TH SarabunPSK" w:cs="TH SarabunPSK"/>
          <w:b/>
          <w:bCs/>
          <w:color w:val="000000"/>
          <w:sz w:val="32"/>
          <w:szCs w:val="32"/>
        </w:rPr>
      </w:pPr>
    </w:p>
    <w:p w:rsidR="00A9711A" w:rsidRPr="00434711" w:rsidRDefault="00A9711A" w:rsidP="00222651">
      <w:pPr>
        <w:tabs>
          <w:tab w:val="left" w:pos="2410"/>
          <w:tab w:val="left" w:pos="3119"/>
          <w:tab w:val="left" w:pos="3544"/>
        </w:tabs>
        <w:ind w:left="2410" w:hanging="283"/>
        <w:rPr>
          <w:rFonts w:ascii="TH SarabunPSK" w:hAnsi="TH SarabunPSK" w:cs="TH SarabunPSK"/>
          <w:b/>
          <w:bCs/>
          <w:color w:val="000000"/>
          <w:sz w:val="16"/>
          <w:szCs w:val="16"/>
        </w:rPr>
      </w:pPr>
    </w:p>
    <w:p w:rsidR="00A9711A" w:rsidRPr="00A9711A" w:rsidRDefault="00A9711A" w:rsidP="00A9711A">
      <w:pPr>
        <w:tabs>
          <w:tab w:val="left" w:pos="2127"/>
          <w:tab w:val="left" w:pos="2410"/>
        </w:tabs>
        <w:ind w:left="2127" w:hanging="1418"/>
        <w:jc w:val="thaiDistribute"/>
        <w:rPr>
          <w:rFonts w:ascii="TH SarabunPSK" w:hAnsi="TH SarabunPSK" w:cs="TH SarabunPSK"/>
          <w:color w:val="000000"/>
          <w:sz w:val="32"/>
          <w:szCs w:val="32"/>
        </w:rPr>
      </w:pPr>
      <w:r w:rsidRPr="00FC647F">
        <w:rPr>
          <w:rFonts w:ascii="TH SarabunPSK" w:hAnsi="TH SarabunPSK" w:cs="TH SarabunPSK" w:hint="cs"/>
          <w:b/>
          <w:bCs/>
          <w:color w:val="000000"/>
          <w:sz w:val="32"/>
          <w:szCs w:val="32"/>
          <w:cs/>
        </w:rPr>
        <w:t xml:space="preserve">ภาคผนวก </w:t>
      </w:r>
      <w:r>
        <w:rPr>
          <w:rFonts w:ascii="TH SarabunPSK" w:hAnsi="TH SarabunPSK" w:cs="TH SarabunPSK"/>
          <w:b/>
          <w:bCs/>
          <w:color w:val="000000"/>
          <w:sz w:val="32"/>
          <w:szCs w:val="32"/>
        </w:rPr>
        <w:t>2</w:t>
      </w:r>
      <w:r w:rsidRPr="00FC647F">
        <w:rPr>
          <w:rFonts w:ascii="TH SarabunPSK" w:hAnsi="TH SarabunPSK" w:cs="TH SarabunPSK"/>
          <w:b/>
          <w:bCs/>
          <w:color w:val="000000"/>
          <w:sz w:val="32"/>
          <w:szCs w:val="32"/>
        </w:rPr>
        <w:t xml:space="preserve"> </w:t>
      </w:r>
      <w:r>
        <w:rPr>
          <w:rFonts w:ascii="TH SarabunPSK" w:hAnsi="TH SarabunPSK" w:cs="TH SarabunPSK"/>
          <w:b/>
          <w:bCs/>
          <w:color w:val="000000"/>
          <w:sz w:val="32"/>
          <w:szCs w:val="32"/>
        </w:rPr>
        <w:tab/>
      </w:r>
      <w:r>
        <w:rPr>
          <w:rFonts w:ascii="TH SarabunPSK" w:hAnsi="TH SarabunPSK" w:cs="TH SarabunPSK" w:hint="cs"/>
          <w:b/>
          <w:bCs/>
          <w:color w:val="000000"/>
          <w:sz w:val="32"/>
          <w:szCs w:val="32"/>
          <w:cs/>
        </w:rPr>
        <w:t>เอกสารประกอบรายละเอียดตัวชี้วัด</w:t>
      </w:r>
      <w:r w:rsidRPr="002E0E9C">
        <w:rPr>
          <w:rFonts w:ascii="TH SarabunPSK" w:hAnsi="TH SarabunPSK" w:cs="TH SarabunPSK"/>
          <w:b/>
          <w:bCs/>
          <w:sz w:val="32"/>
          <w:szCs w:val="32"/>
          <w:cs/>
        </w:rPr>
        <w:t>ระดับความสำเร็จของการพัฒนา</w:t>
      </w:r>
      <w:r w:rsidRPr="002E0E9C">
        <w:rPr>
          <w:rFonts w:ascii="TH SarabunPSK" w:hAnsi="TH SarabunPSK" w:cs="TH SarabunPSK" w:hint="cs"/>
          <w:b/>
          <w:bCs/>
          <w:sz w:val="32"/>
          <w:szCs w:val="32"/>
          <w:cs/>
        </w:rPr>
        <w:t>สมรรถนะองค์การ</w:t>
      </w:r>
      <w:r>
        <w:rPr>
          <w:rFonts w:ascii="TH SarabunPSK" w:hAnsi="TH SarabunPSK" w:cs="TH SarabunPSK"/>
          <w:b/>
          <w:bCs/>
          <w:color w:val="000000"/>
          <w:sz w:val="32"/>
          <w:szCs w:val="32"/>
        </w:rPr>
        <w:tab/>
      </w:r>
    </w:p>
    <w:p w:rsidR="00B03CB7" w:rsidRDefault="00A9711A" w:rsidP="00B03CB7">
      <w:pPr>
        <w:tabs>
          <w:tab w:val="left" w:pos="709"/>
          <w:tab w:val="left" w:pos="2127"/>
          <w:tab w:val="left" w:pos="2410"/>
        </w:tabs>
        <w:jc w:val="thaiDistribute"/>
        <w:rPr>
          <w:rFonts w:ascii="TH SarabunPSK" w:hAnsi="TH SarabunPSK" w:cs="TH SarabunPSK"/>
          <w:b/>
          <w:bCs/>
          <w:color w:val="000000"/>
          <w:sz w:val="32"/>
          <w:szCs w:val="32"/>
        </w:rPr>
      </w:pPr>
      <w:r>
        <w:rPr>
          <w:rFonts w:ascii="TH SarabunPSK" w:hAnsi="TH SarabunPSK" w:cs="TH SarabunPSK"/>
          <w:b/>
          <w:bCs/>
          <w:color w:val="000000"/>
          <w:sz w:val="32"/>
          <w:szCs w:val="32"/>
        </w:rPr>
        <w:tab/>
      </w:r>
      <w:r>
        <w:rPr>
          <w:rFonts w:ascii="TH SarabunPSK" w:hAnsi="TH SarabunPSK" w:cs="TH SarabunPSK"/>
          <w:b/>
          <w:bCs/>
          <w:color w:val="000000"/>
          <w:sz w:val="32"/>
          <w:szCs w:val="32"/>
        </w:rPr>
        <w:tab/>
      </w:r>
      <w:r w:rsidRPr="002F6E66">
        <w:rPr>
          <w:rFonts w:ascii="TH SarabunPSK" w:hAnsi="TH SarabunPSK" w:cs="TH SarabunPSK"/>
          <w:color w:val="000000"/>
          <w:sz w:val="32"/>
          <w:szCs w:val="32"/>
        </w:rPr>
        <w:t xml:space="preserve">- </w:t>
      </w:r>
      <w:r w:rsidRPr="002F6E66">
        <w:rPr>
          <w:rFonts w:ascii="TH SarabunPSK" w:hAnsi="TH SarabunPSK" w:cs="TH SarabunPSK"/>
          <w:color w:val="000000"/>
          <w:sz w:val="32"/>
          <w:szCs w:val="32"/>
        </w:rPr>
        <w:tab/>
      </w:r>
      <w:r w:rsidR="00B03CB7" w:rsidRPr="00976403">
        <w:rPr>
          <w:rFonts w:ascii="TH SarabunPSK" w:hAnsi="TH SarabunPSK" w:cs="TH SarabunPSK"/>
          <w:b/>
          <w:bCs/>
          <w:color w:val="000000"/>
          <w:sz w:val="32"/>
          <w:szCs w:val="32"/>
          <w:cs/>
        </w:rPr>
        <w:t>แบบฟอร์ม</w:t>
      </w:r>
      <w:r w:rsidR="00B03CB7" w:rsidRPr="00976403">
        <w:rPr>
          <w:rFonts w:ascii="TH SarabunPSK" w:hAnsi="TH SarabunPSK" w:cs="TH SarabunPSK" w:hint="cs"/>
          <w:b/>
          <w:bCs/>
          <w:color w:val="000000"/>
          <w:sz w:val="32"/>
          <w:szCs w:val="32"/>
          <w:cs/>
        </w:rPr>
        <w:t xml:space="preserve">ที่ </w:t>
      </w:r>
      <w:r w:rsidR="00B03CB7" w:rsidRPr="00976403">
        <w:rPr>
          <w:rFonts w:ascii="TH SarabunPSK" w:hAnsi="TH SarabunPSK" w:cs="TH SarabunPSK"/>
          <w:b/>
          <w:bCs/>
          <w:color w:val="000000"/>
          <w:sz w:val="32"/>
          <w:szCs w:val="32"/>
          <w:lang w:val="en-GB"/>
        </w:rPr>
        <w:t xml:space="preserve">1 </w:t>
      </w:r>
      <w:r w:rsidR="00B03CB7" w:rsidRPr="00976403">
        <w:rPr>
          <w:rFonts w:ascii="TH SarabunPSK" w:hAnsi="TH SarabunPSK" w:cs="TH SarabunPSK" w:hint="cs"/>
          <w:b/>
          <w:bCs/>
          <w:color w:val="000000"/>
          <w:sz w:val="32"/>
          <w:szCs w:val="32"/>
          <w:cs/>
        </w:rPr>
        <w:t>รายงานลักษณะสำคัญขององค์การ</w:t>
      </w:r>
    </w:p>
    <w:p w:rsidR="00B03CB7" w:rsidRPr="00976403" w:rsidRDefault="00B03CB7" w:rsidP="00B03CB7">
      <w:pPr>
        <w:tabs>
          <w:tab w:val="left" w:pos="709"/>
          <w:tab w:val="left" w:pos="2127"/>
          <w:tab w:val="left" w:pos="2410"/>
        </w:tabs>
        <w:jc w:val="thaiDistribute"/>
        <w:rPr>
          <w:rFonts w:ascii="TH SarabunPSK" w:hAnsi="TH SarabunPSK" w:cs="TH SarabunPSK"/>
          <w:b/>
          <w:bCs/>
          <w:color w:val="000000"/>
          <w:sz w:val="32"/>
          <w:szCs w:val="32"/>
        </w:rPr>
      </w:pP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hint="cs"/>
          <w:b/>
          <w:bCs/>
          <w:color w:val="000000"/>
          <w:sz w:val="32"/>
          <w:szCs w:val="32"/>
          <w:cs/>
        </w:rPr>
        <w:t>-</w:t>
      </w:r>
      <w:r>
        <w:rPr>
          <w:rFonts w:ascii="TH SarabunPSK" w:hAnsi="TH SarabunPSK" w:cs="TH SarabunPSK" w:hint="cs"/>
          <w:b/>
          <w:bCs/>
          <w:color w:val="000000"/>
          <w:sz w:val="32"/>
          <w:szCs w:val="32"/>
          <w:cs/>
        </w:rPr>
        <w:tab/>
      </w:r>
      <w:r w:rsidRPr="006B2CBE">
        <w:rPr>
          <w:rFonts w:ascii="TH SarabunPSK" w:hAnsi="TH SarabunPSK" w:cs="TH SarabunPSK" w:hint="cs"/>
          <w:b/>
          <w:bCs/>
          <w:color w:val="000000"/>
          <w:spacing w:val="-6"/>
          <w:sz w:val="32"/>
          <w:szCs w:val="32"/>
          <w:cs/>
        </w:rPr>
        <w:t xml:space="preserve">แบบฟอร์มที่ </w:t>
      </w:r>
      <w:r w:rsidRPr="006B2CBE">
        <w:rPr>
          <w:rFonts w:ascii="TH SarabunPSK" w:hAnsi="TH SarabunPSK" w:cs="TH SarabunPSK"/>
          <w:b/>
          <w:bCs/>
          <w:color w:val="000000"/>
          <w:spacing w:val="-6"/>
          <w:sz w:val="32"/>
          <w:szCs w:val="32"/>
        </w:rPr>
        <w:t xml:space="preserve">2 </w:t>
      </w:r>
      <w:r w:rsidRPr="006B2CBE">
        <w:rPr>
          <w:rFonts w:ascii="TH SarabunPSK" w:hAnsi="TH SarabunPSK" w:cs="TH SarabunPSK" w:hint="cs"/>
          <w:b/>
          <w:bCs/>
          <w:color w:val="000000"/>
          <w:spacing w:val="-6"/>
          <w:sz w:val="32"/>
          <w:szCs w:val="32"/>
          <w:cs/>
        </w:rPr>
        <w:t>รายงานผลการดำเนินการ</w:t>
      </w:r>
    </w:p>
    <w:p w:rsidR="00B03CB7" w:rsidRDefault="00B03CB7" w:rsidP="00B03CB7">
      <w:pPr>
        <w:tabs>
          <w:tab w:val="left" w:pos="709"/>
          <w:tab w:val="left" w:pos="2127"/>
          <w:tab w:val="left" w:pos="2410"/>
        </w:tabs>
        <w:jc w:val="thaiDistribute"/>
        <w:rPr>
          <w:rFonts w:ascii="TH SarabunPSK" w:hAnsi="TH SarabunPSK" w:cs="TH SarabunPSK"/>
          <w:b/>
          <w:bCs/>
          <w:color w:val="000000"/>
          <w:sz w:val="32"/>
          <w:szCs w:val="32"/>
        </w:rPr>
      </w:pPr>
      <w:r>
        <w:rPr>
          <w:rFonts w:ascii="TH SarabunPSK" w:hAnsi="TH SarabunPSK" w:cs="TH SarabunPSK"/>
          <w:b/>
          <w:bCs/>
          <w:color w:val="000000"/>
          <w:sz w:val="32"/>
          <w:szCs w:val="32"/>
        </w:rPr>
        <w:tab/>
      </w:r>
      <w:r>
        <w:rPr>
          <w:rFonts w:ascii="TH SarabunPSK" w:hAnsi="TH SarabunPSK" w:cs="TH SarabunPSK"/>
          <w:b/>
          <w:bCs/>
          <w:color w:val="000000"/>
          <w:sz w:val="32"/>
          <w:szCs w:val="32"/>
        </w:rPr>
        <w:tab/>
      </w:r>
      <w:r w:rsidRPr="00FC647F">
        <w:rPr>
          <w:rFonts w:ascii="TH SarabunPSK" w:hAnsi="TH SarabunPSK" w:cs="TH SarabunPSK" w:hint="cs"/>
          <w:b/>
          <w:bCs/>
          <w:color w:val="000000"/>
          <w:sz w:val="32"/>
          <w:szCs w:val="32"/>
          <w:cs/>
        </w:rPr>
        <w:t xml:space="preserve">-   </w:t>
      </w:r>
      <w:r w:rsidRPr="00FC647F">
        <w:rPr>
          <w:rFonts w:ascii="TH SarabunPSK" w:hAnsi="TH SarabunPSK" w:cs="TH SarabunPSK" w:hint="cs"/>
          <w:b/>
          <w:bCs/>
          <w:color w:val="000000"/>
          <w:sz w:val="32"/>
          <w:szCs w:val="32"/>
          <w:cs/>
          <w:lang w:val="en-GB"/>
        </w:rPr>
        <w:t>แบบสำรวจการพัฒนาองค์การ (</w:t>
      </w:r>
      <w:r w:rsidRPr="00FC647F">
        <w:rPr>
          <w:rFonts w:ascii="TH SarabunPSK" w:hAnsi="TH SarabunPSK" w:cs="TH SarabunPSK"/>
          <w:b/>
          <w:bCs/>
          <w:color w:val="000000"/>
          <w:sz w:val="32"/>
          <w:szCs w:val="32"/>
        </w:rPr>
        <w:t>Organization Development Survey)</w:t>
      </w:r>
    </w:p>
    <w:p w:rsidR="00B03CB7" w:rsidRDefault="00B03CB7" w:rsidP="00B03CB7">
      <w:pPr>
        <w:tabs>
          <w:tab w:val="left" w:pos="709"/>
          <w:tab w:val="left" w:pos="2127"/>
          <w:tab w:val="left" w:pos="2410"/>
        </w:tabs>
        <w:jc w:val="thaiDistribute"/>
        <w:rPr>
          <w:rFonts w:ascii="TH SarabunPSK" w:hAnsi="TH SarabunPSK" w:cs="TH SarabunPSK"/>
          <w:b/>
          <w:bCs/>
          <w:color w:val="000000"/>
          <w:sz w:val="32"/>
          <w:szCs w:val="32"/>
        </w:rPr>
      </w:pPr>
      <w:r>
        <w:rPr>
          <w:rFonts w:ascii="TH SarabunPSK" w:hAnsi="TH SarabunPSK" w:cs="TH SarabunPSK"/>
          <w:b/>
          <w:bCs/>
          <w:color w:val="000000"/>
          <w:sz w:val="32"/>
          <w:szCs w:val="32"/>
        </w:rPr>
        <w:tab/>
      </w:r>
      <w:r>
        <w:rPr>
          <w:rFonts w:ascii="TH SarabunPSK" w:hAnsi="TH SarabunPSK" w:cs="TH SarabunPSK"/>
          <w:b/>
          <w:bCs/>
          <w:color w:val="000000"/>
          <w:sz w:val="32"/>
          <w:szCs w:val="32"/>
        </w:rPr>
        <w:tab/>
      </w:r>
      <w:r w:rsidRPr="00FC647F">
        <w:rPr>
          <w:rFonts w:ascii="TH SarabunPSK" w:hAnsi="TH SarabunPSK" w:cs="TH SarabunPSK" w:hint="cs"/>
          <w:b/>
          <w:bCs/>
          <w:color w:val="000000"/>
          <w:sz w:val="32"/>
          <w:szCs w:val="32"/>
          <w:cs/>
        </w:rPr>
        <w:t xml:space="preserve">-   </w:t>
      </w:r>
      <w:r w:rsidRPr="00A73438">
        <w:rPr>
          <w:rFonts w:ascii="TH SarabunPSK" w:hAnsi="TH SarabunPSK" w:cs="TH SarabunPSK"/>
          <w:b/>
          <w:bCs/>
          <w:color w:val="000000"/>
          <w:sz w:val="32"/>
          <w:szCs w:val="32"/>
          <w:cs/>
          <w:lang w:val="en-GB"/>
        </w:rPr>
        <w:t xml:space="preserve">คำอธิบายผลการวินิจฉัยองค์การด้วยเครื่องมือ 9 </w:t>
      </w:r>
      <w:r w:rsidRPr="00A73438">
        <w:rPr>
          <w:rFonts w:ascii="TH SarabunPSK" w:hAnsi="TH SarabunPSK" w:cs="TH SarabunPSK"/>
          <w:b/>
          <w:bCs/>
          <w:color w:val="000000"/>
          <w:sz w:val="32"/>
          <w:szCs w:val="32"/>
          <w:lang w:val="en-GB"/>
        </w:rPr>
        <w:t>Cells</w:t>
      </w:r>
    </w:p>
    <w:p w:rsidR="00A9711A" w:rsidRPr="00B03CB7" w:rsidRDefault="00A9711A" w:rsidP="00B03CB7">
      <w:pPr>
        <w:tabs>
          <w:tab w:val="left" w:pos="709"/>
          <w:tab w:val="left" w:pos="2127"/>
          <w:tab w:val="left" w:pos="2410"/>
        </w:tabs>
        <w:ind w:left="2127" w:hanging="2127"/>
        <w:jc w:val="thaiDistribute"/>
        <w:rPr>
          <w:rFonts w:ascii="TH SarabunPSK" w:hAnsi="TH SarabunPSK" w:cs="TH SarabunPSK"/>
          <w:b/>
          <w:bCs/>
          <w:color w:val="000000"/>
          <w:sz w:val="16"/>
          <w:szCs w:val="16"/>
          <w:lang w:val="en-GB"/>
        </w:rPr>
      </w:pPr>
    </w:p>
    <w:p w:rsidR="00A9711A" w:rsidRPr="00AB3F11" w:rsidRDefault="00A9711A" w:rsidP="00A9711A">
      <w:pPr>
        <w:tabs>
          <w:tab w:val="left" w:pos="709"/>
          <w:tab w:val="left" w:pos="2127"/>
        </w:tabs>
        <w:ind w:left="2127" w:hanging="2127"/>
        <w:jc w:val="thaiDistribute"/>
        <w:rPr>
          <w:rFonts w:ascii="TH SarabunPSK" w:hAnsi="TH SarabunPSK" w:cs="TH SarabunPSK"/>
          <w:b/>
          <w:bCs/>
          <w:color w:val="000000"/>
          <w:sz w:val="32"/>
          <w:szCs w:val="32"/>
        </w:rPr>
      </w:pPr>
      <w:r>
        <w:rPr>
          <w:rFonts w:ascii="TH SarabunPSK" w:hAnsi="TH SarabunPSK" w:cs="TH SarabunPSK"/>
          <w:b/>
          <w:bCs/>
          <w:color w:val="000000"/>
          <w:sz w:val="32"/>
          <w:szCs w:val="32"/>
        </w:rPr>
        <w:tab/>
      </w:r>
    </w:p>
    <w:p w:rsidR="00A9711A" w:rsidRPr="00AB3F11" w:rsidRDefault="00A9711A" w:rsidP="00A9711A">
      <w:pPr>
        <w:tabs>
          <w:tab w:val="left" w:pos="709"/>
          <w:tab w:val="left" w:pos="2127"/>
          <w:tab w:val="left" w:pos="2410"/>
        </w:tabs>
        <w:jc w:val="thaiDistribute"/>
        <w:rPr>
          <w:rFonts w:ascii="TH SarabunPSK" w:hAnsi="TH SarabunPSK" w:cs="TH SarabunPSK" w:hint="cs"/>
          <w:b/>
          <w:bCs/>
          <w:color w:val="000000"/>
          <w:sz w:val="32"/>
          <w:szCs w:val="32"/>
        </w:rPr>
      </w:pPr>
      <w:r w:rsidRPr="00976403">
        <w:rPr>
          <w:rFonts w:ascii="TH SarabunPSK" w:hAnsi="TH SarabunPSK" w:cs="TH SarabunPSK"/>
          <w:b/>
          <w:bCs/>
          <w:color w:val="000000"/>
          <w:sz w:val="32"/>
          <w:szCs w:val="32"/>
        </w:rPr>
        <w:tab/>
      </w:r>
      <w:r>
        <w:rPr>
          <w:rFonts w:ascii="TH SarabunPSK" w:hAnsi="TH SarabunPSK" w:cs="TH SarabunPSK"/>
          <w:b/>
          <w:bCs/>
          <w:color w:val="000000"/>
          <w:sz w:val="32"/>
          <w:szCs w:val="32"/>
        </w:rPr>
        <w:t xml:space="preserve"> </w:t>
      </w:r>
    </w:p>
    <w:p w:rsidR="00636FE2" w:rsidRDefault="00636FE2"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hint="cs"/>
          <w:sz w:val="16"/>
          <w:szCs w:val="16"/>
          <w:lang w:val="en-US"/>
        </w:rPr>
      </w:pPr>
    </w:p>
    <w:p w:rsidR="00805ED5" w:rsidRDefault="00805ED5" w:rsidP="009569BE">
      <w:pPr>
        <w:pStyle w:val="FootnoteText"/>
        <w:outlineLvl w:val="0"/>
        <w:rPr>
          <w:rFonts w:ascii="TH SarabunPSK" w:hAnsi="TH SarabunPSK" w:cs="TH SarabunPSK" w:hint="cs"/>
          <w:b/>
          <w:bCs/>
          <w:sz w:val="72"/>
          <w:szCs w:val="72"/>
        </w:rPr>
      </w:pPr>
    </w:p>
    <w:p w:rsidR="00805ED5" w:rsidRDefault="00805ED5" w:rsidP="00805ED5">
      <w:pPr>
        <w:pStyle w:val="FootnoteText"/>
        <w:jc w:val="center"/>
        <w:outlineLvl w:val="0"/>
        <w:rPr>
          <w:rFonts w:ascii="TH SarabunPSK" w:hAnsi="TH SarabunPSK" w:cs="TH SarabunPSK" w:hint="cs"/>
          <w:b/>
          <w:bCs/>
          <w:sz w:val="72"/>
          <w:szCs w:val="72"/>
        </w:rPr>
      </w:pPr>
    </w:p>
    <w:p w:rsidR="00805ED5" w:rsidRDefault="00805ED5" w:rsidP="00805ED5">
      <w:pPr>
        <w:pStyle w:val="FootnoteText"/>
        <w:jc w:val="center"/>
        <w:outlineLvl w:val="0"/>
        <w:rPr>
          <w:rFonts w:ascii="TH SarabunPSK" w:hAnsi="TH SarabunPSK" w:cs="TH SarabunPSK" w:hint="cs"/>
          <w:b/>
          <w:bCs/>
          <w:sz w:val="72"/>
          <w:szCs w:val="72"/>
        </w:rPr>
      </w:pPr>
    </w:p>
    <w:p w:rsidR="00805ED5" w:rsidRDefault="00805ED5" w:rsidP="00805ED5">
      <w:pPr>
        <w:pStyle w:val="FootnoteText"/>
        <w:jc w:val="center"/>
        <w:outlineLvl w:val="0"/>
        <w:rPr>
          <w:rFonts w:ascii="TH SarabunPSK" w:hAnsi="TH SarabunPSK" w:cs="TH SarabunPSK" w:hint="cs"/>
          <w:b/>
          <w:bCs/>
          <w:sz w:val="72"/>
          <w:szCs w:val="72"/>
        </w:rPr>
      </w:pPr>
    </w:p>
    <w:p w:rsidR="00805ED5" w:rsidRPr="0006757D" w:rsidRDefault="00805ED5" w:rsidP="00805ED5">
      <w:pPr>
        <w:pStyle w:val="FootnoteText"/>
        <w:jc w:val="center"/>
        <w:outlineLvl w:val="0"/>
        <w:rPr>
          <w:rFonts w:ascii="TH SarabunPSK" w:hAnsi="TH SarabunPSK" w:cs="TH SarabunPSK"/>
          <w:b/>
          <w:bCs/>
          <w:sz w:val="72"/>
          <w:szCs w:val="72"/>
        </w:rPr>
      </w:pPr>
      <w:r w:rsidRPr="0006757D">
        <w:rPr>
          <w:rFonts w:ascii="TH SarabunPSK" w:hAnsi="TH SarabunPSK" w:cs="TH SarabunPSK" w:hint="cs"/>
          <w:b/>
          <w:bCs/>
          <w:sz w:val="72"/>
          <w:szCs w:val="72"/>
          <w:cs/>
        </w:rPr>
        <w:t xml:space="preserve">ภาคผนวก </w:t>
      </w:r>
      <w:r w:rsidRPr="0006757D">
        <w:rPr>
          <w:rFonts w:ascii="TH SarabunPSK" w:hAnsi="TH SarabunPSK" w:cs="TH SarabunPSK"/>
          <w:b/>
          <w:bCs/>
          <w:sz w:val="72"/>
          <w:szCs w:val="72"/>
        </w:rPr>
        <w:t>1</w:t>
      </w:r>
    </w:p>
    <w:p w:rsidR="00805ED5" w:rsidRPr="0006757D" w:rsidRDefault="00805ED5" w:rsidP="00805ED5">
      <w:pPr>
        <w:pStyle w:val="FootnoteText"/>
        <w:spacing w:before="120"/>
        <w:jc w:val="center"/>
        <w:outlineLvl w:val="0"/>
        <w:rPr>
          <w:rFonts w:ascii="TH SarabunPSK" w:hAnsi="TH SarabunPSK" w:cs="TH SarabunPSK"/>
          <w:b/>
          <w:bCs/>
          <w:sz w:val="48"/>
          <w:szCs w:val="48"/>
        </w:rPr>
      </w:pPr>
      <w:r w:rsidRPr="0006757D">
        <w:rPr>
          <w:rFonts w:ascii="TH SarabunPSK" w:hAnsi="TH SarabunPSK" w:cs="TH SarabunPSK" w:hint="cs"/>
          <w:b/>
          <w:bCs/>
          <w:color w:val="000000"/>
          <w:sz w:val="48"/>
          <w:szCs w:val="48"/>
          <w:cs/>
        </w:rPr>
        <w:t>เอกสารประกอบรายละเอียดตัวชี้วัด</w:t>
      </w:r>
      <w:r w:rsidRPr="0006757D">
        <w:rPr>
          <w:rFonts w:ascii="TH SarabunPSK" w:eastAsia="Cordia New" w:hAnsi="TH SarabunPSK" w:cs="TH SarabunPSK"/>
          <w:b/>
          <w:bCs/>
          <w:color w:val="000000"/>
          <w:sz w:val="48"/>
          <w:szCs w:val="48"/>
          <w:cs/>
        </w:rPr>
        <w:t>คุณภาพการให้บริการประชาชน (</w:t>
      </w:r>
      <w:r w:rsidRPr="0006757D">
        <w:rPr>
          <w:rFonts w:ascii="TH SarabunPSK" w:eastAsia="Cordia New" w:hAnsi="TH SarabunPSK" w:cs="TH SarabunPSK"/>
          <w:b/>
          <w:bCs/>
          <w:color w:val="000000"/>
          <w:sz w:val="48"/>
          <w:szCs w:val="48"/>
          <w:lang w:val="x-none"/>
        </w:rPr>
        <w:t>Service</w:t>
      </w:r>
      <w:r w:rsidRPr="0006757D">
        <w:rPr>
          <w:rFonts w:ascii="TH SarabunPSK" w:eastAsia="Cordia New" w:hAnsi="TH SarabunPSK" w:cs="TH SarabunPSK" w:hint="cs"/>
          <w:b/>
          <w:bCs/>
          <w:color w:val="000000"/>
          <w:sz w:val="48"/>
          <w:szCs w:val="48"/>
          <w:cs/>
        </w:rPr>
        <w:t xml:space="preserve"> </w:t>
      </w:r>
      <w:r w:rsidRPr="0006757D">
        <w:rPr>
          <w:rFonts w:ascii="TH SarabunPSK" w:eastAsia="Cordia New" w:hAnsi="TH SarabunPSK" w:cs="TH SarabunPSK"/>
          <w:b/>
          <w:bCs/>
          <w:color w:val="000000"/>
          <w:sz w:val="48"/>
          <w:szCs w:val="48"/>
          <w:lang w:val="x-none"/>
        </w:rPr>
        <w:t>Level Agreement: SLA)</w:t>
      </w:r>
    </w:p>
    <w:p w:rsidR="00805ED5" w:rsidRDefault="00805ED5"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E712B2">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9569BE" w:rsidRDefault="009569BE" w:rsidP="00F723F5">
      <w:pPr>
        <w:pStyle w:val="ListParagraph"/>
        <w:tabs>
          <w:tab w:val="left" w:pos="0"/>
        </w:tabs>
        <w:spacing w:before="120" w:after="0" w:line="240" w:lineRule="auto"/>
        <w:ind w:left="0"/>
        <w:contextualSpacing w:val="0"/>
        <w:jc w:val="thaiDistribute"/>
        <w:rPr>
          <w:rFonts w:ascii="TH SarabunPSK" w:hAnsi="TH SarabunPSK" w:cs="TH SarabunPSK"/>
          <w:sz w:val="16"/>
          <w:szCs w:val="16"/>
          <w:lang w:val="en-US"/>
        </w:rPr>
        <w:sectPr w:rsidR="009569BE" w:rsidSect="0027120D">
          <w:headerReference w:type="even" r:id="rId30"/>
          <w:headerReference w:type="default" r:id="rId31"/>
          <w:footerReference w:type="even" r:id="rId32"/>
          <w:footerReference w:type="default" r:id="rId33"/>
          <w:headerReference w:type="first" r:id="rId34"/>
          <w:footerReference w:type="first" r:id="rId35"/>
          <w:pgSz w:w="11907" w:h="16840" w:code="9"/>
          <w:pgMar w:top="1418" w:right="1417" w:bottom="568" w:left="1418" w:header="142" w:footer="346" w:gutter="0"/>
          <w:pgNumType w:start="1"/>
          <w:cols w:space="708"/>
          <w:docGrid w:linePitch="360"/>
        </w:sectPr>
      </w:pPr>
    </w:p>
    <w:p w:rsidR="009569BE" w:rsidRPr="006143D9" w:rsidRDefault="009569BE" w:rsidP="009569BE">
      <w:pPr>
        <w:rPr>
          <w:rFonts w:ascii="TH SarabunPSK" w:hAnsi="TH SarabunPSK" w:cs="TH SarabunPSK"/>
          <w:b/>
          <w:bCs/>
          <w:color w:val="000000"/>
          <w:sz w:val="36"/>
          <w:szCs w:val="36"/>
          <w:u w:val="single"/>
        </w:rPr>
      </w:pPr>
      <w:r w:rsidRPr="006143D9">
        <w:rPr>
          <w:rFonts w:ascii="TH SarabunPSK" w:hAnsi="TH SarabunPSK" w:cs="TH SarabunPSK"/>
          <w:b/>
          <w:bCs/>
          <w:color w:val="000000"/>
          <w:sz w:val="36"/>
          <w:szCs w:val="36"/>
          <w:u w:val="single"/>
          <w:cs/>
        </w:rPr>
        <w:t xml:space="preserve">แบบฟอร์ม </w:t>
      </w:r>
      <w:r w:rsidRPr="006143D9">
        <w:rPr>
          <w:rFonts w:ascii="TH SarabunPSK" w:hAnsi="TH SarabunPSK" w:cs="TH SarabunPSK"/>
          <w:b/>
          <w:bCs/>
          <w:color w:val="000000"/>
          <w:sz w:val="36"/>
          <w:szCs w:val="36"/>
          <w:u w:val="single"/>
        </w:rPr>
        <w:t xml:space="preserve">A: </w:t>
      </w:r>
      <w:r w:rsidRPr="006143D9">
        <w:rPr>
          <w:rFonts w:ascii="TH SarabunPSK" w:hAnsi="TH SarabunPSK" w:cs="TH SarabunPSK"/>
          <w:b/>
          <w:bCs/>
          <w:color w:val="000000"/>
          <w:sz w:val="36"/>
          <w:szCs w:val="36"/>
          <w:u w:val="single"/>
          <w:cs/>
        </w:rPr>
        <w:t>สรุปปัญหาและความคาดหวัง</w:t>
      </w:r>
    </w:p>
    <w:p w:rsidR="009569BE" w:rsidRPr="00047B40" w:rsidRDefault="009569BE" w:rsidP="009569BE">
      <w:pPr>
        <w:rPr>
          <w:rFonts w:ascii="TH SarabunPSK" w:hAnsi="TH SarabunPSK" w:cs="TH SarabunPSK"/>
          <w:b/>
          <w:bCs/>
          <w:color w:val="000000"/>
          <w:sz w:val="32"/>
          <w:szCs w:val="32"/>
          <w:u w:val="single"/>
        </w:rPr>
      </w:pPr>
      <w:r w:rsidRPr="00047B40">
        <w:rPr>
          <w:rFonts w:ascii="TH SarabunPSK" w:hAnsi="TH SarabunPSK" w:cs="TH SarabunPSK"/>
          <w:b/>
          <w:bCs/>
          <w:color w:val="000000"/>
          <w:sz w:val="32"/>
          <w:szCs w:val="32"/>
          <w:u w:val="single"/>
          <w:cs/>
        </w:rPr>
        <w:t>ชื่อหน่วยงาน</w:t>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t xml:space="preserve"> </w:t>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r>
    </w:p>
    <w:p w:rsidR="009569BE" w:rsidRPr="00047B40" w:rsidRDefault="009569BE" w:rsidP="009569BE">
      <w:pPr>
        <w:rPr>
          <w:rFonts w:ascii="TH SarabunPSK" w:hAnsi="TH SarabunPSK" w:cs="TH SarabunPSK"/>
          <w:b/>
          <w:bCs/>
          <w:color w:val="000000"/>
          <w:sz w:val="32"/>
          <w:szCs w:val="32"/>
          <w:u w:val="single"/>
        </w:rPr>
      </w:pPr>
      <w:r w:rsidRPr="00047B40">
        <w:rPr>
          <w:rFonts w:ascii="TH SarabunPSK" w:hAnsi="TH SarabunPSK" w:cs="TH SarabunPSK"/>
          <w:b/>
          <w:bCs/>
          <w:color w:val="000000"/>
          <w:sz w:val="32"/>
          <w:szCs w:val="32"/>
          <w:u w:val="single"/>
          <w:cs/>
        </w:rPr>
        <w:t>ชื่อกระบวนงาน</w:t>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t xml:space="preserve"> </w:t>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r>
      <w:r w:rsidRPr="00047B40">
        <w:rPr>
          <w:rFonts w:ascii="TH SarabunPSK" w:hAnsi="TH SarabunPSK" w:cs="TH SarabunPSK"/>
          <w:b/>
          <w:bCs/>
          <w:color w:val="000000"/>
          <w:sz w:val="32"/>
          <w:szCs w:val="32"/>
          <w:cs/>
        </w:rPr>
        <w:tab/>
      </w:r>
    </w:p>
    <w:p w:rsidR="009569BE" w:rsidRPr="00047B40" w:rsidRDefault="009569BE" w:rsidP="009569BE">
      <w:pPr>
        <w:rPr>
          <w:rFonts w:ascii="TH SarabunPSK" w:hAnsi="TH SarabunPSK" w:cs="TH SarabunPSK"/>
          <w:sz w:val="32"/>
          <w:szCs w:val="32"/>
        </w:rPr>
      </w:pPr>
      <w:r w:rsidRPr="00047B40">
        <w:rPr>
          <w:rFonts w:ascii="TH SarabunPSK" w:hAnsi="TH SarabunPSK" w:cs="TH SarabunPSK"/>
          <w:b/>
          <w:bCs/>
          <w:color w:val="000000"/>
          <w:sz w:val="32"/>
          <w:szCs w:val="32"/>
          <w:u w:val="single"/>
          <w:cs/>
        </w:rPr>
        <w:t>คำอธิบายกระบวนงาน</w:t>
      </w:r>
      <w:r w:rsidRPr="00047B40">
        <w:rPr>
          <w:rFonts w:ascii="TH SarabunPSK" w:hAnsi="TH SarabunPSK" w:cs="TH SarabunPSK"/>
          <w:sz w:val="32"/>
          <w:szCs w:val="32"/>
          <w:cs/>
        </w:rPr>
        <w:t xml:space="preserve">  (ให้อธิบายลักษณะงาน ว่าเป็นงานเกี่ยวกับเรื่องอะไร)</w:t>
      </w:r>
      <w:r w:rsidRPr="00047B40">
        <w:rPr>
          <w:rFonts w:ascii="TH SarabunPSK" w:hAnsi="TH SarabunPSK" w:cs="TH SarabunPSK"/>
          <w:sz w:val="32"/>
          <w:szCs w:val="32"/>
          <w:cs/>
        </w:rPr>
        <w:tab/>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1179"/>
        <w:gridCol w:w="1297"/>
        <w:gridCol w:w="1073"/>
        <w:gridCol w:w="1073"/>
        <w:gridCol w:w="1073"/>
        <w:gridCol w:w="1074"/>
        <w:gridCol w:w="713"/>
        <w:gridCol w:w="3648"/>
        <w:gridCol w:w="1417"/>
        <w:gridCol w:w="1418"/>
      </w:tblGrid>
      <w:tr w:rsidR="009569BE" w:rsidRPr="00047B40" w:rsidTr="00F723F5">
        <w:tc>
          <w:tcPr>
            <w:tcW w:w="1169" w:type="dxa"/>
            <w:vMerge w:val="restart"/>
            <w:shd w:val="clear" w:color="auto" w:fill="D9D9D9"/>
            <w:vAlign w:val="center"/>
          </w:tcPr>
          <w:p w:rsidR="009569BE" w:rsidRPr="00047B40" w:rsidRDefault="009569BE" w:rsidP="00685888">
            <w:pPr>
              <w:jc w:val="center"/>
              <w:rPr>
                <w:rFonts w:ascii="TH SarabunPSK" w:hAnsi="TH SarabunPSK" w:cs="TH SarabunPSK"/>
                <w:sz w:val="32"/>
                <w:szCs w:val="32"/>
              </w:rPr>
            </w:pPr>
            <w:r w:rsidRPr="00047B40">
              <w:rPr>
                <w:rFonts w:ascii="TH SarabunPSK" w:hAnsi="TH SarabunPSK" w:cs="TH SarabunPSK"/>
                <w:b/>
                <w:bCs/>
                <w:sz w:val="32"/>
                <w:szCs w:val="32"/>
                <w:cs/>
              </w:rPr>
              <w:t>ลำดับ</w:t>
            </w:r>
          </w:p>
        </w:tc>
        <w:tc>
          <w:tcPr>
            <w:tcW w:w="11130" w:type="dxa"/>
            <w:gridSpan w:val="8"/>
            <w:shd w:val="clear" w:color="auto" w:fill="D9D9D9"/>
            <w:vAlign w:val="center"/>
          </w:tcPr>
          <w:p w:rsidR="009569BE" w:rsidRPr="00047B40" w:rsidRDefault="009569BE" w:rsidP="00685888">
            <w:pPr>
              <w:jc w:val="center"/>
              <w:rPr>
                <w:rFonts w:ascii="TH SarabunPSK" w:hAnsi="TH SarabunPSK" w:cs="TH SarabunPSK"/>
                <w:sz w:val="32"/>
                <w:szCs w:val="32"/>
              </w:rPr>
            </w:pPr>
            <w:r w:rsidRPr="00047B40">
              <w:rPr>
                <w:rFonts w:ascii="TH SarabunPSK" w:hAnsi="TH SarabunPSK" w:cs="TH SarabunPSK"/>
                <w:b/>
                <w:bCs/>
                <w:sz w:val="32"/>
                <w:szCs w:val="32"/>
                <w:cs/>
              </w:rPr>
              <w:t xml:space="preserve">ส่วนที่ </w:t>
            </w:r>
            <w:r w:rsidRPr="00047B40">
              <w:rPr>
                <w:rFonts w:ascii="TH SarabunPSK" w:hAnsi="TH SarabunPSK" w:cs="TH SarabunPSK"/>
                <w:b/>
                <w:bCs/>
                <w:sz w:val="32"/>
                <w:szCs w:val="32"/>
              </w:rPr>
              <w:t xml:space="preserve">1: </w:t>
            </w:r>
            <w:r w:rsidRPr="00047B40">
              <w:rPr>
                <w:rFonts w:ascii="TH SarabunPSK" w:hAnsi="TH SarabunPSK" w:cs="TH SarabunPSK"/>
                <w:b/>
                <w:bCs/>
                <w:sz w:val="32"/>
                <w:szCs w:val="32"/>
                <w:cs/>
              </w:rPr>
              <w:t>ระบุประเด็นปัญหา/ความคาดหวังของหน่วยงานหรือผู้รับบริการ</w:t>
            </w:r>
          </w:p>
        </w:tc>
        <w:tc>
          <w:tcPr>
            <w:tcW w:w="1417" w:type="dxa"/>
            <w:vMerge w:val="restart"/>
            <w:shd w:val="clear" w:color="auto" w:fill="D9D9D9"/>
            <w:vAlign w:val="center"/>
          </w:tcPr>
          <w:p w:rsidR="009569BE" w:rsidRPr="00047B40" w:rsidRDefault="009569BE" w:rsidP="00685888">
            <w:pPr>
              <w:jc w:val="center"/>
              <w:rPr>
                <w:rFonts w:ascii="TH SarabunPSK" w:hAnsi="TH SarabunPSK" w:cs="TH SarabunPSK"/>
                <w:sz w:val="32"/>
                <w:szCs w:val="32"/>
              </w:rPr>
            </w:pPr>
            <w:r w:rsidRPr="00047B40">
              <w:rPr>
                <w:rFonts w:ascii="TH SarabunPSK" w:hAnsi="TH SarabunPSK" w:cs="TH SarabunPSK"/>
                <w:b/>
                <w:bCs/>
                <w:sz w:val="32"/>
                <w:szCs w:val="32"/>
                <w:cs/>
              </w:rPr>
              <w:t xml:space="preserve">ส่วนที่ </w:t>
            </w:r>
            <w:r w:rsidRPr="00047B40">
              <w:rPr>
                <w:rFonts w:ascii="TH SarabunPSK" w:hAnsi="TH SarabunPSK" w:cs="TH SarabunPSK"/>
                <w:b/>
                <w:bCs/>
                <w:sz w:val="32"/>
                <w:szCs w:val="32"/>
              </w:rPr>
              <w:t xml:space="preserve">2: </w:t>
            </w:r>
            <w:r w:rsidRPr="00047B40">
              <w:rPr>
                <w:rFonts w:ascii="TH SarabunPSK" w:hAnsi="TH SarabunPSK" w:cs="TH SarabunPSK"/>
                <w:b/>
                <w:bCs/>
                <w:sz w:val="32"/>
                <w:szCs w:val="32"/>
                <w:cs/>
              </w:rPr>
              <w:t>ผลการดำเนินงานในปัจจุบัน</w:t>
            </w:r>
          </w:p>
        </w:tc>
        <w:tc>
          <w:tcPr>
            <w:tcW w:w="1418" w:type="dxa"/>
            <w:vMerge w:val="restart"/>
            <w:shd w:val="clear" w:color="auto" w:fill="D9D9D9"/>
            <w:vAlign w:val="center"/>
          </w:tcPr>
          <w:p w:rsidR="009569BE" w:rsidRPr="00047B40" w:rsidRDefault="009569BE" w:rsidP="00685888">
            <w:pPr>
              <w:jc w:val="center"/>
              <w:rPr>
                <w:rFonts w:ascii="TH SarabunPSK" w:hAnsi="TH SarabunPSK" w:cs="TH SarabunPSK"/>
                <w:sz w:val="32"/>
                <w:szCs w:val="32"/>
              </w:rPr>
            </w:pPr>
            <w:r w:rsidRPr="00047B40">
              <w:rPr>
                <w:rFonts w:ascii="TH SarabunPSK" w:hAnsi="TH SarabunPSK" w:cs="TH SarabunPSK"/>
                <w:b/>
                <w:bCs/>
                <w:sz w:val="32"/>
                <w:szCs w:val="32"/>
                <w:cs/>
              </w:rPr>
              <w:t>หมายเหตุ</w:t>
            </w:r>
          </w:p>
        </w:tc>
      </w:tr>
      <w:tr w:rsidR="009569BE" w:rsidRPr="00047B40" w:rsidTr="00F723F5">
        <w:tc>
          <w:tcPr>
            <w:tcW w:w="1169" w:type="dxa"/>
            <w:vMerge/>
            <w:shd w:val="clear" w:color="auto" w:fill="D9D9D9"/>
            <w:vAlign w:val="center"/>
          </w:tcPr>
          <w:p w:rsidR="009569BE" w:rsidRPr="00047B40" w:rsidRDefault="009569BE" w:rsidP="00685888">
            <w:pPr>
              <w:jc w:val="center"/>
              <w:rPr>
                <w:rFonts w:ascii="TH SarabunPSK" w:hAnsi="TH SarabunPSK" w:cs="TH SarabunPSK"/>
                <w:sz w:val="32"/>
                <w:szCs w:val="32"/>
              </w:rPr>
            </w:pPr>
          </w:p>
        </w:tc>
        <w:tc>
          <w:tcPr>
            <w:tcW w:w="1179" w:type="dxa"/>
            <w:shd w:val="clear" w:color="auto" w:fill="D9D9D9"/>
            <w:vAlign w:val="center"/>
          </w:tcPr>
          <w:p w:rsidR="009569BE" w:rsidRPr="00047B40" w:rsidRDefault="008C23DE" w:rsidP="00685888">
            <w:pPr>
              <w:jc w:val="center"/>
              <w:rPr>
                <w:rFonts w:ascii="TH SarabunPSK" w:hAnsi="TH SarabunPSK" w:cs="TH SarabunPSK"/>
                <w:b/>
                <w:bCs/>
                <w:sz w:val="32"/>
                <w:szCs w:val="32"/>
              </w:rPr>
            </w:pPr>
            <w:r>
              <w:rPr>
                <w:rFonts w:ascii="TH SarabunPSK" w:hAnsi="TH SarabunPSK" w:cs="TH SarabunPSK"/>
                <w:noProof/>
                <w:sz w:val="32"/>
                <w:szCs w:val="32"/>
              </w:rPr>
              <mc:AlternateContent>
                <mc:Choice Requires="wps">
                  <w:drawing>
                    <wp:anchor distT="0" distB="0" distL="114300" distR="114300" simplePos="0" relativeHeight="251640832" behindDoc="0" locked="0" layoutInCell="1" allowOverlap="1">
                      <wp:simplePos x="0" y="0"/>
                      <wp:positionH relativeFrom="column">
                        <wp:posOffset>104140</wp:posOffset>
                      </wp:positionH>
                      <wp:positionV relativeFrom="paragraph">
                        <wp:posOffset>581914</wp:posOffset>
                      </wp:positionV>
                      <wp:extent cx="4371340" cy="752475"/>
                      <wp:effectExtent l="0" t="0" r="10160" b="28575"/>
                      <wp:wrapNone/>
                      <wp:docPr id="46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wps:spPr>
                              <a:xfrm>
                                <a:off x="0" y="0"/>
                                <a:ext cx="4363357" cy="748393"/>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rsidR="008C23DE" w:rsidRDefault="008C23DE" w:rsidP="008C23DE">
                                  <w:pPr>
                                    <w:pStyle w:val="NormalWeb"/>
                                    <w:spacing w:before="0" w:after="0"/>
                                  </w:pPr>
                                  <w:r>
                                    <w:rPr>
                                      <w:rFonts w:asciiTheme="minorHAnsi" w:hAnsi="Calibri" w:cstheme="minorBidi"/>
                                      <w:color w:val="000000" w:themeColor="dark1"/>
                                      <w:sz w:val="22"/>
                                      <w:szCs w:val="22"/>
                                      <w:cs/>
                                    </w:rPr>
                                    <w:t xml:space="preserve">(ให้ </w:t>
                                  </w:r>
                                  <w:r>
                                    <w:rPr>
                                      <w:rFonts w:asciiTheme="minorHAnsi" w:hAnsi="Wingdings 2" w:cstheme="minorBidi"/>
                                      <w:color w:val="000000" w:themeColor="dark1"/>
                                      <w:sz w:val="22"/>
                                      <w:szCs w:val="22"/>
                                    </w:rPr>
                                    <w:sym w:font="Wingdings 2" w:char="F050"/>
                                  </w:r>
                                  <w:r>
                                    <w:rPr>
                                      <w:rFonts w:asciiTheme="minorHAnsi" w:hAnsi="Calibri" w:cstheme="minorBidi"/>
                                      <w:color w:val="000000" w:themeColor="dark1"/>
                                      <w:sz w:val="22"/>
                                      <w:szCs w:val="22"/>
                                      <w:cs/>
                                    </w:rPr>
                                    <w:t xml:space="preserve"> ในช่องที่หน่วยงานคิดว่าเป็นปัญหาในการปฏิบัติงาน หรือเป็นความคาดหวังของหน่วยงานหรือผู้รับบริการ ทั้งนี้ ระบุได้มากกว่า 1 ปัญหา/ความคาดหวัง)</w:t>
                                  </w:r>
                                </w:p>
                              </w:txbxContent>
                            </wps:txbx>
                            <wps:bodyPr vertOverflow="clip" wrap="square" rtlCol="0" anchor="t"/>
                          </wps:wsp>
                        </a:graphicData>
                      </a:graphic>
                      <wp14:sizeRelH relativeFrom="page">
                        <wp14:pctWidth>0</wp14:pctWidth>
                      </wp14:sizeRelH>
                      <wp14:sizeRelV relativeFrom="page">
                        <wp14:pctHeight>0</wp14:pctHeight>
                      </wp14:sizeRelV>
                    </wp:anchor>
                  </w:drawing>
                </mc:Choice>
                <mc:Fallback>
                  <w:pict>
                    <v:shape id="TextBox 2" o:spid="_x0000_s1044" type="#_x0000_t202" style="position:absolute;left:0;text-align:left;margin-left:8.2pt;margin-top:45.8pt;width:344.2pt;height:59.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" fillcolor="white [3201]" strokecolor="#7f7f7f [1601]">
                      <v:textbox>
                        <w:txbxContent>
                          <w:p w:rsidR="008C23DE" w:rsidRDefault="008C23DE" w:rsidP="008C23DE">
                            <w:pPr>
                              <w:pStyle w:val="NormalWeb"/>
                              <w:spacing w:before="0" w:after="0"/>
                            </w:pPr>
                            <w:r>
                              <w:rPr>
                                <w:rFonts w:asciiTheme="minorHAnsi" w:hAnsi="Calibri" w:cstheme="minorBidi"/>
                                <w:color w:val="000000" w:themeColor="dark1"/>
                                <w:sz w:val="22"/>
                                <w:szCs w:val="22"/>
                                <w:cs/>
                              </w:rPr>
                              <w:t xml:space="preserve">(ให้ </w:t>
                            </w:r>
                            <w:r>
                              <w:rPr>
                                <w:rFonts w:asciiTheme="minorHAnsi" w:hAnsi="Wingdings 2" w:cstheme="minorBidi"/>
                                <w:color w:val="000000" w:themeColor="dark1"/>
                                <w:sz w:val="22"/>
                                <w:szCs w:val="22"/>
                              </w:rPr>
                              <w:sym w:font="Wingdings 2" w:char="F050"/>
                            </w:r>
                            <w:r>
                              <w:rPr>
                                <w:rFonts w:asciiTheme="minorHAnsi" w:hAnsi="Calibri" w:cstheme="minorBidi"/>
                                <w:color w:val="000000" w:themeColor="dark1"/>
                                <w:sz w:val="22"/>
                                <w:szCs w:val="22"/>
                                <w:cs/>
                              </w:rPr>
                              <w:t xml:space="preserve"> ในช่องที่หน่วยงานคิดว่าเป็นปัญหาในการปฏิบัติงาน หรือเป็นความคาดหวังของหน่วยงานหรือผู้รับบริการ ทั้งนี้ ระบุได้มากกว่า 1 ปัญหา/ความคาดหวัง)</w:t>
                            </w:r>
                          </w:p>
                        </w:txbxContent>
                      </v:textbox>
                    </v:shape>
                  </w:pict>
                </mc:Fallback>
              </mc:AlternateContent>
            </w:r>
            <w:r w:rsidR="009569BE" w:rsidRPr="00047B40">
              <w:rPr>
                <w:rFonts w:ascii="TH SarabunPSK" w:hAnsi="TH SarabunPSK" w:cs="TH SarabunPSK"/>
                <w:b/>
                <w:bCs/>
                <w:sz w:val="32"/>
                <w:szCs w:val="32"/>
                <w:cs/>
              </w:rPr>
              <w:t>รูปแบบ /</w:t>
            </w:r>
            <w:r w:rsidR="009569BE" w:rsidRPr="00047B40">
              <w:rPr>
                <w:rFonts w:ascii="TH SarabunPSK" w:hAnsi="TH SarabunPSK" w:cs="TH SarabunPSK"/>
                <w:b/>
                <w:bCs/>
                <w:sz w:val="32"/>
                <w:szCs w:val="32"/>
              </w:rPr>
              <w:br/>
            </w:r>
            <w:r w:rsidR="009569BE" w:rsidRPr="00047B40">
              <w:rPr>
                <w:rFonts w:ascii="TH SarabunPSK" w:hAnsi="TH SarabunPSK" w:cs="TH SarabunPSK"/>
                <w:b/>
                <w:bCs/>
                <w:sz w:val="32"/>
                <w:szCs w:val="32"/>
                <w:cs/>
              </w:rPr>
              <w:t>การเข้าถึง</w:t>
            </w:r>
          </w:p>
        </w:tc>
        <w:tc>
          <w:tcPr>
            <w:tcW w:w="1297" w:type="dxa"/>
            <w:shd w:val="clear" w:color="auto" w:fill="D9D9D9"/>
            <w:vAlign w:val="center"/>
          </w:tcPr>
          <w:p w:rsidR="009569BE" w:rsidRPr="00047B40" w:rsidRDefault="009569BE" w:rsidP="00685888">
            <w:pPr>
              <w:jc w:val="center"/>
              <w:rPr>
                <w:rFonts w:ascii="TH SarabunPSK" w:hAnsi="TH SarabunPSK" w:cs="TH SarabunPSK"/>
                <w:b/>
                <w:bCs/>
                <w:sz w:val="32"/>
                <w:szCs w:val="32"/>
              </w:rPr>
            </w:pPr>
            <w:r w:rsidRPr="00047B40">
              <w:rPr>
                <w:rFonts w:ascii="TH SarabunPSK" w:hAnsi="TH SarabunPSK" w:cs="TH SarabunPSK"/>
                <w:b/>
                <w:bCs/>
                <w:sz w:val="32"/>
                <w:szCs w:val="32"/>
                <w:cs/>
              </w:rPr>
              <w:t>ระยะเวลา</w:t>
            </w:r>
          </w:p>
        </w:tc>
        <w:tc>
          <w:tcPr>
            <w:tcW w:w="1073" w:type="dxa"/>
            <w:shd w:val="clear" w:color="auto" w:fill="D9D9D9"/>
            <w:vAlign w:val="center"/>
          </w:tcPr>
          <w:p w:rsidR="009569BE" w:rsidRPr="00047B40" w:rsidRDefault="009569BE" w:rsidP="00685888">
            <w:pPr>
              <w:jc w:val="center"/>
              <w:rPr>
                <w:rFonts w:ascii="TH SarabunPSK" w:hAnsi="TH SarabunPSK" w:cs="TH SarabunPSK"/>
                <w:b/>
                <w:bCs/>
                <w:sz w:val="32"/>
                <w:szCs w:val="32"/>
              </w:rPr>
            </w:pPr>
            <w:r w:rsidRPr="00047B40">
              <w:rPr>
                <w:rFonts w:ascii="TH SarabunPSK" w:hAnsi="TH SarabunPSK" w:cs="TH SarabunPSK"/>
                <w:b/>
                <w:bCs/>
                <w:sz w:val="32"/>
                <w:szCs w:val="32"/>
                <w:cs/>
              </w:rPr>
              <w:t>ขั้นตอน</w:t>
            </w:r>
          </w:p>
        </w:tc>
        <w:tc>
          <w:tcPr>
            <w:tcW w:w="1073" w:type="dxa"/>
            <w:shd w:val="clear" w:color="auto" w:fill="D9D9D9"/>
            <w:vAlign w:val="center"/>
          </w:tcPr>
          <w:p w:rsidR="009569BE" w:rsidRPr="00047B40" w:rsidRDefault="009569BE" w:rsidP="00685888">
            <w:pPr>
              <w:jc w:val="center"/>
              <w:rPr>
                <w:rFonts w:ascii="TH SarabunPSK" w:hAnsi="TH SarabunPSK" w:cs="TH SarabunPSK"/>
                <w:b/>
                <w:bCs/>
                <w:sz w:val="32"/>
                <w:szCs w:val="32"/>
              </w:rPr>
            </w:pPr>
            <w:r w:rsidRPr="00047B40">
              <w:rPr>
                <w:rFonts w:ascii="TH SarabunPSK" w:hAnsi="TH SarabunPSK" w:cs="TH SarabunPSK"/>
                <w:b/>
                <w:bCs/>
                <w:sz w:val="32"/>
                <w:szCs w:val="32"/>
                <w:cs/>
              </w:rPr>
              <w:t>คุณภาพ</w:t>
            </w:r>
          </w:p>
        </w:tc>
        <w:tc>
          <w:tcPr>
            <w:tcW w:w="1073" w:type="dxa"/>
            <w:shd w:val="clear" w:color="auto" w:fill="D9D9D9"/>
            <w:vAlign w:val="center"/>
          </w:tcPr>
          <w:p w:rsidR="009569BE" w:rsidRPr="00047B40" w:rsidRDefault="009569BE" w:rsidP="00685888">
            <w:pPr>
              <w:jc w:val="center"/>
              <w:rPr>
                <w:rFonts w:ascii="TH SarabunPSK" w:hAnsi="TH SarabunPSK" w:cs="TH SarabunPSK"/>
                <w:b/>
                <w:bCs/>
                <w:sz w:val="32"/>
                <w:szCs w:val="32"/>
              </w:rPr>
            </w:pPr>
            <w:r w:rsidRPr="00047B40">
              <w:rPr>
                <w:rFonts w:ascii="TH SarabunPSK" w:hAnsi="TH SarabunPSK" w:cs="TH SarabunPSK"/>
                <w:b/>
                <w:bCs/>
                <w:sz w:val="32"/>
                <w:szCs w:val="32"/>
                <w:cs/>
              </w:rPr>
              <w:t>ความโปร่งใส</w:t>
            </w:r>
          </w:p>
        </w:tc>
        <w:tc>
          <w:tcPr>
            <w:tcW w:w="1074" w:type="dxa"/>
            <w:shd w:val="clear" w:color="auto" w:fill="D9D9D9"/>
            <w:vAlign w:val="center"/>
          </w:tcPr>
          <w:p w:rsidR="009569BE" w:rsidRPr="00047B40" w:rsidRDefault="009569BE" w:rsidP="00685888">
            <w:pPr>
              <w:jc w:val="center"/>
              <w:rPr>
                <w:rFonts w:ascii="TH SarabunPSK" w:hAnsi="TH SarabunPSK" w:cs="TH SarabunPSK"/>
                <w:b/>
                <w:bCs/>
                <w:sz w:val="32"/>
                <w:szCs w:val="32"/>
              </w:rPr>
            </w:pPr>
            <w:r w:rsidRPr="00047B40">
              <w:rPr>
                <w:rFonts w:ascii="TH SarabunPSK" w:hAnsi="TH SarabunPSK" w:cs="TH SarabunPSK"/>
                <w:b/>
                <w:bCs/>
                <w:sz w:val="32"/>
                <w:szCs w:val="32"/>
                <w:cs/>
              </w:rPr>
              <w:t>ค่าใช้จ่าย</w:t>
            </w:r>
          </w:p>
        </w:tc>
        <w:tc>
          <w:tcPr>
            <w:tcW w:w="713" w:type="dxa"/>
            <w:shd w:val="clear" w:color="auto" w:fill="D9D9D9"/>
            <w:vAlign w:val="center"/>
          </w:tcPr>
          <w:p w:rsidR="009569BE" w:rsidRPr="00047B40" w:rsidRDefault="009569BE" w:rsidP="00685888">
            <w:pPr>
              <w:jc w:val="center"/>
              <w:rPr>
                <w:rFonts w:ascii="TH SarabunPSK" w:hAnsi="TH SarabunPSK" w:cs="TH SarabunPSK"/>
                <w:b/>
                <w:bCs/>
                <w:sz w:val="32"/>
                <w:szCs w:val="32"/>
              </w:rPr>
            </w:pPr>
            <w:r w:rsidRPr="00047B40">
              <w:rPr>
                <w:rFonts w:ascii="TH SarabunPSK" w:hAnsi="TH SarabunPSK" w:cs="TH SarabunPSK"/>
                <w:b/>
                <w:bCs/>
                <w:sz w:val="32"/>
                <w:szCs w:val="32"/>
                <w:cs/>
              </w:rPr>
              <w:t>อื่น ๆ</w:t>
            </w:r>
          </w:p>
        </w:tc>
        <w:tc>
          <w:tcPr>
            <w:tcW w:w="3648" w:type="dxa"/>
            <w:shd w:val="clear" w:color="auto" w:fill="D9D9D9"/>
            <w:vAlign w:val="center"/>
          </w:tcPr>
          <w:p w:rsidR="009569BE" w:rsidRPr="00047B40" w:rsidRDefault="009569BE" w:rsidP="00685888">
            <w:pPr>
              <w:jc w:val="center"/>
              <w:rPr>
                <w:rFonts w:ascii="TH SarabunPSK" w:hAnsi="TH SarabunPSK" w:cs="TH SarabunPSK"/>
                <w:b/>
                <w:bCs/>
                <w:sz w:val="32"/>
                <w:szCs w:val="32"/>
              </w:rPr>
            </w:pPr>
            <w:r w:rsidRPr="00047B40">
              <w:rPr>
                <w:rFonts w:ascii="TH SarabunPSK" w:hAnsi="TH SarabunPSK" w:cs="TH SarabunPSK"/>
                <w:b/>
                <w:bCs/>
                <w:sz w:val="32"/>
                <w:szCs w:val="32"/>
                <w:cs/>
              </w:rPr>
              <w:t>รายละเอียดของปัญหา/ความคาดหวัง</w:t>
            </w:r>
          </w:p>
        </w:tc>
        <w:tc>
          <w:tcPr>
            <w:tcW w:w="1417" w:type="dxa"/>
            <w:vMerge/>
            <w:shd w:val="clear" w:color="auto" w:fill="D9D9D9"/>
            <w:vAlign w:val="center"/>
          </w:tcPr>
          <w:p w:rsidR="009569BE" w:rsidRPr="00047B40" w:rsidRDefault="009569BE" w:rsidP="00685888">
            <w:pPr>
              <w:jc w:val="center"/>
              <w:rPr>
                <w:rFonts w:ascii="TH SarabunPSK" w:hAnsi="TH SarabunPSK" w:cs="TH SarabunPSK"/>
                <w:sz w:val="32"/>
                <w:szCs w:val="32"/>
              </w:rPr>
            </w:pPr>
          </w:p>
        </w:tc>
        <w:tc>
          <w:tcPr>
            <w:tcW w:w="1418" w:type="dxa"/>
            <w:vMerge/>
            <w:shd w:val="clear" w:color="auto" w:fill="D9D9D9"/>
            <w:vAlign w:val="center"/>
          </w:tcPr>
          <w:p w:rsidR="009569BE" w:rsidRPr="00047B40" w:rsidRDefault="009569BE" w:rsidP="00685888">
            <w:pPr>
              <w:jc w:val="center"/>
              <w:rPr>
                <w:rFonts w:ascii="TH SarabunPSK" w:hAnsi="TH SarabunPSK" w:cs="TH SarabunPSK"/>
                <w:sz w:val="32"/>
                <w:szCs w:val="32"/>
              </w:rPr>
            </w:pPr>
          </w:p>
        </w:tc>
      </w:tr>
      <w:tr w:rsidR="009569BE" w:rsidRPr="00047B40" w:rsidTr="00F723F5">
        <w:trPr>
          <w:trHeight w:val="940"/>
        </w:trPr>
        <w:tc>
          <w:tcPr>
            <w:tcW w:w="1169" w:type="dxa"/>
            <w:shd w:val="clear" w:color="auto" w:fill="auto"/>
          </w:tcPr>
          <w:p w:rsidR="009569BE" w:rsidRPr="00047B40" w:rsidRDefault="009569BE" w:rsidP="00685888">
            <w:pPr>
              <w:rPr>
                <w:rFonts w:ascii="TH SarabunPSK" w:hAnsi="TH SarabunPSK" w:cs="TH SarabunPSK"/>
                <w:sz w:val="32"/>
                <w:szCs w:val="32"/>
              </w:rPr>
            </w:pPr>
          </w:p>
        </w:tc>
        <w:tc>
          <w:tcPr>
            <w:tcW w:w="1179" w:type="dxa"/>
            <w:shd w:val="clear" w:color="auto" w:fill="auto"/>
          </w:tcPr>
          <w:p w:rsidR="009569BE" w:rsidRPr="00047B40" w:rsidRDefault="009569BE" w:rsidP="00685888">
            <w:pPr>
              <w:rPr>
                <w:rFonts w:ascii="TH SarabunPSK" w:hAnsi="TH SarabunPSK" w:cs="TH SarabunPSK"/>
                <w:sz w:val="32"/>
                <w:szCs w:val="32"/>
              </w:rPr>
            </w:pPr>
          </w:p>
        </w:tc>
        <w:tc>
          <w:tcPr>
            <w:tcW w:w="1297" w:type="dxa"/>
            <w:shd w:val="clear" w:color="auto" w:fill="auto"/>
          </w:tcPr>
          <w:p w:rsidR="009569BE" w:rsidRPr="00047B40" w:rsidRDefault="009569BE" w:rsidP="00685888">
            <w:pPr>
              <w:rPr>
                <w:rFonts w:ascii="TH SarabunPSK"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4" w:type="dxa"/>
            <w:shd w:val="clear" w:color="auto" w:fill="auto"/>
          </w:tcPr>
          <w:p w:rsidR="009569BE" w:rsidRPr="00047B40" w:rsidRDefault="009569BE" w:rsidP="00685888">
            <w:pPr>
              <w:rPr>
                <w:rFonts w:ascii="TH SarabunPSK" w:hAnsi="TH SarabunPSK" w:cs="TH SarabunPSK"/>
                <w:sz w:val="32"/>
                <w:szCs w:val="32"/>
              </w:rPr>
            </w:pPr>
          </w:p>
        </w:tc>
        <w:tc>
          <w:tcPr>
            <w:tcW w:w="713" w:type="dxa"/>
            <w:shd w:val="clear" w:color="auto" w:fill="auto"/>
          </w:tcPr>
          <w:p w:rsidR="009569BE" w:rsidRPr="00047B40" w:rsidRDefault="009569BE" w:rsidP="00685888">
            <w:pPr>
              <w:rPr>
                <w:rFonts w:ascii="TH SarabunPSK" w:hAnsi="TH SarabunPSK" w:cs="TH SarabunPSK"/>
                <w:sz w:val="32"/>
                <w:szCs w:val="32"/>
              </w:rPr>
            </w:pPr>
          </w:p>
        </w:tc>
        <w:tc>
          <w:tcPr>
            <w:tcW w:w="3648" w:type="dxa"/>
            <w:shd w:val="clear" w:color="auto" w:fill="auto"/>
          </w:tcPr>
          <w:p w:rsidR="009569BE" w:rsidRPr="00047B40" w:rsidRDefault="009569BE" w:rsidP="00685888">
            <w:pPr>
              <w:rPr>
                <w:rFonts w:ascii="TH SarabunPSK" w:hAnsi="TH SarabunPSK" w:cs="TH SarabunPSK"/>
                <w:sz w:val="32"/>
                <w:szCs w:val="32"/>
              </w:rPr>
            </w:pPr>
            <w:r w:rsidRPr="00047B40">
              <w:rPr>
                <w:rFonts w:ascii="TH SarabunPSK" w:hAnsi="TH SarabunPSK" w:cs="TH SarabunPSK"/>
                <w:sz w:val="32"/>
                <w:szCs w:val="32"/>
              </w:rPr>
              <w:t>(</w:t>
            </w:r>
            <w:r w:rsidRPr="00047B40">
              <w:rPr>
                <w:rFonts w:ascii="TH SarabunPSK" w:hAnsi="TH SarabunPSK" w:cs="TH SarabunPSK"/>
                <w:sz w:val="32"/>
                <w:szCs w:val="32"/>
                <w:cs/>
              </w:rPr>
              <w:t>ให้อธิบายลักษณะของปัญหา</w:t>
            </w:r>
            <w:r w:rsidRPr="00047B40">
              <w:rPr>
                <w:rFonts w:ascii="TH SarabunPSK" w:hAnsi="TH SarabunPSK" w:cs="TH SarabunPSK"/>
                <w:sz w:val="32"/>
                <w:szCs w:val="32"/>
              </w:rPr>
              <w:t xml:space="preserve"> </w:t>
            </w:r>
            <w:r w:rsidRPr="00047B40">
              <w:rPr>
                <w:rFonts w:ascii="TH SarabunPSK" w:hAnsi="TH SarabunPSK" w:cs="TH SarabunPSK"/>
                <w:sz w:val="32"/>
                <w:szCs w:val="32"/>
                <w:cs/>
              </w:rPr>
              <w:t>หรือความคาดหวัง)</w:t>
            </w:r>
          </w:p>
          <w:p w:rsidR="009569BE" w:rsidRPr="00047B40" w:rsidRDefault="009569BE" w:rsidP="00685888">
            <w:pPr>
              <w:rPr>
                <w:rFonts w:ascii="TH SarabunPSK" w:hAnsi="TH SarabunPSK" w:cs="TH SarabunPSK"/>
                <w:sz w:val="32"/>
                <w:szCs w:val="32"/>
                <w:cs/>
              </w:rPr>
            </w:pPr>
          </w:p>
        </w:tc>
        <w:tc>
          <w:tcPr>
            <w:tcW w:w="1417" w:type="dxa"/>
            <w:shd w:val="clear" w:color="auto" w:fill="auto"/>
          </w:tcPr>
          <w:p w:rsidR="009569BE" w:rsidRPr="00047B40" w:rsidRDefault="009569BE" w:rsidP="00685888">
            <w:pPr>
              <w:rPr>
                <w:rFonts w:ascii="TH SarabunPSK" w:hAnsi="TH SarabunPSK" w:cs="TH SarabunPSK"/>
                <w:sz w:val="32"/>
                <w:szCs w:val="32"/>
              </w:rPr>
            </w:pPr>
          </w:p>
        </w:tc>
        <w:tc>
          <w:tcPr>
            <w:tcW w:w="1418" w:type="dxa"/>
            <w:shd w:val="clear" w:color="auto" w:fill="auto"/>
          </w:tcPr>
          <w:p w:rsidR="009569BE" w:rsidRPr="00047B40" w:rsidRDefault="009569BE" w:rsidP="00685888">
            <w:pPr>
              <w:rPr>
                <w:rFonts w:ascii="TH SarabunPSK" w:hAnsi="TH SarabunPSK" w:cs="TH SarabunPSK"/>
                <w:sz w:val="32"/>
                <w:szCs w:val="32"/>
              </w:rPr>
            </w:pPr>
          </w:p>
        </w:tc>
      </w:tr>
      <w:tr w:rsidR="009569BE" w:rsidRPr="00047B40" w:rsidTr="00F723F5">
        <w:tc>
          <w:tcPr>
            <w:tcW w:w="1169" w:type="dxa"/>
            <w:shd w:val="clear" w:color="auto" w:fill="auto"/>
          </w:tcPr>
          <w:p w:rsidR="009569BE" w:rsidRPr="00047B40" w:rsidRDefault="009569BE" w:rsidP="00685888">
            <w:pPr>
              <w:jc w:val="center"/>
              <w:rPr>
                <w:rFonts w:ascii="TH SarabunPSK" w:hAnsi="TH SarabunPSK" w:cs="TH SarabunPSK"/>
                <w:sz w:val="32"/>
                <w:szCs w:val="32"/>
              </w:rPr>
            </w:pPr>
            <w:r w:rsidRPr="00047B40">
              <w:rPr>
                <w:rFonts w:ascii="TH SarabunPSK" w:hAnsi="TH SarabunPSK" w:cs="TH SarabunPSK"/>
                <w:sz w:val="32"/>
                <w:szCs w:val="32"/>
              </w:rPr>
              <w:t>A1</w:t>
            </w:r>
          </w:p>
        </w:tc>
        <w:tc>
          <w:tcPr>
            <w:tcW w:w="1179" w:type="dxa"/>
            <w:shd w:val="clear" w:color="auto" w:fill="auto"/>
          </w:tcPr>
          <w:p w:rsidR="009569BE" w:rsidRPr="00047B40" w:rsidRDefault="009569BE" w:rsidP="00685888">
            <w:pPr>
              <w:rPr>
                <w:rFonts w:ascii="TH SarabunPSK" w:hAnsi="TH SarabunPSK" w:cs="TH SarabunPSK"/>
                <w:sz w:val="32"/>
                <w:szCs w:val="32"/>
              </w:rPr>
            </w:pPr>
          </w:p>
        </w:tc>
        <w:tc>
          <w:tcPr>
            <w:tcW w:w="1297" w:type="dxa"/>
            <w:shd w:val="clear" w:color="auto" w:fill="auto"/>
          </w:tcPr>
          <w:p w:rsidR="009569BE" w:rsidRPr="00047B40" w:rsidRDefault="009569BE" w:rsidP="00685888">
            <w:pPr>
              <w:jc w:val="center"/>
              <w:rPr>
                <w:rFonts w:ascii="TH SarabunPSK" w:hAnsi="TH SarabunPSK" w:cs="TH SarabunPSK"/>
                <w:sz w:val="32"/>
                <w:szCs w:val="32"/>
              </w:rPr>
            </w:pPr>
          </w:p>
        </w:tc>
        <w:tc>
          <w:tcPr>
            <w:tcW w:w="1073" w:type="dxa"/>
            <w:shd w:val="clear" w:color="auto" w:fill="auto"/>
          </w:tcPr>
          <w:p w:rsidR="009569BE" w:rsidRPr="00047B40" w:rsidRDefault="009569BE" w:rsidP="00685888">
            <w:pPr>
              <w:jc w:val="center"/>
              <w:rPr>
                <w:rFonts w:ascii="TH SarabunPSK" w:hAnsi="TH SarabunPSK" w:cs="TH SarabunPSK"/>
                <w:sz w:val="32"/>
                <w:szCs w:val="32"/>
              </w:rPr>
            </w:pPr>
            <w:r w:rsidRPr="00047B40">
              <w:rPr>
                <w:rFonts w:ascii="TH SarabunPSK" w:eastAsia="MS Mincho" w:hAnsi="MS Mincho" w:cs="TH SarabunPSK"/>
                <w:sz w:val="32"/>
                <w:szCs w:val="32"/>
              </w:rPr>
              <w:t>✓</w:t>
            </w: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4" w:type="dxa"/>
            <w:shd w:val="clear" w:color="auto" w:fill="auto"/>
          </w:tcPr>
          <w:p w:rsidR="009569BE" w:rsidRPr="00047B40" w:rsidRDefault="009569BE" w:rsidP="00685888">
            <w:pPr>
              <w:rPr>
                <w:rFonts w:ascii="TH SarabunPSK" w:hAnsi="TH SarabunPSK" w:cs="TH SarabunPSK"/>
                <w:sz w:val="32"/>
                <w:szCs w:val="32"/>
              </w:rPr>
            </w:pPr>
          </w:p>
        </w:tc>
        <w:tc>
          <w:tcPr>
            <w:tcW w:w="713" w:type="dxa"/>
            <w:shd w:val="clear" w:color="auto" w:fill="auto"/>
          </w:tcPr>
          <w:p w:rsidR="009569BE" w:rsidRPr="00047B40" w:rsidRDefault="009569BE" w:rsidP="00685888">
            <w:pPr>
              <w:rPr>
                <w:rFonts w:ascii="TH SarabunPSK" w:hAnsi="TH SarabunPSK" w:cs="TH SarabunPSK"/>
                <w:sz w:val="32"/>
                <w:szCs w:val="32"/>
              </w:rPr>
            </w:pPr>
          </w:p>
        </w:tc>
        <w:tc>
          <w:tcPr>
            <w:tcW w:w="3648" w:type="dxa"/>
            <w:shd w:val="clear" w:color="auto" w:fill="auto"/>
          </w:tcPr>
          <w:p w:rsidR="009569BE" w:rsidRPr="00047B40" w:rsidRDefault="009569BE" w:rsidP="00685888">
            <w:pPr>
              <w:rPr>
                <w:rFonts w:ascii="TH SarabunPSK" w:hAnsi="TH SarabunPSK" w:cs="TH SarabunPSK"/>
                <w:sz w:val="32"/>
                <w:szCs w:val="32"/>
              </w:rPr>
            </w:pPr>
            <w:r w:rsidRPr="00047B40">
              <w:rPr>
                <w:rFonts w:ascii="TH SarabunPSK" w:hAnsi="TH SarabunPSK" w:cs="TH SarabunPSK"/>
                <w:sz w:val="32"/>
                <w:szCs w:val="32"/>
              </w:rPr>
              <w:t>(</w:t>
            </w:r>
            <w:r w:rsidRPr="00047B40">
              <w:rPr>
                <w:rFonts w:ascii="TH SarabunPSK" w:hAnsi="TH SarabunPSK" w:cs="TH SarabunPSK"/>
                <w:sz w:val="32"/>
                <w:szCs w:val="32"/>
                <w:cs/>
              </w:rPr>
              <w:t>ตย. ปัญหา คือ</w:t>
            </w:r>
            <w:r w:rsidRPr="00047B40">
              <w:rPr>
                <w:rFonts w:ascii="TH SarabunPSK" w:hAnsi="TH SarabunPSK" w:cs="TH SarabunPSK"/>
                <w:sz w:val="32"/>
                <w:szCs w:val="32"/>
              </w:rPr>
              <w:t xml:space="preserve"> </w:t>
            </w:r>
            <w:r w:rsidRPr="00047B40">
              <w:rPr>
                <w:rFonts w:ascii="TH SarabunPSK" w:hAnsi="TH SarabunPSK" w:cs="TH SarabunPSK"/>
                <w:sz w:val="32"/>
                <w:szCs w:val="32"/>
                <w:cs/>
              </w:rPr>
              <w:t>เจ้าหน้าที่หรือผู้รับบริการเห็นว่าขั้นตอนการทำงานมากเกินไป เป็นต้น</w:t>
            </w:r>
            <w:r w:rsidRPr="00047B40">
              <w:rPr>
                <w:rFonts w:ascii="TH SarabunPSK" w:hAnsi="TH SarabunPSK" w:cs="TH SarabunPSK"/>
                <w:sz w:val="32"/>
                <w:szCs w:val="32"/>
              </w:rPr>
              <w:t xml:space="preserve"> </w:t>
            </w:r>
            <w:r w:rsidRPr="00047B40">
              <w:rPr>
                <w:rFonts w:ascii="TH SarabunPSK" w:hAnsi="TH SarabunPSK" w:cs="TH SarabunPSK"/>
                <w:sz w:val="32"/>
                <w:szCs w:val="32"/>
                <w:cs/>
              </w:rPr>
              <w:t xml:space="preserve">ดูรายละเอียดเพิ่มเติมได้จากเอกสารบรรยายในวันที่ </w:t>
            </w:r>
            <w:r w:rsidRPr="00047B40">
              <w:rPr>
                <w:rFonts w:ascii="TH SarabunPSK" w:hAnsi="TH SarabunPSK" w:cs="TH SarabunPSK"/>
                <w:sz w:val="32"/>
                <w:szCs w:val="32"/>
              </w:rPr>
              <w:t xml:space="preserve">17 </w:t>
            </w:r>
            <w:r w:rsidRPr="00047B40">
              <w:rPr>
                <w:rFonts w:ascii="TH SarabunPSK" w:hAnsi="TH SarabunPSK" w:cs="TH SarabunPSK"/>
                <w:sz w:val="32"/>
                <w:szCs w:val="32"/>
                <w:cs/>
              </w:rPr>
              <w:t xml:space="preserve">มี.ค. </w:t>
            </w:r>
            <w:r w:rsidRPr="00047B40">
              <w:rPr>
                <w:rFonts w:ascii="TH SarabunPSK" w:hAnsi="TH SarabunPSK" w:cs="TH SarabunPSK"/>
                <w:sz w:val="32"/>
                <w:szCs w:val="32"/>
              </w:rPr>
              <w:t xml:space="preserve">57 </w:t>
            </w:r>
            <w:r w:rsidRPr="00047B40">
              <w:rPr>
                <w:rFonts w:ascii="TH SarabunPSK" w:hAnsi="TH SarabunPSK" w:cs="TH SarabunPSK"/>
                <w:sz w:val="32"/>
                <w:szCs w:val="32"/>
                <w:cs/>
              </w:rPr>
              <w:t>ภาคบ่าย)</w:t>
            </w:r>
          </w:p>
        </w:tc>
        <w:tc>
          <w:tcPr>
            <w:tcW w:w="1417" w:type="dxa"/>
            <w:shd w:val="clear" w:color="auto" w:fill="auto"/>
          </w:tcPr>
          <w:p w:rsidR="009569BE" w:rsidRPr="00047B40" w:rsidRDefault="009569BE" w:rsidP="00685888">
            <w:pPr>
              <w:rPr>
                <w:rFonts w:ascii="TH SarabunPSK" w:hAnsi="TH SarabunPSK" w:cs="TH SarabunPSK"/>
                <w:sz w:val="32"/>
                <w:szCs w:val="32"/>
              </w:rPr>
            </w:pPr>
            <w:r w:rsidRPr="00047B40">
              <w:rPr>
                <w:rFonts w:ascii="TH SarabunPSK" w:hAnsi="TH SarabunPSK" w:cs="TH SarabunPSK"/>
                <w:sz w:val="32"/>
                <w:szCs w:val="32"/>
              </w:rPr>
              <w:t xml:space="preserve">( </w:t>
            </w:r>
            <w:r w:rsidRPr="00047B40">
              <w:rPr>
                <w:rFonts w:ascii="TH SarabunPSK" w:hAnsi="TH SarabunPSK" w:cs="TH SarabunPSK"/>
                <w:sz w:val="32"/>
                <w:szCs w:val="32"/>
                <w:cs/>
              </w:rPr>
              <w:t xml:space="preserve">ตย. มีขั้นตอนการปฏิบัติงาน </w:t>
            </w:r>
            <w:r w:rsidRPr="00047B40">
              <w:rPr>
                <w:rFonts w:ascii="TH SarabunPSK" w:hAnsi="TH SarabunPSK" w:cs="TH SarabunPSK"/>
                <w:sz w:val="32"/>
                <w:szCs w:val="32"/>
              </w:rPr>
              <w:t xml:space="preserve">5 </w:t>
            </w:r>
            <w:r w:rsidRPr="00047B40">
              <w:rPr>
                <w:rFonts w:ascii="TH SarabunPSK" w:hAnsi="TH SarabunPSK" w:cs="TH SarabunPSK"/>
                <w:sz w:val="32"/>
                <w:szCs w:val="32"/>
                <w:cs/>
              </w:rPr>
              <w:t>ขึ้นตอน)</w:t>
            </w:r>
          </w:p>
        </w:tc>
        <w:tc>
          <w:tcPr>
            <w:tcW w:w="1418" w:type="dxa"/>
            <w:shd w:val="clear" w:color="auto" w:fill="auto"/>
          </w:tcPr>
          <w:p w:rsidR="009569BE" w:rsidRPr="00047B40" w:rsidRDefault="009569BE" w:rsidP="00685888">
            <w:pPr>
              <w:rPr>
                <w:rFonts w:ascii="TH SarabunPSK" w:hAnsi="TH SarabunPSK" w:cs="TH SarabunPSK"/>
                <w:sz w:val="32"/>
                <w:szCs w:val="32"/>
              </w:rPr>
            </w:pPr>
          </w:p>
        </w:tc>
      </w:tr>
      <w:tr w:rsidR="009569BE" w:rsidRPr="00047B40" w:rsidTr="00F723F5">
        <w:tc>
          <w:tcPr>
            <w:tcW w:w="1169" w:type="dxa"/>
            <w:shd w:val="clear" w:color="auto" w:fill="auto"/>
          </w:tcPr>
          <w:p w:rsidR="009569BE" w:rsidRPr="00047B40" w:rsidRDefault="009569BE" w:rsidP="00685888">
            <w:pPr>
              <w:jc w:val="center"/>
              <w:rPr>
                <w:rFonts w:ascii="TH SarabunPSK" w:hAnsi="TH SarabunPSK" w:cs="TH SarabunPSK"/>
                <w:sz w:val="32"/>
                <w:szCs w:val="32"/>
              </w:rPr>
            </w:pPr>
            <w:r w:rsidRPr="00047B40">
              <w:rPr>
                <w:rFonts w:ascii="TH SarabunPSK" w:hAnsi="TH SarabunPSK" w:cs="TH SarabunPSK"/>
                <w:sz w:val="32"/>
                <w:szCs w:val="32"/>
              </w:rPr>
              <w:t>A2</w:t>
            </w:r>
          </w:p>
        </w:tc>
        <w:tc>
          <w:tcPr>
            <w:tcW w:w="1179" w:type="dxa"/>
            <w:shd w:val="clear" w:color="auto" w:fill="auto"/>
          </w:tcPr>
          <w:p w:rsidR="009569BE" w:rsidRPr="00047B40" w:rsidRDefault="009569BE" w:rsidP="00685888">
            <w:pPr>
              <w:rPr>
                <w:rFonts w:ascii="TH SarabunPSK" w:hAnsi="TH SarabunPSK" w:cs="TH SarabunPSK"/>
                <w:sz w:val="32"/>
                <w:szCs w:val="32"/>
              </w:rPr>
            </w:pPr>
          </w:p>
        </w:tc>
        <w:tc>
          <w:tcPr>
            <w:tcW w:w="1297" w:type="dxa"/>
            <w:shd w:val="clear" w:color="auto" w:fill="auto"/>
          </w:tcPr>
          <w:p w:rsidR="009569BE" w:rsidRPr="00047B40" w:rsidRDefault="009569BE" w:rsidP="00685888">
            <w:pPr>
              <w:jc w:val="center"/>
              <w:rPr>
                <w:rFonts w:ascii="TH SarabunPSK" w:hAnsi="TH SarabunPSK" w:cs="TH SarabunPSK"/>
                <w:sz w:val="32"/>
                <w:szCs w:val="32"/>
              </w:rPr>
            </w:pPr>
            <w:r w:rsidRPr="00047B40">
              <w:rPr>
                <w:rFonts w:ascii="TH SarabunPSK" w:eastAsia="MS Mincho" w:hAnsi="MS Mincho" w:cs="TH SarabunPSK"/>
                <w:sz w:val="32"/>
                <w:szCs w:val="32"/>
              </w:rPr>
              <w:t>✓</w:t>
            </w:r>
          </w:p>
        </w:tc>
        <w:tc>
          <w:tcPr>
            <w:tcW w:w="1073" w:type="dxa"/>
            <w:shd w:val="clear" w:color="auto" w:fill="auto"/>
          </w:tcPr>
          <w:p w:rsidR="009569BE" w:rsidRPr="00047B40" w:rsidRDefault="009569BE" w:rsidP="00685888">
            <w:pPr>
              <w:jc w:val="center"/>
              <w:rPr>
                <w:rFonts w:ascii="TH SarabunPSK" w:eastAsia="MS Mincho"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4" w:type="dxa"/>
            <w:shd w:val="clear" w:color="auto" w:fill="auto"/>
          </w:tcPr>
          <w:p w:rsidR="009569BE" w:rsidRPr="00047B40" w:rsidRDefault="009569BE" w:rsidP="00685888">
            <w:pPr>
              <w:rPr>
                <w:rFonts w:ascii="TH SarabunPSK" w:hAnsi="TH SarabunPSK" w:cs="TH SarabunPSK"/>
                <w:sz w:val="32"/>
                <w:szCs w:val="32"/>
              </w:rPr>
            </w:pPr>
          </w:p>
        </w:tc>
        <w:tc>
          <w:tcPr>
            <w:tcW w:w="713" w:type="dxa"/>
            <w:shd w:val="clear" w:color="auto" w:fill="auto"/>
          </w:tcPr>
          <w:p w:rsidR="009569BE" w:rsidRPr="00047B40" w:rsidRDefault="009569BE" w:rsidP="00685888">
            <w:pPr>
              <w:rPr>
                <w:rFonts w:ascii="TH SarabunPSK" w:hAnsi="TH SarabunPSK" w:cs="TH SarabunPSK"/>
                <w:sz w:val="32"/>
                <w:szCs w:val="32"/>
              </w:rPr>
            </w:pPr>
          </w:p>
        </w:tc>
        <w:tc>
          <w:tcPr>
            <w:tcW w:w="3648" w:type="dxa"/>
            <w:shd w:val="clear" w:color="auto" w:fill="auto"/>
          </w:tcPr>
          <w:p w:rsidR="009569BE" w:rsidRPr="00047B40" w:rsidRDefault="009569BE" w:rsidP="00685888">
            <w:pPr>
              <w:rPr>
                <w:rFonts w:ascii="TH SarabunPSK" w:hAnsi="TH SarabunPSK" w:cs="TH SarabunPSK"/>
                <w:sz w:val="32"/>
                <w:szCs w:val="32"/>
              </w:rPr>
            </w:pPr>
          </w:p>
        </w:tc>
        <w:tc>
          <w:tcPr>
            <w:tcW w:w="1417" w:type="dxa"/>
            <w:shd w:val="clear" w:color="auto" w:fill="auto"/>
          </w:tcPr>
          <w:p w:rsidR="009569BE" w:rsidRPr="00047B40" w:rsidRDefault="009569BE" w:rsidP="00685888">
            <w:pPr>
              <w:rPr>
                <w:rFonts w:ascii="TH SarabunPSK" w:hAnsi="TH SarabunPSK" w:cs="TH SarabunPSK"/>
                <w:sz w:val="32"/>
                <w:szCs w:val="32"/>
              </w:rPr>
            </w:pPr>
          </w:p>
        </w:tc>
        <w:tc>
          <w:tcPr>
            <w:tcW w:w="1418" w:type="dxa"/>
            <w:shd w:val="clear" w:color="auto" w:fill="auto"/>
          </w:tcPr>
          <w:p w:rsidR="009569BE" w:rsidRPr="00047B40" w:rsidRDefault="009569BE" w:rsidP="00685888">
            <w:pPr>
              <w:rPr>
                <w:rFonts w:ascii="TH SarabunPSK" w:hAnsi="TH SarabunPSK" w:cs="TH SarabunPSK"/>
                <w:sz w:val="32"/>
                <w:szCs w:val="32"/>
              </w:rPr>
            </w:pPr>
          </w:p>
        </w:tc>
      </w:tr>
      <w:tr w:rsidR="009569BE" w:rsidRPr="00047B40" w:rsidTr="00F723F5">
        <w:tc>
          <w:tcPr>
            <w:tcW w:w="1169" w:type="dxa"/>
            <w:shd w:val="clear" w:color="auto" w:fill="auto"/>
          </w:tcPr>
          <w:p w:rsidR="009569BE" w:rsidRPr="00047B40" w:rsidRDefault="009569BE" w:rsidP="00685888">
            <w:pPr>
              <w:jc w:val="center"/>
              <w:rPr>
                <w:rFonts w:ascii="TH SarabunPSK" w:hAnsi="TH SarabunPSK" w:cs="TH SarabunPSK"/>
                <w:sz w:val="32"/>
                <w:szCs w:val="32"/>
              </w:rPr>
            </w:pPr>
          </w:p>
        </w:tc>
        <w:tc>
          <w:tcPr>
            <w:tcW w:w="1179" w:type="dxa"/>
            <w:shd w:val="clear" w:color="auto" w:fill="auto"/>
          </w:tcPr>
          <w:p w:rsidR="009569BE" w:rsidRPr="00047B40" w:rsidRDefault="009569BE" w:rsidP="00685888">
            <w:pPr>
              <w:rPr>
                <w:rFonts w:ascii="TH SarabunPSK" w:hAnsi="TH SarabunPSK" w:cs="TH SarabunPSK"/>
                <w:sz w:val="32"/>
                <w:szCs w:val="32"/>
              </w:rPr>
            </w:pPr>
          </w:p>
        </w:tc>
        <w:tc>
          <w:tcPr>
            <w:tcW w:w="1297" w:type="dxa"/>
            <w:shd w:val="clear" w:color="auto" w:fill="auto"/>
          </w:tcPr>
          <w:p w:rsidR="009569BE" w:rsidRPr="00047B40" w:rsidRDefault="009569BE" w:rsidP="00685888">
            <w:pPr>
              <w:rPr>
                <w:rFonts w:ascii="TH SarabunPSK" w:eastAsia="MS Mincho" w:hAnsi="TH SarabunPSK" w:cs="TH SarabunPSK"/>
                <w:sz w:val="32"/>
                <w:szCs w:val="32"/>
              </w:rPr>
            </w:pPr>
          </w:p>
        </w:tc>
        <w:tc>
          <w:tcPr>
            <w:tcW w:w="1073" w:type="dxa"/>
            <w:shd w:val="clear" w:color="auto" w:fill="auto"/>
          </w:tcPr>
          <w:p w:rsidR="009569BE" w:rsidRPr="00047B40" w:rsidRDefault="009569BE" w:rsidP="00685888">
            <w:pPr>
              <w:rPr>
                <w:rFonts w:ascii="TH SarabunPSK" w:eastAsia="MS Mincho"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4" w:type="dxa"/>
            <w:shd w:val="clear" w:color="auto" w:fill="auto"/>
          </w:tcPr>
          <w:p w:rsidR="009569BE" w:rsidRPr="00047B40" w:rsidRDefault="009569BE" w:rsidP="00685888">
            <w:pPr>
              <w:rPr>
                <w:rFonts w:ascii="TH SarabunPSK" w:hAnsi="TH SarabunPSK" w:cs="TH SarabunPSK"/>
                <w:sz w:val="32"/>
                <w:szCs w:val="32"/>
              </w:rPr>
            </w:pPr>
          </w:p>
        </w:tc>
        <w:tc>
          <w:tcPr>
            <w:tcW w:w="713" w:type="dxa"/>
            <w:shd w:val="clear" w:color="auto" w:fill="auto"/>
          </w:tcPr>
          <w:p w:rsidR="009569BE" w:rsidRPr="00047B40" w:rsidRDefault="009569BE" w:rsidP="00685888">
            <w:pPr>
              <w:rPr>
                <w:rFonts w:ascii="TH SarabunPSK" w:hAnsi="TH SarabunPSK" w:cs="TH SarabunPSK"/>
                <w:sz w:val="32"/>
                <w:szCs w:val="32"/>
              </w:rPr>
            </w:pPr>
          </w:p>
        </w:tc>
        <w:tc>
          <w:tcPr>
            <w:tcW w:w="3648" w:type="dxa"/>
            <w:shd w:val="clear" w:color="auto" w:fill="auto"/>
          </w:tcPr>
          <w:p w:rsidR="009569BE" w:rsidRPr="00047B40" w:rsidRDefault="009569BE" w:rsidP="00685888">
            <w:pPr>
              <w:rPr>
                <w:rFonts w:ascii="TH SarabunPSK" w:hAnsi="TH SarabunPSK" w:cs="TH SarabunPSK"/>
                <w:sz w:val="32"/>
                <w:szCs w:val="32"/>
              </w:rPr>
            </w:pPr>
          </w:p>
        </w:tc>
        <w:tc>
          <w:tcPr>
            <w:tcW w:w="1417" w:type="dxa"/>
            <w:shd w:val="clear" w:color="auto" w:fill="auto"/>
          </w:tcPr>
          <w:p w:rsidR="009569BE" w:rsidRPr="00047B40" w:rsidRDefault="009569BE" w:rsidP="00685888">
            <w:pPr>
              <w:rPr>
                <w:rFonts w:ascii="TH SarabunPSK" w:hAnsi="TH SarabunPSK" w:cs="TH SarabunPSK"/>
                <w:sz w:val="32"/>
                <w:szCs w:val="32"/>
              </w:rPr>
            </w:pPr>
          </w:p>
        </w:tc>
        <w:tc>
          <w:tcPr>
            <w:tcW w:w="1418" w:type="dxa"/>
            <w:shd w:val="clear" w:color="auto" w:fill="auto"/>
          </w:tcPr>
          <w:p w:rsidR="009569BE" w:rsidRPr="00047B40" w:rsidRDefault="009569BE" w:rsidP="00685888">
            <w:pPr>
              <w:rPr>
                <w:rFonts w:ascii="TH SarabunPSK" w:hAnsi="TH SarabunPSK" w:cs="TH SarabunPSK"/>
                <w:sz w:val="32"/>
                <w:szCs w:val="32"/>
              </w:rPr>
            </w:pPr>
          </w:p>
        </w:tc>
      </w:tr>
      <w:tr w:rsidR="009569BE" w:rsidRPr="00047B40" w:rsidTr="00F723F5">
        <w:tc>
          <w:tcPr>
            <w:tcW w:w="1169" w:type="dxa"/>
            <w:shd w:val="clear" w:color="auto" w:fill="auto"/>
          </w:tcPr>
          <w:p w:rsidR="009569BE" w:rsidRPr="00047B40" w:rsidRDefault="009569BE" w:rsidP="00685888">
            <w:pPr>
              <w:jc w:val="center"/>
              <w:rPr>
                <w:rFonts w:ascii="TH SarabunPSK" w:hAnsi="TH SarabunPSK" w:cs="TH SarabunPSK"/>
                <w:sz w:val="32"/>
                <w:szCs w:val="32"/>
              </w:rPr>
            </w:pPr>
          </w:p>
        </w:tc>
        <w:tc>
          <w:tcPr>
            <w:tcW w:w="1179" w:type="dxa"/>
            <w:shd w:val="clear" w:color="auto" w:fill="auto"/>
          </w:tcPr>
          <w:p w:rsidR="009569BE" w:rsidRPr="00047B40" w:rsidRDefault="009569BE" w:rsidP="00685888">
            <w:pPr>
              <w:rPr>
                <w:rFonts w:ascii="TH SarabunPSK" w:hAnsi="TH SarabunPSK" w:cs="TH SarabunPSK"/>
                <w:sz w:val="32"/>
                <w:szCs w:val="32"/>
              </w:rPr>
            </w:pPr>
          </w:p>
        </w:tc>
        <w:tc>
          <w:tcPr>
            <w:tcW w:w="1297" w:type="dxa"/>
            <w:shd w:val="clear" w:color="auto" w:fill="auto"/>
          </w:tcPr>
          <w:p w:rsidR="009569BE" w:rsidRPr="00047B40" w:rsidRDefault="009569BE" w:rsidP="00685888">
            <w:pPr>
              <w:rPr>
                <w:rFonts w:ascii="TH SarabunPSK" w:eastAsia="MS Mincho" w:hAnsi="TH SarabunPSK" w:cs="TH SarabunPSK"/>
                <w:sz w:val="32"/>
                <w:szCs w:val="32"/>
              </w:rPr>
            </w:pPr>
          </w:p>
        </w:tc>
        <w:tc>
          <w:tcPr>
            <w:tcW w:w="1073" w:type="dxa"/>
            <w:shd w:val="clear" w:color="auto" w:fill="auto"/>
          </w:tcPr>
          <w:p w:rsidR="009569BE" w:rsidRPr="00047B40" w:rsidRDefault="009569BE" w:rsidP="00685888">
            <w:pPr>
              <w:rPr>
                <w:rFonts w:ascii="TH SarabunPSK" w:eastAsia="MS Mincho"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4" w:type="dxa"/>
            <w:shd w:val="clear" w:color="auto" w:fill="auto"/>
          </w:tcPr>
          <w:p w:rsidR="009569BE" w:rsidRPr="00047B40" w:rsidRDefault="009569BE" w:rsidP="00685888">
            <w:pPr>
              <w:rPr>
                <w:rFonts w:ascii="TH SarabunPSK" w:hAnsi="TH SarabunPSK" w:cs="TH SarabunPSK"/>
                <w:sz w:val="32"/>
                <w:szCs w:val="32"/>
              </w:rPr>
            </w:pPr>
          </w:p>
        </w:tc>
        <w:tc>
          <w:tcPr>
            <w:tcW w:w="713" w:type="dxa"/>
            <w:shd w:val="clear" w:color="auto" w:fill="auto"/>
          </w:tcPr>
          <w:p w:rsidR="009569BE" w:rsidRPr="00047B40" w:rsidRDefault="009569BE" w:rsidP="00685888">
            <w:pPr>
              <w:rPr>
                <w:rFonts w:ascii="TH SarabunPSK" w:hAnsi="TH SarabunPSK" w:cs="TH SarabunPSK"/>
                <w:sz w:val="32"/>
                <w:szCs w:val="32"/>
              </w:rPr>
            </w:pPr>
          </w:p>
        </w:tc>
        <w:tc>
          <w:tcPr>
            <w:tcW w:w="3648" w:type="dxa"/>
            <w:shd w:val="clear" w:color="auto" w:fill="auto"/>
          </w:tcPr>
          <w:p w:rsidR="009569BE" w:rsidRPr="00047B40" w:rsidRDefault="009569BE" w:rsidP="00685888">
            <w:pPr>
              <w:rPr>
                <w:rFonts w:ascii="TH SarabunPSK" w:hAnsi="TH SarabunPSK" w:cs="TH SarabunPSK"/>
                <w:sz w:val="32"/>
                <w:szCs w:val="32"/>
              </w:rPr>
            </w:pPr>
          </w:p>
        </w:tc>
        <w:tc>
          <w:tcPr>
            <w:tcW w:w="1417" w:type="dxa"/>
            <w:shd w:val="clear" w:color="auto" w:fill="auto"/>
          </w:tcPr>
          <w:p w:rsidR="009569BE" w:rsidRPr="00047B40" w:rsidRDefault="009569BE" w:rsidP="00685888">
            <w:pPr>
              <w:rPr>
                <w:rFonts w:ascii="TH SarabunPSK" w:hAnsi="TH SarabunPSK" w:cs="TH SarabunPSK"/>
                <w:sz w:val="32"/>
                <w:szCs w:val="32"/>
              </w:rPr>
            </w:pPr>
          </w:p>
        </w:tc>
        <w:tc>
          <w:tcPr>
            <w:tcW w:w="1418" w:type="dxa"/>
            <w:shd w:val="clear" w:color="auto" w:fill="auto"/>
          </w:tcPr>
          <w:p w:rsidR="009569BE" w:rsidRPr="00047B40" w:rsidRDefault="009569BE" w:rsidP="00685888">
            <w:pPr>
              <w:rPr>
                <w:rFonts w:ascii="TH SarabunPSK" w:hAnsi="TH SarabunPSK" w:cs="TH SarabunPSK"/>
                <w:sz w:val="32"/>
                <w:szCs w:val="32"/>
              </w:rPr>
            </w:pPr>
          </w:p>
        </w:tc>
      </w:tr>
      <w:tr w:rsidR="009569BE" w:rsidRPr="00047B40" w:rsidTr="00F723F5">
        <w:tc>
          <w:tcPr>
            <w:tcW w:w="1169" w:type="dxa"/>
            <w:shd w:val="clear" w:color="auto" w:fill="auto"/>
          </w:tcPr>
          <w:p w:rsidR="009569BE" w:rsidRPr="00047B40" w:rsidRDefault="009569BE" w:rsidP="00685888">
            <w:pPr>
              <w:rPr>
                <w:rFonts w:ascii="TH SarabunPSK" w:hAnsi="TH SarabunPSK" w:cs="TH SarabunPSK"/>
                <w:sz w:val="32"/>
                <w:szCs w:val="32"/>
              </w:rPr>
            </w:pPr>
          </w:p>
        </w:tc>
        <w:tc>
          <w:tcPr>
            <w:tcW w:w="1179" w:type="dxa"/>
            <w:shd w:val="clear" w:color="auto" w:fill="auto"/>
          </w:tcPr>
          <w:p w:rsidR="009569BE" w:rsidRPr="00047B40" w:rsidRDefault="009569BE" w:rsidP="00685888">
            <w:pPr>
              <w:rPr>
                <w:rFonts w:ascii="TH SarabunPSK" w:hAnsi="TH SarabunPSK" w:cs="TH SarabunPSK"/>
                <w:sz w:val="32"/>
                <w:szCs w:val="32"/>
              </w:rPr>
            </w:pPr>
          </w:p>
        </w:tc>
        <w:tc>
          <w:tcPr>
            <w:tcW w:w="1297" w:type="dxa"/>
            <w:shd w:val="clear" w:color="auto" w:fill="auto"/>
          </w:tcPr>
          <w:p w:rsidR="009569BE" w:rsidRPr="00047B40" w:rsidRDefault="009569BE" w:rsidP="00685888">
            <w:pPr>
              <w:rPr>
                <w:rFonts w:ascii="TH SarabunPSK" w:eastAsia="MS Mincho" w:hAnsi="TH SarabunPSK" w:cs="TH SarabunPSK"/>
                <w:sz w:val="32"/>
                <w:szCs w:val="32"/>
              </w:rPr>
            </w:pPr>
          </w:p>
        </w:tc>
        <w:tc>
          <w:tcPr>
            <w:tcW w:w="1073" w:type="dxa"/>
            <w:shd w:val="clear" w:color="auto" w:fill="auto"/>
          </w:tcPr>
          <w:p w:rsidR="009569BE" w:rsidRPr="00047B40" w:rsidRDefault="009569BE" w:rsidP="00685888">
            <w:pPr>
              <w:rPr>
                <w:rFonts w:ascii="TH SarabunPSK" w:eastAsia="MS Mincho"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4" w:type="dxa"/>
            <w:shd w:val="clear" w:color="auto" w:fill="auto"/>
          </w:tcPr>
          <w:p w:rsidR="009569BE" w:rsidRPr="00047B40" w:rsidRDefault="009569BE" w:rsidP="00685888">
            <w:pPr>
              <w:rPr>
                <w:rFonts w:ascii="TH SarabunPSK" w:hAnsi="TH SarabunPSK" w:cs="TH SarabunPSK"/>
                <w:sz w:val="32"/>
                <w:szCs w:val="32"/>
              </w:rPr>
            </w:pPr>
          </w:p>
        </w:tc>
        <w:tc>
          <w:tcPr>
            <w:tcW w:w="713" w:type="dxa"/>
            <w:shd w:val="clear" w:color="auto" w:fill="auto"/>
          </w:tcPr>
          <w:p w:rsidR="009569BE" w:rsidRPr="00047B40" w:rsidRDefault="009569BE" w:rsidP="00685888">
            <w:pPr>
              <w:rPr>
                <w:rFonts w:ascii="TH SarabunPSK" w:hAnsi="TH SarabunPSK" w:cs="TH SarabunPSK"/>
                <w:sz w:val="32"/>
                <w:szCs w:val="32"/>
              </w:rPr>
            </w:pPr>
          </w:p>
        </w:tc>
        <w:tc>
          <w:tcPr>
            <w:tcW w:w="3648" w:type="dxa"/>
            <w:shd w:val="clear" w:color="auto" w:fill="auto"/>
          </w:tcPr>
          <w:p w:rsidR="009569BE" w:rsidRPr="00047B40" w:rsidRDefault="009569BE" w:rsidP="00685888">
            <w:pPr>
              <w:rPr>
                <w:rFonts w:ascii="TH SarabunPSK" w:hAnsi="TH SarabunPSK" w:cs="TH SarabunPSK"/>
                <w:sz w:val="32"/>
                <w:szCs w:val="32"/>
              </w:rPr>
            </w:pPr>
          </w:p>
        </w:tc>
        <w:tc>
          <w:tcPr>
            <w:tcW w:w="1417" w:type="dxa"/>
            <w:shd w:val="clear" w:color="auto" w:fill="auto"/>
          </w:tcPr>
          <w:p w:rsidR="009569BE" w:rsidRPr="00047B40" w:rsidRDefault="009569BE" w:rsidP="00685888">
            <w:pPr>
              <w:rPr>
                <w:rFonts w:ascii="TH SarabunPSK" w:hAnsi="TH SarabunPSK" w:cs="TH SarabunPSK"/>
                <w:sz w:val="32"/>
                <w:szCs w:val="32"/>
              </w:rPr>
            </w:pPr>
          </w:p>
        </w:tc>
        <w:tc>
          <w:tcPr>
            <w:tcW w:w="1418" w:type="dxa"/>
            <w:shd w:val="clear" w:color="auto" w:fill="auto"/>
          </w:tcPr>
          <w:p w:rsidR="009569BE" w:rsidRPr="00047B40" w:rsidRDefault="009569BE" w:rsidP="00685888">
            <w:pPr>
              <w:rPr>
                <w:rFonts w:ascii="TH SarabunPSK" w:hAnsi="TH SarabunPSK" w:cs="TH SarabunPSK"/>
                <w:sz w:val="32"/>
                <w:szCs w:val="32"/>
              </w:rPr>
            </w:pPr>
          </w:p>
        </w:tc>
      </w:tr>
      <w:tr w:rsidR="009569BE" w:rsidRPr="00047B40" w:rsidTr="00F723F5">
        <w:tc>
          <w:tcPr>
            <w:tcW w:w="1169" w:type="dxa"/>
            <w:shd w:val="clear" w:color="auto" w:fill="auto"/>
          </w:tcPr>
          <w:p w:rsidR="009569BE" w:rsidRPr="00047B40" w:rsidRDefault="009569BE" w:rsidP="00685888">
            <w:pPr>
              <w:rPr>
                <w:rFonts w:ascii="TH SarabunPSK" w:hAnsi="TH SarabunPSK" w:cs="TH SarabunPSK"/>
                <w:sz w:val="32"/>
                <w:szCs w:val="32"/>
              </w:rPr>
            </w:pPr>
          </w:p>
        </w:tc>
        <w:tc>
          <w:tcPr>
            <w:tcW w:w="1179" w:type="dxa"/>
            <w:shd w:val="clear" w:color="auto" w:fill="auto"/>
          </w:tcPr>
          <w:p w:rsidR="009569BE" w:rsidRPr="00047B40" w:rsidRDefault="009569BE" w:rsidP="00685888">
            <w:pPr>
              <w:rPr>
                <w:rFonts w:ascii="TH SarabunPSK" w:hAnsi="TH SarabunPSK" w:cs="TH SarabunPSK"/>
                <w:sz w:val="32"/>
                <w:szCs w:val="32"/>
              </w:rPr>
            </w:pPr>
          </w:p>
        </w:tc>
        <w:tc>
          <w:tcPr>
            <w:tcW w:w="1297" w:type="dxa"/>
            <w:shd w:val="clear" w:color="auto" w:fill="auto"/>
          </w:tcPr>
          <w:p w:rsidR="009569BE" w:rsidRPr="00047B40" w:rsidRDefault="009569BE" w:rsidP="00685888">
            <w:pPr>
              <w:rPr>
                <w:rFonts w:ascii="TH SarabunPSK" w:eastAsia="MS Mincho" w:hAnsi="TH SarabunPSK" w:cs="TH SarabunPSK"/>
                <w:sz w:val="32"/>
                <w:szCs w:val="32"/>
              </w:rPr>
            </w:pPr>
          </w:p>
        </w:tc>
        <w:tc>
          <w:tcPr>
            <w:tcW w:w="1073" w:type="dxa"/>
            <w:shd w:val="clear" w:color="auto" w:fill="auto"/>
          </w:tcPr>
          <w:p w:rsidR="009569BE" w:rsidRPr="00047B40" w:rsidRDefault="009569BE" w:rsidP="00685888">
            <w:pPr>
              <w:rPr>
                <w:rFonts w:ascii="TH SarabunPSK" w:eastAsia="MS Mincho"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4" w:type="dxa"/>
            <w:shd w:val="clear" w:color="auto" w:fill="auto"/>
          </w:tcPr>
          <w:p w:rsidR="009569BE" w:rsidRPr="00047B40" w:rsidRDefault="009569BE" w:rsidP="00685888">
            <w:pPr>
              <w:rPr>
                <w:rFonts w:ascii="TH SarabunPSK" w:hAnsi="TH SarabunPSK" w:cs="TH SarabunPSK"/>
                <w:sz w:val="32"/>
                <w:szCs w:val="32"/>
              </w:rPr>
            </w:pPr>
          </w:p>
        </w:tc>
        <w:tc>
          <w:tcPr>
            <w:tcW w:w="713" w:type="dxa"/>
            <w:shd w:val="clear" w:color="auto" w:fill="auto"/>
          </w:tcPr>
          <w:p w:rsidR="009569BE" w:rsidRPr="00047B40" w:rsidRDefault="009569BE" w:rsidP="00685888">
            <w:pPr>
              <w:rPr>
                <w:rFonts w:ascii="TH SarabunPSK" w:hAnsi="TH SarabunPSK" w:cs="TH SarabunPSK"/>
                <w:sz w:val="32"/>
                <w:szCs w:val="32"/>
              </w:rPr>
            </w:pPr>
          </w:p>
        </w:tc>
        <w:tc>
          <w:tcPr>
            <w:tcW w:w="3648" w:type="dxa"/>
            <w:shd w:val="clear" w:color="auto" w:fill="auto"/>
          </w:tcPr>
          <w:p w:rsidR="009569BE" w:rsidRPr="00047B40" w:rsidRDefault="009569BE" w:rsidP="00685888">
            <w:pPr>
              <w:rPr>
                <w:rFonts w:ascii="TH SarabunPSK" w:hAnsi="TH SarabunPSK" w:cs="TH SarabunPSK"/>
                <w:sz w:val="32"/>
                <w:szCs w:val="32"/>
              </w:rPr>
            </w:pPr>
          </w:p>
        </w:tc>
        <w:tc>
          <w:tcPr>
            <w:tcW w:w="1417" w:type="dxa"/>
            <w:shd w:val="clear" w:color="auto" w:fill="auto"/>
          </w:tcPr>
          <w:p w:rsidR="009569BE" w:rsidRPr="00047B40" w:rsidRDefault="009569BE" w:rsidP="00685888">
            <w:pPr>
              <w:rPr>
                <w:rFonts w:ascii="TH SarabunPSK" w:hAnsi="TH SarabunPSK" w:cs="TH SarabunPSK"/>
                <w:sz w:val="32"/>
                <w:szCs w:val="32"/>
              </w:rPr>
            </w:pPr>
          </w:p>
        </w:tc>
        <w:tc>
          <w:tcPr>
            <w:tcW w:w="1418" w:type="dxa"/>
            <w:shd w:val="clear" w:color="auto" w:fill="auto"/>
          </w:tcPr>
          <w:p w:rsidR="009569BE" w:rsidRPr="00047B40" w:rsidRDefault="009569BE" w:rsidP="00685888">
            <w:pPr>
              <w:rPr>
                <w:rFonts w:ascii="TH SarabunPSK" w:hAnsi="TH SarabunPSK" w:cs="TH SarabunPSK"/>
                <w:sz w:val="32"/>
                <w:szCs w:val="32"/>
              </w:rPr>
            </w:pPr>
          </w:p>
        </w:tc>
      </w:tr>
      <w:tr w:rsidR="009569BE" w:rsidRPr="00047B40" w:rsidTr="00F723F5">
        <w:tc>
          <w:tcPr>
            <w:tcW w:w="1169" w:type="dxa"/>
            <w:shd w:val="clear" w:color="auto" w:fill="auto"/>
          </w:tcPr>
          <w:p w:rsidR="009569BE" w:rsidRPr="00047B40" w:rsidRDefault="009569BE" w:rsidP="00685888">
            <w:pPr>
              <w:rPr>
                <w:rFonts w:ascii="TH SarabunPSK" w:hAnsi="TH SarabunPSK" w:cs="TH SarabunPSK"/>
                <w:sz w:val="32"/>
                <w:szCs w:val="32"/>
              </w:rPr>
            </w:pPr>
          </w:p>
        </w:tc>
        <w:tc>
          <w:tcPr>
            <w:tcW w:w="1179" w:type="dxa"/>
            <w:shd w:val="clear" w:color="auto" w:fill="auto"/>
          </w:tcPr>
          <w:p w:rsidR="009569BE" w:rsidRPr="00047B40" w:rsidRDefault="009569BE" w:rsidP="00685888">
            <w:pPr>
              <w:rPr>
                <w:rFonts w:ascii="TH SarabunPSK" w:hAnsi="TH SarabunPSK" w:cs="TH SarabunPSK"/>
                <w:sz w:val="32"/>
                <w:szCs w:val="32"/>
              </w:rPr>
            </w:pPr>
          </w:p>
        </w:tc>
        <w:tc>
          <w:tcPr>
            <w:tcW w:w="1297" w:type="dxa"/>
            <w:shd w:val="clear" w:color="auto" w:fill="auto"/>
          </w:tcPr>
          <w:p w:rsidR="009569BE" w:rsidRPr="00047B40" w:rsidRDefault="009569BE" w:rsidP="00685888">
            <w:pPr>
              <w:rPr>
                <w:rFonts w:ascii="TH SarabunPSK" w:eastAsia="MS Mincho" w:hAnsi="TH SarabunPSK" w:cs="TH SarabunPSK"/>
                <w:sz w:val="32"/>
                <w:szCs w:val="32"/>
              </w:rPr>
            </w:pPr>
          </w:p>
        </w:tc>
        <w:tc>
          <w:tcPr>
            <w:tcW w:w="1073" w:type="dxa"/>
            <w:shd w:val="clear" w:color="auto" w:fill="auto"/>
          </w:tcPr>
          <w:p w:rsidR="009569BE" w:rsidRPr="00047B40" w:rsidRDefault="009569BE" w:rsidP="00685888">
            <w:pPr>
              <w:rPr>
                <w:rFonts w:ascii="TH SarabunPSK" w:eastAsia="MS Mincho"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3" w:type="dxa"/>
            <w:shd w:val="clear" w:color="auto" w:fill="auto"/>
          </w:tcPr>
          <w:p w:rsidR="009569BE" w:rsidRPr="00047B40" w:rsidRDefault="009569BE" w:rsidP="00685888">
            <w:pPr>
              <w:rPr>
                <w:rFonts w:ascii="TH SarabunPSK" w:hAnsi="TH SarabunPSK" w:cs="TH SarabunPSK"/>
                <w:sz w:val="32"/>
                <w:szCs w:val="32"/>
              </w:rPr>
            </w:pPr>
          </w:p>
        </w:tc>
        <w:tc>
          <w:tcPr>
            <w:tcW w:w="1074" w:type="dxa"/>
            <w:shd w:val="clear" w:color="auto" w:fill="auto"/>
          </w:tcPr>
          <w:p w:rsidR="009569BE" w:rsidRPr="00047B40" w:rsidRDefault="009569BE" w:rsidP="00685888">
            <w:pPr>
              <w:rPr>
                <w:rFonts w:ascii="TH SarabunPSK" w:hAnsi="TH SarabunPSK" w:cs="TH SarabunPSK"/>
                <w:sz w:val="32"/>
                <w:szCs w:val="32"/>
              </w:rPr>
            </w:pPr>
          </w:p>
        </w:tc>
        <w:tc>
          <w:tcPr>
            <w:tcW w:w="713" w:type="dxa"/>
            <w:shd w:val="clear" w:color="auto" w:fill="auto"/>
          </w:tcPr>
          <w:p w:rsidR="009569BE" w:rsidRPr="00047B40" w:rsidRDefault="009569BE" w:rsidP="00685888">
            <w:pPr>
              <w:rPr>
                <w:rFonts w:ascii="TH SarabunPSK" w:hAnsi="TH SarabunPSK" w:cs="TH SarabunPSK"/>
                <w:sz w:val="32"/>
                <w:szCs w:val="32"/>
              </w:rPr>
            </w:pPr>
          </w:p>
        </w:tc>
        <w:tc>
          <w:tcPr>
            <w:tcW w:w="3648" w:type="dxa"/>
            <w:shd w:val="clear" w:color="auto" w:fill="auto"/>
          </w:tcPr>
          <w:p w:rsidR="009569BE" w:rsidRPr="00047B40" w:rsidRDefault="009569BE" w:rsidP="00685888">
            <w:pPr>
              <w:rPr>
                <w:rFonts w:ascii="TH SarabunPSK" w:hAnsi="TH SarabunPSK" w:cs="TH SarabunPSK"/>
                <w:sz w:val="32"/>
                <w:szCs w:val="32"/>
              </w:rPr>
            </w:pPr>
          </w:p>
        </w:tc>
        <w:tc>
          <w:tcPr>
            <w:tcW w:w="1417" w:type="dxa"/>
            <w:shd w:val="clear" w:color="auto" w:fill="auto"/>
          </w:tcPr>
          <w:p w:rsidR="009569BE" w:rsidRPr="00047B40" w:rsidRDefault="009569BE" w:rsidP="00685888">
            <w:pPr>
              <w:rPr>
                <w:rFonts w:ascii="TH SarabunPSK" w:hAnsi="TH SarabunPSK" w:cs="TH SarabunPSK"/>
                <w:sz w:val="32"/>
                <w:szCs w:val="32"/>
              </w:rPr>
            </w:pPr>
          </w:p>
        </w:tc>
        <w:tc>
          <w:tcPr>
            <w:tcW w:w="1418" w:type="dxa"/>
            <w:shd w:val="clear" w:color="auto" w:fill="auto"/>
          </w:tcPr>
          <w:p w:rsidR="009569BE" w:rsidRPr="00047B40" w:rsidRDefault="009569BE" w:rsidP="00685888">
            <w:pPr>
              <w:rPr>
                <w:rFonts w:ascii="TH SarabunPSK" w:hAnsi="TH SarabunPSK" w:cs="TH SarabunPSK"/>
                <w:sz w:val="32"/>
                <w:szCs w:val="32"/>
              </w:rPr>
            </w:pPr>
          </w:p>
        </w:tc>
      </w:tr>
    </w:tbl>
    <w:p w:rsidR="009569BE" w:rsidRDefault="009569BE" w:rsidP="009569BE">
      <w:pPr>
        <w:tabs>
          <w:tab w:val="left" w:pos="1134"/>
        </w:tabs>
        <w:autoSpaceDE w:val="0"/>
        <w:autoSpaceDN w:val="0"/>
        <w:adjustRightInd w:val="0"/>
        <w:jc w:val="thaiDistribute"/>
        <w:rPr>
          <w:rFonts w:ascii="TH SarabunPSK" w:hAnsi="TH SarabunPSK" w:cs="TH SarabunPSK" w:hint="cs"/>
          <w:b/>
          <w:bCs/>
          <w:sz w:val="32"/>
          <w:szCs w:val="32"/>
        </w:rPr>
      </w:pPr>
    </w:p>
    <w:p w:rsidR="002206BA" w:rsidRDefault="002206BA" w:rsidP="00F723F5">
      <w:pPr>
        <w:rPr>
          <w:rFonts w:ascii="TH SarabunPSK" w:eastAsia="Times New Roman" w:hAnsi="TH SarabunPSK" w:cs="TH SarabunPSK" w:hint="cs"/>
          <w:b/>
          <w:bCs/>
          <w:sz w:val="32"/>
          <w:szCs w:val="32"/>
          <w:u w:val="single"/>
        </w:rPr>
      </w:pPr>
    </w:p>
    <w:p w:rsidR="00F723F5" w:rsidRPr="00604C48" w:rsidRDefault="00F723F5" w:rsidP="00F723F5">
      <w:pPr>
        <w:rPr>
          <w:rFonts w:ascii="TH SarabunPSK" w:eastAsia="Times New Roman" w:hAnsi="TH SarabunPSK" w:cs="TH SarabunPSK"/>
          <w:b/>
          <w:bCs/>
          <w:sz w:val="32"/>
          <w:szCs w:val="32"/>
          <w:u w:val="single"/>
        </w:rPr>
      </w:pPr>
      <w:r w:rsidRPr="00604C48">
        <w:rPr>
          <w:rFonts w:ascii="TH SarabunPSK" w:eastAsia="Times New Roman" w:hAnsi="TH SarabunPSK" w:cs="TH SarabunPSK"/>
          <w:b/>
          <w:bCs/>
          <w:sz w:val="32"/>
          <w:szCs w:val="32"/>
          <w:u w:val="single"/>
          <w:cs/>
        </w:rPr>
        <w:t xml:space="preserve">แบบฟอร์ม </w:t>
      </w:r>
      <w:r w:rsidRPr="00604C48">
        <w:rPr>
          <w:rFonts w:ascii="TH SarabunPSK" w:eastAsia="Times New Roman" w:hAnsi="TH SarabunPSK" w:cs="TH SarabunPSK"/>
          <w:b/>
          <w:bCs/>
          <w:sz w:val="32"/>
          <w:szCs w:val="32"/>
          <w:u w:val="single"/>
        </w:rPr>
        <w:t xml:space="preserve">B: </w:t>
      </w:r>
      <w:r w:rsidRPr="00604C48">
        <w:rPr>
          <w:rFonts w:ascii="TH SarabunPSK" w:eastAsia="Times New Roman" w:hAnsi="TH SarabunPSK" w:cs="TH SarabunPSK"/>
          <w:b/>
          <w:bCs/>
          <w:sz w:val="32"/>
          <w:szCs w:val="32"/>
          <w:u w:val="single"/>
          <w:cs/>
        </w:rPr>
        <w:t>ระบุโอกาสในการปรับปรุงกระบวนงาน</w:t>
      </w:r>
      <w:r>
        <w:rPr>
          <w:rFonts w:ascii="TH SarabunPSK" w:eastAsia="Times New Roman" w:hAnsi="TH SarabunPSK" w:cs="TH SarabunPSK"/>
          <w:b/>
          <w:bCs/>
          <w:sz w:val="32"/>
          <w:szCs w:val="32"/>
          <w:u w:val="single"/>
        </w:rPr>
        <w:t xml:space="preserve">               </w:t>
      </w:r>
    </w:p>
    <w:p w:rsidR="00F723F5" w:rsidRPr="00047B40" w:rsidRDefault="00F723F5" w:rsidP="00F723F5">
      <w:pPr>
        <w:rPr>
          <w:rFonts w:ascii="TH SarabunPSK" w:eastAsia="Times New Roman" w:hAnsi="TH SarabunPSK" w:cs="TH SarabunPSK"/>
          <w:sz w:val="32"/>
          <w:szCs w:val="32"/>
        </w:rPr>
      </w:pPr>
      <w:r w:rsidRPr="00604C48">
        <w:rPr>
          <w:rFonts w:ascii="TH SarabunPSK" w:eastAsia="Times New Roman" w:hAnsi="TH SarabunPSK" w:cs="TH SarabunPSK"/>
          <w:b/>
          <w:bCs/>
          <w:sz w:val="32"/>
          <w:szCs w:val="32"/>
          <w:u w:val="single"/>
          <w:cs/>
        </w:rPr>
        <w:t>ชื่อหน่วยงาน</w:t>
      </w:r>
      <w:r w:rsidRPr="00047B40">
        <w:rPr>
          <w:rFonts w:ascii="TH SarabunPSK" w:eastAsia="Times New Roman" w:hAnsi="TH SarabunPSK" w:cs="TH SarabunPSK"/>
          <w:b/>
          <w:bCs/>
          <w:sz w:val="32"/>
          <w:szCs w:val="32"/>
          <w:cs/>
        </w:rPr>
        <w:t xml:space="preserve"> </w:t>
      </w:r>
      <w:r w:rsidRPr="00047B40">
        <w:rPr>
          <w:rFonts w:ascii="TH SarabunPSK" w:eastAsia="Times New Roman" w:hAnsi="TH SarabunPSK" w:cs="TH SarabunPSK"/>
          <w:sz w:val="32"/>
          <w:szCs w:val="32"/>
          <w:cs/>
        </w:rPr>
        <w:t xml:space="preserve">(นำมาจาก </w:t>
      </w:r>
      <w:r w:rsidRPr="00047B40">
        <w:rPr>
          <w:rFonts w:ascii="TH SarabunPSK" w:eastAsia="Times New Roman" w:hAnsi="TH SarabunPSK" w:cs="TH SarabunPSK"/>
          <w:sz w:val="32"/>
          <w:szCs w:val="32"/>
        </w:rPr>
        <w:t>form A)</w:t>
      </w:r>
    </w:p>
    <w:p w:rsidR="00F723F5" w:rsidRPr="00604C48" w:rsidRDefault="00F723F5" w:rsidP="00F723F5">
      <w:pPr>
        <w:rPr>
          <w:rFonts w:ascii="TH SarabunPSK" w:eastAsia="Times New Roman" w:hAnsi="TH SarabunPSK" w:cs="TH SarabunPSK"/>
          <w:b/>
          <w:bCs/>
          <w:sz w:val="32"/>
          <w:szCs w:val="32"/>
          <w:u w:val="single"/>
        </w:rPr>
      </w:pPr>
      <w:r w:rsidRPr="00604C48">
        <w:rPr>
          <w:rFonts w:ascii="TH SarabunPSK" w:eastAsia="Times New Roman" w:hAnsi="TH SarabunPSK" w:cs="TH SarabunPSK"/>
          <w:b/>
          <w:bCs/>
          <w:sz w:val="32"/>
          <w:szCs w:val="32"/>
          <w:u w:val="single"/>
          <w:cs/>
        </w:rPr>
        <w:t>ชื่อกระบวนงาน</w:t>
      </w:r>
    </w:p>
    <w:p w:rsidR="00F723F5" w:rsidRPr="00604C48" w:rsidRDefault="00F723F5" w:rsidP="00F723F5">
      <w:pPr>
        <w:rPr>
          <w:rFonts w:ascii="TH SarabunPSK" w:eastAsia="Times New Roman" w:hAnsi="TH SarabunPSK" w:cs="TH SarabunPSK"/>
          <w:b/>
          <w:bCs/>
          <w:sz w:val="32"/>
          <w:szCs w:val="32"/>
          <w:u w:val="single"/>
        </w:rPr>
      </w:pPr>
      <w:r w:rsidRPr="00604C48">
        <w:rPr>
          <w:rFonts w:ascii="TH SarabunPSK" w:eastAsia="Times New Roman" w:hAnsi="TH SarabunPSK" w:cs="TH SarabunPSK"/>
          <w:b/>
          <w:bCs/>
          <w:sz w:val="32"/>
          <w:szCs w:val="32"/>
          <w:u w:val="single"/>
          <w:cs/>
        </w:rPr>
        <w:t>คำอธิบายกระบวนงาน</w:t>
      </w:r>
    </w:p>
    <w:p w:rsidR="00F723F5" w:rsidRPr="00047B40" w:rsidRDefault="00F723F5" w:rsidP="00F723F5">
      <w:pPr>
        <w:rPr>
          <w:rFonts w:ascii="TH SarabunPSK" w:hAnsi="TH SarabunPSK" w:cs="TH SarabunPSK"/>
          <w:b/>
          <w:bCs/>
          <w:color w:val="000000"/>
          <w:sz w:val="32"/>
          <w:szCs w:val="32"/>
          <w:u w:val="single"/>
        </w:rPr>
      </w:pPr>
    </w:p>
    <w:tbl>
      <w:tblPr>
        <w:tblW w:w="15146" w:type="dxa"/>
        <w:tblInd w:w="103" w:type="dxa"/>
        <w:tblLook w:val="04A0" w:firstRow="1" w:lastRow="0" w:firstColumn="1" w:lastColumn="0" w:noHBand="0" w:noVBand="1"/>
      </w:tblPr>
      <w:tblGrid>
        <w:gridCol w:w="920"/>
        <w:gridCol w:w="928"/>
        <w:gridCol w:w="992"/>
        <w:gridCol w:w="1147"/>
        <w:gridCol w:w="905"/>
        <w:gridCol w:w="715"/>
        <w:gridCol w:w="850"/>
        <w:gridCol w:w="1808"/>
        <w:gridCol w:w="2268"/>
        <w:gridCol w:w="1512"/>
        <w:gridCol w:w="1820"/>
        <w:gridCol w:w="1281"/>
      </w:tblGrid>
      <w:tr w:rsidR="00F723F5" w:rsidRPr="00047B40" w:rsidTr="00685888">
        <w:trPr>
          <w:trHeight w:val="419"/>
        </w:trPr>
        <w:tc>
          <w:tcPr>
            <w:tcW w:w="92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ลำดับ</w:t>
            </w:r>
          </w:p>
        </w:tc>
        <w:tc>
          <w:tcPr>
            <w:tcW w:w="9613" w:type="dxa"/>
            <w:gridSpan w:val="8"/>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 xml:space="preserve">ส่วนที่ </w:t>
            </w:r>
            <w:r w:rsidRPr="00047B40">
              <w:rPr>
                <w:rFonts w:ascii="TH SarabunPSK" w:eastAsia="Times New Roman" w:hAnsi="TH SarabunPSK" w:cs="TH SarabunPSK"/>
                <w:b/>
                <w:bCs/>
                <w:sz w:val="32"/>
                <w:szCs w:val="32"/>
              </w:rPr>
              <w:t xml:space="preserve">1: </w:t>
            </w:r>
            <w:r w:rsidRPr="00047B40">
              <w:rPr>
                <w:rFonts w:ascii="TH SarabunPSK" w:eastAsia="Times New Roman" w:hAnsi="TH SarabunPSK" w:cs="TH SarabunPSK"/>
                <w:b/>
                <w:bCs/>
                <w:sz w:val="32"/>
                <w:szCs w:val="32"/>
                <w:cs/>
              </w:rPr>
              <w:t>แนวทางการปรับปรุงงาน</w:t>
            </w:r>
            <w:r w:rsidRPr="00047B40">
              <w:rPr>
                <w:rFonts w:ascii="TH SarabunPSK" w:eastAsia="Times New Roman" w:hAnsi="TH SarabunPSK" w:cs="TH SarabunPSK"/>
                <w:b/>
                <w:bCs/>
                <w:sz w:val="32"/>
                <w:szCs w:val="32"/>
              </w:rPr>
              <w:t xml:space="preserve"> </w:t>
            </w:r>
            <w:r w:rsidRPr="00047B40">
              <w:rPr>
                <w:rFonts w:ascii="TH SarabunPSK" w:eastAsia="Times New Roman" w:hAnsi="TH SarabunPSK" w:cs="TH SarabunPSK"/>
                <w:sz w:val="32"/>
                <w:szCs w:val="32"/>
              </w:rPr>
              <w:t>(</w:t>
            </w:r>
            <w:r w:rsidRPr="00047B40">
              <w:rPr>
                <w:rFonts w:ascii="TH SarabunPSK" w:eastAsia="Times New Roman" w:hAnsi="TH SarabunPSK" w:cs="TH SarabunPSK"/>
                <w:sz w:val="32"/>
                <w:szCs w:val="32"/>
                <w:cs/>
              </w:rPr>
              <w:t>ตามความเห็นของส่วนราชการหรือความคาดหวังของผู้รับบริการ)</w:t>
            </w:r>
          </w:p>
        </w:tc>
        <w:tc>
          <w:tcPr>
            <w:tcW w:w="3332" w:type="dxa"/>
            <w:gridSpan w:val="2"/>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 xml:space="preserve">ส่วนที่ </w:t>
            </w:r>
            <w:r w:rsidRPr="00047B40">
              <w:rPr>
                <w:rFonts w:ascii="TH SarabunPSK" w:eastAsia="Times New Roman" w:hAnsi="TH SarabunPSK" w:cs="TH SarabunPSK"/>
                <w:b/>
                <w:bCs/>
                <w:sz w:val="32"/>
                <w:szCs w:val="32"/>
              </w:rPr>
              <w:t xml:space="preserve">2: </w:t>
            </w:r>
            <w:r w:rsidRPr="00047B40">
              <w:rPr>
                <w:rFonts w:ascii="TH SarabunPSK" w:eastAsia="Times New Roman" w:hAnsi="TH SarabunPSK" w:cs="TH SarabunPSK"/>
                <w:b/>
                <w:bCs/>
                <w:sz w:val="32"/>
                <w:szCs w:val="32"/>
                <w:cs/>
              </w:rPr>
              <w:t>ระยะเวลาดำเนินงาน</w:t>
            </w:r>
          </w:p>
        </w:tc>
        <w:tc>
          <w:tcPr>
            <w:tcW w:w="1281"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หมายเหตุ</w:t>
            </w:r>
          </w:p>
        </w:tc>
      </w:tr>
      <w:tr w:rsidR="00F723F5" w:rsidRPr="00047B40" w:rsidTr="00685888">
        <w:trPr>
          <w:trHeight w:val="419"/>
        </w:trPr>
        <w:tc>
          <w:tcPr>
            <w:tcW w:w="920" w:type="dxa"/>
            <w:vMerge/>
            <w:tcBorders>
              <w:top w:val="single" w:sz="4" w:space="0" w:color="auto"/>
              <w:left w:val="single" w:sz="4" w:space="0" w:color="auto"/>
              <w:bottom w:val="single" w:sz="4" w:space="0" w:color="auto"/>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9613" w:type="dxa"/>
            <w:gridSpan w:val="8"/>
            <w:vMerge/>
            <w:tcBorders>
              <w:top w:val="single" w:sz="4" w:space="0" w:color="auto"/>
              <w:left w:val="single" w:sz="4" w:space="0" w:color="auto"/>
              <w:bottom w:val="single" w:sz="4" w:space="0" w:color="000000"/>
              <w:right w:val="single" w:sz="4" w:space="0" w:color="000000"/>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3332" w:type="dxa"/>
            <w:gridSpan w:val="2"/>
            <w:vMerge/>
            <w:tcBorders>
              <w:top w:val="single" w:sz="4" w:space="0" w:color="auto"/>
              <w:left w:val="single" w:sz="4" w:space="0" w:color="auto"/>
              <w:bottom w:val="single" w:sz="4" w:space="0" w:color="000000"/>
              <w:right w:val="single" w:sz="4" w:space="0" w:color="000000"/>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r>
      <w:tr w:rsidR="00F723F5" w:rsidRPr="00047B40" w:rsidTr="00685888">
        <w:trPr>
          <w:trHeight w:val="360"/>
        </w:trPr>
        <w:tc>
          <w:tcPr>
            <w:tcW w:w="920" w:type="dxa"/>
            <w:vMerge/>
            <w:tcBorders>
              <w:top w:val="single" w:sz="4" w:space="0" w:color="auto"/>
              <w:left w:val="single" w:sz="4" w:space="0" w:color="auto"/>
              <w:bottom w:val="single" w:sz="4" w:space="0" w:color="auto"/>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5537" w:type="dxa"/>
            <w:gridSpan w:val="6"/>
            <w:tcBorders>
              <w:top w:val="single" w:sz="4" w:space="0" w:color="auto"/>
              <w:left w:val="nil"/>
              <w:bottom w:val="nil"/>
              <w:right w:val="single" w:sz="4" w:space="0" w:color="000000"/>
            </w:tcBorders>
            <w:shd w:val="clear" w:color="000000" w:fill="D9D9D9"/>
            <w:noWrap/>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ประเด็นที่หน่วยงานคิดจะปรับปรุง</w:t>
            </w:r>
          </w:p>
        </w:tc>
        <w:tc>
          <w:tcPr>
            <w:tcW w:w="1808"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รายละเอียดการปรับปรุง</w:t>
            </w:r>
          </w:p>
        </w:tc>
        <w:tc>
          <w:tcPr>
            <w:tcW w:w="2268"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723F5"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การปรับปรุง</w:t>
            </w:r>
          </w:p>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ตอบสนองต่อปัญหาและควาดคาดหวังในเรื่องใด</w:t>
            </w:r>
            <w:r w:rsidRPr="00047B40">
              <w:rPr>
                <w:rFonts w:ascii="TH SarabunPSK" w:eastAsia="Times New Roman" w:hAnsi="TH SarabunPSK" w:cs="TH SarabunPSK"/>
                <w:b/>
                <w:bCs/>
                <w:sz w:val="32"/>
                <w:szCs w:val="32"/>
              </w:rPr>
              <w:t>(</w:t>
            </w:r>
            <w:r w:rsidRPr="00047B40">
              <w:rPr>
                <w:rFonts w:ascii="TH SarabunPSK" w:eastAsia="Times New Roman" w:hAnsi="TH SarabunPSK" w:cs="TH SarabunPSK"/>
                <w:b/>
                <w:bCs/>
                <w:sz w:val="32"/>
                <w:szCs w:val="32"/>
                <w:cs/>
              </w:rPr>
              <w:t xml:space="preserve">ระบุลำดับจากแบบฟอร์ม </w:t>
            </w:r>
            <w:r w:rsidRPr="00047B40">
              <w:rPr>
                <w:rFonts w:ascii="TH SarabunPSK" w:eastAsia="Times New Roman" w:hAnsi="TH SarabunPSK" w:cs="TH SarabunPSK"/>
                <w:b/>
                <w:bCs/>
                <w:sz w:val="32"/>
                <w:szCs w:val="32"/>
              </w:rPr>
              <w:t>A)</w:t>
            </w:r>
          </w:p>
        </w:tc>
        <w:tc>
          <w:tcPr>
            <w:tcW w:w="1512"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723F5"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ทำได้ในปี</w:t>
            </w:r>
          </w:p>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งบประมาณนี้หรือไม่</w:t>
            </w:r>
          </w:p>
        </w:tc>
        <w:tc>
          <w:tcPr>
            <w:tcW w:w="1820" w:type="dxa"/>
            <w:vMerge w:val="restart"/>
            <w:tcBorders>
              <w:top w:val="nil"/>
              <w:left w:val="nil"/>
              <w:bottom w:val="single" w:sz="4" w:space="0" w:color="000000"/>
              <w:right w:val="single" w:sz="4" w:space="0" w:color="auto"/>
            </w:tcBorders>
            <w:shd w:val="clear" w:color="000000" w:fill="D9D9D9"/>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เหตุผลที่ไม่สามารถทำได้ในปีงบประมาณปัจจุบัน</w:t>
            </w: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r>
      <w:tr w:rsidR="00F723F5" w:rsidRPr="00047B40" w:rsidTr="00685888">
        <w:trPr>
          <w:trHeight w:val="300"/>
        </w:trPr>
        <w:tc>
          <w:tcPr>
            <w:tcW w:w="920" w:type="dxa"/>
            <w:vMerge/>
            <w:tcBorders>
              <w:top w:val="single" w:sz="4" w:space="0" w:color="auto"/>
              <w:left w:val="single" w:sz="4" w:space="0" w:color="auto"/>
              <w:bottom w:val="single" w:sz="4" w:space="0" w:color="auto"/>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928"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ผู้ปฏิบัติ</w:t>
            </w:r>
            <w:r w:rsidRPr="00047B40">
              <w:rPr>
                <w:rFonts w:ascii="TH SarabunPSK" w:eastAsia="Times New Roman" w:hAnsi="TH SarabunPSK" w:cs="TH SarabunPSK"/>
                <w:b/>
                <w:bCs/>
                <w:sz w:val="32"/>
                <w:szCs w:val="32"/>
              </w:rPr>
              <w:br/>
            </w:r>
            <w:r w:rsidRPr="00047B40">
              <w:rPr>
                <w:rFonts w:ascii="TH SarabunPSK" w:eastAsia="Times New Roman" w:hAnsi="TH SarabunPSK" w:cs="TH SarabunPSK"/>
                <w:b/>
                <w:bCs/>
                <w:sz w:val="32"/>
                <w:szCs w:val="32"/>
                <w:cs/>
              </w:rPr>
              <w:t>งาน</w:t>
            </w:r>
          </w:p>
        </w:tc>
        <w:tc>
          <w:tcPr>
            <w:tcW w:w="3044" w:type="dxa"/>
            <w:gridSpan w:val="3"/>
            <w:tcBorders>
              <w:top w:val="single" w:sz="4" w:space="0" w:color="auto"/>
              <w:left w:val="nil"/>
              <w:bottom w:val="single" w:sz="4" w:space="0" w:color="auto"/>
              <w:right w:val="single" w:sz="4" w:space="0" w:color="auto"/>
            </w:tcBorders>
            <w:shd w:val="clear" w:color="000000" w:fill="D9D9D9"/>
            <w:noWrap/>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กระบวนการทำงาน</w:t>
            </w:r>
          </w:p>
        </w:tc>
        <w:tc>
          <w:tcPr>
            <w:tcW w:w="715"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ระบบ</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อื่น ๆ</w:t>
            </w:r>
          </w:p>
        </w:tc>
        <w:tc>
          <w:tcPr>
            <w:tcW w:w="1808" w:type="dxa"/>
            <w:vMerge/>
            <w:tcBorders>
              <w:top w:val="nil"/>
              <w:left w:val="single" w:sz="4" w:space="0" w:color="auto"/>
              <w:bottom w:val="single" w:sz="4" w:space="0" w:color="000000"/>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2268" w:type="dxa"/>
            <w:vMerge/>
            <w:tcBorders>
              <w:top w:val="nil"/>
              <w:left w:val="single" w:sz="4" w:space="0" w:color="auto"/>
              <w:bottom w:val="single" w:sz="4" w:space="0" w:color="000000"/>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1512" w:type="dxa"/>
            <w:vMerge/>
            <w:tcBorders>
              <w:top w:val="nil"/>
              <w:left w:val="single" w:sz="4" w:space="0" w:color="auto"/>
              <w:bottom w:val="single" w:sz="4" w:space="0" w:color="000000"/>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1820" w:type="dxa"/>
            <w:vMerge/>
            <w:tcBorders>
              <w:top w:val="nil"/>
              <w:left w:val="nil"/>
              <w:bottom w:val="single" w:sz="4" w:space="0" w:color="000000"/>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r>
      <w:tr w:rsidR="00F723F5" w:rsidRPr="00047B40" w:rsidTr="00685888">
        <w:trPr>
          <w:trHeight w:val="570"/>
        </w:trPr>
        <w:tc>
          <w:tcPr>
            <w:tcW w:w="920" w:type="dxa"/>
            <w:vMerge/>
            <w:tcBorders>
              <w:top w:val="single" w:sz="4" w:space="0" w:color="auto"/>
              <w:left w:val="single" w:sz="4" w:space="0" w:color="auto"/>
              <w:bottom w:val="single" w:sz="4" w:space="0" w:color="auto"/>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928" w:type="dxa"/>
            <w:vMerge/>
            <w:tcBorders>
              <w:top w:val="single" w:sz="4" w:space="0" w:color="auto"/>
              <w:left w:val="single" w:sz="4" w:space="0" w:color="auto"/>
              <w:bottom w:val="single" w:sz="4" w:space="0" w:color="000000"/>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992" w:type="dxa"/>
            <w:tcBorders>
              <w:top w:val="nil"/>
              <w:left w:val="nil"/>
              <w:bottom w:val="single" w:sz="4" w:space="0" w:color="auto"/>
              <w:right w:val="single" w:sz="4" w:space="0" w:color="auto"/>
            </w:tcBorders>
            <w:shd w:val="clear" w:color="000000" w:fill="D9D9D9"/>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ขั้นตอน/กิจกรรม</w:t>
            </w:r>
          </w:p>
        </w:tc>
        <w:tc>
          <w:tcPr>
            <w:tcW w:w="1147" w:type="dxa"/>
            <w:tcBorders>
              <w:top w:val="nil"/>
              <w:left w:val="nil"/>
              <w:bottom w:val="single" w:sz="4" w:space="0" w:color="auto"/>
              <w:right w:val="single" w:sz="4" w:space="0" w:color="auto"/>
            </w:tcBorders>
            <w:shd w:val="clear" w:color="000000" w:fill="D9D9D9"/>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เอกสาร/แบบฟอร์ม</w:t>
            </w:r>
          </w:p>
        </w:tc>
        <w:tc>
          <w:tcPr>
            <w:tcW w:w="905" w:type="dxa"/>
            <w:tcBorders>
              <w:top w:val="nil"/>
              <w:left w:val="nil"/>
              <w:bottom w:val="single" w:sz="4" w:space="0" w:color="auto"/>
              <w:right w:val="single" w:sz="4" w:space="0" w:color="auto"/>
            </w:tcBorders>
            <w:shd w:val="clear" w:color="000000" w:fill="D9D9D9"/>
            <w:vAlign w:val="center"/>
            <w:hideMark/>
          </w:tcPr>
          <w:p w:rsidR="00F723F5" w:rsidRPr="00047B40" w:rsidRDefault="00F723F5" w:rsidP="00685888">
            <w:pPr>
              <w:jc w:val="center"/>
              <w:rPr>
                <w:rFonts w:ascii="TH SarabunPSK" w:eastAsia="Times New Roman" w:hAnsi="TH SarabunPSK" w:cs="TH SarabunPSK"/>
                <w:b/>
                <w:bCs/>
                <w:sz w:val="32"/>
                <w:szCs w:val="32"/>
              </w:rPr>
            </w:pPr>
            <w:r w:rsidRPr="00047B40">
              <w:rPr>
                <w:rFonts w:ascii="TH SarabunPSK" w:eastAsia="Times New Roman" w:hAnsi="TH SarabunPSK" w:cs="TH SarabunPSK"/>
                <w:b/>
                <w:bCs/>
                <w:sz w:val="32"/>
                <w:szCs w:val="32"/>
                <w:cs/>
              </w:rPr>
              <w:t>กฎ</w:t>
            </w:r>
            <w:r w:rsidRPr="00047B40">
              <w:rPr>
                <w:rFonts w:ascii="TH SarabunPSK" w:eastAsia="Times New Roman" w:hAnsi="TH SarabunPSK" w:cs="TH SarabunPSK"/>
                <w:b/>
                <w:bCs/>
                <w:sz w:val="32"/>
                <w:szCs w:val="32"/>
              </w:rPr>
              <w:br/>
            </w:r>
            <w:r w:rsidRPr="00047B40">
              <w:rPr>
                <w:rFonts w:ascii="TH SarabunPSK" w:eastAsia="Times New Roman" w:hAnsi="TH SarabunPSK" w:cs="TH SarabunPSK"/>
                <w:b/>
                <w:bCs/>
                <w:sz w:val="32"/>
                <w:szCs w:val="32"/>
                <w:cs/>
              </w:rPr>
              <w:t>ระเบียบ</w:t>
            </w:r>
          </w:p>
        </w:tc>
        <w:tc>
          <w:tcPr>
            <w:tcW w:w="715" w:type="dxa"/>
            <w:vMerge/>
            <w:tcBorders>
              <w:top w:val="single" w:sz="4" w:space="0" w:color="auto"/>
              <w:left w:val="single" w:sz="4" w:space="0" w:color="auto"/>
              <w:bottom w:val="single" w:sz="4" w:space="0" w:color="000000"/>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1808" w:type="dxa"/>
            <w:vMerge/>
            <w:tcBorders>
              <w:top w:val="nil"/>
              <w:left w:val="single" w:sz="4" w:space="0" w:color="auto"/>
              <w:bottom w:val="single" w:sz="4" w:space="0" w:color="000000"/>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2268" w:type="dxa"/>
            <w:vMerge/>
            <w:tcBorders>
              <w:top w:val="nil"/>
              <w:left w:val="single" w:sz="4" w:space="0" w:color="auto"/>
              <w:bottom w:val="single" w:sz="4" w:space="0" w:color="000000"/>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1512" w:type="dxa"/>
            <w:vMerge/>
            <w:tcBorders>
              <w:top w:val="nil"/>
              <w:left w:val="single" w:sz="4" w:space="0" w:color="auto"/>
              <w:bottom w:val="single" w:sz="4" w:space="0" w:color="000000"/>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1820" w:type="dxa"/>
            <w:vMerge/>
            <w:tcBorders>
              <w:top w:val="nil"/>
              <w:left w:val="nil"/>
              <w:bottom w:val="single" w:sz="4" w:space="0" w:color="000000"/>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F723F5" w:rsidRPr="00047B40" w:rsidRDefault="00F723F5" w:rsidP="00685888">
            <w:pPr>
              <w:rPr>
                <w:rFonts w:ascii="TH SarabunPSK" w:eastAsia="Times New Roman" w:hAnsi="TH SarabunPSK" w:cs="TH SarabunPSK"/>
                <w:b/>
                <w:bCs/>
                <w:sz w:val="32"/>
                <w:szCs w:val="32"/>
              </w:rPr>
            </w:pPr>
          </w:p>
        </w:tc>
      </w:tr>
      <w:tr w:rsidR="00F723F5" w:rsidRPr="00047B40" w:rsidTr="00685888">
        <w:trPr>
          <w:trHeight w:val="957"/>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B1</w:t>
            </w:r>
          </w:p>
        </w:tc>
        <w:tc>
          <w:tcPr>
            <w:tcW w:w="928"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c>
          <w:tcPr>
            <w:tcW w:w="992"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MS UI Gothic" w:hAnsi="MS UI Gothic" w:cs="TH SarabunPSK"/>
                <w:color w:val="000000"/>
                <w:sz w:val="32"/>
                <w:szCs w:val="32"/>
              </w:rPr>
              <w:t>✓</w:t>
            </w:r>
          </w:p>
        </w:tc>
        <w:tc>
          <w:tcPr>
            <w:tcW w:w="1147"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c>
          <w:tcPr>
            <w:tcW w:w="905"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c>
          <w:tcPr>
            <w:tcW w:w="715"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c>
          <w:tcPr>
            <w:tcW w:w="850"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c>
          <w:tcPr>
            <w:tcW w:w="1808" w:type="dxa"/>
            <w:tcBorders>
              <w:top w:val="nil"/>
              <w:left w:val="nil"/>
              <w:bottom w:val="single" w:sz="4" w:space="0" w:color="auto"/>
              <w:right w:val="single" w:sz="4" w:space="0" w:color="auto"/>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w:t>
            </w:r>
            <w:r w:rsidRPr="00047B40">
              <w:rPr>
                <w:rFonts w:ascii="TH SarabunPSK" w:eastAsia="Times New Roman" w:hAnsi="TH SarabunPSK" w:cs="TH SarabunPSK"/>
                <w:color w:val="000000"/>
                <w:sz w:val="32"/>
                <w:szCs w:val="32"/>
                <w:cs/>
              </w:rPr>
              <w:t>ตย.</w:t>
            </w:r>
            <w:r w:rsidRPr="00047B40">
              <w:rPr>
                <w:rFonts w:ascii="TH SarabunPSK" w:eastAsia="Times New Roman" w:hAnsi="TH SarabunPSK" w:cs="TH SarabunPSK"/>
                <w:color w:val="000000"/>
                <w:sz w:val="32"/>
                <w:szCs w:val="32"/>
              </w:rPr>
              <w:t xml:space="preserve"> </w:t>
            </w:r>
            <w:r w:rsidRPr="00047B40">
              <w:rPr>
                <w:rFonts w:ascii="TH SarabunPSK" w:eastAsia="Times New Roman" w:hAnsi="TH SarabunPSK" w:cs="TH SarabunPSK"/>
                <w:color w:val="000000"/>
                <w:sz w:val="32"/>
                <w:szCs w:val="32"/>
                <w:cs/>
              </w:rPr>
              <w:t>ลด/เพิ่ม/ยุบรวมขั้นตอน...)</w:t>
            </w:r>
          </w:p>
        </w:tc>
        <w:tc>
          <w:tcPr>
            <w:tcW w:w="2268" w:type="dxa"/>
            <w:tcBorders>
              <w:top w:val="nil"/>
              <w:left w:val="nil"/>
              <w:bottom w:val="single" w:sz="4" w:space="0" w:color="auto"/>
              <w:right w:val="single" w:sz="4" w:space="0" w:color="auto"/>
            </w:tcBorders>
            <w:shd w:val="clear" w:color="auto" w:fill="auto"/>
            <w:vAlign w:val="center"/>
            <w:hideMark/>
          </w:tcPr>
          <w:p w:rsidR="00F723F5" w:rsidRPr="00047B40" w:rsidRDefault="00F723F5" w:rsidP="00685888">
            <w:pP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A1</w:t>
            </w:r>
            <w:r>
              <w:rPr>
                <w:rFonts w:ascii="TH SarabunPSK" w:eastAsia="Times New Roman" w:hAnsi="TH SarabunPSK" w:cs="TH SarabunPSK"/>
                <w:color w:val="000000"/>
                <w:sz w:val="32"/>
                <w:szCs w:val="32"/>
              </w:rPr>
              <w:t>….</w:t>
            </w:r>
          </w:p>
        </w:tc>
        <w:tc>
          <w:tcPr>
            <w:tcW w:w="1512"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cs/>
              </w:rPr>
              <w:t>ทำไม่ได้</w:t>
            </w:r>
          </w:p>
        </w:tc>
        <w:tc>
          <w:tcPr>
            <w:tcW w:w="1820" w:type="dxa"/>
            <w:tcBorders>
              <w:top w:val="nil"/>
              <w:left w:val="nil"/>
              <w:bottom w:val="single" w:sz="4" w:space="0" w:color="auto"/>
              <w:right w:val="single" w:sz="4" w:space="0" w:color="auto"/>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cs/>
              </w:rPr>
              <w:t>ไม่ได้จัดเตรียมงบประมาณไว้</w:t>
            </w:r>
          </w:p>
        </w:tc>
        <w:tc>
          <w:tcPr>
            <w:tcW w:w="1281" w:type="dxa"/>
            <w:tcBorders>
              <w:top w:val="nil"/>
              <w:left w:val="nil"/>
              <w:bottom w:val="single" w:sz="4" w:space="0" w:color="auto"/>
              <w:right w:val="single" w:sz="4" w:space="0" w:color="auto"/>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r>
      <w:tr w:rsidR="00F723F5" w:rsidRPr="00047B40" w:rsidTr="00685888">
        <w:trPr>
          <w:trHeight w:val="1149"/>
        </w:trPr>
        <w:tc>
          <w:tcPr>
            <w:tcW w:w="920" w:type="dxa"/>
            <w:tcBorders>
              <w:top w:val="nil"/>
              <w:left w:val="single" w:sz="4" w:space="0" w:color="auto"/>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B2</w:t>
            </w:r>
          </w:p>
        </w:tc>
        <w:tc>
          <w:tcPr>
            <w:tcW w:w="928"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c>
          <w:tcPr>
            <w:tcW w:w="992"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c>
          <w:tcPr>
            <w:tcW w:w="1147"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c>
          <w:tcPr>
            <w:tcW w:w="905"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MS UI Gothic" w:hAnsi="MS UI Gothic" w:cs="TH SarabunPSK"/>
                <w:color w:val="000000"/>
                <w:sz w:val="32"/>
                <w:szCs w:val="32"/>
              </w:rPr>
              <w:t>✓</w:t>
            </w:r>
          </w:p>
        </w:tc>
        <w:tc>
          <w:tcPr>
            <w:tcW w:w="715"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c>
          <w:tcPr>
            <w:tcW w:w="850"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c>
          <w:tcPr>
            <w:tcW w:w="1808" w:type="dxa"/>
            <w:tcBorders>
              <w:top w:val="nil"/>
              <w:left w:val="nil"/>
              <w:bottom w:val="single" w:sz="4" w:space="0" w:color="auto"/>
              <w:right w:val="single" w:sz="4" w:space="0" w:color="auto"/>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cs/>
              </w:rPr>
              <w:t>ยกเลิก/ออก/แก้ไข/กฎ</w:t>
            </w:r>
            <w:r w:rsidRPr="00047B40">
              <w:rPr>
                <w:rFonts w:ascii="TH SarabunPSK" w:eastAsia="Times New Roman" w:hAnsi="TH SarabunPSK" w:cs="TH SarabunPSK"/>
                <w:color w:val="000000"/>
                <w:sz w:val="32"/>
                <w:szCs w:val="32"/>
              </w:rPr>
              <w:t xml:space="preserve"> </w:t>
            </w:r>
            <w:r w:rsidRPr="00047B40">
              <w:rPr>
                <w:rFonts w:ascii="TH SarabunPSK" w:eastAsia="Times New Roman" w:hAnsi="TH SarabunPSK" w:cs="TH SarabunPSK"/>
                <w:color w:val="000000"/>
                <w:sz w:val="32"/>
                <w:szCs w:val="32"/>
                <w:cs/>
              </w:rPr>
              <w:t>ระเบียบ....ให้เหมาะสมกับรูปแบบการให้บริการ</w:t>
            </w:r>
          </w:p>
        </w:tc>
        <w:tc>
          <w:tcPr>
            <w:tcW w:w="2268" w:type="dxa"/>
            <w:tcBorders>
              <w:top w:val="nil"/>
              <w:left w:val="nil"/>
              <w:bottom w:val="single" w:sz="4" w:space="0" w:color="auto"/>
              <w:right w:val="single" w:sz="4" w:space="0" w:color="auto"/>
            </w:tcBorders>
            <w:shd w:val="clear" w:color="auto" w:fill="auto"/>
            <w:vAlign w:val="center"/>
            <w:hideMark/>
          </w:tcPr>
          <w:p w:rsidR="00F723F5" w:rsidRPr="00047B40" w:rsidRDefault="00F723F5" w:rsidP="00685888">
            <w:pP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A1</w:t>
            </w:r>
            <w:r>
              <w:rPr>
                <w:rFonts w:ascii="TH SarabunPSK" w:eastAsia="Times New Roman" w:hAnsi="TH SarabunPSK" w:cs="TH SarabunPSK"/>
                <w:color w:val="000000"/>
                <w:sz w:val="32"/>
                <w:szCs w:val="32"/>
              </w:rPr>
              <w:t>….</w:t>
            </w:r>
          </w:p>
        </w:tc>
        <w:tc>
          <w:tcPr>
            <w:tcW w:w="1512" w:type="dxa"/>
            <w:tcBorders>
              <w:top w:val="nil"/>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cs/>
              </w:rPr>
              <w:t>ทำได้</w:t>
            </w:r>
          </w:p>
        </w:tc>
        <w:tc>
          <w:tcPr>
            <w:tcW w:w="1820" w:type="dxa"/>
            <w:tcBorders>
              <w:top w:val="nil"/>
              <w:left w:val="nil"/>
              <w:bottom w:val="single" w:sz="4" w:space="0" w:color="auto"/>
              <w:right w:val="single" w:sz="4" w:space="0" w:color="auto"/>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c>
          <w:tcPr>
            <w:tcW w:w="1281" w:type="dxa"/>
            <w:tcBorders>
              <w:top w:val="nil"/>
              <w:left w:val="nil"/>
              <w:bottom w:val="single" w:sz="4" w:space="0" w:color="auto"/>
              <w:right w:val="single" w:sz="4" w:space="0" w:color="auto"/>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tc>
      </w:tr>
      <w:tr w:rsidR="00F723F5" w:rsidRPr="00047B40" w:rsidTr="00685888">
        <w:trPr>
          <w:trHeight w:val="528"/>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3F5" w:rsidRPr="00047B40" w:rsidRDefault="00F723F5" w:rsidP="00685888">
            <w:pPr>
              <w:rPr>
                <w:rFonts w:ascii="TH SarabunPSK" w:eastAsia="Times New Roman" w:hAnsi="TH SarabunPSK" w:cs="TH SarabunPSK"/>
                <w:color w:val="000000"/>
                <w:sz w:val="32"/>
                <w:szCs w:val="32"/>
              </w:rPr>
            </w:pP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rsidR="00F723F5" w:rsidRPr="00047B40" w:rsidRDefault="00F723F5" w:rsidP="00685888">
            <w:pPr>
              <w:rPr>
                <w:rFonts w:ascii="TH SarabunPSK" w:eastAsia="Times New Roman" w:hAnsi="TH SarabunPSK" w:cs="TH SarabunPSK"/>
                <w:color w:val="000000"/>
                <w:sz w:val="32"/>
                <w:szCs w:val="32"/>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723F5" w:rsidRPr="00047B40" w:rsidRDefault="00F723F5" w:rsidP="00685888">
            <w:pPr>
              <w:rPr>
                <w:rFonts w:ascii="TH SarabunPSK" w:eastAsia="Times New Roman" w:hAnsi="TH SarabunPSK" w:cs="TH SarabunPSK"/>
                <w:color w:val="000000"/>
                <w:sz w:val="32"/>
                <w:szCs w:val="32"/>
              </w:rPr>
            </w:pP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F723F5" w:rsidRPr="00047B40" w:rsidRDefault="00F723F5" w:rsidP="00685888">
            <w:pPr>
              <w:rPr>
                <w:rFonts w:ascii="TH SarabunPSK" w:eastAsia="Times New Roman" w:hAnsi="TH SarabunPSK" w:cs="TH SarabunPSK"/>
                <w:color w:val="000000"/>
                <w:sz w:val="32"/>
                <w:szCs w:val="32"/>
              </w:rPr>
            </w:pPr>
          </w:p>
        </w:tc>
        <w:tc>
          <w:tcPr>
            <w:tcW w:w="905" w:type="dxa"/>
            <w:tcBorders>
              <w:top w:val="single" w:sz="4" w:space="0" w:color="auto"/>
              <w:left w:val="nil"/>
              <w:bottom w:val="single" w:sz="4" w:space="0" w:color="auto"/>
              <w:right w:val="single" w:sz="4" w:space="0" w:color="auto"/>
            </w:tcBorders>
            <w:shd w:val="clear" w:color="auto" w:fill="auto"/>
            <w:noWrap/>
            <w:vAlign w:val="center"/>
            <w:hideMark/>
          </w:tcPr>
          <w:p w:rsidR="00F723F5" w:rsidRPr="00047B40" w:rsidRDefault="00F723F5" w:rsidP="00685888">
            <w:pPr>
              <w:rPr>
                <w:rFonts w:ascii="TH SarabunPSK" w:eastAsia="Times New Roman" w:hAnsi="TH SarabunPSK" w:cs="TH SarabunPSK"/>
                <w:color w:val="000000"/>
                <w:sz w:val="32"/>
                <w:szCs w:val="32"/>
              </w:rPr>
            </w:pPr>
          </w:p>
        </w:tc>
        <w:tc>
          <w:tcPr>
            <w:tcW w:w="715" w:type="dxa"/>
            <w:tcBorders>
              <w:top w:val="single" w:sz="4" w:space="0" w:color="auto"/>
              <w:left w:val="nil"/>
              <w:bottom w:val="single" w:sz="4" w:space="0" w:color="auto"/>
              <w:right w:val="single" w:sz="4" w:space="0" w:color="auto"/>
            </w:tcBorders>
            <w:shd w:val="clear" w:color="auto" w:fill="auto"/>
            <w:noWrap/>
            <w:vAlign w:val="center"/>
            <w:hideMark/>
          </w:tcPr>
          <w:p w:rsidR="00F723F5" w:rsidRPr="00047B40" w:rsidRDefault="00F723F5" w:rsidP="00685888">
            <w:pPr>
              <w:rPr>
                <w:rFonts w:ascii="TH SarabunPSK" w:eastAsia="Times New Roman" w:hAnsi="TH SarabunPSK" w:cs="TH SarabunPSK"/>
                <w:color w:val="000000"/>
                <w:sz w:val="32"/>
                <w:szCs w:val="32"/>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F723F5" w:rsidRPr="00047B40" w:rsidRDefault="00F723F5" w:rsidP="00685888">
            <w:pPr>
              <w:jc w:val="cente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w:t>
            </w:r>
          </w:p>
          <w:p w:rsidR="00F723F5" w:rsidRPr="00047B40" w:rsidRDefault="00F723F5" w:rsidP="00685888">
            <w:pPr>
              <w:rPr>
                <w:rFonts w:ascii="TH SarabunPSK" w:eastAsia="Times New Roman" w:hAnsi="TH SarabunPSK" w:cs="TH SarabunPSK"/>
                <w:sz w:val="32"/>
                <w:szCs w:val="32"/>
              </w:rPr>
            </w:pPr>
          </w:p>
        </w:tc>
        <w:tc>
          <w:tcPr>
            <w:tcW w:w="1808" w:type="dxa"/>
            <w:tcBorders>
              <w:top w:val="single" w:sz="4" w:space="0" w:color="auto"/>
              <w:left w:val="nil"/>
              <w:bottom w:val="single" w:sz="4" w:space="0" w:color="auto"/>
              <w:right w:val="single" w:sz="4" w:space="0" w:color="auto"/>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723F5" w:rsidRPr="00047B40" w:rsidRDefault="00F723F5" w:rsidP="00685888">
            <w:pPr>
              <w:rPr>
                <w:rFonts w:ascii="TH SarabunPSK" w:eastAsia="Times New Roman" w:hAnsi="TH SarabunPSK" w:cs="TH SarabunPSK"/>
                <w:color w:val="000000"/>
                <w:sz w:val="32"/>
                <w:szCs w:val="32"/>
              </w:rPr>
            </w:pPr>
          </w:p>
        </w:tc>
        <w:tc>
          <w:tcPr>
            <w:tcW w:w="1512" w:type="dxa"/>
            <w:tcBorders>
              <w:top w:val="single" w:sz="4" w:space="0" w:color="auto"/>
              <w:left w:val="nil"/>
              <w:bottom w:val="single" w:sz="4" w:space="0" w:color="auto"/>
              <w:right w:val="single" w:sz="4" w:space="0" w:color="auto"/>
            </w:tcBorders>
            <w:shd w:val="clear" w:color="auto" w:fill="auto"/>
            <w:noWrap/>
            <w:vAlign w:val="center"/>
            <w:hideMark/>
          </w:tcPr>
          <w:p w:rsidR="00F723F5" w:rsidRPr="00047B40" w:rsidRDefault="00F723F5" w:rsidP="00685888">
            <w:pPr>
              <w:rPr>
                <w:rFonts w:ascii="TH SarabunPSK" w:eastAsia="Times New Roman" w:hAnsi="TH SarabunPSK" w:cs="TH SarabunPSK"/>
                <w:color w:val="000000"/>
                <w:sz w:val="32"/>
                <w:szCs w:val="32"/>
              </w:rPr>
            </w:pPr>
          </w:p>
        </w:tc>
        <w:tc>
          <w:tcPr>
            <w:tcW w:w="1820" w:type="dxa"/>
            <w:tcBorders>
              <w:top w:val="single" w:sz="4" w:space="0" w:color="auto"/>
              <w:left w:val="nil"/>
              <w:bottom w:val="single" w:sz="4" w:space="0" w:color="auto"/>
              <w:right w:val="single" w:sz="4" w:space="0" w:color="auto"/>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1281" w:type="dxa"/>
            <w:tcBorders>
              <w:top w:val="single" w:sz="4" w:space="0" w:color="auto"/>
              <w:left w:val="nil"/>
              <w:bottom w:val="single" w:sz="4" w:space="0" w:color="auto"/>
              <w:right w:val="single" w:sz="4" w:space="0" w:color="auto"/>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r>
    </w:tbl>
    <w:p w:rsidR="00F723F5" w:rsidRDefault="00F723F5" w:rsidP="00F723F5">
      <w:pPr>
        <w:tabs>
          <w:tab w:val="left" w:pos="1134"/>
        </w:tabs>
        <w:autoSpaceDE w:val="0"/>
        <w:autoSpaceDN w:val="0"/>
        <w:adjustRightInd w:val="0"/>
        <w:jc w:val="thaiDistribute"/>
        <w:rPr>
          <w:rFonts w:ascii="TH SarabunPSK" w:hAnsi="TH SarabunPSK" w:cs="TH SarabunPSK"/>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b/>
          <w:bCs/>
          <w:sz w:val="32"/>
          <w:szCs w:val="32"/>
        </w:rPr>
      </w:pPr>
    </w:p>
    <w:tbl>
      <w:tblPr>
        <w:tblW w:w="15146" w:type="dxa"/>
        <w:tblInd w:w="392" w:type="dxa"/>
        <w:tblLook w:val="04A0" w:firstRow="1" w:lastRow="0" w:firstColumn="1" w:lastColumn="0" w:noHBand="0" w:noVBand="1"/>
      </w:tblPr>
      <w:tblGrid>
        <w:gridCol w:w="8614"/>
        <w:gridCol w:w="350"/>
        <w:gridCol w:w="1148"/>
        <w:gridCol w:w="848"/>
        <w:gridCol w:w="1542"/>
        <w:gridCol w:w="350"/>
        <w:gridCol w:w="1594"/>
        <w:gridCol w:w="350"/>
        <w:gridCol w:w="350"/>
      </w:tblGrid>
      <w:tr w:rsidR="00F723F5" w:rsidRPr="00047B40" w:rsidTr="00685888">
        <w:trPr>
          <w:trHeight w:val="390"/>
        </w:trPr>
        <w:tc>
          <w:tcPr>
            <w:tcW w:w="8614" w:type="dxa"/>
            <w:tcBorders>
              <w:top w:val="nil"/>
              <w:left w:val="nil"/>
              <w:bottom w:val="nil"/>
              <w:right w:val="nil"/>
            </w:tcBorders>
            <w:shd w:val="clear" w:color="000000" w:fill="FFFFFF"/>
            <w:noWrap/>
            <w:vAlign w:val="bottom"/>
            <w:hideMark/>
          </w:tcPr>
          <w:p w:rsidR="00F723F5" w:rsidRPr="00BA0816" w:rsidRDefault="00F723F5" w:rsidP="00685888">
            <w:pPr>
              <w:rPr>
                <w:rFonts w:ascii="TH SarabunPSK" w:eastAsia="Times New Roman" w:hAnsi="TH SarabunPSK" w:cs="TH SarabunPSK"/>
                <w:b/>
                <w:bCs/>
                <w:sz w:val="36"/>
                <w:szCs w:val="36"/>
                <w:u w:val="single"/>
              </w:rPr>
            </w:pPr>
            <w:r w:rsidRPr="00BA0816">
              <w:rPr>
                <w:rFonts w:ascii="TH SarabunPSK" w:eastAsia="Times New Roman" w:hAnsi="TH SarabunPSK" w:cs="TH SarabunPSK"/>
                <w:b/>
                <w:bCs/>
                <w:sz w:val="36"/>
                <w:szCs w:val="36"/>
                <w:u w:val="single"/>
                <w:cs/>
              </w:rPr>
              <w:t xml:space="preserve">แบบฟอร์ม </w:t>
            </w:r>
            <w:r w:rsidRPr="00BA0816">
              <w:rPr>
                <w:rFonts w:ascii="TH SarabunPSK" w:eastAsia="Times New Roman" w:hAnsi="TH SarabunPSK" w:cs="TH SarabunPSK"/>
                <w:b/>
                <w:bCs/>
                <w:sz w:val="36"/>
                <w:szCs w:val="36"/>
                <w:u w:val="single"/>
              </w:rPr>
              <w:t xml:space="preserve">C: </w:t>
            </w:r>
            <w:r w:rsidRPr="00BA0816">
              <w:rPr>
                <w:rFonts w:ascii="TH SarabunPSK" w:eastAsia="Times New Roman" w:hAnsi="TH SarabunPSK" w:cs="TH SarabunPSK"/>
                <w:b/>
                <w:bCs/>
                <w:sz w:val="36"/>
                <w:szCs w:val="36"/>
                <w:u w:val="single"/>
                <w:cs/>
              </w:rPr>
              <w:t>แผนภาพกระบวนงานใหม่</w:t>
            </w: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b/>
                <w:bCs/>
                <w:sz w:val="32"/>
                <w:szCs w:val="32"/>
              </w:rPr>
            </w:pPr>
          </w:p>
        </w:tc>
        <w:tc>
          <w:tcPr>
            <w:tcW w:w="1148"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848"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42"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9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r>
      <w:tr w:rsidR="00F723F5" w:rsidRPr="00047B40" w:rsidTr="00685888">
        <w:trPr>
          <w:trHeight w:val="390"/>
        </w:trPr>
        <w:tc>
          <w:tcPr>
            <w:tcW w:w="8614" w:type="dxa"/>
            <w:tcBorders>
              <w:top w:val="nil"/>
              <w:left w:val="nil"/>
              <w:bottom w:val="nil"/>
              <w:right w:val="nil"/>
            </w:tcBorders>
            <w:shd w:val="clear" w:color="000000" w:fill="FFFFFF"/>
            <w:noWrap/>
            <w:vAlign w:val="bottom"/>
            <w:hideMark/>
          </w:tcPr>
          <w:p w:rsidR="00F723F5" w:rsidRPr="00BA0816" w:rsidRDefault="00F723F5" w:rsidP="00685888">
            <w:pPr>
              <w:rPr>
                <w:rFonts w:ascii="TH SarabunPSK" w:eastAsia="Times New Roman" w:hAnsi="TH SarabunPSK" w:cs="TH SarabunPSK"/>
                <w:b/>
                <w:bCs/>
                <w:sz w:val="32"/>
                <w:szCs w:val="32"/>
                <w:u w:val="single"/>
              </w:rPr>
            </w:pPr>
            <w:r w:rsidRPr="00BA0816">
              <w:rPr>
                <w:rFonts w:ascii="TH SarabunPSK" w:eastAsia="Times New Roman" w:hAnsi="TH SarabunPSK" w:cs="TH SarabunPSK"/>
                <w:b/>
                <w:bCs/>
                <w:sz w:val="32"/>
                <w:szCs w:val="32"/>
                <w:u w:val="single"/>
                <w:cs/>
              </w:rPr>
              <w:t>ชื่อหน่วยงาน</w:t>
            </w:r>
          </w:p>
        </w:tc>
        <w:tc>
          <w:tcPr>
            <w:tcW w:w="350" w:type="dxa"/>
            <w:tcBorders>
              <w:top w:val="nil"/>
              <w:left w:val="nil"/>
              <w:bottom w:val="nil"/>
              <w:right w:val="nil"/>
            </w:tcBorders>
            <w:shd w:val="clear" w:color="auto" w:fill="auto"/>
            <w:noWrap/>
            <w:vAlign w:val="bottom"/>
            <w:hideMark/>
          </w:tcPr>
          <w:p w:rsidR="00F723F5" w:rsidRPr="00047B40" w:rsidRDefault="00F723F5" w:rsidP="00685888">
            <w:pPr>
              <w:jc w:val="center"/>
              <w:rPr>
                <w:rFonts w:ascii="TH SarabunPSK" w:eastAsia="Times New Roman" w:hAnsi="TH SarabunPSK" w:cs="TH SarabunPSK"/>
                <w:color w:val="000000"/>
                <w:sz w:val="32"/>
                <w:szCs w:val="32"/>
              </w:rPr>
            </w:pPr>
          </w:p>
        </w:tc>
        <w:tc>
          <w:tcPr>
            <w:tcW w:w="1148"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848" w:type="dxa"/>
            <w:tcBorders>
              <w:top w:val="nil"/>
              <w:left w:val="nil"/>
              <w:bottom w:val="nil"/>
              <w:right w:val="nil"/>
            </w:tcBorders>
            <w:shd w:val="clear" w:color="auto" w:fill="auto"/>
            <w:noWrap/>
            <w:hideMark/>
          </w:tcPr>
          <w:p w:rsidR="00F723F5" w:rsidRPr="00047B40" w:rsidRDefault="00F723F5" w:rsidP="00685888">
            <w:pPr>
              <w:rPr>
                <w:rFonts w:ascii="TH SarabunPSK" w:eastAsia="Times New Roman" w:hAnsi="TH SarabunPSK" w:cs="TH SarabunPSK"/>
                <w:color w:val="000000"/>
                <w:sz w:val="32"/>
                <w:szCs w:val="32"/>
              </w:rPr>
            </w:pPr>
          </w:p>
        </w:tc>
        <w:tc>
          <w:tcPr>
            <w:tcW w:w="1542" w:type="dxa"/>
            <w:tcBorders>
              <w:top w:val="nil"/>
              <w:left w:val="nil"/>
              <w:bottom w:val="nil"/>
              <w:right w:val="nil"/>
            </w:tcBorders>
            <w:shd w:val="clear" w:color="auto" w:fill="auto"/>
            <w:noWrap/>
            <w:hideMark/>
          </w:tcPr>
          <w:p w:rsidR="00F723F5" w:rsidRPr="00047B40" w:rsidRDefault="00F723F5" w:rsidP="00685888">
            <w:pP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xml:space="preserve"> </w:t>
            </w: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9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r>
      <w:tr w:rsidR="00F723F5" w:rsidRPr="00047B40" w:rsidTr="00685888">
        <w:trPr>
          <w:trHeight w:val="390"/>
        </w:trPr>
        <w:tc>
          <w:tcPr>
            <w:tcW w:w="8614" w:type="dxa"/>
            <w:tcBorders>
              <w:top w:val="nil"/>
              <w:left w:val="nil"/>
              <w:bottom w:val="nil"/>
              <w:right w:val="nil"/>
            </w:tcBorders>
            <w:shd w:val="clear" w:color="000000" w:fill="FFFFFF"/>
            <w:noWrap/>
            <w:vAlign w:val="bottom"/>
            <w:hideMark/>
          </w:tcPr>
          <w:p w:rsidR="00F723F5" w:rsidRPr="00BA0816" w:rsidRDefault="00F723F5" w:rsidP="00685888">
            <w:pPr>
              <w:rPr>
                <w:rFonts w:ascii="TH SarabunPSK" w:eastAsia="Times New Roman" w:hAnsi="TH SarabunPSK" w:cs="TH SarabunPSK"/>
                <w:b/>
                <w:bCs/>
                <w:sz w:val="32"/>
                <w:szCs w:val="32"/>
                <w:u w:val="single"/>
              </w:rPr>
            </w:pPr>
            <w:r w:rsidRPr="00BA0816">
              <w:rPr>
                <w:rFonts w:ascii="TH SarabunPSK" w:eastAsia="Times New Roman" w:hAnsi="TH SarabunPSK" w:cs="TH SarabunPSK"/>
                <w:b/>
                <w:bCs/>
                <w:sz w:val="32"/>
                <w:szCs w:val="32"/>
                <w:u w:val="single"/>
                <w:cs/>
              </w:rPr>
              <w:t>ชื่อกระบวนงาน</w:t>
            </w:r>
          </w:p>
        </w:tc>
        <w:tc>
          <w:tcPr>
            <w:tcW w:w="350" w:type="dxa"/>
            <w:tcBorders>
              <w:top w:val="nil"/>
              <w:left w:val="nil"/>
              <w:bottom w:val="nil"/>
              <w:right w:val="nil"/>
            </w:tcBorders>
            <w:shd w:val="clear" w:color="auto" w:fill="auto"/>
            <w:noWrap/>
            <w:vAlign w:val="bottom"/>
            <w:hideMark/>
          </w:tcPr>
          <w:p w:rsidR="00F723F5" w:rsidRPr="00047B40" w:rsidRDefault="00F723F5" w:rsidP="00685888">
            <w:pPr>
              <w:jc w:val="center"/>
              <w:rPr>
                <w:rFonts w:ascii="TH SarabunPSK" w:eastAsia="Times New Roman" w:hAnsi="TH SarabunPSK" w:cs="TH SarabunPSK"/>
                <w:color w:val="000000"/>
                <w:sz w:val="32"/>
                <w:szCs w:val="32"/>
              </w:rPr>
            </w:pPr>
          </w:p>
        </w:tc>
        <w:tc>
          <w:tcPr>
            <w:tcW w:w="1148"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848" w:type="dxa"/>
            <w:tcBorders>
              <w:top w:val="nil"/>
              <w:left w:val="nil"/>
              <w:bottom w:val="nil"/>
              <w:right w:val="nil"/>
            </w:tcBorders>
            <w:shd w:val="clear" w:color="auto" w:fill="auto"/>
            <w:noWrap/>
            <w:hideMark/>
          </w:tcPr>
          <w:p w:rsidR="00F723F5" w:rsidRPr="00047B40" w:rsidRDefault="00F723F5" w:rsidP="00685888">
            <w:pPr>
              <w:rPr>
                <w:rFonts w:ascii="TH SarabunPSK" w:eastAsia="Times New Roman" w:hAnsi="TH SarabunPSK" w:cs="TH SarabunPSK"/>
                <w:color w:val="000000"/>
                <w:sz w:val="32"/>
                <w:szCs w:val="32"/>
              </w:rPr>
            </w:pPr>
          </w:p>
        </w:tc>
        <w:tc>
          <w:tcPr>
            <w:tcW w:w="1542" w:type="dxa"/>
            <w:tcBorders>
              <w:top w:val="nil"/>
              <w:left w:val="nil"/>
              <w:bottom w:val="nil"/>
              <w:right w:val="nil"/>
            </w:tcBorders>
            <w:shd w:val="clear" w:color="auto" w:fill="auto"/>
            <w:noWrap/>
            <w:hideMark/>
          </w:tcPr>
          <w:p w:rsidR="00F723F5" w:rsidRPr="00047B40" w:rsidRDefault="00F723F5" w:rsidP="00685888">
            <w:pPr>
              <w:rPr>
                <w:rFonts w:ascii="TH SarabunPSK" w:eastAsia="Times New Roman" w:hAnsi="TH SarabunPSK" w:cs="TH SarabunPSK"/>
                <w:color w:val="000000"/>
                <w:sz w:val="32"/>
                <w:szCs w:val="32"/>
              </w:rPr>
            </w:pPr>
            <w:r w:rsidRPr="00047B40">
              <w:rPr>
                <w:rFonts w:ascii="TH SarabunPSK" w:eastAsia="Times New Roman" w:hAnsi="TH SarabunPSK" w:cs="TH SarabunPSK"/>
                <w:color w:val="000000"/>
                <w:sz w:val="32"/>
                <w:szCs w:val="32"/>
              </w:rPr>
              <w:t xml:space="preserve"> </w:t>
            </w: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9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r>
      <w:tr w:rsidR="00F723F5" w:rsidRPr="00047B40" w:rsidTr="00685888">
        <w:trPr>
          <w:trHeight w:val="390"/>
        </w:trPr>
        <w:tc>
          <w:tcPr>
            <w:tcW w:w="8614" w:type="dxa"/>
            <w:tcBorders>
              <w:top w:val="nil"/>
              <w:left w:val="nil"/>
              <w:bottom w:val="nil"/>
              <w:right w:val="nil"/>
            </w:tcBorders>
            <w:shd w:val="clear" w:color="000000" w:fill="FFFFFF"/>
            <w:noWrap/>
            <w:vAlign w:val="bottom"/>
            <w:hideMark/>
          </w:tcPr>
          <w:p w:rsidR="00F723F5" w:rsidRPr="00BA0816" w:rsidRDefault="00F723F5" w:rsidP="00685888">
            <w:pPr>
              <w:rPr>
                <w:rFonts w:ascii="TH SarabunPSK" w:eastAsia="Times New Roman" w:hAnsi="TH SarabunPSK" w:cs="TH SarabunPSK"/>
                <w:b/>
                <w:bCs/>
                <w:sz w:val="32"/>
                <w:szCs w:val="32"/>
                <w:u w:val="single"/>
              </w:rPr>
            </w:pPr>
            <w:r w:rsidRPr="00BA0816">
              <w:rPr>
                <w:rFonts w:ascii="TH SarabunPSK" w:eastAsia="Times New Roman" w:hAnsi="TH SarabunPSK" w:cs="TH SarabunPSK"/>
                <w:b/>
                <w:bCs/>
                <w:sz w:val="32"/>
                <w:szCs w:val="32"/>
                <w:u w:val="single"/>
                <w:cs/>
              </w:rPr>
              <w:t>คำอธิบายกระบวนงาน</w:t>
            </w:r>
          </w:p>
        </w:tc>
        <w:tc>
          <w:tcPr>
            <w:tcW w:w="350" w:type="dxa"/>
            <w:tcBorders>
              <w:top w:val="nil"/>
              <w:left w:val="nil"/>
              <w:bottom w:val="nil"/>
              <w:right w:val="nil"/>
            </w:tcBorders>
            <w:shd w:val="clear" w:color="auto" w:fill="auto"/>
            <w:noWrap/>
            <w:vAlign w:val="bottom"/>
            <w:hideMark/>
          </w:tcPr>
          <w:p w:rsidR="00F723F5" w:rsidRPr="00047B40" w:rsidRDefault="00F723F5" w:rsidP="00685888">
            <w:pPr>
              <w:jc w:val="center"/>
              <w:rPr>
                <w:rFonts w:ascii="TH SarabunPSK" w:eastAsia="Times New Roman" w:hAnsi="TH SarabunPSK" w:cs="TH SarabunPSK"/>
                <w:color w:val="000000"/>
                <w:sz w:val="32"/>
                <w:szCs w:val="32"/>
              </w:rPr>
            </w:pPr>
          </w:p>
        </w:tc>
        <w:tc>
          <w:tcPr>
            <w:tcW w:w="1148"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848"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1542" w:type="dxa"/>
            <w:tcBorders>
              <w:top w:val="nil"/>
              <w:left w:val="nil"/>
              <w:bottom w:val="nil"/>
              <w:right w:val="nil"/>
            </w:tcBorders>
            <w:shd w:val="clear" w:color="auto" w:fill="auto"/>
            <w:noWrap/>
            <w:hideMark/>
          </w:tcPr>
          <w:p w:rsidR="00F723F5" w:rsidRPr="00047B40" w:rsidRDefault="00F723F5" w:rsidP="00685888">
            <w:pPr>
              <w:rPr>
                <w:rFonts w:ascii="TH SarabunPSK" w:eastAsia="Times New Roman" w:hAnsi="TH SarabunPSK" w:cs="TH SarabunPSK"/>
                <w:color w:val="000000"/>
                <w:sz w:val="32"/>
                <w:szCs w:val="32"/>
              </w:rPr>
            </w:pPr>
          </w:p>
        </w:tc>
        <w:tc>
          <w:tcPr>
            <w:tcW w:w="350"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1594"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350"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350"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r>
      <w:tr w:rsidR="00F723F5" w:rsidRPr="00047B40" w:rsidTr="00685888">
        <w:trPr>
          <w:trHeight w:val="255"/>
        </w:trPr>
        <w:tc>
          <w:tcPr>
            <w:tcW w:w="861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148"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848"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1542"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350"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1594"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350"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c>
          <w:tcPr>
            <w:tcW w:w="350" w:type="dxa"/>
            <w:tcBorders>
              <w:top w:val="nil"/>
              <w:left w:val="nil"/>
              <w:bottom w:val="nil"/>
              <w:right w:val="nil"/>
            </w:tcBorders>
            <w:shd w:val="clear" w:color="auto" w:fill="auto"/>
            <w:hideMark/>
          </w:tcPr>
          <w:p w:rsidR="00F723F5" w:rsidRPr="00047B40" w:rsidRDefault="00F723F5" w:rsidP="00685888">
            <w:pPr>
              <w:rPr>
                <w:rFonts w:ascii="TH SarabunPSK" w:eastAsia="Times New Roman" w:hAnsi="TH SarabunPSK" w:cs="TH SarabunPSK"/>
                <w:color w:val="000000"/>
                <w:sz w:val="32"/>
                <w:szCs w:val="32"/>
              </w:rPr>
            </w:pPr>
          </w:p>
        </w:tc>
      </w:tr>
      <w:tr w:rsidR="00F723F5" w:rsidRPr="00047B40" w:rsidTr="00685888">
        <w:trPr>
          <w:trHeight w:val="255"/>
        </w:trPr>
        <w:tc>
          <w:tcPr>
            <w:tcW w:w="861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148"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848"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42"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9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r>
      <w:tr w:rsidR="00F723F5" w:rsidRPr="00047B40" w:rsidTr="00685888">
        <w:trPr>
          <w:trHeight w:val="255"/>
        </w:trPr>
        <w:tc>
          <w:tcPr>
            <w:tcW w:w="861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148"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848"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42"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9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r>
      <w:tr w:rsidR="00F723F5" w:rsidRPr="00047B40" w:rsidTr="00685888">
        <w:trPr>
          <w:trHeight w:val="255"/>
        </w:trPr>
        <w:tc>
          <w:tcPr>
            <w:tcW w:w="861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148"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848"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42"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9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r>
      <w:tr w:rsidR="00F723F5" w:rsidRPr="00047B40" w:rsidTr="00685888">
        <w:trPr>
          <w:trHeight w:val="255"/>
        </w:trPr>
        <w:tc>
          <w:tcPr>
            <w:tcW w:w="861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148"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848"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42"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1594"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c>
          <w:tcPr>
            <w:tcW w:w="350" w:type="dxa"/>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p>
        </w:tc>
      </w:tr>
      <w:tr w:rsidR="00F723F5" w:rsidRPr="00047B40" w:rsidTr="00685888">
        <w:trPr>
          <w:trHeight w:val="300"/>
        </w:trPr>
        <w:tc>
          <w:tcPr>
            <w:tcW w:w="15146" w:type="dxa"/>
            <w:gridSpan w:val="9"/>
            <w:tcBorders>
              <w:top w:val="nil"/>
              <w:left w:val="nil"/>
              <w:bottom w:val="nil"/>
              <w:right w:val="nil"/>
            </w:tcBorders>
            <w:shd w:val="clear" w:color="auto" w:fill="auto"/>
            <w:noWrap/>
            <w:vAlign w:val="bottom"/>
            <w:hideMark/>
          </w:tcPr>
          <w:p w:rsidR="00F723F5" w:rsidRPr="00047B40" w:rsidRDefault="00F723F5" w:rsidP="00685888">
            <w:pPr>
              <w:rPr>
                <w:rFonts w:ascii="TH SarabunPSK" w:eastAsia="Times New Roman" w:hAnsi="TH SarabunPSK" w:cs="TH SarabunPSK"/>
                <w:sz w:val="32"/>
                <w:szCs w:val="32"/>
              </w:rPr>
            </w:pPr>
            <w:r w:rsidRPr="00047B40">
              <w:rPr>
                <w:rFonts w:ascii="TH SarabunPSK" w:eastAsia="Times New Roman" w:hAnsi="TH SarabunPSK" w:cs="TH SarabunPSK"/>
                <w:sz w:val="32"/>
                <w:szCs w:val="32"/>
                <w:cs/>
              </w:rPr>
              <w:t xml:space="preserve">ให้จัดทำ </w:t>
            </w:r>
            <w:r w:rsidRPr="00047B40">
              <w:rPr>
                <w:rFonts w:ascii="TH SarabunPSK" w:eastAsia="Times New Roman" w:hAnsi="TH SarabunPSK" w:cs="TH SarabunPSK"/>
                <w:sz w:val="32"/>
                <w:szCs w:val="32"/>
              </w:rPr>
              <w:t xml:space="preserve">Flow Chart </w:t>
            </w:r>
            <w:r w:rsidRPr="00047B40">
              <w:rPr>
                <w:rFonts w:ascii="TH SarabunPSK" w:eastAsia="Times New Roman" w:hAnsi="TH SarabunPSK" w:cs="TH SarabunPSK"/>
                <w:sz w:val="32"/>
                <w:szCs w:val="32"/>
                <w:cs/>
              </w:rPr>
              <w:t>กระบวนงานใหม่ (ที่ส่วนราชการต้องการหรือผู้รับบริการคาดหวัง)</w:t>
            </w:r>
          </w:p>
        </w:tc>
      </w:tr>
    </w:tbl>
    <w:p w:rsidR="00F723F5" w:rsidRDefault="00F723F5" w:rsidP="00F723F5">
      <w:pPr>
        <w:tabs>
          <w:tab w:val="left" w:pos="1134"/>
        </w:tabs>
        <w:autoSpaceDE w:val="0"/>
        <w:autoSpaceDN w:val="0"/>
        <w:adjustRightInd w:val="0"/>
        <w:jc w:val="thaiDistribute"/>
        <w:rPr>
          <w:rFonts w:ascii="TH SarabunPSK" w:hAnsi="TH SarabunPSK" w:cs="TH SarabunPSK"/>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9569BE" w:rsidRDefault="009569BE" w:rsidP="009569BE">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F723F5" w:rsidRDefault="00F723F5" w:rsidP="009569BE">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F723F5" w:rsidRDefault="00F723F5" w:rsidP="009569BE">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F723F5" w:rsidRDefault="00F723F5" w:rsidP="009569BE">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F723F5" w:rsidRDefault="00F723F5" w:rsidP="009569BE">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F723F5" w:rsidRDefault="00F723F5" w:rsidP="009569BE">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F723F5" w:rsidRDefault="00F723F5" w:rsidP="009569BE">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F723F5" w:rsidRDefault="00F723F5" w:rsidP="009569BE">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tbl>
      <w:tblPr>
        <w:tblW w:w="14927" w:type="dxa"/>
        <w:tblInd w:w="93" w:type="dxa"/>
        <w:tblLook w:val="04A0" w:firstRow="1" w:lastRow="0" w:firstColumn="1" w:lastColumn="0" w:noHBand="0" w:noVBand="1"/>
      </w:tblPr>
      <w:tblGrid>
        <w:gridCol w:w="2552"/>
        <w:gridCol w:w="1559"/>
        <w:gridCol w:w="404"/>
        <w:gridCol w:w="730"/>
        <w:gridCol w:w="1418"/>
        <w:gridCol w:w="1275"/>
        <w:gridCol w:w="1785"/>
        <w:gridCol w:w="1624"/>
        <w:gridCol w:w="1617"/>
        <w:gridCol w:w="1963"/>
      </w:tblGrid>
      <w:tr w:rsidR="00F723F5" w:rsidRPr="00265F67" w:rsidTr="00685888">
        <w:trPr>
          <w:trHeight w:val="390"/>
        </w:trPr>
        <w:tc>
          <w:tcPr>
            <w:tcW w:w="14927" w:type="dxa"/>
            <w:gridSpan w:val="10"/>
            <w:shd w:val="clear" w:color="000000" w:fill="FFFFFF"/>
            <w:noWrap/>
          </w:tcPr>
          <w:p w:rsidR="00F723F5" w:rsidRPr="00265F67" w:rsidRDefault="00F723F5" w:rsidP="00685888">
            <w:pPr>
              <w:rPr>
                <w:rFonts w:ascii="TH SarabunPSK" w:eastAsia="Times New Roman" w:hAnsi="TH SarabunPSK" w:cs="TH SarabunPSK"/>
                <w:b/>
                <w:bCs/>
                <w:sz w:val="32"/>
                <w:szCs w:val="32"/>
                <w:u w:val="single"/>
              </w:rPr>
            </w:pPr>
            <w:r w:rsidRPr="00265F67">
              <w:rPr>
                <w:rFonts w:ascii="TH SarabunPSK" w:eastAsia="Times New Roman" w:hAnsi="TH SarabunPSK" w:cs="TH SarabunPSK"/>
                <w:b/>
                <w:bCs/>
                <w:sz w:val="32"/>
                <w:szCs w:val="32"/>
                <w:u w:val="single"/>
                <w:cs/>
              </w:rPr>
              <w:t xml:space="preserve">แบบฟอร์ม </w:t>
            </w:r>
            <w:r w:rsidRPr="00265F67">
              <w:rPr>
                <w:rFonts w:ascii="TH SarabunPSK" w:eastAsia="Times New Roman" w:hAnsi="TH SarabunPSK" w:cs="TH SarabunPSK"/>
                <w:b/>
                <w:bCs/>
                <w:sz w:val="32"/>
                <w:szCs w:val="32"/>
                <w:u w:val="single"/>
              </w:rPr>
              <w:t xml:space="preserve">D: </w:t>
            </w:r>
            <w:r w:rsidRPr="00265F67">
              <w:rPr>
                <w:rFonts w:ascii="TH SarabunPSK" w:eastAsia="Times New Roman" w:hAnsi="TH SarabunPSK" w:cs="TH SarabunPSK"/>
                <w:b/>
                <w:bCs/>
                <w:sz w:val="32"/>
                <w:szCs w:val="32"/>
                <w:u w:val="single"/>
                <w:cs/>
              </w:rPr>
              <w:t>การจัดเก็บข้อมูล</w:t>
            </w:r>
          </w:p>
        </w:tc>
      </w:tr>
      <w:tr w:rsidR="00F723F5" w:rsidRPr="00265F67" w:rsidTr="00685888">
        <w:trPr>
          <w:gridAfter w:val="1"/>
          <w:wAfter w:w="1963" w:type="dxa"/>
          <w:trHeight w:val="390"/>
        </w:trPr>
        <w:tc>
          <w:tcPr>
            <w:tcW w:w="12964" w:type="dxa"/>
            <w:gridSpan w:val="9"/>
            <w:shd w:val="clear" w:color="auto" w:fill="auto"/>
            <w:noWrap/>
            <w:hideMark/>
          </w:tcPr>
          <w:p w:rsidR="00F723F5" w:rsidRPr="00265F67" w:rsidRDefault="00F723F5" w:rsidP="00685888">
            <w:pPr>
              <w:jc w:val="center"/>
              <w:rPr>
                <w:rFonts w:ascii="TH SarabunPSK" w:eastAsia="Times New Roman" w:hAnsi="TH SarabunPSK" w:cs="TH SarabunPSK"/>
                <w:b/>
                <w:bCs/>
                <w:sz w:val="32"/>
                <w:szCs w:val="32"/>
              </w:rPr>
            </w:pPr>
          </w:p>
        </w:tc>
      </w:tr>
      <w:tr w:rsidR="00F723F5" w:rsidRPr="00265F67" w:rsidTr="00685888">
        <w:trPr>
          <w:gridAfter w:val="1"/>
          <w:wAfter w:w="1963" w:type="dxa"/>
          <w:trHeight w:val="390"/>
        </w:trPr>
        <w:tc>
          <w:tcPr>
            <w:tcW w:w="12964" w:type="dxa"/>
            <w:gridSpan w:val="9"/>
            <w:shd w:val="clear" w:color="auto" w:fill="auto"/>
            <w:noWrap/>
            <w:hideMark/>
          </w:tcPr>
          <w:p w:rsidR="00F723F5" w:rsidRPr="00265F67" w:rsidRDefault="00F723F5" w:rsidP="00685888">
            <w:pPr>
              <w:jc w:val="center"/>
              <w:rPr>
                <w:rFonts w:ascii="TH SarabunPSK" w:eastAsia="Times New Roman" w:hAnsi="TH SarabunPSK" w:cs="TH SarabunPSK"/>
                <w:b/>
                <w:bCs/>
                <w:sz w:val="32"/>
                <w:szCs w:val="32"/>
              </w:rPr>
            </w:pPr>
          </w:p>
        </w:tc>
      </w:tr>
      <w:tr w:rsidR="00F723F5" w:rsidRPr="00265F67" w:rsidTr="00685888">
        <w:trPr>
          <w:trHeight w:val="390"/>
        </w:trPr>
        <w:tc>
          <w:tcPr>
            <w:tcW w:w="4515" w:type="dxa"/>
            <w:gridSpan w:val="3"/>
            <w:shd w:val="clear" w:color="000000" w:fill="FFFFFF"/>
            <w:noWrap/>
            <w:hideMark/>
          </w:tcPr>
          <w:p w:rsidR="00F723F5" w:rsidRPr="00265F67" w:rsidRDefault="00F723F5" w:rsidP="00685888">
            <w:pPr>
              <w:rPr>
                <w:rFonts w:ascii="TH SarabunPSK" w:eastAsia="Times New Roman" w:hAnsi="TH SarabunPSK" w:cs="TH SarabunPSK"/>
                <w:b/>
                <w:bCs/>
                <w:sz w:val="32"/>
                <w:szCs w:val="32"/>
                <w:u w:val="single"/>
              </w:rPr>
            </w:pPr>
            <w:r w:rsidRPr="00265F67">
              <w:rPr>
                <w:rFonts w:ascii="TH SarabunPSK" w:eastAsia="Times New Roman" w:hAnsi="TH SarabunPSK" w:cs="TH SarabunPSK"/>
                <w:b/>
                <w:bCs/>
                <w:sz w:val="32"/>
                <w:szCs w:val="32"/>
                <w:u w:val="single"/>
                <w:cs/>
              </w:rPr>
              <w:t>คำอธิบายกระบวนงาน</w:t>
            </w:r>
          </w:p>
        </w:tc>
        <w:tc>
          <w:tcPr>
            <w:tcW w:w="10412" w:type="dxa"/>
            <w:gridSpan w:val="7"/>
            <w:shd w:val="clear" w:color="auto" w:fill="auto"/>
            <w:hideMark/>
          </w:tcPr>
          <w:p w:rsidR="00F723F5" w:rsidRPr="00265F67" w:rsidRDefault="00F723F5" w:rsidP="00685888">
            <w:pPr>
              <w:rPr>
                <w:rFonts w:ascii="TH SarabunPSK" w:eastAsia="Times New Roman" w:hAnsi="TH SarabunPSK" w:cs="TH SarabunPSK"/>
                <w:color w:val="000000"/>
                <w:sz w:val="32"/>
                <w:szCs w:val="32"/>
              </w:rPr>
            </w:pPr>
          </w:p>
        </w:tc>
      </w:tr>
      <w:tr w:rsidR="00F723F5" w:rsidRPr="00265F67" w:rsidTr="00685888">
        <w:trPr>
          <w:trHeight w:val="390"/>
        </w:trPr>
        <w:tc>
          <w:tcPr>
            <w:tcW w:w="4515" w:type="dxa"/>
            <w:gridSpan w:val="3"/>
            <w:shd w:val="clear" w:color="000000" w:fill="FFFFFF"/>
            <w:noWrap/>
          </w:tcPr>
          <w:p w:rsidR="00F723F5" w:rsidRPr="00265F67" w:rsidRDefault="00F723F5" w:rsidP="00685888">
            <w:pPr>
              <w:rPr>
                <w:rFonts w:ascii="TH SarabunPSK" w:eastAsia="Times New Roman" w:hAnsi="TH SarabunPSK" w:cs="TH SarabunPSK"/>
                <w:b/>
                <w:bCs/>
                <w:color w:val="000000"/>
                <w:sz w:val="32"/>
                <w:szCs w:val="32"/>
                <w:cs/>
              </w:rPr>
            </w:pPr>
          </w:p>
        </w:tc>
        <w:tc>
          <w:tcPr>
            <w:tcW w:w="10412" w:type="dxa"/>
            <w:gridSpan w:val="7"/>
            <w:shd w:val="clear" w:color="auto" w:fill="auto"/>
          </w:tcPr>
          <w:p w:rsidR="00F723F5" w:rsidRPr="00265F67" w:rsidRDefault="00F723F5" w:rsidP="00685888">
            <w:pPr>
              <w:rPr>
                <w:rFonts w:ascii="TH SarabunPSK" w:eastAsia="Times New Roman" w:hAnsi="TH SarabunPSK" w:cs="TH SarabunPSK"/>
                <w:color w:val="000000"/>
                <w:sz w:val="32"/>
                <w:szCs w:val="32"/>
              </w:rPr>
            </w:pPr>
          </w:p>
        </w:tc>
      </w:tr>
      <w:tr w:rsidR="00F723F5" w:rsidRPr="00265F67" w:rsidTr="00685888">
        <w:trPr>
          <w:gridAfter w:val="1"/>
          <w:wAfter w:w="1963" w:type="dxa"/>
          <w:trHeight w:val="419"/>
        </w:trPr>
        <w:tc>
          <w:tcPr>
            <w:tcW w:w="255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723F5" w:rsidRDefault="00F723F5" w:rsidP="00685888">
            <w:pPr>
              <w:jc w:val="center"/>
              <w:rPr>
                <w:rFonts w:ascii="TH SarabunPSK" w:eastAsia="Times New Roman" w:hAnsi="TH SarabunPSK" w:cs="TH SarabunPSK"/>
                <w:b/>
                <w:bCs/>
                <w:color w:val="000000"/>
                <w:sz w:val="32"/>
                <w:szCs w:val="32"/>
              </w:rPr>
            </w:pPr>
            <w:r w:rsidRPr="00265F67">
              <w:rPr>
                <w:rFonts w:ascii="TH SarabunPSK" w:eastAsia="Times New Roman" w:hAnsi="TH SarabunPSK" w:cs="TH SarabunPSK"/>
                <w:b/>
                <w:bCs/>
                <w:color w:val="000000"/>
                <w:sz w:val="32"/>
                <w:szCs w:val="32"/>
                <w:cs/>
              </w:rPr>
              <w:t xml:space="preserve">ส่วนที่ </w:t>
            </w:r>
            <w:r w:rsidRPr="00265F67">
              <w:rPr>
                <w:rFonts w:ascii="TH SarabunPSK" w:eastAsia="Times New Roman" w:hAnsi="TH SarabunPSK" w:cs="TH SarabunPSK"/>
                <w:b/>
                <w:bCs/>
                <w:color w:val="000000"/>
                <w:sz w:val="32"/>
                <w:szCs w:val="32"/>
              </w:rPr>
              <w:t xml:space="preserve">1: </w:t>
            </w:r>
            <w:r w:rsidRPr="00265F67">
              <w:rPr>
                <w:rFonts w:ascii="TH SarabunPSK" w:eastAsia="Times New Roman" w:hAnsi="TH SarabunPSK" w:cs="TH SarabunPSK"/>
                <w:b/>
                <w:bCs/>
                <w:color w:val="000000"/>
                <w:sz w:val="32"/>
                <w:szCs w:val="32"/>
                <w:cs/>
              </w:rPr>
              <w:t xml:space="preserve">ข้อตกลงระดับการให้บริการ </w:t>
            </w:r>
          </w:p>
          <w:p w:rsidR="00F723F5" w:rsidRPr="00265F67" w:rsidRDefault="00F723F5" w:rsidP="00685888">
            <w:pPr>
              <w:jc w:val="center"/>
              <w:rPr>
                <w:rFonts w:ascii="TH SarabunPSK" w:eastAsia="Times New Roman" w:hAnsi="TH SarabunPSK" w:cs="TH SarabunPSK"/>
                <w:b/>
                <w:bCs/>
                <w:color w:val="000000"/>
                <w:sz w:val="32"/>
                <w:szCs w:val="32"/>
              </w:rPr>
            </w:pPr>
            <w:r w:rsidRPr="00265F67">
              <w:rPr>
                <w:rFonts w:ascii="TH SarabunPSK" w:eastAsia="Times New Roman" w:hAnsi="TH SarabunPSK" w:cs="TH SarabunPSK"/>
                <w:b/>
                <w:bCs/>
                <w:color w:val="000000"/>
                <w:sz w:val="32"/>
                <w:szCs w:val="32"/>
                <w:cs/>
              </w:rPr>
              <w:t>(ที่ส่วนราชการต้องการ/คาดหวัง)</w:t>
            </w:r>
          </w:p>
        </w:tc>
        <w:tc>
          <w:tcPr>
            <w:tcW w:w="8795" w:type="dxa"/>
            <w:gridSpan w:val="7"/>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723F5" w:rsidRPr="00265F67" w:rsidRDefault="00F723F5" w:rsidP="00685888">
            <w:pPr>
              <w:jc w:val="center"/>
              <w:rPr>
                <w:rFonts w:ascii="TH SarabunPSK" w:eastAsia="Times New Roman" w:hAnsi="TH SarabunPSK" w:cs="TH SarabunPSK"/>
                <w:b/>
                <w:bCs/>
                <w:sz w:val="32"/>
                <w:szCs w:val="32"/>
              </w:rPr>
            </w:pPr>
            <w:r w:rsidRPr="00265F67">
              <w:rPr>
                <w:rFonts w:ascii="TH SarabunPSK" w:eastAsia="Times New Roman" w:hAnsi="TH SarabunPSK" w:cs="TH SarabunPSK"/>
                <w:b/>
                <w:bCs/>
                <w:sz w:val="32"/>
                <w:szCs w:val="32"/>
                <w:cs/>
              </w:rPr>
              <w:t xml:space="preserve">ส่วนที่ </w:t>
            </w:r>
            <w:r w:rsidRPr="00265F67">
              <w:rPr>
                <w:rFonts w:ascii="TH SarabunPSK" w:eastAsia="Times New Roman" w:hAnsi="TH SarabunPSK" w:cs="TH SarabunPSK"/>
                <w:b/>
                <w:bCs/>
                <w:sz w:val="32"/>
                <w:szCs w:val="32"/>
              </w:rPr>
              <w:t xml:space="preserve">2: </w:t>
            </w:r>
            <w:r w:rsidRPr="00265F67">
              <w:rPr>
                <w:rFonts w:ascii="TH SarabunPSK" w:eastAsia="Times New Roman" w:hAnsi="TH SarabunPSK" w:cs="TH SarabunPSK"/>
                <w:b/>
                <w:bCs/>
                <w:sz w:val="32"/>
                <w:szCs w:val="32"/>
                <w:cs/>
              </w:rPr>
              <w:t>การจัดเก็บข้อมูล</w:t>
            </w:r>
            <w:r w:rsidRPr="00265F67">
              <w:rPr>
                <w:rFonts w:ascii="TH SarabunPSK" w:eastAsia="Times New Roman" w:hAnsi="TH SarabunPSK" w:cs="TH SarabunPSK"/>
                <w:b/>
                <w:bCs/>
                <w:sz w:val="32"/>
                <w:szCs w:val="32"/>
              </w:rPr>
              <w:t xml:space="preserve"> (</w:t>
            </w:r>
            <w:r w:rsidRPr="00265F67">
              <w:rPr>
                <w:rFonts w:ascii="TH SarabunPSK" w:eastAsia="Times New Roman" w:hAnsi="TH SarabunPSK" w:cs="TH SarabunPSK"/>
                <w:b/>
                <w:bCs/>
                <w:sz w:val="32"/>
                <w:szCs w:val="32"/>
                <w:cs/>
              </w:rPr>
              <w:t>เพื่อใช้ในการติดตามผลการปรับปรุงบริการ)</w:t>
            </w:r>
          </w:p>
        </w:tc>
        <w:tc>
          <w:tcPr>
            <w:tcW w:w="1617"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723F5" w:rsidRPr="00265F67" w:rsidRDefault="00F723F5" w:rsidP="00685888">
            <w:pPr>
              <w:jc w:val="center"/>
              <w:rPr>
                <w:rFonts w:ascii="TH SarabunPSK" w:eastAsia="Times New Roman" w:hAnsi="TH SarabunPSK" w:cs="TH SarabunPSK"/>
                <w:b/>
                <w:bCs/>
                <w:sz w:val="32"/>
                <w:szCs w:val="32"/>
              </w:rPr>
            </w:pPr>
            <w:r w:rsidRPr="00265F67">
              <w:rPr>
                <w:rFonts w:ascii="TH SarabunPSK" w:eastAsia="Times New Roman" w:hAnsi="TH SarabunPSK" w:cs="TH SarabunPSK"/>
                <w:b/>
                <w:bCs/>
                <w:sz w:val="32"/>
                <w:szCs w:val="32"/>
                <w:cs/>
              </w:rPr>
              <w:t>หมายเหตุ</w:t>
            </w:r>
          </w:p>
        </w:tc>
      </w:tr>
      <w:tr w:rsidR="00F723F5" w:rsidRPr="00265F67" w:rsidTr="00685888">
        <w:trPr>
          <w:gridAfter w:val="1"/>
          <w:wAfter w:w="1963" w:type="dxa"/>
          <w:trHeight w:val="419"/>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color w:val="000000"/>
                <w:sz w:val="32"/>
                <w:szCs w:val="32"/>
              </w:rPr>
            </w:pPr>
          </w:p>
        </w:tc>
        <w:tc>
          <w:tcPr>
            <w:tcW w:w="8795" w:type="dxa"/>
            <w:gridSpan w:val="7"/>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sz w:val="32"/>
                <w:szCs w:val="32"/>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sz w:val="32"/>
                <w:szCs w:val="32"/>
              </w:rPr>
            </w:pPr>
          </w:p>
        </w:tc>
      </w:tr>
      <w:tr w:rsidR="00F723F5" w:rsidRPr="00265F67" w:rsidTr="00685888">
        <w:trPr>
          <w:gridAfter w:val="1"/>
          <w:wAfter w:w="1963" w:type="dxa"/>
          <w:trHeight w:val="79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color w:val="000000"/>
                <w:sz w:val="32"/>
                <w:szCs w:val="32"/>
              </w:rPr>
            </w:pP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723F5" w:rsidRPr="00265F67" w:rsidRDefault="00F723F5" w:rsidP="00685888">
            <w:pPr>
              <w:jc w:val="center"/>
              <w:rPr>
                <w:rFonts w:ascii="TH SarabunPSK" w:eastAsia="Times New Roman" w:hAnsi="TH SarabunPSK" w:cs="TH SarabunPSK"/>
                <w:b/>
                <w:bCs/>
                <w:sz w:val="32"/>
                <w:szCs w:val="32"/>
              </w:rPr>
            </w:pPr>
            <w:r w:rsidRPr="00265F67">
              <w:rPr>
                <w:rFonts w:ascii="TH SarabunPSK" w:eastAsia="Times New Roman" w:hAnsi="TH SarabunPSK" w:cs="TH SarabunPSK"/>
                <w:b/>
                <w:bCs/>
                <w:sz w:val="32"/>
                <w:szCs w:val="32"/>
                <w:cs/>
              </w:rPr>
              <w:t>วิธีการจัดเก็บ</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723F5" w:rsidRPr="00265F67" w:rsidRDefault="00F723F5" w:rsidP="00685888">
            <w:pPr>
              <w:jc w:val="center"/>
              <w:rPr>
                <w:rFonts w:ascii="TH SarabunPSK" w:eastAsia="Times New Roman" w:hAnsi="TH SarabunPSK" w:cs="TH SarabunPSK"/>
                <w:b/>
                <w:bCs/>
                <w:sz w:val="32"/>
                <w:szCs w:val="32"/>
              </w:rPr>
            </w:pPr>
            <w:r w:rsidRPr="00265F67">
              <w:rPr>
                <w:rFonts w:ascii="TH SarabunPSK" w:eastAsia="Times New Roman" w:hAnsi="TH SarabunPSK" w:cs="TH SarabunPSK"/>
                <w:b/>
                <w:bCs/>
                <w:sz w:val="32"/>
                <w:szCs w:val="32"/>
                <w:cs/>
              </w:rPr>
              <w:t>ข้อมูลที่จัดเก็บ</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723F5" w:rsidRPr="00265F67" w:rsidRDefault="00F723F5" w:rsidP="00685888">
            <w:pPr>
              <w:jc w:val="center"/>
              <w:rPr>
                <w:rFonts w:ascii="TH SarabunPSK" w:eastAsia="Times New Roman" w:hAnsi="TH SarabunPSK" w:cs="TH SarabunPSK"/>
                <w:b/>
                <w:bCs/>
                <w:sz w:val="32"/>
                <w:szCs w:val="32"/>
              </w:rPr>
            </w:pPr>
            <w:r w:rsidRPr="00265F67">
              <w:rPr>
                <w:rFonts w:ascii="TH SarabunPSK" w:eastAsia="Times New Roman" w:hAnsi="TH SarabunPSK" w:cs="TH SarabunPSK"/>
                <w:b/>
                <w:bCs/>
                <w:sz w:val="32"/>
                <w:szCs w:val="32"/>
                <w:cs/>
              </w:rPr>
              <w:t>ถ้าเป็นระบบ</w:t>
            </w:r>
            <w:r w:rsidRPr="00265F67">
              <w:rPr>
                <w:rFonts w:ascii="TH SarabunPSK" w:eastAsia="Times New Roman" w:hAnsi="TH SarabunPSK" w:cs="TH SarabunPSK"/>
                <w:b/>
                <w:bCs/>
                <w:sz w:val="32"/>
                <w:szCs w:val="32"/>
              </w:rPr>
              <w:br/>
            </w:r>
            <w:r w:rsidRPr="00265F67">
              <w:rPr>
                <w:rFonts w:ascii="TH SarabunPSK" w:eastAsia="Times New Roman" w:hAnsi="TH SarabunPSK" w:cs="TH SarabunPSK"/>
                <w:b/>
                <w:bCs/>
                <w:sz w:val="32"/>
                <w:szCs w:val="32"/>
                <w:cs/>
              </w:rPr>
              <w:t>ให้ระบุชื่อระบบ</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723F5" w:rsidRPr="00265F67" w:rsidRDefault="00F723F5" w:rsidP="00685888">
            <w:pPr>
              <w:jc w:val="center"/>
              <w:rPr>
                <w:rFonts w:ascii="TH SarabunPSK" w:eastAsia="Times New Roman" w:hAnsi="TH SarabunPSK" w:cs="TH SarabunPSK"/>
                <w:b/>
                <w:bCs/>
                <w:sz w:val="32"/>
                <w:szCs w:val="32"/>
              </w:rPr>
            </w:pPr>
            <w:r w:rsidRPr="00265F67">
              <w:rPr>
                <w:rFonts w:ascii="TH SarabunPSK" w:eastAsia="Times New Roman" w:hAnsi="TH SarabunPSK" w:cs="TH SarabunPSK"/>
                <w:b/>
                <w:bCs/>
                <w:sz w:val="32"/>
                <w:szCs w:val="32"/>
                <w:cs/>
              </w:rPr>
              <w:t>ถ้าเป็นเอกสาร</w:t>
            </w:r>
            <w:r w:rsidRPr="00265F67">
              <w:rPr>
                <w:rFonts w:ascii="TH SarabunPSK" w:eastAsia="Times New Roman" w:hAnsi="TH SarabunPSK" w:cs="TH SarabunPSK"/>
                <w:b/>
                <w:bCs/>
                <w:sz w:val="32"/>
                <w:szCs w:val="32"/>
              </w:rPr>
              <w:br/>
            </w:r>
            <w:r w:rsidRPr="00265F67">
              <w:rPr>
                <w:rFonts w:ascii="TH SarabunPSK" w:eastAsia="Times New Roman" w:hAnsi="TH SarabunPSK" w:cs="TH SarabunPSK"/>
                <w:b/>
                <w:bCs/>
                <w:sz w:val="32"/>
                <w:szCs w:val="32"/>
                <w:cs/>
              </w:rPr>
              <w:t>ให้ระบุชื่อเอกสาร</w:t>
            </w:r>
          </w:p>
        </w:tc>
        <w:tc>
          <w:tcPr>
            <w:tcW w:w="178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723F5" w:rsidRPr="00265F67" w:rsidRDefault="00F723F5" w:rsidP="00685888">
            <w:pPr>
              <w:jc w:val="center"/>
              <w:rPr>
                <w:rFonts w:ascii="TH SarabunPSK" w:eastAsia="Times New Roman" w:hAnsi="TH SarabunPSK" w:cs="TH SarabunPSK"/>
                <w:b/>
                <w:bCs/>
                <w:sz w:val="32"/>
                <w:szCs w:val="32"/>
              </w:rPr>
            </w:pPr>
            <w:r w:rsidRPr="00265F67">
              <w:rPr>
                <w:rFonts w:ascii="TH SarabunPSK" w:eastAsia="Times New Roman" w:hAnsi="TH SarabunPSK" w:cs="TH SarabunPSK"/>
                <w:b/>
                <w:bCs/>
                <w:sz w:val="32"/>
                <w:szCs w:val="32"/>
                <w:cs/>
              </w:rPr>
              <w:t>หน่วยงานที่รับผิดชอบ</w:t>
            </w:r>
          </w:p>
        </w:tc>
        <w:tc>
          <w:tcPr>
            <w:tcW w:w="162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723F5" w:rsidRPr="00265F67" w:rsidRDefault="00F723F5" w:rsidP="00685888">
            <w:pPr>
              <w:jc w:val="center"/>
              <w:rPr>
                <w:rFonts w:ascii="TH SarabunPSK" w:eastAsia="Times New Roman" w:hAnsi="TH SarabunPSK" w:cs="TH SarabunPSK"/>
                <w:b/>
                <w:bCs/>
                <w:sz w:val="32"/>
                <w:szCs w:val="32"/>
              </w:rPr>
            </w:pPr>
            <w:r w:rsidRPr="00265F67">
              <w:rPr>
                <w:rFonts w:ascii="TH SarabunPSK" w:eastAsia="Times New Roman" w:hAnsi="TH SarabunPSK" w:cs="TH SarabunPSK"/>
                <w:b/>
                <w:bCs/>
                <w:sz w:val="32"/>
                <w:szCs w:val="32"/>
                <w:cs/>
              </w:rPr>
              <w:t>ความถี่ใน</w:t>
            </w:r>
            <w:r w:rsidRPr="00265F67">
              <w:rPr>
                <w:rFonts w:ascii="TH SarabunPSK" w:eastAsia="Times New Roman" w:hAnsi="TH SarabunPSK" w:cs="TH SarabunPSK"/>
                <w:b/>
                <w:bCs/>
                <w:sz w:val="32"/>
                <w:szCs w:val="32"/>
              </w:rPr>
              <w:br/>
            </w:r>
            <w:r w:rsidRPr="00265F67">
              <w:rPr>
                <w:rFonts w:ascii="TH SarabunPSK" w:eastAsia="Times New Roman" w:hAnsi="TH SarabunPSK" w:cs="TH SarabunPSK"/>
                <w:b/>
                <w:bCs/>
                <w:sz w:val="32"/>
                <w:szCs w:val="32"/>
                <w:cs/>
              </w:rPr>
              <w:t>การสรุป</w:t>
            </w:r>
            <w:r w:rsidRPr="00265F67">
              <w:rPr>
                <w:rFonts w:ascii="TH SarabunPSK" w:eastAsia="Times New Roman" w:hAnsi="TH SarabunPSK" w:cs="TH SarabunPSK"/>
                <w:b/>
                <w:bCs/>
                <w:sz w:val="32"/>
                <w:szCs w:val="32"/>
              </w:rPr>
              <w:br/>
            </w:r>
            <w:r w:rsidRPr="00265F67">
              <w:rPr>
                <w:rFonts w:ascii="TH SarabunPSK" w:eastAsia="Times New Roman" w:hAnsi="TH SarabunPSK" w:cs="TH SarabunPSK"/>
                <w:b/>
                <w:bCs/>
                <w:sz w:val="32"/>
                <w:szCs w:val="32"/>
                <w:cs/>
              </w:rPr>
              <w:t>และ</w:t>
            </w:r>
            <w:r w:rsidRPr="00265F67">
              <w:rPr>
                <w:rFonts w:ascii="TH SarabunPSK" w:eastAsia="Times New Roman" w:hAnsi="TH SarabunPSK" w:cs="TH SarabunPSK"/>
                <w:b/>
                <w:bCs/>
                <w:sz w:val="32"/>
                <w:szCs w:val="32"/>
              </w:rPr>
              <w:br/>
            </w:r>
            <w:r w:rsidRPr="00265F67">
              <w:rPr>
                <w:rFonts w:ascii="TH SarabunPSK" w:eastAsia="Times New Roman" w:hAnsi="TH SarabunPSK" w:cs="TH SarabunPSK"/>
                <w:b/>
                <w:bCs/>
                <w:sz w:val="32"/>
                <w:szCs w:val="32"/>
                <w:cs/>
              </w:rPr>
              <w:t>รายงานผล</w:t>
            </w:r>
          </w:p>
        </w:tc>
        <w:tc>
          <w:tcPr>
            <w:tcW w:w="1617" w:type="dxa"/>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sz w:val="32"/>
                <w:szCs w:val="32"/>
              </w:rPr>
            </w:pPr>
          </w:p>
        </w:tc>
      </w:tr>
      <w:tr w:rsidR="00F723F5" w:rsidRPr="00265F67" w:rsidTr="00685888">
        <w:trPr>
          <w:gridAfter w:val="1"/>
          <w:wAfter w:w="1963" w:type="dxa"/>
          <w:trHeight w:val="79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color w:val="000000"/>
                <w:sz w:val="32"/>
                <w:szCs w:val="3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sz w:val="32"/>
                <w:szCs w:val="32"/>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sz w:val="32"/>
                <w:szCs w:val="3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sz w:val="32"/>
                <w:szCs w:val="3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sz w:val="32"/>
                <w:szCs w:val="32"/>
              </w:rPr>
            </w:pP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sz w:val="32"/>
                <w:szCs w:val="32"/>
              </w:rPr>
            </w:pPr>
          </w:p>
        </w:tc>
        <w:tc>
          <w:tcPr>
            <w:tcW w:w="1624" w:type="dxa"/>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sz w:val="32"/>
                <w:szCs w:val="32"/>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rsidR="00F723F5" w:rsidRPr="00265F67" w:rsidRDefault="00F723F5" w:rsidP="00685888">
            <w:pPr>
              <w:rPr>
                <w:rFonts w:ascii="TH SarabunPSK" w:eastAsia="Times New Roman" w:hAnsi="TH SarabunPSK" w:cs="TH SarabunPSK"/>
                <w:b/>
                <w:bCs/>
                <w:sz w:val="32"/>
                <w:szCs w:val="32"/>
              </w:rPr>
            </w:pPr>
          </w:p>
        </w:tc>
      </w:tr>
      <w:tr w:rsidR="00F723F5" w:rsidRPr="00265F67" w:rsidTr="00685888">
        <w:trPr>
          <w:gridAfter w:val="1"/>
          <w:wAfter w:w="1963" w:type="dxa"/>
          <w:trHeight w:val="144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23F5" w:rsidRPr="00265F67" w:rsidRDefault="00F723F5" w:rsidP="00685888">
            <w:pPr>
              <w:rPr>
                <w:rFonts w:ascii="TH SarabunPSK" w:eastAsia="Times New Roman" w:hAnsi="TH SarabunPSK" w:cs="TH SarabunPSK"/>
                <w:color w:val="000000"/>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418" w:type="dxa"/>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785" w:type="dxa"/>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r>
      <w:tr w:rsidR="00F723F5" w:rsidRPr="00265F67" w:rsidTr="00685888">
        <w:trPr>
          <w:gridAfter w:val="1"/>
          <w:wAfter w:w="1963" w:type="dxa"/>
          <w:trHeight w:val="1559"/>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3F5" w:rsidRPr="00265F67" w:rsidRDefault="00F723F5" w:rsidP="00685888">
            <w:pPr>
              <w:rPr>
                <w:rFonts w:ascii="TH SarabunPSK" w:eastAsia="Times New Roman" w:hAnsi="TH SarabunPSK" w:cs="TH SarabunPSK"/>
                <w:color w:val="000000"/>
                <w:sz w:val="32"/>
                <w:szCs w:val="3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785" w:type="dxa"/>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624" w:type="dxa"/>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c>
          <w:tcPr>
            <w:tcW w:w="1617" w:type="dxa"/>
            <w:tcBorders>
              <w:top w:val="single" w:sz="4" w:space="0" w:color="auto"/>
              <w:left w:val="single" w:sz="4" w:space="0" w:color="auto"/>
              <w:bottom w:val="single" w:sz="4" w:space="0" w:color="auto"/>
              <w:right w:val="single" w:sz="4" w:space="0" w:color="auto"/>
            </w:tcBorders>
            <w:shd w:val="clear" w:color="auto" w:fill="auto"/>
            <w:noWrap/>
            <w:hideMark/>
          </w:tcPr>
          <w:p w:rsidR="00F723F5" w:rsidRPr="00265F67" w:rsidRDefault="00F723F5" w:rsidP="00685888">
            <w:pPr>
              <w:rPr>
                <w:rFonts w:ascii="TH SarabunPSK" w:eastAsia="Times New Roman" w:hAnsi="TH SarabunPSK" w:cs="TH SarabunPSK"/>
                <w:color w:val="000000"/>
                <w:sz w:val="32"/>
                <w:szCs w:val="32"/>
              </w:rPr>
            </w:pPr>
            <w:r w:rsidRPr="00265F67">
              <w:rPr>
                <w:rFonts w:ascii="TH SarabunPSK" w:eastAsia="Times New Roman" w:hAnsi="TH SarabunPSK" w:cs="TH SarabunPSK"/>
                <w:color w:val="000000"/>
                <w:sz w:val="32"/>
                <w:szCs w:val="32"/>
              </w:rPr>
              <w:t> </w:t>
            </w:r>
          </w:p>
        </w:tc>
      </w:tr>
    </w:tbl>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b/>
          <w:bCs/>
          <w:sz w:val="32"/>
          <w:szCs w:val="32"/>
        </w:rPr>
      </w:pPr>
    </w:p>
    <w:p w:rsidR="002E0FE9" w:rsidRDefault="002E0FE9" w:rsidP="00F723F5">
      <w:pPr>
        <w:tabs>
          <w:tab w:val="left" w:pos="1134"/>
        </w:tabs>
        <w:autoSpaceDE w:val="0"/>
        <w:autoSpaceDN w:val="0"/>
        <w:adjustRightInd w:val="0"/>
        <w:jc w:val="thaiDistribute"/>
        <w:rPr>
          <w:rFonts w:ascii="TH SarabunPSK" w:hAnsi="TH SarabunPSK" w:cs="TH SarabunPSK"/>
          <w:b/>
          <w:bCs/>
          <w:sz w:val="32"/>
          <w:szCs w:val="32"/>
        </w:rPr>
      </w:pPr>
    </w:p>
    <w:p w:rsidR="002E0FE9" w:rsidRDefault="002E0FE9" w:rsidP="00F723F5">
      <w:pPr>
        <w:tabs>
          <w:tab w:val="left" w:pos="1134"/>
        </w:tabs>
        <w:autoSpaceDE w:val="0"/>
        <w:autoSpaceDN w:val="0"/>
        <w:adjustRightInd w:val="0"/>
        <w:jc w:val="thaiDistribute"/>
        <w:rPr>
          <w:rFonts w:ascii="TH SarabunPSK" w:hAnsi="TH SarabunPSK" w:cs="TH SarabunPSK"/>
          <w:b/>
          <w:bCs/>
          <w:sz w:val="32"/>
          <w:szCs w:val="32"/>
        </w:rPr>
      </w:pPr>
    </w:p>
    <w:p w:rsidR="002E0FE9" w:rsidRDefault="002E0FE9" w:rsidP="00F723F5">
      <w:pPr>
        <w:tabs>
          <w:tab w:val="left" w:pos="1134"/>
        </w:tabs>
        <w:autoSpaceDE w:val="0"/>
        <w:autoSpaceDN w:val="0"/>
        <w:adjustRightInd w:val="0"/>
        <w:jc w:val="thaiDistribute"/>
        <w:rPr>
          <w:rFonts w:ascii="TH SarabunPSK" w:hAnsi="TH SarabunPSK" w:cs="TH SarabunPSK"/>
          <w:b/>
          <w:bCs/>
          <w:sz w:val="32"/>
          <w:szCs w:val="32"/>
        </w:rPr>
      </w:pPr>
    </w:p>
    <w:tbl>
      <w:tblPr>
        <w:tblpPr w:leftFromText="180" w:rightFromText="180" w:vertAnchor="text" w:horzAnchor="margin" w:tblpY="-741"/>
        <w:tblW w:w="14709" w:type="dxa"/>
        <w:tblLook w:val="04A0" w:firstRow="1" w:lastRow="0" w:firstColumn="1" w:lastColumn="0" w:noHBand="0" w:noVBand="1"/>
      </w:tblPr>
      <w:tblGrid>
        <w:gridCol w:w="336"/>
        <w:gridCol w:w="1473"/>
        <w:gridCol w:w="318"/>
        <w:gridCol w:w="1100"/>
        <w:gridCol w:w="1417"/>
        <w:gridCol w:w="318"/>
        <w:gridCol w:w="1029"/>
        <w:gridCol w:w="318"/>
        <w:gridCol w:w="1170"/>
        <w:gridCol w:w="318"/>
        <w:gridCol w:w="249"/>
        <w:gridCol w:w="277"/>
        <w:gridCol w:w="290"/>
        <w:gridCol w:w="236"/>
        <w:gridCol w:w="331"/>
        <w:gridCol w:w="195"/>
        <w:gridCol w:w="372"/>
        <w:gridCol w:w="154"/>
        <w:gridCol w:w="413"/>
        <w:gridCol w:w="140"/>
        <w:gridCol w:w="386"/>
        <w:gridCol w:w="213"/>
        <w:gridCol w:w="313"/>
        <w:gridCol w:w="213"/>
        <w:gridCol w:w="313"/>
        <w:gridCol w:w="213"/>
        <w:gridCol w:w="336"/>
        <w:gridCol w:w="190"/>
        <w:gridCol w:w="377"/>
        <w:gridCol w:w="428"/>
        <w:gridCol w:w="1273"/>
      </w:tblGrid>
      <w:tr w:rsidR="002E0FE9" w:rsidRPr="002E0FE9" w:rsidTr="002E0FE9">
        <w:trPr>
          <w:trHeight w:val="390"/>
        </w:trPr>
        <w:tc>
          <w:tcPr>
            <w:tcW w:w="336" w:type="dxa"/>
            <w:tcBorders>
              <w:lef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14373" w:type="dxa"/>
            <w:gridSpan w:val="30"/>
            <w:shd w:val="clear" w:color="000000" w:fill="FFFFFF"/>
            <w:noWrap/>
            <w:vAlign w:val="bottom"/>
            <w:hideMark/>
          </w:tcPr>
          <w:p w:rsidR="002E0FE9" w:rsidRPr="002E0FE9" w:rsidRDefault="002E0FE9" w:rsidP="00D62D23">
            <w:pPr>
              <w:spacing w:before="120"/>
              <w:rPr>
                <w:rFonts w:ascii="TH SarabunPSK" w:eastAsia="Times New Roman" w:hAnsi="TH SarabunPSK" w:cs="TH SarabunPSK"/>
                <w:b/>
                <w:bCs/>
                <w:sz w:val="32"/>
                <w:szCs w:val="32"/>
              </w:rPr>
            </w:pPr>
            <w:r w:rsidRPr="002E0FE9">
              <w:rPr>
                <w:rFonts w:ascii="TH SarabunPSK" w:eastAsia="Times New Roman" w:hAnsi="TH SarabunPSK" w:cs="TH SarabunPSK"/>
                <w:b/>
                <w:bCs/>
                <w:sz w:val="32"/>
                <w:szCs w:val="32"/>
                <w:cs/>
              </w:rPr>
              <w:t xml:space="preserve">แบบฟอร์ม </w:t>
            </w:r>
            <w:r w:rsidRPr="002E0FE9">
              <w:rPr>
                <w:rFonts w:ascii="TH SarabunPSK" w:eastAsia="Times New Roman" w:hAnsi="TH SarabunPSK" w:cs="TH SarabunPSK"/>
                <w:b/>
                <w:bCs/>
                <w:sz w:val="32"/>
                <w:szCs w:val="32"/>
              </w:rPr>
              <w:t xml:space="preserve">E: </w:t>
            </w:r>
            <w:r w:rsidRPr="002E0FE9">
              <w:rPr>
                <w:rFonts w:ascii="TH SarabunPSK" w:eastAsia="Times New Roman" w:hAnsi="TH SarabunPSK" w:cs="TH SarabunPSK"/>
                <w:b/>
                <w:bCs/>
                <w:sz w:val="32"/>
                <w:szCs w:val="32"/>
                <w:cs/>
              </w:rPr>
              <w:t>แผนการดำเนินงาน</w:t>
            </w:r>
            <w:r w:rsidRPr="002E0FE9">
              <w:rPr>
                <w:rFonts w:ascii="TH SarabunPSK" w:eastAsia="Times New Roman" w:hAnsi="TH SarabunPSK" w:cs="TH SarabunPSK"/>
                <w:b/>
                <w:bCs/>
                <w:sz w:val="32"/>
                <w:szCs w:val="32"/>
              </w:rPr>
              <w:t xml:space="preserve"> </w:t>
            </w:r>
            <w:r w:rsidRPr="002E0FE9">
              <w:rPr>
                <w:rFonts w:ascii="TH SarabunPSK" w:eastAsia="Times New Roman" w:hAnsi="TH SarabunPSK" w:cs="TH SarabunPSK"/>
                <w:sz w:val="32"/>
                <w:szCs w:val="32"/>
              </w:rPr>
              <w:t>(</w:t>
            </w:r>
            <w:r w:rsidRPr="002E0FE9">
              <w:rPr>
                <w:rFonts w:ascii="TH SarabunPSK" w:eastAsia="Times New Roman" w:hAnsi="TH SarabunPSK" w:cs="TH SarabunPSK"/>
                <w:sz w:val="32"/>
                <w:szCs w:val="32"/>
                <w:cs/>
              </w:rPr>
              <w:t>แผนปรับปรุงงานเพื่อไปสู่ข้อตกลงระดับการให้บริการที่ส่วนราชการต้องการหรือความคาดหวังของผู้รับบริการ)</w:t>
            </w:r>
          </w:p>
        </w:tc>
      </w:tr>
      <w:tr w:rsidR="002E0FE9" w:rsidRPr="002E0FE9" w:rsidTr="002E0FE9">
        <w:trPr>
          <w:trHeight w:val="523"/>
        </w:trPr>
        <w:tc>
          <w:tcPr>
            <w:tcW w:w="336" w:type="dxa"/>
            <w:tcBorders>
              <w:left w:val="nil"/>
            </w:tcBorders>
            <w:shd w:val="clear" w:color="000000" w:fill="FFFFFF"/>
            <w:noWrap/>
            <w:vAlign w:val="bottom"/>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4626" w:type="dxa"/>
            <w:gridSpan w:val="5"/>
            <w:shd w:val="clear" w:color="000000" w:fill="FFFFFF"/>
            <w:noWrap/>
            <w:vAlign w:val="bottom"/>
            <w:hideMark/>
          </w:tcPr>
          <w:p w:rsidR="002E0FE9" w:rsidRPr="002E0FE9" w:rsidRDefault="002E0FE9" w:rsidP="00D62D23">
            <w:pPr>
              <w:rPr>
                <w:rFonts w:ascii="TH SarabunPSK" w:eastAsia="Times New Roman" w:hAnsi="TH SarabunPSK" w:cs="TH SarabunPSK"/>
                <w:b/>
                <w:bCs/>
                <w:color w:val="000000"/>
                <w:sz w:val="32"/>
                <w:szCs w:val="32"/>
              </w:rPr>
            </w:pPr>
            <w:r w:rsidRPr="002E0FE9">
              <w:rPr>
                <w:rFonts w:ascii="TH SarabunPSK" w:eastAsia="Times New Roman" w:hAnsi="TH SarabunPSK" w:cs="TH SarabunPSK"/>
                <w:b/>
                <w:bCs/>
                <w:color w:val="000000"/>
                <w:sz w:val="32"/>
                <w:szCs w:val="32"/>
                <w:cs/>
              </w:rPr>
              <w:t>ชื่อหน่วยงาน</w:t>
            </w:r>
            <w:r w:rsidRPr="002E0FE9">
              <w:rPr>
                <w:rFonts w:ascii="TH SarabunPSK" w:eastAsia="Times New Roman" w:hAnsi="TH SarabunPSK" w:cs="TH SarabunPSK"/>
                <w:b/>
                <w:bCs/>
                <w:color w:val="000000"/>
                <w:sz w:val="32"/>
                <w:szCs w:val="32"/>
              </w:rPr>
              <w:t xml:space="preserve"> </w:t>
            </w:r>
          </w:p>
        </w:tc>
        <w:tc>
          <w:tcPr>
            <w:tcW w:w="1347"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1488" w:type="dxa"/>
            <w:gridSpan w:val="2"/>
            <w:shd w:val="clear" w:color="000000" w:fill="FFFFFF"/>
            <w:hideMark/>
          </w:tcPr>
          <w:p w:rsidR="002E0FE9" w:rsidRPr="002E0FE9" w:rsidRDefault="002E0FE9" w:rsidP="00D62D23">
            <w:pPr>
              <w:rPr>
                <w:rFonts w:ascii="TH SarabunPSK" w:eastAsia="Times New Roman" w:hAnsi="TH SarabunPSK" w:cs="TH SarabunPSK"/>
                <w:color w:val="000000"/>
                <w:sz w:val="32"/>
                <w:szCs w:val="32"/>
              </w:rPr>
            </w:pPr>
            <w:r w:rsidRPr="002E0FE9">
              <w:rPr>
                <w:rFonts w:ascii="TH SarabunPSK" w:eastAsia="Times New Roman" w:hAnsi="TH SarabunPSK" w:cs="TH SarabunPSK"/>
                <w:color w:val="000000"/>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53"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99"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805"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1273" w:type="dxa"/>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r>
      <w:tr w:rsidR="002E0FE9" w:rsidRPr="002E0FE9" w:rsidTr="002E0FE9">
        <w:trPr>
          <w:trHeight w:val="390"/>
        </w:trPr>
        <w:tc>
          <w:tcPr>
            <w:tcW w:w="336" w:type="dxa"/>
            <w:tcBorders>
              <w:left w:val="nil"/>
            </w:tcBorders>
            <w:shd w:val="clear" w:color="000000" w:fill="FFFFFF"/>
            <w:noWrap/>
            <w:vAlign w:val="bottom"/>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791"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b/>
                <w:bCs/>
                <w:color w:val="000000"/>
                <w:sz w:val="32"/>
                <w:szCs w:val="32"/>
              </w:rPr>
            </w:pPr>
            <w:r w:rsidRPr="002E0FE9">
              <w:rPr>
                <w:rFonts w:ascii="TH SarabunPSK" w:eastAsia="Times New Roman" w:hAnsi="TH SarabunPSK" w:cs="TH SarabunPSK"/>
                <w:b/>
                <w:bCs/>
                <w:color w:val="000000"/>
                <w:sz w:val="32"/>
                <w:szCs w:val="32"/>
                <w:cs/>
              </w:rPr>
              <w:t>ชื่อกระบวนงาน</w:t>
            </w:r>
          </w:p>
        </w:tc>
        <w:tc>
          <w:tcPr>
            <w:tcW w:w="1100" w:type="dxa"/>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1735" w:type="dxa"/>
            <w:gridSpan w:val="2"/>
            <w:shd w:val="clear" w:color="000000" w:fill="FFFFFF"/>
            <w:noWrap/>
            <w:hideMark/>
          </w:tcPr>
          <w:p w:rsidR="002E0FE9" w:rsidRPr="002E0FE9" w:rsidRDefault="002E0FE9" w:rsidP="00D62D23">
            <w:pPr>
              <w:rPr>
                <w:rFonts w:ascii="TH SarabunPSK" w:eastAsia="Times New Roman" w:hAnsi="TH SarabunPSK" w:cs="TH SarabunPSK"/>
                <w:color w:val="000000"/>
                <w:sz w:val="32"/>
                <w:szCs w:val="32"/>
              </w:rPr>
            </w:pPr>
            <w:r w:rsidRPr="002E0FE9">
              <w:rPr>
                <w:rFonts w:ascii="TH SarabunPSK" w:eastAsia="Times New Roman" w:hAnsi="TH SarabunPSK" w:cs="TH SarabunPSK"/>
                <w:color w:val="000000"/>
                <w:sz w:val="32"/>
                <w:szCs w:val="32"/>
              </w:rPr>
              <w:t xml:space="preserve"> </w:t>
            </w:r>
          </w:p>
        </w:tc>
        <w:tc>
          <w:tcPr>
            <w:tcW w:w="1347"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1488" w:type="dxa"/>
            <w:gridSpan w:val="2"/>
            <w:shd w:val="clear" w:color="000000" w:fill="FFFFFF"/>
            <w:hideMark/>
          </w:tcPr>
          <w:p w:rsidR="002E0FE9" w:rsidRPr="002E0FE9" w:rsidRDefault="002E0FE9" w:rsidP="00D62D23">
            <w:pPr>
              <w:rPr>
                <w:rFonts w:ascii="TH SarabunPSK" w:eastAsia="Times New Roman" w:hAnsi="TH SarabunPSK" w:cs="TH SarabunPSK"/>
                <w:color w:val="000000"/>
                <w:sz w:val="32"/>
                <w:szCs w:val="32"/>
              </w:rPr>
            </w:pPr>
            <w:r w:rsidRPr="002E0FE9">
              <w:rPr>
                <w:rFonts w:ascii="TH SarabunPSK" w:eastAsia="Times New Roman" w:hAnsi="TH SarabunPSK" w:cs="TH SarabunPSK"/>
                <w:color w:val="000000"/>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53"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99"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526"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805" w:type="dxa"/>
            <w:gridSpan w:val="2"/>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c>
          <w:tcPr>
            <w:tcW w:w="1273" w:type="dxa"/>
            <w:shd w:val="clear" w:color="000000" w:fill="FFFFFF"/>
            <w:noWrap/>
            <w:vAlign w:val="bottom"/>
            <w:hideMark/>
          </w:tcPr>
          <w:p w:rsidR="002E0FE9" w:rsidRPr="002E0FE9" w:rsidRDefault="002E0FE9" w:rsidP="00D62D23">
            <w:pPr>
              <w:rPr>
                <w:rFonts w:ascii="TH SarabunPSK" w:eastAsia="Times New Roman" w:hAnsi="TH SarabunPSK" w:cs="TH SarabunPSK"/>
                <w:sz w:val="32"/>
                <w:szCs w:val="32"/>
              </w:rPr>
            </w:pPr>
            <w:r w:rsidRPr="002E0FE9">
              <w:rPr>
                <w:rFonts w:ascii="TH SarabunPSK" w:eastAsia="Times New Roman" w:hAnsi="TH SarabunPSK" w:cs="TH SarabunPSK"/>
                <w:sz w:val="32"/>
                <w:szCs w:val="32"/>
              </w:rPr>
              <w:t> </w:t>
            </w:r>
          </w:p>
        </w:tc>
      </w:tr>
      <w:tr w:rsidR="002E0FE9" w:rsidRPr="002E0FE9" w:rsidTr="002E0FE9">
        <w:trPr>
          <w:trHeight w:val="402"/>
        </w:trPr>
        <w:tc>
          <w:tcPr>
            <w:tcW w:w="336" w:type="dxa"/>
            <w:tcBorders>
              <w:left w:val="nil"/>
            </w:tcBorders>
            <w:shd w:val="clear" w:color="000000" w:fill="FFFFFF"/>
            <w:noWrap/>
            <w:vAlign w:val="bottom"/>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2891" w:type="dxa"/>
            <w:gridSpan w:val="3"/>
            <w:shd w:val="clear" w:color="000000" w:fill="FFFFFF"/>
            <w:noWrap/>
            <w:vAlign w:val="bottom"/>
            <w:hideMark/>
          </w:tcPr>
          <w:p w:rsidR="002E0FE9" w:rsidRPr="002E0FE9" w:rsidRDefault="002E0FE9" w:rsidP="00D62D23">
            <w:pPr>
              <w:rPr>
                <w:rFonts w:ascii="TH SarabunPSK" w:eastAsia="Times New Roman" w:hAnsi="TH SarabunPSK" w:cs="TH SarabunPSK"/>
                <w:b/>
                <w:bCs/>
                <w:color w:val="000000"/>
                <w:sz w:val="32"/>
                <w:szCs w:val="32"/>
              </w:rPr>
            </w:pPr>
            <w:r w:rsidRPr="002E0FE9">
              <w:rPr>
                <w:rFonts w:ascii="TH SarabunPSK" w:eastAsia="Times New Roman" w:hAnsi="TH SarabunPSK" w:cs="TH SarabunPSK"/>
                <w:b/>
                <w:bCs/>
                <w:color w:val="000000"/>
                <w:sz w:val="32"/>
                <w:szCs w:val="32"/>
                <w:cs/>
              </w:rPr>
              <w:t>คำอธิบายกระบวนงาน</w:t>
            </w:r>
          </w:p>
        </w:tc>
        <w:tc>
          <w:tcPr>
            <w:tcW w:w="11482" w:type="dxa"/>
            <w:gridSpan w:val="27"/>
            <w:vMerge w:val="restart"/>
            <w:shd w:val="clear" w:color="000000" w:fill="FFFFFF"/>
            <w:hideMark/>
          </w:tcPr>
          <w:p w:rsidR="002E0FE9" w:rsidRPr="002E0FE9" w:rsidRDefault="002E0FE9" w:rsidP="00D62D23">
            <w:pPr>
              <w:jc w:val="right"/>
              <w:rPr>
                <w:rFonts w:ascii="TH SarabunPSK" w:eastAsia="Times New Roman" w:hAnsi="TH SarabunPSK" w:cs="TH SarabunPSK"/>
                <w:color w:val="000000"/>
                <w:sz w:val="32"/>
                <w:szCs w:val="32"/>
              </w:rPr>
            </w:pPr>
          </w:p>
        </w:tc>
      </w:tr>
      <w:tr w:rsidR="002E0FE9" w:rsidRPr="002E0FE9" w:rsidTr="002E0FE9">
        <w:trPr>
          <w:trHeight w:val="390"/>
        </w:trPr>
        <w:tc>
          <w:tcPr>
            <w:tcW w:w="336" w:type="dxa"/>
            <w:tcBorders>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473" w:type="dxa"/>
            <w:tcBorders>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b/>
                <w:bCs/>
                <w:color w:val="000000"/>
              </w:rPr>
            </w:pPr>
          </w:p>
        </w:tc>
        <w:tc>
          <w:tcPr>
            <w:tcW w:w="1418" w:type="dxa"/>
            <w:gridSpan w:val="2"/>
            <w:tcBorders>
              <w:left w:val="nil"/>
              <w:bottom w:val="nil"/>
              <w:right w:val="nil"/>
            </w:tcBorders>
            <w:shd w:val="clear" w:color="000000" w:fill="FFFFFF"/>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1482" w:type="dxa"/>
            <w:gridSpan w:val="27"/>
            <w:vMerge/>
            <w:tcBorders>
              <w:left w:val="nil"/>
              <w:bottom w:val="nil"/>
              <w:right w:val="nil"/>
            </w:tcBorders>
            <w:vAlign w:val="center"/>
            <w:hideMark/>
          </w:tcPr>
          <w:p w:rsidR="002E0FE9" w:rsidRPr="002E0FE9" w:rsidRDefault="002E0FE9" w:rsidP="00D62D23">
            <w:pPr>
              <w:rPr>
                <w:rFonts w:ascii="TH SarabunPSK" w:eastAsia="Times New Roman" w:hAnsi="TH SarabunPSK" w:cs="TH SarabunPSK"/>
                <w:color w:val="000000"/>
              </w:rPr>
            </w:pPr>
          </w:p>
        </w:tc>
      </w:tr>
      <w:tr w:rsidR="002E0FE9" w:rsidRPr="002E0FE9" w:rsidTr="002E0FE9">
        <w:trPr>
          <w:trHeight w:val="111"/>
        </w:trPr>
        <w:tc>
          <w:tcPr>
            <w:tcW w:w="336"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473"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b/>
                <w:bCs/>
                <w:color w:val="000000"/>
              </w:rPr>
            </w:pPr>
          </w:p>
        </w:tc>
        <w:tc>
          <w:tcPr>
            <w:tcW w:w="1418" w:type="dxa"/>
            <w:gridSpan w:val="2"/>
            <w:tcBorders>
              <w:top w:val="nil"/>
              <w:left w:val="nil"/>
              <w:bottom w:val="nil"/>
              <w:right w:val="nil"/>
            </w:tcBorders>
            <w:shd w:val="clear" w:color="000000" w:fill="FFFFFF"/>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417"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1347" w:type="dxa"/>
            <w:gridSpan w:val="2"/>
            <w:tcBorders>
              <w:top w:val="nil"/>
              <w:left w:val="nil"/>
              <w:bottom w:val="nil"/>
              <w:right w:val="nil"/>
            </w:tcBorders>
            <w:shd w:val="clear" w:color="000000" w:fill="FFFFFF"/>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488" w:type="dxa"/>
            <w:gridSpan w:val="2"/>
            <w:tcBorders>
              <w:top w:val="nil"/>
              <w:left w:val="nil"/>
              <w:bottom w:val="nil"/>
              <w:right w:val="nil"/>
            </w:tcBorders>
            <w:shd w:val="clear" w:color="000000" w:fill="FFFFFF"/>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844" w:type="dxa"/>
            <w:gridSpan w:val="3"/>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526" w:type="dxa"/>
            <w:gridSpan w:val="2"/>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526" w:type="dxa"/>
            <w:gridSpan w:val="2"/>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526" w:type="dxa"/>
            <w:gridSpan w:val="2"/>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553" w:type="dxa"/>
            <w:gridSpan w:val="2"/>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599" w:type="dxa"/>
            <w:gridSpan w:val="2"/>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526" w:type="dxa"/>
            <w:gridSpan w:val="2"/>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526" w:type="dxa"/>
            <w:gridSpan w:val="2"/>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526" w:type="dxa"/>
            <w:gridSpan w:val="2"/>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377"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1701" w:type="dxa"/>
            <w:gridSpan w:val="2"/>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r>
      <w:tr w:rsidR="002E0FE9" w:rsidRPr="002E0FE9" w:rsidTr="002E0FE9">
        <w:trPr>
          <w:trHeight w:val="360"/>
        </w:trPr>
        <w:tc>
          <w:tcPr>
            <w:tcW w:w="336"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47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cs/>
              </w:rPr>
              <w:t>กิจกรรมที่จะดำเนินการ</w:t>
            </w:r>
          </w:p>
        </w:tc>
        <w:tc>
          <w:tcPr>
            <w:tcW w:w="1418"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cs/>
              </w:rPr>
              <w:t>รายละเอียดของการดำเนินการ</w:t>
            </w:r>
          </w:p>
        </w:tc>
        <w:tc>
          <w:tcPr>
            <w:tcW w:w="1417"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cs/>
              </w:rPr>
              <w:t>ผู้รับผิดชอบหลัก</w:t>
            </w:r>
          </w:p>
        </w:tc>
        <w:tc>
          <w:tcPr>
            <w:tcW w:w="1347"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cs/>
              </w:rPr>
              <w:t>งบประมาณ (หรือคาดการณ์)</w:t>
            </w:r>
          </w:p>
        </w:tc>
        <w:tc>
          <w:tcPr>
            <w:tcW w:w="1488"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cs/>
              </w:rPr>
              <w:t>รายละเอียดการใช้งบประมาณในแต่ละกิจกรรม</w:t>
            </w:r>
          </w:p>
        </w:tc>
        <w:tc>
          <w:tcPr>
            <w:tcW w:w="5529" w:type="dxa"/>
            <w:gridSpan w:val="20"/>
            <w:tcBorders>
              <w:top w:val="single" w:sz="4" w:space="0" w:color="auto"/>
              <w:left w:val="nil"/>
              <w:bottom w:val="single" w:sz="4" w:space="0" w:color="auto"/>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cs/>
              </w:rPr>
              <w:t>ระยะเวลา</w:t>
            </w:r>
            <w:r w:rsidRPr="002E0FE9">
              <w:rPr>
                <w:rFonts w:ascii="TH SarabunPSK" w:eastAsia="Times New Roman" w:hAnsi="TH SarabunPSK" w:cs="TH SarabunPSK"/>
                <w:b/>
                <w:bCs/>
                <w:color w:val="000000"/>
              </w:rPr>
              <w:t xml:space="preserve"> (</w:t>
            </w:r>
            <w:r w:rsidRPr="002E0FE9">
              <w:rPr>
                <w:rFonts w:ascii="TH SarabunPSK" w:eastAsia="Times New Roman" w:hAnsi="TH SarabunPSK" w:cs="TH SarabunPSK"/>
                <w:b/>
                <w:bCs/>
                <w:color w:val="000000"/>
                <w:cs/>
              </w:rPr>
              <w:t>ปีงบประมาณ)</w:t>
            </w:r>
          </w:p>
        </w:tc>
        <w:tc>
          <w:tcPr>
            <w:tcW w:w="1701" w:type="dxa"/>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cs/>
              </w:rPr>
              <w:t>ผลผลิต</w:t>
            </w:r>
            <w:r w:rsidRPr="002E0FE9">
              <w:rPr>
                <w:rFonts w:ascii="TH SarabunPSK" w:eastAsia="Times New Roman" w:hAnsi="TH SarabunPSK" w:cs="TH SarabunPSK"/>
                <w:color w:val="000000"/>
              </w:rPr>
              <w:t xml:space="preserve"> </w:t>
            </w:r>
            <w:r w:rsidRPr="002E0FE9">
              <w:rPr>
                <w:rFonts w:ascii="TH SarabunPSK" w:eastAsia="Times New Roman" w:hAnsi="TH SarabunPSK" w:cs="TH SarabunPSK"/>
                <w:color w:val="000000"/>
              </w:rPr>
              <w:br/>
              <w:t>(</w:t>
            </w:r>
            <w:r w:rsidRPr="002E0FE9">
              <w:rPr>
                <w:rFonts w:ascii="TH SarabunPSK" w:eastAsia="Times New Roman" w:hAnsi="TH SarabunPSK" w:cs="TH SarabunPSK"/>
                <w:color w:val="000000"/>
                <w:cs/>
              </w:rPr>
              <w:t>ที่ต้องการหรือคาดว่าจะได้รับ)</w:t>
            </w:r>
          </w:p>
        </w:tc>
      </w:tr>
      <w:tr w:rsidR="002E0FE9" w:rsidRPr="002E0FE9" w:rsidTr="002E0FE9">
        <w:trPr>
          <w:trHeight w:val="255"/>
        </w:trPr>
        <w:tc>
          <w:tcPr>
            <w:tcW w:w="336"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473" w:type="dxa"/>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347" w:type="dxa"/>
            <w:gridSpan w:val="2"/>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488" w:type="dxa"/>
            <w:gridSpan w:val="2"/>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134" w:type="dxa"/>
            <w:gridSpan w:val="4"/>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2558</w:t>
            </w:r>
          </w:p>
        </w:tc>
        <w:tc>
          <w:tcPr>
            <w:tcW w:w="2227" w:type="dxa"/>
            <w:gridSpan w:val="8"/>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2559</w:t>
            </w:r>
          </w:p>
        </w:tc>
        <w:tc>
          <w:tcPr>
            <w:tcW w:w="2168" w:type="dxa"/>
            <w:gridSpan w:val="8"/>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2560</w:t>
            </w:r>
          </w:p>
        </w:tc>
        <w:tc>
          <w:tcPr>
            <w:tcW w:w="1701" w:type="dxa"/>
            <w:gridSpan w:val="2"/>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r>
      <w:tr w:rsidR="002E0FE9" w:rsidRPr="002E0FE9" w:rsidTr="002E0FE9">
        <w:trPr>
          <w:trHeight w:val="480"/>
        </w:trPr>
        <w:tc>
          <w:tcPr>
            <w:tcW w:w="336"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473" w:type="dxa"/>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347" w:type="dxa"/>
            <w:gridSpan w:val="2"/>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488" w:type="dxa"/>
            <w:gridSpan w:val="2"/>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134" w:type="dxa"/>
            <w:gridSpan w:val="4"/>
            <w:vMerge/>
            <w:tcBorders>
              <w:top w:val="single" w:sz="4" w:space="0" w:color="auto"/>
              <w:left w:val="single" w:sz="4" w:space="0" w:color="auto"/>
              <w:bottom w:val="single" w:sz="4" w:space="0" w:color="000000"/>
              <w:right w:val="single" w:sz="4" w:space="0" w:color="000000"/>
            </w:tcBorders>
            <w:vAlign w:val="center"/>
            <w:hideMark/>
          </w:tcPr>
          <w:p w:rsidR="002E0FE9" w:rsidRPr="002E0FE9" w:rsidRDefault="002E0FE9" w:rsidP="00D62D23">
            <w:pPr>
              <w:rPr>
                <w:rFonts w:ascii="TH SarabunPSK" w:eastAsia="Times New Roman" w:hAnsi="TH SarabunPSK" w:cs="TH SarabunPSK"/>
                <w:b/>
                <w:bCs/>
                <w:color w:val="000000"/>
              </w:rPr>
            </w:pPr>
          </w:p>
        </w:tc>
        <w:tc>
          <w:tcPr>
            <w:tcW w:w="2227" w:type="dxa"/>
            <w:gridSpan w:val="8"/>
            <w:vMerge/>
            <w:tcBorders>
              <w:top w:val="single" w:sz="4" w:space="0" w:color="auto"/>
              <w:left w:val="single" w:sz="4" w:space="0" w:color="auto"/>
              <w:bottom w:val="single" w:sz="4" w:space="0" w:color="000000"/>
              <w:right w:val="single" w:sz="4" w:space="0" w:color="000000"/>
            </w:tcBorders>
            <w:vAlign w:val="center"/>
            <w:hideMark/>
          </w:tcPr>
          <w:p w:rsidR="002E0FE9" w:rsidRPr="002E0FE9" w:rsidRDefault="002E0FE9" w:rsidP="00D62D23">
            <w:pPr>
              <w:rPr>
                <w:rFonts w:ascii="TH SarabunPSK" w:eastAsia="Times New Roman" w:hAnsi="TH SarabunPSK" w:cs="TH SarabunPSK"/>
                <w:b/>
                <w:bCs/>
                <w:color w:val="000000"/>
              </w:rPr>
            </w:pPr>
          </w:p>
        </w:tc>
        <w:tc>
          <w:tcPr>
            <w:tcW w:w="2168" w:type="dxa"/>
            <w:gridSpan w:val="8"/>
            <w:vMerge/>
            <w:tcBorders>
              <w:top w:val="single" w:sz="4" w:space="0" w:color="auto"/>
              <w:left w:val="single" w:sz="4" w:space="0" w:color="auto"/>
              <w:bottom w:val="single" w:sz="4" w:space="0" w:color="000000"/>
              <w:right w:val="single" w:sz="4" w:space="0" w:color="000000"/>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701" w:type="dxa"/>
            <w:gridSpan w:val="2"/>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r>
      <w:tr w:rsidR="002E0FE9" w:rsidRPr="002E0FE9" w:rsidTr="002E0FE9">
        <w:trPr>
          <w:trHeight w:val="255"/>
        </w:trPr>
        <w:tc>
          <w:tcPr>
            <w:tcW w:w="336"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1473" w:type="dxa"/>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418" w:type="dxa"/>
            <w:gridSpan w:val="2"/>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347" w:type="dxa"/>
            <w:gridSpan w:val="2"/>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1488" w:type="dxa"/>
            <w:gridSpan w:val="2"/>
            <w:vMerge/>
            <w:tcBorders>
              <w:top w:val="single" w:sz="4" w:space="0" w:color="auto"/>
              <w:left w:val="single" w:sz="4" w:space="0" w:color="auto"/>
              <w:bottom w:val="single" w:sz="4" w:space="0" w:color="auto"/>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c>
          <w:tcPr>
            <w:tcW w:w="567" w:type="dxa"/>
            <w:gridSpan w:val="2"/>
            <w:tcBorders>
              <w:top w:val="nil"/>
              <w:left w:val="nil"/>
              <w:bottom w:val="single" w:sz="4" w:space="0" w:color="auto"/>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Q3</w:t>
            </w:r>
          </w:p>
        </w:tc>
        <w:tc>
          <w:tcPr>
            <w:tcW w:w="567" w:type="dxa"/>
            <w:gridSpan w:val="2"/>
            <w:tcBorders>
              <w:top w:val="nil"/>
              <w:left w:val="nil"/>
              <w:bottom w:val="single" w:sz="4" w:space="0" w:color="auto"/>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Q4</w:t>
            </w:r>
          </w:p>
        </w:tc>
        <w:tc>
          <w:tcPr>
            <w:tcW w:w="567" w:type="dxa"/>
            <w:gridSpan w:val="2"/>
            <w:tcBorders>
              <w:top w:val="nil"/>
              <w:left w:val="nil"/>
              <w:bottom w:val="single" w:sz="4" w:space="0" w:color="auto"/>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Q1</w:t>
            </w:r>
          </w:p>
        </w:tc>
        <w:tc>
          <w:tcPr>
            <w:tcW w:w="567" w:type="dxa"/>
            <w:gridSpan w:val="2"/>
            <w:tcBorders>
              <w:top w:val="nil"/>
              <w:left w:val="nil"/>
              <w:bottom w:val="single" w:sz="4" w:space="0" w:color="auto"/>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Q2</w:t>
            </w:r>
          </w:p>
        </w:tc>
        <w:tc>
          <w:tcPr>
            <w:tcW w:w="567" w:type="dxa"/>
            <w:gridSpan w:val="2"/>
            <w:tcBorders>
              <w:top w:val="nil"/>
              <w:left w:val="nil"/>
              <w:bottom w:val="single" w:sz="4" w:space="0" w:color="auto"/>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Q3</w:t>
            </w:r>
          </w:p>
        </w:tc>
        <w:tc>
          <w:tcPr>
            <w:tcW w:w="526" w:type="dxa"/>
            <w:gridSpan w:val="2"/>
            <w:tcBorders>
              <w:top w:val="nil"/>
              <w:left w:val="nil"/>
              <w:bottom w:val="single" w:sz="4" w:space="0" w:color="auto"/>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Q4</w:t>
            </w:r>
          </w:p>
        </w:tc>
        <w:tc>
          <w:tcPr>
            <w:tcW w:w="526" w:type="dxa"/>
            <w:gridSpan w:val="2"/>
            <w:tcBorders>
              <w:top w:val="nil"/>
              <w:left w:val="nil"/>
              <w:bottom w:val="single" w:sz="4" w:space="0" w:color="auto"/>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Q1</w:t>
            </w:r>
          </w:p>
        </w:tc>
        <w:tc>
          <w:tcPr>
            <w:tcW w:w="526" w:type="dxa"/>
            <w:gridSpan w:val="2"/>
            <w:tcBorders>
              <w:top w:val="nil"/>
              <w:left w:val="nil"/>
              <w:bottom w:val="single" w:sz="4" w:space="0" w:color="auto"/>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Q2</w:t>
            </w:r>
          </w:p>
        </w:tc>
        <w:tc>
          <w:tcPr>
            <w:tcW w:w="549" w:type="dxa"/>
            <w:gridSpan w:val="2"/>
            <w:tcBorders>
              <w:top w:val="nil"/>
              <w:left w:val="nil"/>
              <w:bottom w:val="single" w:sz="4" w:space="0" w:color="auto"/>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Q3</w:t>
            </w:r>
          </w:p>
        </w:tc>
        <w:tc>
          <w:tcPr>
            <w:tcW w:w="567" w:type="dxa"/>
            <w:gridSpan w:val="2"/>
            <w:tcBorders>
              <w:top w:val="nil"/>
              <w:left w:val="nil"/>
              <w:bottom w:val="single" w:sz="4" w:space="0" w:color="auto"/>
              <w:right w:val="single" w:sz="4" w:space="0" w:color="auto"/>
            </w:tcBorders>
            <w:shd w:val="clear" w:color="000000" w:fill="D9D9D9"/>
            <w:vAlign w:val="center"/>
            <w:hideMark/>
          </w:tcPr>
          <w:p w:rsidR="002E0FE9" w:rsidRPr="002E0FE9" w:rsidRDefault="002E0FE9" w:rsidP="00D62D23">
            <w:pPr>
              <w:jc w:val="center"/>
              <w:rPr>
                <w:rFonts w:ascii="TH SarabunPSK" w:eastAsia="Times New Roman" w:hAnsi="TH SarabunPSK" w:cs="TH SarabunPSK"/>
                <w:b/>
                <w:bCs/>
                <w:color w:val="000000"/>
              </w:rPr>
            </w:pPr>
            <w:r w:rsidRPr="002E0FE9">
              <w:rPr>
                <w:rFonts w:ascii="TH SarabunPSK" w:eastAsia="Times New Roman" w:hAnsi="TH SarabunPSK" w:cs="TH SarabunPSK"/>
                <w:b/>
                <w:bCs/>
                <w:color w:val="000000"/>
              </w:rPr>
              <w:t>Q4</w:t>
            </w:r>
          </w:p>
        </w:tc>
        <w:tc>
          <w:tcPr>
            <w:tcW w:w="1701" w:type="dxa"/>
            <w:gridSpan w:val="2"/>
            <w:vMerge/>
            <w:tcBorders>
              <w:top w:val="single" w:sz="4" w:space="0" w:color="auto"/>
              <w:left w:val="single" w:sz="4" w:space="0" w:color="auto"/>
              <w:bottom w:val="single" w:sz="4" w:space="0" w:color="000000"/>
              <w:right w:val="single" w:sz="4" w:space="0" w:color="auto"/>
            </w:tcBorders>
            <w:vAlign w:val="center"/>
            <w:hideMark/>
          </w:tcPr>
          <w:p w:rsidR="002E0FE9" w:rsidRPr="002E0FE9" w:rsidRDefault="002E0FE9" w:rsidP="00D62D23">
            <w:pPr>
              <w:rPr>
                <w:rFonts w:ascii="TH SarabunPSK" w:eastAsia="Times New Roman" w:hAnsi="TH SarabunPSK" w:cs="TH SarabunPSK"/>
                <w:b/>
                <w:bCs/>
                <w:color w:val="000000"/>
              </w:rPr>
            </w:pPr>
          </w:p>
        </w:tc>
      </w:tr>
      <w:tr w:rsidR="002E0FE9" w:rsidRPr="002E0FE9" w:rsidTr="002E0FE9">
        <w:trPr>
          <w:trHeight w:val="839"/>
        </w:trPr>
        <w:tc>
          <w:tcPr>
            <w:tcW w:w="336"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1473" w:type="dxa"/>
            <w:tcBorders>
              <w:top w:val="nil"/>
              <w:left w:val="single" w:sz="4" w:space="0" w:color="auto"/>
              <w:bottom w:val="single" w:sz="4" w:space="0" w:color="auto"/>
              <w:right w:val="single" w:sz="4" w:space="0" w:color="auto"/>
            </w:tcBorders>
            <w:shd w:val="clear" w:color="auto" w:fill="auto"/>
            <w:hideMark/>
          </w:tcPr>
          <w:p w:rsidR="002E0FE9" w:rsidRPr="002E0FE9" w:rsidRDefault="002E0FE9" w:rsidP="00D62D23">
            <w:pPr>
              <w:rPr>
                <w:rFonts w:ascii="TH SarabunPSK" w:eastAsia="Times New Roman" w:hAnsi="TH SarabunPSK" w:cs="TH SarabunPSK"/>
                <w:color w:val="000000"/>
              </w:rPr>
            </w:pPr>
          </w:p>
        </w:tc>
        <w:tc>
          <w:tcPr>
            <w:tcW w:w="1418" w:type="dxa"/>
            <w:gridSpan w:val="2"/>
            <w:tcBorders>
              <w:top w:val="nil"/>
              <w:left w:val="nil"/>
              <w:bottom w:val="single" w:sz="4" w:space="0" w:color="auto"/>
              <w:right w:val="single" w:sz="4" w:space="0" w:color="auto"/>
            </w:tcBorders>
            <w:shd w:val="clear" w:color="auto" w:fill="auto"/>
            <w:hideMark/>
          </w:tcPr>
          <w:p w:rsidR="002E0FE9" w:rsidRPr="002E0FE9" w:rsidRDefault="002E0FE9" w:rsidP="00D62D23">
            <w:pPr>
              <w:rPr>
                <w:rFonts w:ascii="TH SarabunPSK" w:eastAsia="Times New Roman" w:hAnsi="TH SarabunPSK" w:cs="TH SarabunPSK"/>
                <w:color w:val="000000"/>
              </w:rPr>
            </w:pPr>
          </w:p>
        </w:tc>
        <w:tc>
          <w:tcPr>
            <w:tcW w:w="1417" w:type="dxa"/>
            <w:tcBorders>
              <w:top w:val="nil"/>
              <w:left w:val="nil"/>
              <w:bottom w:val="single" w:sz="4" w:space="0" w:color="auto"/>
              <w:right w:val="single" w:sz="4" w:space="0" w:color="auto"/>
            </w:tcBorders>
            <w:shd w:val="clear" w:color="auto" w:fill="auto"/>
            <w:hideMark/>
          </w:tcPr>
          <w:p w:rsidR="002E0FE9" w:rsidRPr="002E0FE9" w:rsidRDefault="002E0FE9" w:rsidP="00D62D23">
            <w:pPr>
              <w:rPr>
                <w:rFonts w:ascii="TH SarabunPSK" w:eastAsia="Times New Roman" w:hAnsi="TH SarabunPSK" w:cs="TH SarabunPSK"/>
                <w:color w:val="000000"/>
              </w:rPr>
            </w:pPr>
          </w:p>
        </w:tc>
        <w:tc>
          <w:tcPr>
            <w:tcW w:w="1347" w:type="dxa"/>
            <w:gridSpan w:val="2"/>
            <w:tcBorders>
              <w:top w:val="nil"/>
              <w:left w:val="nil"/>
              <w:bottom w:val="single" w:sz="4" w:space="0" w:color="auto"/>
              <w:right w:val="single" w:sz="4" w:space="0" w:color="auto"/>
            </w:tcBorders>
            <w:shd w:val="clear" w:color="auto" w:fill="auto"/>
            <w:hideMark/>
          </w:tcPr>
          <w:p w:rsidR="002E0FE9" w:rsidRPr="002E0FE9" w:rsidRDefault="002E0FE9" w:rsidP="00D62D23">
            <w:pPr>
              <w:rPr>
                <w:rFonts w:ascii="TH SarabunPSK" w:eastAsia="Times New Roman" w:hAnsi="TH SarabunPSK" w:cs="TH SarabunPSK"/>
                <w:color w:val="000000"/>
              </w:rPr>
            </w:pPr>
          </w:p>
        </w:tc>
        <w:tc>
          <w:tcPr>
            <w:tcW w:w="1488" w:type="dxa"/>
            <w:gridSpan w:val="2"/>
            <w:tcBorders>
              <w:top w:val="single" w:sz="4" w:space="0" w:color="auto"/>
              <w:left w:val="nil"/>
              <w:bottom w:val="single" w:sz="4" w:space="0" w:color="auto"/>
              <w:right w:val="single" w:sz="4" w:space="0" w:color="auto"/>
            </w:tcBorders>
            <w:shd w:val="clear" w:color="auto" w:fill="auto"/>
            <w:noWrap/>
            <w:vAlign w:val="bottom"/>
            <w:hideMark/>
          </w:tcPr>
          <w:p w:rsidR="002E0FE9" w:rsidRPr="002E0FE9" w:rsidRDefault="008C23DE" w:rsidP="00D62D23">
            <w:pPr>
              <w:rPr>
                <w:rFonts w:ascii="TH SarabunPSK" w:eastAsia="Times New Roman" w:hAnsi="TH SarabunPSK" w:cs="TH SarabunPSK"/>
                <w:color w:val="000000"/>
              </w:rPr>
            </w:pPr>
            <w:r>
              <w:rPr>
                <w:rFonts w:ascii="TH SarabunPSK" w:eastAsia="Times New Roman" w:hAnsi="TH SarabunPSK" w:cs="TH SarabunPSK"/>
                <w:noProof/>
                <w:color w:val="000000"/>
              </w:rPr>
              <w:drawing>
                <wp:anchor distT="0" distB="0" distL="114300" distR="114300" simplePos="0" relativeHeight="251698176" behindDoc="0" locked="0" layoutInCell="1" allowOverlap="1">
                  <wp:simplePos x="0" y="0"/>
                  <wp:positionH relativeFrom="column">
                    <wp:posOffset>854075</wp:posOffset>
                  </wp:positionH>
                  <wp:positionV relativeFrom="paragraph">
                    <wp:posOffset>103505</wp:posOffset>
                  </wp:positionV>
                  <wp:extent cx="3564255" cy="379095"/>
                  <wp:effectExtent l="0" t="0" r="0" b="0"/>
                  <wp:wrapNone/>
                  <wp:docPr id="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4255" cy="37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FE9" w:rsidRPr="002E0FE9" w:rsidRDefault="002E0FE9" w:rsidP="00D62D23">
            <w:pPr>
              <w:rPr>
                <w:rFonts w:ascii="TH SarabunPSK" w:eastAsia="Times New Roman" w:hAnsi="TH SarabunPSK" w:cs="TH SarabunPSK"/>
                <w:color w:val="00000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49"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701" w:type="dxa"/>
            <w:gridSpan w:val="2"/>
            <w:tcBorders>
              <w:top w:val="nil"/>
              <w:left w:val="nil"/>
              <w:bottom w:val="single" w:sz="4" w:space="0" w:color="auto"/>
              <w:right w:val="single" w:sz="4" w:space="0" w:color="auto"/>
            </w:tcBorders>
            <w:shd w:val="clear" w:color="auto" w:fill="auto"/>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r>
      <w:tr w:rsidR="002E0FE9" w:rsidRPr="002E0FE9" w:rsidTr="002E0FE9">
        <w:trPr>
          <w:trHeight w:val="837"/>
        </w:trPr>
        <w:tc>
          <w:tcPr>
            <w:tcW w:w="336"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1473" w:type="dxa"/>
            <w:tcBorders>
              <w:top w:val="nil"/>
              <w:left w:val="single" w:sz="4" w:space="0" w:color="auto"/>
              <w:bottom w:val="single" w:sz="4" w:space="0" w:color="auto"/>
              <w:right w:val="single" w:sz="4" w:space="0" w:color="auto"/>
            </w:tcBorders>
            <w:shd w:val="clear" w:color="auto" w:fill="auto"/>
            <w:hideMark/>
          </w:tcPr>
          <w:p w:rsidR="002E0FE9" w:rsidRPr="002E0FE9" w:rsidRDefault="002E0FE9" w:rsidP="002E0FE9">
            <w:pPr>
              <w:ind w:firstLineChars="200" w:firstLine="560"/>
              <w:rPr>
                <w:rFonts w:ascii="TH SarabunPSK" w:eastAsia="Times New Roman" w:hAnsi="TH SarabunPSK" w:cs="TH SarabunPSK"/>
                <w:color w:val="000000"/>
              </w:rPr>
            </w:pPr>
            <w:r w:rsidRPr="002E0FE9">
              <w:rPr>
                <w:rFonts w:ascii="TH SarabunPSK" w:eastAsia="Times New Roman" w:hAnsi="TH SarabunPSK" w:cs="TH SarabunPSK"/>
                <w:color w:val="000000"/>
              </w:rPr>
              <w:t xml:space="preserve"> </w:t>
            </w:r>
          </w:p>
        </w:tc>
        <w:tc>
          <w:tcPr>
            <w:tcW w:w="1418"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34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488" w:type="dxa"/>
            <w:gridSpan w:val="2"/>
            <w:tcBorders>
              <w:top w:val="single" w:sz="4" w:space="0" w:color="auto"/>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26" w:type="dxa"/>
            <w:gridSpan w:val="2"/>
            <w:tcBorders>
              <w:top w:val="single" w:sz="4" w:space="0" w:color="auto"/>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26" w:type="dxa"/>
            <w:gridSpan w:val="2"/>
            <w:tcBorders>
              <w:top w:val="single" w:sz="4" w:space="0" w:color="auto"/>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26" w:type="dxa"/>
            <w:gridSpan w:val="2"/>
            <w:tcBorders>
              <w:top w:val="single" w:sz="4" w:space="0" w:color="auto"/>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49"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701"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r>
      <w:tr w:rsidR="002E0FE9" w:rsidRPr="002E0FE9" w:rsidTr="002E0FE9">
        <w:trPr>
          <w:trHeight w:val="832"/>
        </w:trPr>
        <w:tc>
          <w:tcPr>
            <w:tcW w:w="336"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1473" w:type="dxa"/>
            <w:tcBorders>
              <w:top w:val="nil"/>
              <w:left w:val="single" w:sz="4" w:space="0" w:color="auto"/>
              <w:bottom w:val="single" w:sz="4" w:space="0" w:color="auto"/>
              <w:right w:val="single" w:sz="4" w:space="0" w:color="auto"/>
            </w:tcBorders>
            <w:shd w:val="clear" w:color="auto" w:fill="auto"/>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xml:space="preserve"> </w:t>
            </w:r>
          </w:p>
        </w:tc>
        <w:tc>
          <w:tcPr>
            <w:tcW w:w="1418"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417" w:type="dxa"/>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34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1488"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26"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26"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26"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49"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r>
      <w:tr w:rsidR="002E0FE9" w:rsidRPr="002E0FE9" w:rsidTr="002E0FE9">
        <w:trPr>
          <w:trHeight w:val="847"/>
        </w:trPr>
        <w:tc>
          <w:tcPr>
            <w:tcW w:w="336" w:type="dxa"/>
            <w:tcBorders>
              <w:top w:val="nil"/>
              <w:left w:val="nil"/>
              <w:bottom w:val="nil"/>
              <w:right w:val="nil"/>
            </w:tcBorders>
            <w:shd w:val="clear" w:color="000000" w:fill="FFFFFF"/>
            <w:noWrap/>
            <w:vAlign w:val="bottom"/>
            <w:hideMark/>
          </w:tcPr>
          <w:p w:rsidR="002E0FE9" w:rsidRPr="002E0FE9" w:rsidRDefault="002E0FE9" w:rsidP="00D62D23">
            <w:pPr>
              <w:rPr>
                <w:rFonts w:ascii="TH SarabunPSK" w:eastAsia="Times New Roman" w:hAnsi="TH SarabunPSK" w:cs="TH SarabunPSK"/>
              </w:rPr>
            </w:pPr>
            <w:r w:rsidRPr="002E0FE9">
              <w:rPr>
                <w:rFonts w:ascii="TH SarabunPSK" w:eastAsia="Times New Roman" w:hAnsi="TH SarabunPSK" w:cs="TH SarabunPSK"/>
              </w:rPr>
              <w:t> </w:t>
            </w:r>
          </w:p>
        </w:tc>
        <w:tc>
          <w:tcPr>
            <w:tcW w:w="1473" w:type="dxa"/>
            <w:tcBorders>
              <w:top w:val="nil"/>
              <w:left w:val="single" w:sz="4" w:space="0" w:color="auto"/>
              <w:bottom w:val="single" w:sz="4" w:space="0" w:color="auto"/>
              <w:right w:val="single" w:sz="4" w:space="0" w:color="auto"/>
            </w:tcBorders>
            <w:shd w:val="clear" w:color="auto" w:fill="auto"/>
            <w:hideMark/>
          </w:tcPr>
          <w:p w:rsidR="002E0FE9" w:rsidRPr="002E0FE9" w:rsidRDefault="002E0FE9" w:rsidP="00D62D23">
            <w:pPr>
              <w:rPr>
                <w:rFonts w:ascii="TH SarabunPSK" w:eastAsia="Times New Roman" w:hAnsi="TH SarabunPSK" w:cs="TH SarabunPSK"/>
                <w:color w:val="000000"/>
              </w:rPr>
            </w:pPr>
          </w:p>
        </w:tc>
        <w:tc>
          <w:tcPr>
            <w:tcW w:w="1418"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1417" w:type="dxa"/>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134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1488"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526"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526"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526"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549"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c>
          <w:tcPr>
            <w:tcW w:w="567"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p>
        </w:tc>
        <w:tc>
          <w:tcPr>
            <w:tcW w:w="1701" w:type="dxa"/>
            <w:gridSpan w:val="2"/>
            <w:tcBorders>
              <w:top w:val="nil"/>
              <w:left w:val="nil"/>
              <w:bottom w:val="single" w:sz="4" w:space="0" w:color="auto"/>
              <w:right w:val="single" w:sz="4" w:space="0" w:color="auto"/>
            </w:tcBorders>
            <w:shd w:val="clear" w:color="auto" w:fill="auto"/>
            <w:vAlign w:val="center"/>
            <w:hideMark/>
          </w:tcPr>
          <w:p w:rsidR="002E0FE9" w:rsidRPr="002E0FE9" w:rsidRDefault="002E0FE9" w:rsidP="00D62D23">
            <w:pPr>
              <w:rPr>
                <w:rFonts w:ascii="TH SarabunPSK" w:eastAsia="Times New Roman" w:hAnsi="TH SarabunPSK" w:cs="TH SarabunPSK"/>
                <w:color w:val="000000"/>
              </w:rPr>
            </w:pPr>
            <w:r w:rsidRPr="002E0FE9">
              <w:rPr>
                <w:rFonts w:ascii="TH SarabunPSK" w:eastAsia="Times New Roman" w:hAnsi="TH SarabunPSK" w:cs="TH SarabunPSK"/>
                <w:color w:val="000000"/>
              </w:rPr>
              <w:t> </w:t>
            </w:r>
          </w:p>
        </w:tc>
      </w:tr>
    </w:tbl>
    <w:p w:rsidR="002E0FE9" w:rsidRDefault="002E0FE9" w:rsidP="002E0FE9">
      <w:pPr>
        <w:tabs>
          <w:tab w:val="left" w:pos="567"/>
        </w:tabs>
        <w:autoSpaceDE w:val="0"/>
        <w:autoSpaceDN w:val="0"/>
        <w:adjustRightInd w:val="0"/>
        <w:jc w:val="thaiDistribute"/>
        <w:rPr>
          <w:rFonts w:ascii="TH SarabunPSK" w:hAnsi="TH SarabunPSK" w:cs="TH SarabunPSK"/>
          <w:b/>
          <w:bCs/>
          <w:sz w:val="32"/>
          <w:szCs w:val="32"/>
        </w:rPr>
      </w:pPr>
    </w:p>
    <w:p w:rsidR="00F723F5" w:rsidRDefault="00F723F5" w:rsidP="009569BE">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F723F5" w:rsidRPr="00227A9F" w:rsidRDefault="00F723F5" w:rsidP="00F723F5">
      <w:pPr>
        <w:spacing w:before="120"/>
        <w:rPr>
          <w:rFonts w:ascii="TH SarabunPSK" w:eastAsia="Times New Roman" w:hAnsi="TH SarabunPSK" w:cs="TH SarabunPSK"/>
          <w:b/>
          <w:bCs/>
          <w:sz w:val="32"/>
          <w:szCs w:val="32"/>
        </w:rPr>
      </w:pPr>
      <w:r w:rsidRPr="00227A9F">
        <w:rPr>
          <w:rFonts w:ascii="TH SarabunPSK" w:eastAsia="Times New Roman" w:hAnsi="TH SarabunPSK" w:cs="TH SarabunPSK"/>
          <w:b/>
          <w:bCs/>
          <w:sz w:val="32"/>
          <w:szCs w:val="32"/>
          <w:cs/>
        </w:rPr>
        <w:t xml:space="preserve">แบบฟอร์ม </w:t>
      </w:r>
      <w:r w:rsidRPr="00227A9F">
        <w:rPr>
          <w:rFonts w:ascii="TH SarabunPSK" w:eastAsia="Times New Roman" w:hAnsi="TH SarabunPSK" w:cs="TH SarabunPSK"/>
          <w:b/>
          <w:bCs/>
          <w:sz w:val="32"/>
          <w:szCs w:val="32"/>
        </w:rPr>
        <w:t xml:space="preserve">F : </w:t>
      </w:r>
      <w:r w:rsidRPr="00227A9F">
        <w:rPr>
          <w:rFonts w:ascii="TH SarabunPSK" w:eastAsia="Times New Roman" w:hAnsi="TH SarabunPSK" w:cs="TH SarabunPSK"/>
          <w:b/>
          <w:bCs/>
          <w:sz w:val="32"/>
          <w:szCs w:val="32"/>
          <w:cs/>
        </w:rPr>
        <w:t>ข้อมูลรายละเอียดการให้บริการ</w:t>
      </w:r>
    </w:p>
    <w:tbl>
      <w:tblPr>
        <w:tblW w:w="27540" w:type="dxa"/>
        <w:tblInd w:w="103" w:type="dxa"/>
        <w:tblLook w:val="04A0" w:firstRow="1" w:lastRow="0" w:firstColumn="1" w:lastColumn="0" w:noHBand="0" w:noVBand="1"/>
      </w:tblPr>
      <w:tblGrid>
        <w:gridCol w:w="620"/>
        <w:gridCol w:w="310"/>
        <w:gridCol w:w="5037"/>
        <w:gridCol w:w="4540"/>
        <w:gridCol w:w="3673"/>
        <w:gridCol w:w="4040"/>
        <w:gridCol w:w="3520"/>
        <w:gridCol w:w="2740"/>
        <w:gridCol w:w="1960"/>
        <w:gridCol w:w="1100"/>
      </w:tblGrid>
      <w:tr w:rsidR="00F723F5" w:rsidRPr="00227A9F" w:rsidTr="00685888">
        <w:trPr>
          <w:trHeight w:val="390"/>
        </w:trPr>
        <w:tc>
          <w:tcPr>
            <w:tcW w:w="620"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b/>
                <w:bCs/>
                <w:sz w:val="32"/>
                <w:szCs w:val="32"/>
              </w:rPr>
            </w:pPr>
            <w:r w:rsidRPr="00227A9F">
              <w:rPr>
                <w:rFonts w:ascii="TH SarabunPSK" w:eastAsia="Times New Roman" w:hAnsi="TH SarabunPSK" w:cs="TH SarabunPSK"/>
                <w:b/>
                <w:bCs/>
                <w:sz w:val="32"/>
                <w:szCs w:val="32"/>
              </w:rPr>
              <w:t> </w:t>
            </w:r>
          </w:p>
        </w:tc>
        <w:tc>
          <w:tcPr>
            <w:tcW w:w="5347" w:type="dxa"/>
            <w:gridSpan w:val="2"/>
            <w:tcBorders>
              <w:top w:val="nil"/>
              <w:left w:val="nil"/>
              <w:bottom w:val="nil"/>
              <w:right w:val="nil"/>
            </w:tcBorders>
            <w:shd w:val="clear" w:color="000000" w:fill="FFFFFF"/>
            <w:noWrap/>
            <w:vAlign w:val="bottom"/>
            <w:hideMark/>
          </w:tcPr>
          <w:p w:rsidR="00F723F5" w:rsidRPr="00227A9F" w:rsidRDefault="00F723F5" w:rsidP="00685888">
            <w:pPr>
              <w:spacing w:before="120"/>
              <w:rPr>
                <w:rFonts w:ascii="TH SarabunPSK" w:eastAsia="Times New Roman" w:hAnsi="TH SarabunPSK" w:cs="TH SarabunPSK"/>
                <w:b/>
                <w:bCs/>
                <w:sz w:val="32"/>
                <w:szCs w:val="32"/>
              </w:rPr>
            </w:pPr>
            <w:r w:rsidRPr="00227A9F">
              <w:rPr>
                <w:rFonts w:ascii="TH SarabunPSK" w:eastAsia="Times New Roman" w:hAnsi="TH SarabunPSK" w:cs="TH SarabunPSK"/>
                <w:b/>
                <w:bCs/>
                <w:sz w:val="32"/>
                <w:szCs w:val="32"/>
                <w:cs/>
              </w:rPr>
              <w:t>กรุณากรอกข้อมูลลงในช่องที่ได้ทำสีเหลืองอ่อนไว้</w:t>
            </w:r>
          </w:p>
        </w:tc>
        <w:tc>
          <w:tcPr>
            <w:tcW w:w="45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sz w:val="32"/>
                <w:szCs w:val="32"/>
              </w:rPr>
            </w:pPr>
            <w:r w:rsidRPr="00227A9F">
              <w:rPr>
                <w:rFonts w:ascii="TH SarabunPSK" w:eastAsia="Times New Roman" w:hAnsi="TH SarabunPSK" w:cs="TH SarabunPSK"/>
                <w:b/>
                <w:bCs/>
                <w:sz w:val="32"/>
                <w:szCs w:val="32"/>
              </w:rPr>
              <w:t> </w:t>
            </w:r>
          </w:p>
        </w:tc>
        <w:tc>
          <w:tcPr>
            <w:tcW w:w="3673"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sz w:val="32"/>
                <w:szCs w:val="32"/>
              </w:rPr>
            </w:pPr>
            <w:r w:rsidRPr="00227A9F">
              <w:rPr>
                <w:rFonts w:ascii="TH SarabunPSK" w:eastAsia="Times New Roman" w:hAnsi="TH SarabunPSK" w:cs="TH SarabunPSK"/>
                <w:b/>
                <w:bCs/>
                <w:sz w:val="32"/>
                <w:szCs w:val="32"/>
              </w:rPr>
              <w:t> </w:t>
            </w:r>
          </w:p>
        </w:tc>
        <w:tc>
          <w:tcPr>
            <w:tcW w:w="40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sz w:val="32"/>
                <w:szCs w:val="32"/>
              </w:rPr>
            </w:pPr>
            <w:r w:rsidRPr="00227A9F">
              <w:rPr>
                <w:rFonts w:ascii="TH SarabunPSK" w:eastAsia="Times New Roman" w:hAnsi="TH SarabunPSK" w:cs="TH SarabunPSK"/>
                <w:b/>
                <w:bCs/>
                <w:sz w:val="32"/>
                <w:szCs w:val="32"/>
              </w:rPr>
              <w:t> </w:t>
            </w:r>
          </w:p>
        </w:tc>
        <w:tc>
          <w:tcPr>
            <w:tcW w:w="352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sz w:val="32"/>
                <w:szCs w:val="32"/>
              </w:rPr>
            </w:pPr>
            <w:r w:rsidRPr="00227A9F">
              <w:rPr>
                <w:rFonts w:ascii="TH SarabunPSK" w:eastAsia="Times New Roman" w:hAnsi="TH SarabunPSK" w:cs="TH SarabunPSK"/>
                <w:b/>
                <w:bCs/>
                <w:sz w:val="32"/>
                <w:szCs w:val="32"/>
              </w:rPr>
              <w:t> </w:t>
            </w:r>
          </w:p>
        </w:tc>
        <w:tc>
          <w:tcPr>
            <w:tcW w:w="27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sz w:val="32"/>
                <w:szCs w:val="32"/>
              </w:rPr>
            </w:pPr>
            <w:r w:rsidRPr="00227A9F">
              <w:rPr>
                <w:rFonts w:ascii="TH SarabunPSK" w:eastAsia="Times New Roman" w:hAnsi="TH SarabunPSK" w:cs="TH SarabunPSK"/>
                <w:b/>
                <w:bCs/>
                <w:sz w:val="32"/>
                <w:szCs w:val="32"/>
              </w:rPr>
              <w:t> </w:t>
            </w:r>
          </w:p>
        </w:tc>
        <w:tc>
          <w:tcPr>
            <w:tcW w:w="196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sz w:val="32"/>
                <w:szCs w:val="32"/>
              </w:rPr>
            </w:pPr>
            <w:r w:rsidRPr="00227A9F">
              <w:rPr>
                <w:rFonts w:ascii="TH SarabunPSK" w:eastAsia="Times New Roman" w:hAnsi="TH SarabunPSK" w:cs="TH SarabunPSK"/>
                <w:b/>
                <w:bCs/>
                <w:sz w:val="32"/>
                <w:szCs w:val="32"/>
              </w:rPr>
              <w:t> </w:t>
            </w:r>
          </w:p>
        </w:tc>
        <w:tc>
          <w:tcPr>
            <w:tcW w:w="110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sz w:val="32"/>
                <w:szCs w:val="32"/>
              </w:rPr>
            </w:pPr>
            <w:r w:rsidRPr="00227A9F">
              <w:rPr>
                <w:rFonts w:ascii="TH SarabunPSK" w:eastAsia="Times New Roman" w:hAnsi="TH SarabunPSK" w:cs="TH SarabunPSK"/>
                <w:b/>
                <w:bCs/>
                <w:sz w:val="32"/>
                <w:szCs w:val="32"/>
              </w:rPr>
              <w:t> </w:t>
            </w:r>
          </w:p>
        </w:tc>
      </w:tr>
      <w:tr w:rsidR="00F723F5" w:rsidRPr="00227A9F" w:rsidTr="00685888">
        <w:trPr>
          <w:trHeight w:val="390"/>
        </w:trPr>
        <w:tc>
          <w:tcPr>
            <w:tcW w:w="62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22"/>
                <w:szCs w:val="22"/>
              </w:rPr>
            </w:pPr>
            <w:r w:rsidRPr="00227A9F">
              <w:rPr>
                <w:rFonts w:ascii="TH SarabunPSK" w:eastAsia="Times New Roman" w:hAnsi="TH SarabunPSK" w:cs="TH SarabunPSK"/>
                <w:b/>
                <w:bCs/>
                <w:color w:val="000000"/>
                <w:sz w:val="22"/>
                <w:szCs w:val="22"/>
              </w:rPr>
              <w:t> </w:t>
            </w:r>
          </w:p>
        </w:tc>
        <w:tc>
          <w:tcPr>
            <w:tcW w:w="31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22"/>
                <w:szCs w:val="22"/>
              </w:rPr>
            </w:pPr>
            <w:r w:rsidRPr="00227A9F">
              <w:rPr>
                <w:rFonts w:ascii="TH SarabunPSK" w:eastAsia="Times New Roman" w:hAnsi="TH SarabunPSK" w:cs="TH SarabunPSK"/>
                <w:b/>
                <w:bCs/>
                <w:color w:val="000000"/>
                <w:sz w:val="22"/>
                <w:szCs w:val="22"/>
              </w:rPr>
              <w:t> </w:t>
            </w:r>
          </w:p>
        </w:tc>
        <w:tc>
          <w:tcPr>
            <w:tcW w:w="5037" w:type="dxa"/>
            <w:tcBorders>
              <w:top w:val="nil"/>
              <w:left w:val="nil"/>
              <w:bottom w:val="nil"/>
              <w:right w:val="nil"/>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color w:val="000000"/>
                <w:sz w:val="22"/>
                <w:szCs w:val="22"/>
              </w:rPr>
            </w:pPr>
            <w:r w:rsidRPr="00227A9F">
              <w:rPr>
                <w:rFonts w:ascii="TH SarabunPSK" w:eastAsia="Times New Roman" w:hAnsi="TH SarabunPSK" w:cs="TH SarabunPSK"/>
                <w:color w:val="000000"/>
                <w:sz w:val="22"/>
                <w:szCs w:val="22"/>
              </w:rPr>
              <w:t> </w:t>
            </w:r>
          </w:p>
        </w:tc>
        <w:tc>
          <w:tcPr>
            <w:tcW w:w="4540" w:type="dxa"/>
            <w:tcBorders>
              <w:top w:val="nil"/>
              <w:left w:val="nil"/>
              <w:bottom w:val="nil"/>
              <w:right w:val="nil"/>
            </w:tcBorders>
            <w:shd w:val="clear" w:color="000000" w:fill="FFFFFF"/>
            <w:hideMark/>
          </w:tcPr>
          <w:p w:rsidR="00F723F5" w:rsidRPr="00227A9F" w:rsidRDefault="00F723F5" w:rsidP="00685888">
            <w:pPr>
              <w:rPr>
                <w:rFonts w:ascii="TH SarabunPSK" w:eastAsia="Times New Roman" w:hAnsi="TH SarabunPSK" w:cs="TH SarabunPSK"/>
                <w:color w:val="000000"/>
                <w:sz w:val="22"/>
                <w:szCs w:val="22"/>
              </w:rPr>
            </w:pPr>
            <w:r w:rsidRPr="00227A9F">
              <w:rPr>
                <w:rFonts w:ascii="TH SarabunPSK" w:eastAsia="Times New Roman" w:hAnsi="TH SarabunPSK" w:cs="TH SarabunPSK"/>
                <w:color w:val="000000"/>
                <w:sz w:val="22"/>
                <w:szCs w:val="22"/>
              </w:rPr>
              <w:t> </w:t>
            </w:r>
          </w:p>
        </w:tc>
        <w:tc>
          <w:tcPr>
            <w:tcW w:w="3673" w:type="dxa"/>
            <w:tcBorders>
              <w:top w:val="nil"/>
              <w:left w:val="nil"/>
              <w:bottom w:val="nil"/>
              <w:right w:val="nil"/>
            </w:tcBorders>
            <w:shd w:val="clear" w:color="000000" w:fill="FFFFFF"/>
            <w:hideMark/>
          </w:tcPr>
          <w:p w:rsidR="00F723F5" w:rsidRPr="00227A9F" w:rsidRDefault="00F723F5" w:rsidP="00685888">
            <w:pPr>
              <w:rPr>
                <w:rFonts w:ascii="TH SarabunPSK" w:eastAsia="Times New Roman" w:hAnsi="TH SarabunPSK" w:cs="TH SarabunPSK"/>
                <w:color w:val="000000"/>
                <w:sz w:val="22"/>
                <w:szCs w:val="22"/>
              </w:rPr>
            </w:pPr>
            <w:r w:rsidRPr="00227A9F">
              <w:rPr>
                <w:rFonts w:ascii="TH SarabunPSK" w:eastAsia="Times New Roman" w:hAnsi="TH SarabunPSK" w:cs="TH SarabunPSK"/>
                <w:color w:val="000000"/>
                <w:sz w:val="22"/>
                <w:szCs w:val="22"/>
              </w:rPr>
              <w:t> </w:t>
            </w:r>
          </w:p>
        </w:tc>
        <w:tc>
          <w:tcPr>
            <w:tcW w:w="4040" w:type="dxa"/>
            <w:tcBorders>
              <w:top w:val="nil"/>
              <w:left w:val="nil"/>
              <w:bottom w:val="nil"/>
              <w:right w:val="nil"/>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color w:val="000000"/>
                <w:sz w:val="22"/>
                <w:szCs w:val="22"/>
              </w:rPr>
            </w:pPr>
            <w:r w:rsidRPr="00227A9F">
              <w:rPr>
                <w:rFonts w:ascii="TH SarabunPSK" w:eastAsia="Times New Roman" w:hAnsi="TH SarabunPSK" w:cs="TH SarabunPSK"/>
                <w:color w:val="000000"/>
                <w:sz w:val="22"/>
                <w:szCs w:val="22"/>
              </w:rPr>
              <w:t> </w:t>
            </w:r>
          </w:p>
        </w:tc>
        <w:tc>
          <w:tcPr>
            <w:tcW w:w="3520" w:type="dxa"/>
            <w:tcBorders>
              <w:top w:val="nil"/>
              <w:left w:val="nil"/>
              <w:bottom w:val="nil"/>
              <w:right w:val="nil"/>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2740" w:type="dxa"/>
            <w:tcBorders>
              <w:top w:val="nil"/>
              <w:left w:val="nil"/>
              <w:bottom w:val="nil"/>
              <w:right w:val="nil"/>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960" w:type="dxa"/>
            <w:tcBorders>
              <w:top w:val="nil"/>
              <w:left w:val="nil"/>
              <w:bottom w:val="nil"/>
              <w:right w:val="nil"/>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100" w:type="dxa"/>
            <w:tcBorders>
              <w:top w:val="nil"/>
              <w:left w:val="nil"/>
              <w:bottom w:val="nil"/>
              <w:right w:val="nil"/>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685888">
        <w:trPr>
          <w:trHeight w:val="390"/>
        </w:trPr>
        <w:tc>
          <w:tcPr>
            <w:tcW w:w="5967" w:type="dxa"/>
            <w:gridSpan w:val="3"/>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cs/>
              </w:rPr>
              <w:t>ชื่อหน่วยงาน</w:t>
            </w:r>
          </w:p>
        </w:tc>
        <w:tc>
          <w:tcPr>
            <w:tcW w:w="8213" w:type="dxa"/>
            <w:gridSpan w:val="2"/>
            <w:tcBorders>
              <w:top w:val="single" w:sz="4" w:space="0" w:color="auto"/>
              <w:left w:val="single" w:sz="4" w:space="0" w:color="auto"/>
              <w:bottom w:val="single" w:sz="4" w:space="0" w:color="auto"/>
              <w:right w:val="single" w:sz="4" w:space="0" w:color="000000"/>
            </w:tcBorders>
            <w:shd w:val="clear" w:color="000000" w:fill="FFFFCC"/>
            <w:hideMark/>
          </w:tcPr>
          <w:p w:rsidR="00F723F5" w:rsidRPr="00227A9F" w:rsidRDefault="00F723F5" w:rsidP="00685888">
            <w:pPr>
              <w:jc w:val="cente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040" w:type="dxa"/>
            <w:tcBorders>
              <w:top w:val="nil"/>
              <w:left w:val="nil"/>
              <w:bottom w:val="nil"/>
              <w:right w:val="nil"/>
            </w:tcBorders>
            <w:shd w:val="clear" w:color="000000" w:fill="FFFFFF"/>
            <w:noWrap/>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xml:space="preserve"> </w:t>
            </w:r>
          </w:p>
        </w:tc>
        <w:tc>
          <w:tcPr>
            <w:tcW w:w="3520" w:type="dxa"/>
            <w:tcBorders>
              <w:top w:val="nil"/>
              <w:left w:val="nil"/>
              <w:bottom w:val="nil"/>
              <w:right w:val="nil"/>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sz w:val="32"/>
                <w:szCs w:val="32"/>
              </w:rPr>
            </w:pPr>
            <w:r w:rsidRPr="00227A9F">
              <w:rPr>
                <w:rFonts w:ascii="TH SarabunPSK" w:eastAsia="Times New Roman" w:hAnsi="TH SarabunPSK" w:cs="TH SarabunPSK"/>
                <w:sz w:val="32"/>
                <w:szCs w:val="32"/>
              </w:rPr>
              <w:t> </w:t>
            </w:r>
          </w:p>
        </w:tc>
        <w:tc>
          <w:tcPr>
            <w:tcW w:w="2740" w:type="dxa"/>
            <w:tcBorders>
              <w:top w:val="nil"/>
              <w:left w:val="nil"/>
              <w:bottom w:val="nil"/>
              <w:right w:val="nil"/>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sz w:val="32"/>
                <w:szCs w:val="32"/>
              </w:rPr>
            </w:pPr>
            <w:r w:rsidRPr="00227A9F">
              <w:rPr>
                <w:rFonts w:ascii="TH SarabunPSK" w:eastAsia="Times New Roman" w:hAnsi="TH SarabunPSK" w:cs="TH SarabunPSK"/>
                <w:sz w:val="32"/>
                <w:szCs w:val="32"/>
              </w:rPr>
              <w:t> </w:t>
            </w:r>
          </w:p>
        </w:tc>
        <w:tc>
          <w:tcPr>
            <w:tcW w:w="1960" w:type="dxa"/>
            <w:tcBorders>
              <w:top w:val="nil"/>
              <w:left w:val="nil"/>
              <w:bottom w:val="nil"/>
              <w:right w:val="nil"/>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sz w:val="32"/>
                <w:szCs w:val="32"/>
              </w:rPr>
            </w:pPr>
            <w:r w:rsidRPr="00227A9F">
              <w:rPr>
                <w:rFonts w:ascii="TH SarabunPSK" w:eastAsia="Times New Roman" w:hAnsi="TH SarabunPSK" w:cs="TH SarabunPSK"/>
                <w:sz w:val="32"/>
                <w:szCs w:val="32"/>
              </w:rPr>
              <w:t> </w:t>
            </w:r>
          </w:p>
        </w:tc>
        <w:tc>
          <w:tcPr>
            <w:tcW w:w="1100" w:type="dxa"/>
            <w:tcBorders>
              <w:top w:val="nil"/>
              <w:left w:val="nil"/>
              <w:bottom w:val="nil"/>
              <w:right w:val="nil"/>
            </w:tcBorders>
            <w:shd w:val="clear" w:color="000000" w:fill="FFFFFF"/>
            <w:hideMark/>
          </w:tcPr>
          <w:p w:rsidR="00F723F5" w:rsidRPr="00227A9F" w:rsidRDefault="00F723F5" w:rsidP="00685888">
            <w:pPr>
              <w:rPr>
                <w:rFonts w:ascii="TH SarabunPSK" w:eastAsia="Times New Roman" w:hAnsi="TH SarabunPSK" w:cs="TH SarabunPSK"/>
                <w:sz w:val="32"/>
                <w:szCs w:val="32"/>
              </w:rPr>
            </w:pPr>
            <w:r w:rsidRPr="00227A9F">
              <w:rPr>
                <w:rFonts w:ascii="TH SarabunPSK" w:eastAsia="Times New Roman" w:hAnsi="TH SarabunPSK" w:cs="TH SarabunPSK"/>
                <w:sz w:val="32"/>
                <w:szCs w:val="32"/>
              </w:rPr>
              <w:t> </w:t>
            </w:r>
          </w:p>
        </w:tc>
      </w:tr>
      <w:tr w:rsidR="00F723F5" w:rsidRPr="00227A9F" w:rsidTr="00685888">
        <w:trPr>
          <w:trHeight w:val="390"/>
        </w:trPr>
        <w:tc>
          <w:tcPr>
            <w:tcW w:w="5967" w:type="dxa"/>
            <w:gridSpan w:val="3"/>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cs/>
              </w:rPr>
              <w:t>ชื่อกระบวนงาน</w:t>
            </w:r>
          </w:p>
        </w:tc>
        <w:tc>
          <w:tcPr>
            <w:tcW w:w="8213" w:type="dxa"/>
            <w:gridSpan w:val="2"/>
            <w:tcBorders>
              <w:top w:val="single" w:sz="4" w:space="0" w:color="auto"/>
              <w:left w:val="single" w:sz="4" w:space="0" w:color="auto"/>
              <w:bottom w:val="single" w:sz="4" w:space="0" w:color="auto"/>
              <w:right w:val="single" w:sz="4" w:space="0" w:color="000000"/>
            </w:tcBorders>
            <w:shd w:val="clear" w:color="000000" w:fill="FFFFCC"/>
            <w:hideMark/>
          </w:tcPr>
          <w:p w:rsidR="00F723F5" w:rsidRPr="00227A9F" w:rsidRDefault="00F723F5" w:rsidP="00685888">
            <w:pPr>
              <w:jc w:val="cente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040" w:type="dxa"/>
            <w:tcBorders>
              <w:top w:val="nil"/>
              <w:left w:val="nil"/>
              <w:bottom w:val="nil"/>
              <w:right w:val="nil"/>
            </w:tcBorders>
            <w:shd w:val="clear" w:color="000000" w:fill="FFFFFF"/>
            <w:noWrap/>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xml:space="preserve"> </w:t>
            </w:r>
          </w:p>
        </w:tc>
        <w:tc>
          <w:tcPr>
            <w:tcW w:w="3520" w:type="dxa"/>
            <w:tcBorders>
              <w:top w:val="nil"/>
              <w:left w:val="nil"/>
              <w:bottom w:val="nil"/>
              <w:right w:val="nil"/>
            </w:tcBorders>
            <w:shd w:val="clear" w:color="000000" w:fill="FFFFFF"/>
            <w:noWrap/>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2740" w:type="dxa"/>
            <w:tcBorders>
              <w:top w:val="nil"/>
              <w:left w:val="nil"/>
              <w:bottom w:val="nil"/>
              <w:right w:val="nil"/>
            </w:tcBorders>
            <w:shd w:val="clear" w:color="000000" w:fill="FFFFFF"/>
            <w:noWrap/>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960" w:type="dxa"/>
            <w:tcBorders>
              <w:top w:val="nil"/>
              <w:left w:val="nil"/>
              <w:bottom w:val="nil"/>
              <w:right w:val="nil"/>
            </w:tcBorders>
            <w:shd w:val="clear" w:color="000000" w:fill="FFFFFF"/>
            <w:noWrap/>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100" w:type="dxa"/>
            <w:tcBorders>
              <w:top w:val="nil"/>
              <w:left w:val="nil"/>
              <w:bottom w:val="nil"/>
              <w:right w:val="nil"/>
            </w:tcBorders>
            <w:shd w:val="clear" w:color="000000" w:fill="FFFFFF"/>
            <w:noWrap/>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685888">
        <w:trPr>
          <w:trHeight w:val="255"/>
        </w:trPr>
        <w:tc>
          <w:tcPr>
            <w:tcW w:w="27540" w:type="dxa"/>
            <w:gridSpan w:val="10"/>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i/>
                <w:iCs/>
                <w:color w:val="000000"/>
                <w:sz w:val="32"/>
                <w:szCs w:val="32"/>
              </w:rPr>
            </w:pPr>
            <w:r w:rsidRPr="00227A9F">
              <w:rPr>
                <w:rFonts w:ascii="TH SarabunPSK" w:eastAsia="Times New Roman" w:hAnsi="TH SarabunPSK" w:cs="TH SarabunPSK"/>
                <w:i/>
                <w:iCs/>
                <w:color w:val="000000"/>
                <w:sz w:val="32"/>
                <w:szCs w:val="32"/>
              </w:rPr>
              <w:t>(</w:t>
            </w:r>
            <w:r w:rsidRPr="00227A9F">
              <w:rPr>
                <w:rFonts w:ascii="TH SarabunPSK" w:eastAsia="Times New Roman" w:hAnsi="TH SarabunPSK" w:cs="TH SarabunPSK"/>
                <w:i/>
                <w:iCs/>
                <w:color w:val="000000"/>
                <w:sz w:val="32"/>
                <w:szCs w:val="32"/>
                <w:cs/>
              </w:rPr>
              <w:t>การกรอกข้อมูลแบ่งออกเป็น</w:t>
            </w:r>
            <w:r w:rsidRPr="00227A9F">
              <w:rPr>
                <w:rFonts w:ascii="TH SarabunPSK" w:eastAsia="Times New Roman" w:hAnsi="TH SarabunPSK" w:cs="TH SarabunPSK"/>
                <w:i/>
                <w:iCs/>
                <w:color w:val="000000"/>
                <w:sz w:val="32"/>
                <w:szCs w:val="32"/>
              </w:rPr>
              <w:t xml:space="preserve"> 2 </w:t>
            </w:r>
            <w:r w:rsidRPr="00227A9F">
              <w:rPr>
                <w:rFonts w:ascii="TH SarabunPSK" w:eastAsia="Times New Roman" w:hAnsi="TH SarabunPSK" w:cs="TH SarabunPSK"/>
                <w:i/>
                <w:iCs/>
                <w:color w:val="000000"/>
                <w:sz w:val="32"/>
                <w:szCs w:val="32"/>
                <w:cs/>
              </w:rPr>
              <w:t>ส่วน คือ</w:t>
            </w:r>
            <w:r w:rsidRPr="00227A9F">
              <w:rPr>
                <w:rFonts w:ascii="TH SarabunPSK" w:eastAsia="Times New Roman" w:hAnsi="TH SarabunPSK" w:cs="TH SarabunPSK"/>
                <w:i/>
                <w:iCs/>
                <w:color w:val="000000"/>
                <w:sz w:val="32"/>
                <w:szCs w:val="32"/>
              </w:rPr>
              <w:t xml:space="preserve"> </w:t>
            </w:r>
          </w:p>
        </w:tc>
      </w:tr>
      <w:tr w:rsidR="00F723F5" w:rsidRPr="00227A9F" w:rsidTr="00685888">
        <w:trPr>
          <w:trHeight w:val="255"/>
        </w:trPr>
        <w:tc>
          <w:tcPr>
            <w:tcW w:w="62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31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5037"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i/>
                <w:iCs/>
                <w:color w:val="000000"/>
                <w:sz w:val="32"/>
                <w:szCs w:val="32"/>
              </w:rPr>
            </w:pPr>
            <w:r w:rsidRPr="00227A9F">
              <w:rPr>
                <w:rFonts w:ascii="TH SarabunPSK" w:eastAsia="Times New Roman" w:hAnsi="TH SarabunPSK" w:cs="TH SarabunPSK"/>
                <w:i/>
                <w:iCs/>
                <w:color w:val="000000"/>
                <w:sz w:val="32"/>
                <w:szCs w:val="32"/>
              </w:rPr>
              <w:t>1.</w:t>
            </w:r>
            <w:r w:rsidRPr="00227A9F">
              <w:rPr>
                <w:rFonts w:ascii="TH SarabunPSK" w:eastAsia="Times New Roman" w:hAnsi="TH SarabunPSK" w:cs="TH SarabunPSK"/>
                <w:i/>
                <w:iCs/>
                <w:color w:val="000000"/>
                <w:sz w:val="32"/>
                <w:szCs w:val="32"/>
                <w:cs/>
              </w:rPr>
              <w:t>รายละเอียดการให้บริการทั่วไป</w:t>
            </w:r>
          </w:p>
        </w:tc>
        <w:tc>
          <w:tcPr>
            <w:tcW w:w="45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3673"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40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352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27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196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110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r>
      <w:tr w:rsidR="00F723F5" w:rsidRPr="00227A9F" w:rsidTr="00685888">
        <w:trPr>
          <w:trHeight w:val="255"/>
        </w:trPr>
        <w:tc>
          <w:tcPr>
            <w:tcW w:w="62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31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5037"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i/>
                <w:iCs/>
                <w:color w:val="000000"/>
                <w:sz w:val="32"/>
                <w:szCs w:val="32"/>
              </w:rPr>
            </w:pPr>
            <w:r w:rsidRPr="00227A9F">
              <w:rPr>
                <w:rFonts w:ascii="TH SarabunPSK" w:eastAsia="Times New Roman" w:hAnsi="TH SarabunPSK" w:cs="TH SarabunPSK"/>
                <w:i/>
                <w:iCs/>
                <w:color w:val="000000"/>
                <w:sz w:val="32"/>
                <w:szCs w:val="32"/>
              </w:rPr>
              <w:t>2.</w:t>
            </w:r>
            <w:r w:rsidRPr="00227A9F">
              <w:rPr>
                <w:rFonts w:ascii="TH SarabunPSK" w:eastAsia="Times New Roman" w:hAnsi="TH SarabunPSK" w:cs="TH SarabunPSK"/>
                <w:i/>
                <w:iCs/>
                <w:color w:val="000000"/>
                <w:sz w:val="32"/>
                <w:szCs w:val="32"/>
                <w:cs/>
              </w:rPr>
              <w:t>รายละเอียดการให้บริการการต่ออายุใบอนุญาต</w:t>
            </w:r>
          </w:p>
        </w:tc>
        <w:tc>
          <w:tcPr>
            <w:tcW w:w="45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3673"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40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352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27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196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110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r>
      <w:tr w:rsidR="00F723F5" w:rsidRPr="00227A9F" w:rsidTr="00685888">
        <w:trPr>
          <w:trHeight w:val="255"/>
        </w:trPr>
        <w:tc>
          <w:tcPr>
            <w:tcW w:w="14180" w:type="dxa"/>
            <w:gridSpan w:val="5"/>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i/>
                <w:iCs/>
                <w:color w:val="000000"/>
                <w:sz w:val="32"/>
                <w:szCs w:val="32"/>
              </w:rPr>
            </w:pPr>
            <w:r w:rsidRPr="00227A9F">
              <w:rPr>
                <w:rFonts w:ascii="TH SarabunPSK" w:eastAsia="Times New Roman" w:hAnsi="TH SarabunPSK" w:cs="TH SarabunPSK"/>
                <w:i/>
                <w:iCs/>
                <w:color w:val="000000"/>
                <w:sz w:val="32"/>
                <w:szCs w:val="32"/>
              </w:rPr>
              <w:t xml:space="preserve">             </w:t>
            </w:r>
            <w:r w:rsidRPr="00227A9F">
              <w:rPr>
                <w:rFonts w:ascii="TH SarabunPSK" w:eastAsia="Times New Roman" w:hAnsi="TH SarabunPSK" w:cs="TH SarabunPSK"/>
                <w:i/>
                <w:iCs/>
                <w:color w:val="000000"/>
                <w:sz w:val="32"/>
                <w:szCs w:val="32"/>
                <w:cs/>
              </w:rPr>
              <w:t>หากรายละเอียดการให้บริการการต่ออายุใบอนุญาต</w:t>
            </w:r>
            <w:r w:rsidRPr="00227A9F">
              <w:rPr>
                <w:rFonts w:ascii="TH SarabunPSK" w:eastAsia="Times New Roman" w:hAnsi="TH SarabunPSK" w:cs="TH SarabunPSK"/>
                <w:i/>
                <w:iCs/>
                <w:color w:val="000000"/>
                <w:sz w:val="32"/>
                <w:szCs w:val="32"/>
              </w:rPr>
              <w:t xml:space="preserve"> </w:t>
            </w:r>
            <w:r w:rsidRPr="00227A9F">
              <w:rPr>
                <w:rFonts w:ascii="TH SarabunPSK" w:eastAsia="Times New Roman" w:hAnsi="TH SarabunPSK" w:cs="TH SarabunPSK"/>
                <w:i/>
                <w:iCs/>
                <w:color w:val="000000"/>
                <w:sz w:val="32"/>
                <w:szCs w:val="32"/>
                <w:cs/>
              </w:rPr>
              <w:t xml:space="preserve">ต่างไปจากรายละเอียดการให้บริการทั่วไป กรุณากรอกข้อมูลในส่วนที่ </w:t>
            </w:r>
            <w:r w:rsidRPr="00227A9F">
              <w:rPr>
                <w:rFonts w:ascii="TH SarabunPSK" w:eastAsia="Times New Roman" w:hAnsi="TH SarabunPSK" w:cs="TH SarabunPSK"/>
                <w:i/>
                <w:iCs/>
                <w:color w:val="000000"/>
                <w:sz w:val="32"/>
                <w:szCs w:val="32"/>
              </w:rPr>
              <w:t>2)</w:t>
            </w:r>
          </w:p>
        </w:tc>
        <w:tc>
          <w:tcPr>
            <w:tcW w:w="40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352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27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196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110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r>
    </w:tbl>
    <w:p w:rsidR="00F723F5" w:rsidRPr="00227A9F" w:rsidRDefault="00F723F5" w:rsidP="00F723F5">
      <w:pPr>
        <w:rPr>
          <w:rFonts w:ascii="TH SarabunPSK" w:hAnsi="TH SarabunPSK" w:cs="TH SarabunPSK"/>
          <w:sz w:val="10"/>
          <w:szCs w:val="10"/>
        </w:rPr>
      </w:pPr>
    </w:p>
    <w:tbl>
      <w:tblPr>
        <w:tblW w:w="26049" w:type="dxa"/>
        <w:tblInd w:w="108" w:type="dxa"/>
        <w:tblLook w:val="04A0" w:firstRow="1" w:lastRow="0" w:firstColumn="1" w:lastColumn="0" w:noHBand="0" w:noVBand="1"/>
      </w:tblPr>
      <w:tblGrid>
        <w:gridCol w:w="426"/>
        <w:gridCol w:w="335"/>
        <w:gridCol w:w="335"/>
        <w:gridCol w:w="1299"/>
        <w:gridCol w:w="2459"/>
        <w:gridCol w:w="741"/>
        <w:gridCol w:w="922"/>
        <w:gridCol w:w="444"/>
        <w:gridCol w:w="2886"/>
        <w:gridCol w:w="464"/>
        <w:gridCol w:w="3707"/>
        <w:gridCol w:w="415"/>
        <w:gridCol w:w="440"/>
        <w:gridCol w:w="325"/>
        <w:gridCol w:w="1346"/>
        <w:gridCol w:w="291"/>
        <w:gridCol w:w="38"/>
        <w:gridCol w:w="7056"/>
        <w:gridCol w:w="143"/>
        <w:gridCol w:w="147"/>
        <w:gridCol w:w="184"/>
        <w:gridCol w:w="61"/>
        <w:gridCol w:w="42"/>
        <w:gridCol w:w="216"/>
        <w:gridCol w:w="195"/>
        <w:gridCol w:w="1132"/>
      </w:tblGrid>
      <w:tr w:rsidR="00F723F5" w:rsidRPr="00227A9F" w:rsidTr="002E0FE9">
        <w:trPr>
          <w:trHeight w:val="360"/>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6535" w:type="dxa"/>
            <w:gridSpan w:val="7"/>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u w:val="single"/>
              </w:rPr>
            </w:pPr>
            <w:r w:rsidRPr="00227A9F">
              <w:rPr>
                <w:rFonts w:ascii="TH SarabunPSK" w:eastAsia="Times New Roman" w:hAnsi="TH SarabunPSK" w:cs="TH SarabunPSK"/>
                <w:b/>
                <w:bCs/>
                <w:color w:val="000000"/>
                <w:sz w:val="32"/>
                <w:szCs w:val="32"/>
                <w:u w:val="single"/>
              </w:rPr>
              <w:t xml:space="preserve">1. </w:t>
            </w:r>
            <w:r w:rsidRPr="00227A9F">
              <w:rPr>
                <w:rFonts w:ascii="TH SarabunPSK" w:eastAsia="Times New Roman" w:hAnsi="TH SarabunPSK" w:cs="TH SarabunPSK"/>
                <w:b/>
                <w:bCs/>
                <w:color w:val="000000"/>
                <w:sz w:val="32"/>
                <w:szCs w:val="32"/>
                <w:u w:val="single"/>
                <w:cs/>
              </w:rPr>
              <w:t>รายละเอียดการให้บริการทั่วไป</w:t>
            </w:r>
          </w:p>
        </w:tc>
        <w:tc>
          <w:tcPr>
            <w:tcW w:w="9912" w:type="dxa"/>
            <w:gridSpan w:val="9"/>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705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74" w:type="dxa"/>
            <w:gridSpan w:val="3"/>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319" w:type="dxa"/>
            <w:gridSpan w:val="3"/>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327" w:type="dxa"/>
            <w:gridSpan w:val="2"/>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trHeight w:val="285"/>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670" w:type="dxa"/>
            <w:gridSpan w:val="2"/>
            <w:tcBorders>
              <w:top w:val="nil"/>
              <w:left w:val="nil"/>
              <w:bottom w:val="nil"/>
              <w:right w:val="nil"/>
            </w:tcBorders>
            <w:shd w:val="clear" w:color="000000" w:fill="FFFFFF"/>
            <w:noWrap/>
            <w:vAlign w:val="bottom"/>
            <w:hideMark/>
          </w:tcPr>
          <w:p w:rsidR="00F723F5" w:rsidRPr="00227A9F" w:rsidRDefault="00F723F5" w:rsidP="00685888">
            <w:pPr>
              <w:jc w:val="right"/>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1.1</w:t>
            </w:r>
          </w:p>
        </w:tc>
        <w:tc>
          <w:tcPr>
            <w:tcW w:w="15777" w:type="dxa"/>
            <w:gridSpan w:val="14"/>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cs/>
              </w:rPr>
              <w:t>หากงานบริการนี้เกี่ยวข้องกับการขอใบอนุญาตกรุณาระบุอายุใบอนุญาต</w:t>
            </w:r>
          </w:p>
        </w:tc>
        <w:tc>
          <w:tcPr>
            <w:tcW w:w="7056"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74" w:type="dxa"/>
            <w:gridSpan w:val="3"/>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cs/>
              </w:rPr>
              <w:t>ปี</w:t>
            </w:r>
          </w:p>
        </w:tc>
        <w:tc>
          <w:tcPr>
            <w:tcW w:w="319" w:type="dxa"/>
            <w:gridSpan w:val="3"/>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1327" w:type="dxa"/>
            <w:gridSpan w:val="2"/>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r>
      <w:tr w:rsidR="00F723F5" w:rsidRPr="00227A9F" w:rsidTr="002E0FE9">
        <w:trPr>
          <w:gridAfter w:val="1"/>
          <w:wAfter w:w="1132" w:type="dxa"/>
          <w:trHeight w:val="285"/>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670" w:type="dxa"/>
            <w:gridSpan w:val="2"/>
            <w:tcBorders>
              <w:top w:val="nil"/>
              <w:left w:val="nil"/>
              <w:bottom w:val="nil"/>
              <w:right w:val="nil"/>
            </w:tcBorders>
            <w:shd w:val="clear" w:color="000000" w:fill="FFFFFF"/>
            <w:noWrap/>
            <w:vAlign w:val="bottom"/>
            <w:hideMark/>
          </w:tcPr>
          <w:p w:rsidR="00F723F5" w:rsidRPr="00227A9F" w:rsidRDefault="00F723F5" w:rsidP="00685888">
            <w:pPr>
              <w:jc w:val="right"/>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1.2</w:t>
            </w:r>
          </w:p>
        </w:tc>
        <w:tc>
          <w:tcPr>
            <w:tcW w:w="5865" w:type="dxa"/>
            <w:gridSpan w:val="5"/>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cs/>
              </w:rPr>
              <w:t>แบบฟอร์ม</w:t>
            </w:r>
          </w:p>
        </w:tc>
        <w:tc>
          <w:tcPr>
            <w:tcW w:w="9912" w:type="dxa"/>
            <w:gridSpan w:val="9"/>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705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290" w:type="dxa"/>
            <w:gridSpan w:val="2"/>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287" w:type="dxa"/>
            <w:gridSpan w:val="3"/>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411" w:type="dxa"/>
            <w:gridSpan w:val="2"/>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r>
      <w:tr w:rsidR="00F723F5" w:rsidRPr="00227A9F" w:rsidTr="002E0FE9">
        <w:trPr>
          <w:gridAfter w:val="21"/>
          <w:wAfter w:w="21195" w:type="dxa"/>
          <w:trHeight w:val="102"/>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33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093" w:type="dxa"/>
            <w:gridSpan w:val="3"/>
            <w:tcBorders>
              <w:top w:val="nil"/>
              <w:left w:val="nil"/>
              <w:bottom w:val="nil"/>
              <w:right w:val="nil"/>
            </w:tcBorders>
            <w:shd w:val="clear" w:color="000000" w:fill="FFFFFF"/>
            <w:noWrap/>
            <w:vAlign w:val="bottom"/>
            <w:hideMark/>
          </w:tcPr>
          <w:p w:rsidR="00F723F5" w:rsidRDefault="008C23DE" w:rsidP="00685888">
            <w:pPr>
              <w:rPr>
                <w:rFonts w:ascii="TH SarabunPSK" w:eastAsia="Times New Roman" w:hAnsi="TH SarabunPSK" w:cs="TH SarabunPSK"/>
                <w:color w:val="000000"/>
                <w:sz w:val="32"/>
                <w:szCs w:val="32"/>
              </w:rPr>
            </w:pPr>
            <w:r>
              <w:rPr>
                <w:rFonts w:ascii="TH SarabunPSK" w:eastAsia="Times New Roman" w:hAnsi="TH SarabunPSK" w:cs="TH SarabunPSK"/>
                <w:i/>
                <w:iCs/>
                <w:noProof/>
                <w:color w:val="000000"/>
                <w:sz w:val="32"/>
                <w:szCs w:val="32"/>
              </w:rPr>
              <mc:AlternateContent>
                <mc:Choice Requires="wps">
                  <w:drawing>
                    <wp:anchor distT="0" distB="0" distL="114300" distR="114300" simplePos="0" relativeHeight="251641856" behindDoc="0" locked="0" layoutInCell="1" allowOverlap="1">
                      <wp:simplePos x="0" y="0"/>
                      <wp:positionH relativeFrom="column">
                        <wp:posOffset>413385</wp:posOffset>
                      </wp:positionH>
                      <wp:positionV relativeFrom="paragraph">
                        <wp:posOffset>51435</wp:posOffset>
                      </wp:positionV>
                      <wp:extent cx="8131175" cy="507365"/>
                      <wp:effectExtent l="13335" t="13335" r="8890" b="12700"/>
                      <wp:wrapNone/>
                      <wp:docPr id="10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1175" cy="507365"/>
                              </a:xfrm>
                              <a:prstGeom prst="rect">
                                <a:avLst/>
                              </a:prstGeom>
                              <a:solidFill>
                                <a:srgbClr val="FFFFFF"/>
                              </a:solidFill>
                              <a:ln w="9525">
                                <a:solidFill>
                                  <a:srgbClr val="7F7F7F"/>
                                </a:solidFill>
                                <a:miter lim="800000"/>
                                <a:headEnd/>
                                <a:tailEnd/>
                              </a:ln>
                            </wps:spPr>
                            <wps:txbx>
                              <w:txbxContent>
                                <w:p w:rsidR="00F723F5" w:rsidRPr="00227A9F" w:rsidRDefault="00F723F5" w:rsidP="00F723F5">
                                  <w:pPr>
                                    <w:rPr>
                                      <w:rFonts w:ascii="TH SarabunPSK" w:eastAsia="Times New Roman" w:hAnsi="TH SarabunPSK" w:cs="TH SarabunPSK"/>
                                      <w:color w:val="000000"/>
                                    </w:rPr>
                                  </w:pPr>
                                  <w:r w:rsidRPr="00227A9F">
                                    <w:rPr>
                                      <w:rFonts w:ascii="TH SarabunPSK" w:hAnsi="TH SarabunPSK" w:cs="TH SarabunPSK"/>
                                      <w:color w:val="000000"/>
                                    </w:rPr>
                                    <w:t xml:space="preserve">- </w:t>
                                  </w:r>
                                  <w:r w:rsidRPr="00227A9F">
                                    <w:rPr>
                                      <w:rFonts w:ascii="TH SarabunPSK" w:eastAsia="Times New Roman" w:hAnsi="TH SarabunPSK" w:cs="TH SarabunPSK"/>
                                      <w:color w:val="000000"/>
                                      <w:cs/>
                                    </w:rPr>
                                    <w:t xml:space="preserve">โปรดระบุรายชื่อแบบฟอร์ม ที่ผู้รับบริการต้องใช้เพื่อขอรับบริการ </w:t>
                                  </w:r>
                                </w:p>
                                <w:p w:rsidR="00F723F5" w:rsidRPr="00227A9F" w:rsidRDefault="00F723F5" w:rsidP="00F723F5">
                                  <w:pPr>
                                    <w:rPr>
                                      <w:rFonts w:ascii="TH SarabunPSK" w:eastAsia="Times New Roman" w:hAnsi="TH SarabunPSK" w:cs="TH SarabunPSK"/>
                                      <w:color w:val="000000"/>
                                      <w:rtl/>
                                      <w:cs/>
                                    </w:rPr>
                                  </w:pPr>
                                  <w:r w:rsidRPr="00227A9F">
                                    <w:rPr>
                                      <w:rFonts w:ascii="TH SarabunPSK" w:eastAsia="Times New Roman" w:hAnsi="TH SarabunPSK" w:cs="TH SarabunPSK"/>
                                      <w:color w:val="000000"/>
                                      <w:cs/>
                                    </w:rPr>
                                    <w:t>- กรณีมีขั้นตอนการให้บริการเพิ่มเติม และมีแบบฟอร์มให้ต้องดำเนินการเพิ่ม โปรดแนบเอกสารแบบฟอร์มเพิ่มเติมนั้น ๆ มาพร้อมแบบฟอร์มนี้</w:t>
                                  </w:r>
                                  <w:r w:rsidRPr="00227A9F">
                                    <w:rPr>
                                      <w:rFonts w:ascii="TH SarabunPSK" w:eastAsia="Times New Roman" w:hAnsi="TH SarabunPSK" w:cs="TH SarabunPSK"/>
                                      <w:color w:val="000000"/>
                                      <w:rtl/>
                                      <w:c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5" type="#_x0000_t202" style="position:absolute;margin-left:32.55pt;margin-top:4.05pt;width:640.25pt;height:39.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" strokecolor="#7f7f7f">
                      <v:textbox>
                        <w:txbxContent>
                          <w:p w:rsidR="00F723F5" w:rsidRPr="00227A9F" w:rsidRDefault="00F723F5" w:rsidP="00F723F5">
                            <w:pPr>
                              <w:rPr>
                                <w:rFonts w:ascii="TH SarabunPSK" w:eastAsia="Times New Roman" w:hAnsi="TH SarabunPSK" w:cs="TH SarabunPSK"/>
                                <w:color w:val="000000"/>
                              </w:rPr>
                            </w:pPr>
                            <w:r w:rsidRPr="00227A9F">
                              <w:rPr>
                                <w:rFonts w:ascii="TH SarabunPSK" w:hAnsi="TH SarabunPSK" w:cs="TH SarabunPSK"/>
                                <w:color w:val="000000"/>
                              </w:rPr>
                              <w:t xml:space="preserve">- </w:t>
                            </w:r>
                            <w:r w:rsidRPr="00227A9F">
                              <w:rPr>
                                <w:rFonts w:ascii="TH SarabunPSK" w:eastAsia="Times New Roman" w:hAnsi="TH SarabunPSK" w:cs="TH SarabunPSK"/>
                                <w:color w:val="000000"/>
                                <w:cs/>
                              </w:rPr>
                              <w:t xml:space="preserve">โปรดระบุรายชื่อแบบฟอร์ม ที่ผู้รับบริการต้องใช้เพื่อขอรับบริการ </w:t>
                            </w:r>
                          </w:p>
                          <w:p w:rsidR="00F723F5" w:rsidRPr="00227A9F" w:rsidRDefault="00F723F5" w:rsidP="00F723F5">
                            <w:pPr>
                              <w:rPr>
                                <w:rFonts w:ascii="TH SarabunPSK" w:eastAsia="Times New Roman" w:hAnsi="TH SarabunPSK" w:cs="TH SarabunPSK"/>
                                <w:color w:val="000000"/>
                                <w:rtl/>
                                <w:cs/>
                              </w:rPr>
                            </w:pPr>
                            <w:r w:rsidRPr="00227A9F">
                              <w:rPr>
                                <w:rFonts w:ascii="TH SarabunPSK" w:eastAsia="Times New Roman" w:hAnsi="TH SarabunPSK" w:cs="TH SarabunPSK"/>
                                <w:color w:val="000000"/>
                                <w:cs/>
                              </w:rPr>
                              <w:t>- กรณีมีขั้นตอนการให้บริการเพิ่มเติม และมีแบบฟอร์มให้ต้องดำเนินการเพิ่ม โปรดแนบเอกสารแบบฟอร์มเพิ่มเติมนั้น ๆ มาพร้อมแบบฟอร์มนี้</w:t>
                            </w:r>
                            <w:r w:rsidRPr="00227A9F">
                              <w:rPr>
                                <w:rFonts w:ascii="TH SarabunPSK" w:eastAsia="Times New Roman" w:hAnsi="TH SarabunPSK" w:cs="TH SarabunPSK"/>
                                <w:color w:val="000000"/>
                                <w:rtl/>
                                <w:cs/>
                              </w:rPr>
                              <w:tab/>
                            </w:r>
                          </w:p>
                        </w:txbxContent>
                      </v:textbox>
                    </v:shape>
                  </w:pict>
                </mc:Fallback>
              </mc:AlternateContent>
            </w:r>
            <w:r w:rsidR="00F723F5" w:rsidRPr="00227A9F">
              <w:rPr>
                <w:rFonts w:ascii="TH SarabunPSK" w:eastAsia="Times New Roman" w:hAnsi="TH SarabunPSK" w:cs="TH SarabunPSK"/>
                <w:color w:val="000000"/>
                <w:sz w:val="32"/>
                <w:szCs w:val="32"/>
              </w:rPr>
              <w:t> </w:t>
            </w:r>
          </w:p>
          <w:p w:rsidR="00F723F5" w:rsidRPr="00227A9F" w:rsidRDefault="00F723F5" w:rsidP="00685888">
            <w:pPr>
              <w:rPr>
                <w:rFonts w:ascii="TH SarabunPSK" w:eastAsia="Times New Roman" w:hAnsi="TH SarabunPSK" w:cs="TH SarabunPSK"/>
                <w:color w:val="000000"/>
                <w:sz w:val="32"/>
                <w:szCs w:val="32"/>
              </w:rPr>
            </w:pPr>
          </w:p>
        </w:tc>
      </w:tr>
      <w:tr w:rsidR="00F723F5" w:rsidRPr="00227A9F" w:rsidTr="002E0FE9">
        <w:trPr>
          <w:gridAfter w:val="21"/>
          <w:wAfter w:w="21195" w:type="dxa"/>
          <w:trHeight w:val="80"/>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33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093" w:type="dxa"/>
            <w:gridSpan w:val="3"/>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12"/>
          <w:wAfter w:w="10851" w:type="dxa"/>
          <w:trHeight w:val="285"/>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670" w:type="dxa"/>
            <w:gridSpan w:val="2"/>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2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723F5" w:rsidRPr="00227A9F" w:rsidRDefault="00F723F5" w:rsidP="00685888">
            <w:pPr>
              <w:jc w:val="center"/>
              <w:rPr>
                <w:rFonts w:ascii="TH SarabunPSK" w:eastAsia="Times New Roman" w:hAnsi="TH SarabunPSK" w:cs="TH SarabunPSK"/>
                <w:b/>
                <w:bCs/>
                <w:color w:val="000000"/>
                <w:sz w:val="24"/>
                <w:szCs w:val="24"/>
              </w:rPr>
            </w:pPr>
            <w:r w:rsidRPr="00227A9F">
              <w:rPr>
                <w:rFonts w:ascii="TH SarabunPSK" w:eastAsia="Times New Roman" w:hAnsi="TH SarabunPSK" w:cs="TH SarabunPSK"/>
                <w:b/>
                <w:bCs/>
                <w:color w:val="000000"/>
                <w:sz w:val="24"/>
                <w:szCs w:val="24"/>
                <w:cs/>
              </w:rPr>
              <w:t>ลำดับ</w:t>
            </w:r>
          </w:p>
        </w:tc>
        <w:tc>
          <w:tcPr>
            <w:tcW w:w="320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F723F5" w:rsidRPr="00227A9F" w:rsidRDefault="00F723F5" w:rsidP="00685888">
            <w:pPr>
              <w:jc w:val="center"/>
              <w:rPr>
                <w:rFonts w:ascii="TH SarabunPSK" w:eastAsia="Times New Roman" w:hAnsi="TH SarabunPSK" w:cs="TH SarabunPSK"/>
                <w:b/>
                <w:bCs/>
                <w:color w:val="000000"/>
                <w:sz w:val="24"/>
                <w:szCs w:val="24"/>
              </w:rPr>
            </w:pPr>
            <w:r w:rsidRPr="00227A9F">
              <w:rPr>
                <w:rFonts w:ascii="TH SarabunPSK" w:eastAsia="Times New Roman" w:hAnsi="TH SarabunPSK" w:cs="TH SarabunPSK"/>
                <w:b/>
                <w:bCs/>
                <w:color w:val="000000"/>
                <w:sz w:val="24"/>
                <w:szCs w:val="24"/>
                <w:cs/>
              </w:rPr>
              <w:t>รายชื่อแบบฟอร์มที่ใช้</w:t>
            </w:r>
            <w:r w:rsidRPr="00227A9F">
              <w:rPr>
                <w:rFonts w:ascii="TH SarabunPSK" w:eastAsia="Times New Roman" w:hAnsi="TH SarabunPSK" w:cs="TH SarabunPSK"/>
                <w:b/>
                <w:bCs/>
                <w:color w:val="000000"/>
                <w:sz w:val="24"/>
                <w:szCs w:val="24"/>
              </w:rPr>
              <w:t xml:space="preserve"> </w:t>
            </w:r>
          </w:p>
        </w:tc>
        <w:tc>
          <w:tcPr>
            <w:tcW w:w="4252" w:type="dxa"/>
            <w:gridSpan w:val="3"/>
            <w:tcBorders>
              <w:top w:val="single" w:sz="4" w:space="0" w:color="auto"/>
              <w:left w:val="nil"/>
              <w:bottom w:val="single" w:sz="4" w:space="0" w:color="auto"/>
              <w:right w:val="single" w:sz="4" w:space="0" w:color="auto"/>
            </w:tcBorders>
            <w:shd w:val="clear" w:color="000000" w:fill="D9D9D9"/>
            <w:noWrap/>
            <w:vAlign w:val="bottom"/>
            <w:hideMark/>
          </w:tcPr>
          <w:p w:rsidR="00F723F5" w:rsidRPr="00227A9F" w:rsidRDefault="00F723F5" w:rsidP="00685888">
            <w:pPr>
              <w:jc w:val="center"/>
              <w:rPr>
                <w:rFonts w:ascii="TH SarabunPSK" w:eastAsia="Times New Roman" w:hAnsi="TH SarabunPSK" w:cs="TH SarabunPSK"/>
                <w:b/>
                <w:bCs/>
                <w:color w:val="000000"/>
                <w:sz w:val="24"/>
                <w:szCs w:val="24"/>
              </w:rPr>
            </w:pPr>
            <w:r w:rsidRPr="00227A9F">
              <w:rPr>
                <w:rFonts w:ascii="TH SarabunPSK" w:eastAsia="Times New Roman" w:hAnsi="TH SarabunPSK" w:cs="TH SarabunPSK"/>
                <w:b/>
                <w:bCs/>
                <w:color w:val="000000"/>
                <w:sz w:val="24"/>
                <w:szCs w:val="24"/>
                <w:cs/>
              </w:rPr>
              <w:t>เว็บไซต์ที่สามารถดาวน์โหลดฟอร์มได้</w:t>
            </w:r>
            <w:r w:rsidRPr="00227A9F">
              <w:rPr>
                <w:rFonts w:ascii="TH SarabunPSK" w:eastAsia="Times New Roman" w:hAnsi="TH SarabunPSK" w:cs="TH SarabunPSK"/>
                <w:b/>
                <w:bCs/>
                <w:color w:val="000000"/>
                <w:sz w:val="24"/>
                <w:szCs w:val="24"/>
              </w:rPr>
              <w:t xml:space="preserve"> (</w:t>
            </w:r>
            <w:r w:rsidRPr="00227A9F">
              <w:rPr>
                <w:rFonts w:ascii="TH SarabunPSK" w:eastAsia="Times New Roman" w:hAnsi="TH SarabunPSK" w:cs="TH SarabunPSK"/>
                <w:b/>
                <w:bCs/>
                <w:color w:val="000000"/>
                <w:sz w:val="24"/>
                <w:szCs w:val="24"/>
                <w:cs/>
              </w:rPr>
              <w:t>ถ้ามี)</w:t>
            </w:r>
          </w:p>
        </w:tc>
        <w:tc>
          <w:tcPr>
            <w:tcW w:w="4171"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F723F5" w:rsidRPr="00227A9F" w:rsidRDefault="00F723F5" w:rsidP="00685888">
            <w:pPr>
              <w:jc w:val="center"/>
              <w:rPr>
                <w:rFonts w:ascii="TH SarabunPSK" w:eastAsia="Times New Roman" w:hAnsi="TH SarabunPSK" w:cs="TH SarabunPSK"/>
                <w:b/>
                <w:bCs/>
                <w:color w:val="000000"/>
                <w:sz w:val="24"/>
                <w:szCs w:val="24"/>
              </w:rPr>
            </w:pPr>
            <w:r w:rsidRPr="00227A9F">
              <w:rPr>
                <w:rFonts w:ascii="TH SarabunPSK" w:eastAsia="Times New Roman" w:hAnsi="TH SarabunPSK" w:cs="TH SarabunPSK"/>
                <w:b/>
                <w:bCs/>
                <w:color w:val="000000"/>
                <w:sz w:val="24"/>
                <w:szCs w:val="24"/>
                <w:cs/>
              </w:rPr>
              <w:t>เว็บไซต์ที่สามารถกรอกฟอร์มทางอิเล็กทรอนิกส์ได้</w:t>
            </w:r>
            <w:r w:rsidRPr="00227A9F">
              <w:rPr>
                <w:rFonts w:ascii="TH SarabunPSK" w:eastAsia="Times New Roman" w:hAnsi="TH SarabunPSK" w:cs="TH SarabunPSK"/>
                <w:b/>
                <w:bCs/>
                <w:color w:val="000000"/>
                <w:sz w:val="24"/>
                <w:szCs w:val="24"/>
              </w:rPr>
              <w:t xml:space="preserve"> (</w:t>
            </w:r>
            <w:r w:rsidRPr="00227A9F">
              <w:rPr>
                <w:rFonts w:ascii="TH SarabunPSK" w:eastAsia="Times New Roman" w:hAnsi="TH SarabunPSK" w:cs="TH SarabunPSK"/>
                <w:b/>
                <w:bCs/>
                <w:color w:val="000000"/>
                <w:sz w:val="24"/>
                <w:szCs w:val="24"/>
                <w:cs/>
              </w:rPr>
              <w:t>ถ้ามี)</w:t>
            </w:r>
          </w:p>
        </w:tc>
        <w:tc>
          <w:tcPr>
            <w:tcW w:w="41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32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12"/>
          <w:wAfter w:w="10851" w:type="dxa"/>
          <w:trHeight w:val="285"/>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670" w:type="dxa"/>
            <w:gridSpan w:val="2"/>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299"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b/>
                <w:bCs/>
                <w:color w:val="000000"/>
                <w:sz w:val="24"/>
                <w:szCs w:val="24"/>
              </w:rPr>
            </w:pPr>
            <w:r w:rsidRPr="00227A9F">
              <w:rPr>
                <w:rFonts w:ascii="TH SarabunPSK" w:eastAsia="Times New Roman" w:hAnsi="TH SarabunPSK" w:cs="TH SarabunPSK"/>
                <w:b/>
                <w:bCs/>
                <w:color w:val="000000"/>
                <w:sz w:val="24"/>
                <w:szCs w:val="24"/>
              </w:rPr>
              <w:t>1.2.1</w:t>
            </w:r>
          </w:p>
        </w:tc>
        <w:tc>
          <w:tcPr>
            <w:tcW w:w="3200"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252" w:type="dxa"/>
            <w:gridSpan w:val="3"/>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71"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tabs>
                <w:tab w:val="left" w:pos="216"/>
              </w:tabs>
              <w:ind w:right="1361"/>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32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12"/>
          <w:wAfter w:w="10851" w:type="dxa"/>
          <w:trHeight w:val="285"/>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670" w:type="dxa"/>
            <w:gridSpan w:val="2"/>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299"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b/>
                <w:bCs/>
                <w:color w:val="000000"/>
                <w:sz w:val="24"/>
                <w:szCs w:val="24"/>
              </w:rPr>
            </w:pPr>
            <w:r w:rsidRPr="00227A9F">
              <w:rPr>
                <w:rFonts w:ascii="TH SarabunPSK" w:eastAsia="Times New Roman" w:hAnsi="TH SarabunPSK" w:cs="TH SarabunPSK"/>
                <w:b/>
                <w:bCs/>
                <w:color w:val="000000"/>
                <w:sz w:val="24"/>
                <w:szCs w:val="24"/>
              </w:rPr>
              <w:t>1.2.2</w:t>
            </w:r>
          </w:p>
        </w:tc>
        <w:tc>
          <w:tcPr>
            <w:tcW w:w="3200"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252" w:type="dxa"/>
            <w:gridSpan w:val="3"/>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71"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tabs>
                <w:tab w:val="left" w:pos="216"/>
              </w:tabs>
              <w:ind w:right="1361"/>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32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12"/>
          <w:wAfter w:w="10851" w:type="dxa"/>
          <w:trHeight w:val="285"/>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670" w:type="dxa"/>
            <w:gridSpan w:val="2"/>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299"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b/>
                <w:bCs/>
                <w:color w:val="000000"/>
                <w:sz w:val="24"/>
                <w:szCs w:val="24"/>
              </w:rPr>
            </w:pPr>
            <w:r w:rsidRPr="00227A9F">
              <w:rPr>
                <w:rFonts w:ascii="TH SarabunPSK" w:eastAsia="Times New Roman" w:hAnsi="TH SarabunPSK" w:cs="TH SarabunPSK"/>
                <w:b/>
                <w:bCs/>
                <w:color w:val="000000"/>
                <w:sz w:val="24"/>
                <w:szCs w:val="24"/>
              </w:rPr>
              <w:t>1.2.3</w:t>
            </w:r>
          </w:p>
        </w:tc>
        <w:tc>
          <w:tcPr>
            <w:tcW w:w="3200"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252" w:type="dxa"/>
            <w:gridSpan w:val="3"/>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71"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tabs>
                <w:tab w:val="left" w:pos="216"/>
              </w:tabs>
              <w:ind w:right="1361"/>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32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12"/>
          <w:wAfter w:w="10851" w:type="dxa"/>
          <w:trHeight w:val="285"/>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670" w:type="dxa"/>
            <w:gridSpan w:val="2"/>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299"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b/>
                <w:bCs/>
                <w:color w:val="000000"/>
                <w:sz w:val="24"/>
                <w:szCs w:val="24"/>
              </w:rPr>
            </w:pPr>
            <w:r w:rsidRPr="00227A9F">
              <w:rPr>
                <w:rFonts w:ascii="TH SarabunPSK" w:eastAsia="Times New Roman" w:hAnsi="TH SarabunPSK" w:cs="TH SarabunPSK"/>
                <w:b/>
                <w:bCs/>
                <w:color w:val="000000"/>
                <w:sz w:val="24"/>
                <w:szCs w:val="24"/>
              </w:rPr>
              <w:t>1.2.4</w:t>
            </w:r>
          </w:p>
        </w:tc>
        <w:tc>
          <w:tcPr>
            <w:tcW w:w="3200"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252" w:type="dxa"/>
            <w:gridSpan w:val="3"/>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71"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tabs>
                <w:tab w:val="left" w:pos="216"/>
              </w:tabs>
              <w:ind w:right="1361"/>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32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12"/>
          <w:wAfter w:w="10851" w:type="dxa"/>
          <w:trHeight w:val="285"/>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670" w:type="dxa"/>
            <w:gridSpan w:val="2"/>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299"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b/>
                <w:bCs/>
                <w:color w:val="000000"/>
                <w:sz w:val="24"/>
                <w:szCs w:val="24"/>
              </w:rPr>
            </w:pPr>
            <w:r w:rsidRPr="00227A9F">
              <w:rPr>
                <w:rFonts w:ascii="TH SarabunPSK" w:eastAsia="Times New Roman" w:hAnsi="TH SarabunPSK" w:cs="TH SarabunPSK"/>
                <w:b/>
                <w:bCs/>
                <w:color w:val="000000"/>
                <w:sz w:val="24"/>
                <w:szCs w:val="24"/>
              </w:rPr>
              <w:t>1.2.5</w:t>
            </w:r>
          </w:p>
        </w:tc>
        <w:tc>
          <w:tcPr>
            <w:tcW w:w="3200"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252" w:type="dxa"/>
            <w:gridSpan w:val="3"/>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71"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tabs>
                <w:tab w:val="left" w:pos="216"/>
              </w:tabs>
              <w:ind w:right="1361"/>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32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12"/>
          <w:wAfter w:w="10851" w:type="dxa"/>
          <w:trHeight w:val="285"/>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670" w:type="dxa"/>
            <w:gridSpan w:val="2"/>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299"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227A9F" w:rsidRDefault="00F723F5" w:rsidP="00685888">
            <w:pPr>
              <w:jc w:val="center"/>
              <w:rPr>
                <w:rFonts w:ascii="TH SarabunPSK" w:eastAsia="Times New Roman" w:hAnsi="TH SarabunPSK" w:cs="TH SarabunPSK"/>
                <w:b/>
                <w:bCs/>
                <w:color w:val="000000"/>
                <w:sz w:val="24"/>
                <w:szCs w:val="24"/>
              </w:rPr>
            </w:pPr>
            <w:r w:rsidRPr="00227A9F">
              <w:rPr>
                <w:rFonts w:ascii="TH SarabunPSK" w:eastAsia="Times New Roman" w:hAnsi="TH SarabunPSK" w:cs="TH SarabunPSK"/>
                <w:b/>
                <w:bCs/>
                <w:color w:val="000000"/>
                <w:sz w:val="24"/>
                <w:szCs w:val="24"/>
              </w:rPr>
              <w:t>1.2.6</w:t>
            </w:r>
          </w:p>
        </w:tc>
        <w:tc>
          <w:tcPr>
            <w:tcW w:w="3200"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252" w:type="dxa"/>
            <w:gridSpan w:val="3"/>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71" w:type="dxa"/>
            <w:gridSpan w:val="2"/>
            <w:tcBorders>
              <w:top w:val="nil"/>
              <w:left w:val="nil"/>
              <w:bottom w:val="single" w:sz="4" w:space="0" w:color="auto"/>
              <w:right w:val="single" w:sz="4" w:space="0" w:color="auto"/>
            </w:tcBorders>
            <w:shd w:val="clear" w:color="000000" w:fill="FFFFCC"/>
            <w:noWrap/>
            <w:vAlign w:val="bottom"/>
            <w:hideMark/>
          </w:tcPr>
          <w:p w:rsidR="00F723F5" w:rsidRPr="00227A9F" w:rsidRDefault="00F723F5" w:rsidP="00685888">
            <w:pPr>
              <w:tabs>
                <w:tab w:val="left" w:pos="216"/>
              </w:tabs>
              <w:ind w:right="1361"/>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1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440"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32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4"/>
          <w:wAfter w:w="1585" w:type="dxa"/>
          <w:trHeight w:val="285"/>
        </w:trPr>
        <w:tc>
          <w:tcPr>
            <w:tcW w:w="42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670" w:type="dxa"/>
            <w:gridSpan w:val="2"/>
            <w:tcBorders>
              <w:top w:val="nil"/>
              <w:left w:val="nil"/>
              <w:bottom w:val="nil"/>
              <w:right w:val="nil"/>
            </w:tcBorders>
            <w:shd w:val="clear" w:color="000000" w:fill="FFFFFF"/>
            <w:noWrap/>
            <w:vAlign w:val="bottom"/>
            <w:hideMark/>
          </w:tcPr>
          <w:p w:rsidR="00F723F5" w:rsidRDefault="00F723F5" w:rsidP="00685888">
            <w:pPr>
              <w:jc w:val="right"/>
              <w:rPr>
                <w:rFonts w:ascii="TH SarabunPSK" w:eastAsia="Times New Roman" w:hAnsi="TH SarabunPSK" w:cs="TH SarabunPSK" w:hint="cs"/>
                <w:b/>
                <w:bCs/>
                <w:color w:val="000000"/>
                <w:sz w:val="32"/>
                <w:szCs w:val="32"/>
              </w:rPr>
            </w:pPr>
          </w:p>
          <w:p w:rsidR="00F723F5" w:rsidRPr="00227A9F" w:rsidRDefault="008C23DE" w:rsidP="00685888">
            <w:pPr>
              <w:jc w:val="right"/>
              <w:rPr>
                <w:rFonts w:ascii="TH SarabunPSK" w:eastAsia="Times New Roman" w:hAnsi="TH SarabunPSK" w:cs="TH SarabunPSK"/>
                <w:b/>
                <w:bCs/>
                <w:color w:val="000000"/>
                <w:sz w:val="32"/>
                <w:szCs w:val="32"/>
              </w:rPr>
            </w:pPr>
            <w:r>
              <w:rPr>
                <w:rFonts w:ascii="TH SarabunPSK" w:eastAsia="Times New Roman" w:hAnsi="TH SarabunPSK" w:cs="TH SarabunPSK"/>
                <w:noProof/>
                <w:color w:val="000000"/>
                <w:sz w:val="32"/>
                <w:szCs w:val="32"/>
              </w:rPr>
              <mc:AlternateContent>
                <mc:Choice Requires="wps">
                  <w:drawing>
                    <wp:anchor distT="0" distB="0" distL="114300" distR="114300" simplePos="0" relativeHeight="251642880" behindDoc="0" locked="0" layoutInCell="1" allowOverlap="1">
                      <wp:simplePos x="0" y="0"/>
                      <wp:positionH relativeFrom="column">
                        <wp:posOffset>317500</wp:posOffset>
                      </wp:positionH>
                      <wp:positionV relativeFrom="paragraph">
                        <wp:posOffset>292735</wp:posOffset>
                      </wp:positionV>
                      <wp:extent cx="8548370" cy="771525"/>
                      <wp:effectExtent l="12700" t="6985" r="11430" b="12065"/>
                      <wp:wrapNone/>
                      <wp:docPr id="1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8370" cy="771525"/>
                              </a:xfrm>
                              <a:prstGeom prst="rect">
                                <a:avLst/>
                              </a:prstGeom>
                              <a:solidFill>
                                <a:srgbClr val="FFFFFF"/>
                              </a:solidFill>
                              <a:ln w="9525">
                                <a:solidFill>
                                  <a:srgbClr val="7F7F7F"/>
                                </a:solidFill>
                                <a:miter lim="800000"/>
                                <a:headEnd/>
                                <a:tailEnd/>
                              </a:ln>
                            </wps:spPr>
                            <wps:txbx>
                              <w:txbxContent>
                                <w:p w:rsidR="00F723F5" w:rsidRPr="00227A9F" w:rsidRDefault="00F723F5" w:rsidP="00F723F5">
                                  <w:pPr>
                                    <w:pStyle w:val="NormalWeb"/>
                                    <w:rPr>
                                      <w:rFonts w:ascii="TH SarabunPSK" w:hAnsi="TH SarabunPSK" w:cs="TH SarabunPSK"/>
                                      <w:color w:val="000000"/>
                                      <w:sz w:val="28"/>
                                      <w:szCs w:val="28"/>
                                      <w:lang w:bidi="th-TH"/>
                                    </w:rPr>
                                  </w:pPr>
                                  <w:r w:rsidRPr="00227A9F">
                                    <w:rPr>
                                      <w:rFonts w:ascii="TH SarabunPSK" w:hAnsi="TH SarabunPSK" w:cs="TH SarabunPSK"/>
                                      <w:color w:val="000000"/>
                                      <w:sz w:val="28"/>
                                      <w:szCs w:val="28"/>
                                      <w:cs/>
                                      <w:lang w:bidi="th-TH"/>
                                    </w:rPr>
                                    <w:t xml:space="preserve">- โปรดระบุรายละเอียดเงื่อนไขในการอนุมัติ </w:t>
                                  </w:r>
                                </w:p>
                                <w:p w:rsidR="00F723F5" w:rsidRPr="00227A9F" w:rsidRDefault="00F723F5" w:rsidP="00F723F5">
                                  <w:pPr>
                                    <w:pStyle w:val="NormalWeb"/>
                                    <w:rPr>
                                      <w:rFonts w:ascii="TH SarabunPSK" w:hAnsi="TH SarabunPSK" w:cs="TH SarabunPSK"/>
                                      <w:color w:val="000000"/>
                                      <w:sz w:val="28"/>
                                      <w:szCs w:val="28"/>
                                      <w:lang w:bidi="th-TH"/>
                                    </w:rPr>
                                  </w:pPr>
                                  <w:r w:rsidRPr="00227A9F">
                                    <w:rPr>
                                      <w:rFonts w:ascii="TH SarabunPSK" w:hAnsi="TH SarabunPSK" w:cs="TH SarabunPSK"/>
                                      <w:color w:val="000000"/>
                                      <w:sz w:val="28"/>
                                      <w:szCs w:val="28"/>
                                      <w:cs/>
                                      <w:lang w:bidi="th-TH"/>
                                    </w:rPr>
                                    <w:t xml:space="preserve">- หากเงื่อนไขในการอนุมัติ ถูกกำหนดไว้ในกฎหมาย หรือเอกสารอื่นใดๆ โปรดคัดลอกหรือจัดทำรายละเอียดตามตารางด้านล่าง </w:t>
                                  </w:r>
                                </w:p>
                                <w:p w:rsidR="00F723F5" w:rsidRPr="00227A9F" w:rsidRDefault="00F723F5" w:rsidP="00F723F5">
                                  <w:pPr>
                                    <w:pStyle w:val="NormalWeb"/>
                                    <w:spacing w:before="0" w:after="0"/>
                                    <w:rPr>
                                      <w:rFonts w:ascii="TH SarabunPSK" w:hAnsi="TH SarabunPSK" w:cs="TH SarabunPSK"/>
                                      <w:sz w:val="28"/>
                                      <w:szCs w:val="28"/>
                                      <w:rtl/>
                                      <w:cs/>
                                    </w:rPr>
                                  </w:pPr>
                                  <w:r w:rsidRPr="00227A9F">
                                    <w:rPr>
                                      <w:rFonts w:ascii="TH SarabunPSK" w:hAnsi="TH SarabunPSK" w:cs="TH SarabunPSK"/>
                                      <w:color w:val="000000"/>
                                      <w:sz w:val="28"/>
                                      <w:szCs w:val="28"/>
                                      <w:cs/>
                                      <w:lang w:bidi="th-TH"/>
                                    </w:rPr>
                                    <w:t>- กรณีมีขั้นตอนการบริการเพิ่มเติม และผู้รับบริการต้องจัดส่งเอกสารเพิ่มเติม โปรดแนบเอกสารเพิ่มเติมมาพร้อมแบบฟอร์มนี้  (เอกสารเพิ่มเติม  หมายถึง เอกสารทางราชการ)</w:t>
                                  </w:r>
                                  <w:r w:rsidRPr="00227A9F">
                                    <w:rPr>
                                      <w:rFonts w:ascii="TH SarabunPSK" w:hAnsi="TH SarabunPSK" w:cs="TH SarabunPSK"/>
                                      <w:color w:val="000000"/>
                                      <w:sz w:val="28"/>
                                      <w:szCs w:val="28"/>
                                      <w:cs/>
                                      <w:lang w:bidi="th-TH"/>
                                    </w:rPr>
                                    <w:tab/>
                                  </w:r>
                                  <w:r w:rsidRPr="00227A9F">
                                    <w:rPr>
                                      <w:rFonts w:ascii="TH SarabunPSK" w:hAnsi="TH SarabunPSK" w:cs="TH SarabunPSK"/>
                                      <w:color w:val="000000"/>
                                      <w:sz w:val="28"/>
                                      <w:szCs w:val="28"/>
                                      <w:rtl/>
                                      <w:c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left:0;text-align:left;margin-left:25pt;margin-top:23.05pt;width:673.1pt;height:6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" strokecolor="#7f7f7f">
                      <v:textbox>
                        <w:txbxContent>
                          <w:p w:rsidR="00F723F5" w:rsidRPr="00227A9F" w:rsidRDefault="00F723F5" w:rsidP="00F723F5">
                            <w:pPr>
                              <w:pStyle w:val="NormalWeb"/>
                              <w:rPr>
                                <w:rFonts w:ascii="TH SarabunPSK" w:hAnsi="TH SarabunPSK" w:cs="TH SarabunPSK"/>
                                <w:color w:val="000000"/>
                                <w:sz w:val="28"/>
                                <w:szCs w:val="28"/>
                                <w:lang w:bidi="th-TH"/>
                              </w:rPr>
                            </w:pPr>
                            <w:r w:rsidRPr="00227A9F">
                              <w:rPr>
                                <w:rFonts w:ascii="TH SarabunPSK" w:hAnsi="TH SarabunPSK" w:cs="TH SarabunPSK"/>
                                <w:color w:val="000000"/>
                                <w:sz w:val="28"/>
                                <w:szCs w:val="28"/>
                                <w:cs/>
                                <w:lang w:bidi="th-TH"/>
                              </w:rPr>
                              <w:t xml:space="preserve">- โปรดระบุรายละเอียดเงื่อนไขในการอนุมัติ </w:t>
                            </w:r>
                          </w:p>
                          <w:p w:rsidR="00F723F5" w:rsidRPr="00227A9F" w:rsidRDefault="00F723F5" w:rsidP="00F723F5">
                            <w:pPr>
                              <w:pStyle w:val="NormalWeb"/>
                              <w:rPr>
                                <w:rFonts w:ascii="TH SarabunPSK" w:hAnsi="TH SarabunPSK" w:cs="TH SarabunPSK"/>
                                <w:color w:val="000000"/>
                                <w:sz w:val="28"/>
                                <w:szCs w:val="28"/>
                                <w:lang w:bidi="th-TH"/>
                              </w:rPr>
                            </w:pPr>
                            <w:r w:rsidRPr="00227A9F">
                              <w:rPr>
                                <w:rFonts w:ascii="TH SarabunPSK" w:hAnsi="TH SarabunPSK" w:cs="TH SarabunPSK"/>
                                <w:color w:val="000000"/>
                                <w:sz w:val="28"/>
                                <w:szCs w:val="28"/>
                                <w:cs/>
                                <w:lang w:bidi="th-TH"/>
                              </w:rPr>
                              <w:t xml:space="preserve">- หากเงื่อนไขในการอนุมัติ ถูกกำหนดไว้ในกฎหมาย หรือเอกสารอื่นใดๆ โปรดคัดลอกหรือจัดทำรายละเอียดตามตารางด้านล่าง </w:t>
                            </w:r>
                          </w:p>
                          <w:p w:rsidR="00F723F5" w:rsidRPr="00227A9F" w:rsidRDefault="00F723F5" w:rsidP="00F723F5">
                            <w:pPr>
                              <w:pStyle w:val="NormalWeb"/>
                              <w:spacing w:before="0" w:after="0"/>
                              <w:rPr>
                                <w:rFonts w:ascii="TH SarabunPSK" w:hAnsi="TH SarabunPSK" w:cs="TH SarabunPSK"/>
                                <w:sz w:val="28"/>
                                <w:szCs w:val="28"/>
                                <w:rtl/>
                                <w:cs/>
                              </w:rPr>
                            </w:pPr>
                            <w:r w:rsidRPr="00227A9F">
                              <w:rPr>
                                <w:rFonts w:ascii="TH SarabunPSK" w:hAnsi="TH SarabunPSK" w:cs="TH SarabunPSK"/>
                                <w:color w:val="000000"/>
                                <w:sz w:val="28"/>
                                <w:szCs w:val="28"/>
                                <w:cs/>
                                <w:lang w:bidi="th-TH"/>
                              </w:rPr>
                              <w:t>- กรณีมีขั้นตอนการบริการเพิ่มเติม และผู้รับบริการต้องจัดส่งเอกสารเพิ่มเติม โปรดแนบเอกสารเพิ่มเติมมาพร้อมแบบฟอร์มนี้  (เอกสารเพิ่มเติม  หมายถึง เอกสารทางราชการ)</w:t>
                            </w:r>
                            <w:r w:rsidRPr="00227A9F">
                              <w:rPr>
                                <w:rFonts w:ascii="TH SarabunPSK" w:hAnsi="TH SarabunPSK" w:cs="TH SarabunPSK"/>
                                <w:color w:val="000000"/>
                                <w:sz w:val="28"/>
                                <w:szCs w:val="28"/>
                                <w:cs/>
                                <w:lang w:bidi="th-TH"/>
                              </w:rPr>
                              <w:tab/>
                            </w:r>
                            <w:r w:rsidRPr="00227A9F">
                              <w:rPr>
                                <w:rFonts w:ascii="TH SarabunPSK" w:hAnsi="TH SarabunPSK" w:cs="TH SarabunPSK"/>
                                <w:color w:val="000000"/>
                                <w:sz w:val="28"/>
                                <w:szCs w:val="28"/>
                                <w:rtl/>
                                <w:cs/>
                              </w:rPr>
                              <w:tab/>
                            </w:r>
                          </w:p>
                        </w:txbxContent>
                      </v:textbox>
                    </v:shape>
                  </w:pict>
                </mc:Fallback>
              </mc:AlternateContent>
            </w:r>
            <w:r w:rsidR="00F723F5" w:rsidRPr="00227A9F">
              <w:rPr>
                <w:rFonts w:ascii="TH SarabunPSK" w:eastAsia="Times New Roman" w:hAnsi="TH SarabunPSK" w:cs="TH SarabunPSK"/>
                <w:b/>
                <w:bCs/>
                <w:color w:val="000000"/>
                <w:sz w:val="32"/>
                <w:szCs w:val="32"/>
              </w:rPr>
              <w:t>1.3</w:t>
            </w:r>
          </w:p>
        </w:tc>
        <w:tc>
          <w:tcPr>
            <w:tcW w:w="5421" w:type="dxa"/>
            <w:gridSpan w:val="4"/>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p>
          <w:p w:rsidR="00F723F5" w:rsidRPr="00227A9F" w:rsidRDefault="002D251D"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cs/>
              </w:rPr>
              <w:t>รายละเอียดเงื่อนไข (ถ้ามี)</w:t>
            </w:r>
          </w:p>
          <w:p w:rsidR="00F723F5" w:rsidRPr="00227A9F" w:rsidRDefault="00F723F5" w:rsidP="00685888">
            <w:pPr>
              <w:rPr>
                <w:rFonts w:ascii="TH SarabunPSK" w:eastAsia="Times New Roman" w:hAnsi="TH SarabunPSK" w:cs="TH SarabunPSK"/>
                <w:b/>
                <w:bCs/>
                <w:color w:val="000000"/>
                <w:sz w:val="32"/>
                <w:szCs w:val="32"/>
              </w:rPr>
            </w:pPr>
          </w:p>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cs/>
              </w:rPr>
              <w:t xml:space="preserve">เงื่อนไขในการพิจารณาอนุมัติ (ถ้ามี) </w:t>
            </w:r>
          </w:p>
          <w:p w:rsidR="00F723F5" w:rsidRPr="00227A9F" w:rsidRDefault="00F723F5" w:rsidP="00685888">
            <w:pPr>
              <w:rPr>
                <w:rFonts w:ascii="TH SarabunPSK" w:eastAsia="Times New Roman" w:hAnsi="TH SarabunPSK" w:cs="TH SarabunPSK"/>
                <w:b/>
                <w:bCs/>
                <w:color w:val="000000"/>
                <w:sz w:val="32"/>
                <w:szCs w:val="32"/>
              </w:rPr>
            </w:pPr>
          </w:p>
        </w:tc>
        <w:tc>
          <w:tcPr>
            <w:tcW w:w="3794" w:type="dxa"/>
            <w:gridSpan w:val="3"/>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6233" w:type="dxa"/>
            <w:gridSpan w:val="5"/>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291"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7237" w:type="dxa"/>
            <w:gridSpan w:val="3"/>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c>
          <w:tcPr>
            <w:tcW w:w="392" w:type="dxa"/>
            <w:gridSpan w:val="3"/>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 </w:t>
            </w:r>
          </w:p>
        </w:tc>
      </w:tr>
    </w:tbl>
    <w:p w:rsidR="00F723F5" w:rsidRDefault="00F723F5" w:rsidP="009569BE">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tbl>
      <w:tblPr>
        <w:tblW w:w="26550" w:type="dxa"/>
        <w:tblInd w:w="108" w:type="dxa"/>
        <w:tblLook w:val="04A0" w:firstRow="1" w:lastRow="0" w:firstColumn="1" w:lastColumn="0" w:noHBand="0" w:noVBand="1"/>
      </w:tblPr>
      <w:tblGrid>
        <w:gridCol w:w="606"/>
        <w:gridCol w:w="565"/>
        <w:gridCol w:w="1725"/>
        <w:gridCol w:w="11563"/>
        <w:gridCol w:w="2408"/>
        <w:gridCol w:w="335"/>
        <w:gridCol w:w="9348"/>
      </w:tblGrid>
      <w:tr w:rsidR="00F723F5" w:rsidRPr="00227A9F" w:rsidTr="002E0FE9">
        <w:trPr>
          <w:trHeight w:val="285"/>
        </w:trPr>
        <w:tc>
          <w:tcPr>
            <w:tcW w:w="60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6261" w:type="dxa"/>
            <w:gridSpan w:val="4"/>
            <w:vMerge w:val="restart"/>
            <w:tcBorders>
              <w:top w:val="nil"/>
              <w:left w:val="nil"/>
              <w:bottom w:val="nil"/>
              <w:right w:val="nil"/>
            </w:tcBorders>
            <w:vAlign w:val="center"/>
            <w:hideMark/>
          </w:tcPr>
          <w:p w:rsidR="00F723F5" w:rsidRPr="00227A9F" w:rsidRDefault="00F723F5" w:rsidP="00685888">
            <w:pPr>
              <w:rPr>
                <w:rFonts w:ascii="TH SarabunPSK" w:eastAsia="Times New Roman" w:hAnsi="TH SarabunPSK" w:cs="TH SarabunPSK"/>
                <w:color w:val="000000"/>
                <w:sz w:val="32"/>
                <w:szCs w:val="32"/>
              </w:rPr>
            </w:pPr>
          </w:p>
        </w:tc>
        <w:tc>
          <w:tcPr>
            <w:tcW w:w="33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9348"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trHeight w:val="285"/>
        </w:trPr>
        <w:tc>
          <w:tcPr>
            <w:tcW w:w="60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6261" w:type="dxa"/>
            <w:gridSpan w:val="4"/>
            <w:vMerge/>
            <w:tcBorders>
              <w:top w:val="nil"/>
              <w:left w:val="nil"/>
              <w:bottom w:val="nil"/>
              <w:right w:val="nil"/>
            </w:tcBorders>
            <w:vAlign w:val="center"/>
            <w:hideMark/>
          </w:tcPr>
          <w:p w:rsidR="00F723F5" w:rsidRPr="00227A9F" w:rsidRDefault="00F723F5" w:rsidP="00685888">
            <w:pPr>
              <w:rPr>
                <w:rFonts w:ascii="TH SarabunPSK" w:eastAsia="Times New Roman" w:hAnsi="TH SarabunPSK" w:cs="TH SarabunPSK"/>
                <w:color w:val="000000"/>
                <w:sz w:val="32"/>
                <w:szCs w:val="32"/>
              </w:rPr>
            </w:pPr>
          </w:p>
        </w:tc>
        <w:tc>
          <w:tcPr>
            <w:tcW w:w="33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9348"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3"/>
          <w:wAfter w:w="12091" w:type="dxa"/>
          <w:trHeight w:val="285"/>
        </w:trPr>
        <w:tc>
          <w:tcPr>
            <w:tcW w:w="60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56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72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723F5" w:rsidRPr="00227A9F" w:rsidRDefault="00F723F5" w:rsidP="00685888">
            <w:pPr>
              <w:jc w:val="cente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cs/>
              </w:rPr>
              <w:t>ลำดับ</w:t>
            </w:r>
          </w:p>
        </w:tc>
        <w:tc>
          <w:tcPr>
            <w:tcW w:w="11563" w:type="dxa"/>
            <w:tcBorders>
              <w:top w:val="single" w:sz="4" w:space="0" w:color="auto"/>
              <w:left w:val="nil"/>
              <w:bottom w:val="single" w:sz="4" w:space="0" w:color="auto"/>
              <w:right w:val="single" w:sz="4" w:space="0" w:color="000000"/>
            </w:tcBorders>
            <w:shd w:val="clear" w:color="000000" w:fill="D9D9D9"/>
            <w:noWrap/>
            <w:vAlign w:val="bottom"/>
            <w:hideMark/>
          </w:tcPr>
          <w:p w:rsidR="00F723F5" w:rsidRPr="00227A9F" w:rsidRDefault="00F723F5" w:rsidP="00685888">
            <w:pPr>
              <w:jc w:val="cente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cs/>
              </w:rPr>
              <w:t>รายละเอียดเงื่อนไข (ถ้ามี)</w:t>
            </w:r>
          </w:p>
        </w:tc>
      </w:tr>
      <w:tr w:rsidR="00F723F5" w:rsidRPr="00227A9F" w:rsidTr="002E0FE9">
        <w:trPr>
          <w:gridAfter w:val="3"/>
          <w:wAfter w:w="12091" w:type="dxa"/>
          <w:trHeight w:val="495"/>
        </w:trPr>
        <w:tc>
          <w:tcPr>
            <w:tcW w:w="60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56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725" w:type="dxa"/>
            <w:tcBorders>
              <w:top w:val="nil"/>
              <w:left w:val="single" w:sz="4" w:space="0" w:color="auto"/>
              <w:bottom w:val="single" w:sz="4" w:space="0" w:color="auto"/>
              <w:right w:val="single" w:sz="4" w:space="0" w:color="auto"/>
            </w:tcBorders>
            <w:shd w:val="clear" w:color="000000" w:fill="FFFFFF"/>
            <w:noWrap/>
            <w:hideMark/>
          </w:tcPr>
          <w:p w:rsidR="00F723F5" w:rsidRPr="00227A9F" w:rsidRDefault="00F723F5" w:rsidP="00685888">
            <w:pPr>
              <w:jc w:val="cente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1.3.1</w:t>
            </w:r>
          </w:p>
        </w:tc>
        <w:tc>
          <w:tcPr>
            <w:tcW w:w="11563" w:type="dxa"/>
            <w:tcBorders>
              <w:top w:val="single" w:sz="4" w:space="0" w:color="auto"/>
              <w:left w:val="nil"/>
              <w:bottom w:val="single" w:sz="4" w:space="0" w:color="auto"/>
              <w:right w:val="single" w:sz="4" w:space="0" w:color="auto"/>
            </w:tcBorders>
            <w:shd w:val="clear" w:color="000000" w:fill="FFFFCC"/>
            <w:noWrap/>
            <w:vAlign w:val="bottom"/>
            <w:hideMark/>
          </w:tcPr>
          <w:p w:rsidR="00F723F5" w:rsidRPr="00227A9F" w:rsidRDefault="00F723F5" w:rsidP="00685888">
            <w:pPr>
              <w:ind w:right="6123"/>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cs/>
              </w:rPr>
              <w:t>ตัวอย่างการกรอกข้อมูล</w:t>
            </w:r>
          </w:p>
          <w:p w:rsidR="00F723F5" w:rsidRPr="00227A9F" w:rsidRDefault="00F723F5" w:rsidP="00685888">
            <w:pPr>
              <w:tabs>
                <w:tab w:val="left" w:pos="12248"/>
              </w:tabs>
              <w:ind w:left="199" w:right="176" w:hanging="199"/>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xml:space="preserve">- </w:t>
            </w:r>
            <w:r w:rsidRPr="00227A9F">
              <w:rPr>
                <w:rFonts w:ascii="TH SarabunPSK" w:eastAsia="Times New Roman" w:hAnsi="TH SarabunPSK" w:cs="TH SarabunPSK"/>
                <w:color w:val="000000"/>
                <w:sz w:val="32"/>
                <w:szCs w:val="32"/>
                <w:cs/>
              </w:rPr>
              <w:t xml:space="preserve">โรงงานจำพวกที่ </w:t>
            </w:r>
            <w:r w:rsidRPr="00227A9F">
              <w:rPr>
                <w:rFonts w:ascii="TH SarabunPSK" w:eastAsia="Times New Roman" w:hAnsi="TH SarabunPSK" w:cs="TH SarabunPSK"/>
                <w:color w:val="000000"/>
                <w:sz w:val="32"/>
                <w:szCs w:val="32"/>
              </w:rPr>
              <w:t>3</w:t>
            </w:r>
            <w:r w:rsidRPr="00227A9F">
              <w:rPr>
                <w:rFonts w:ascii="TH SarabunPSK" w:eastAsia="Times New Roman" w:hAnsi="TH SarabunPSK" w:cs="TH SarabunPSK"/>
                <w:color w:val="000000"/>
                <w:sz w:val="32"/>
                <w:szCs w:val="32"/>
                <w:cs/>
              </w:rPr>
              <w:t xml:space="preserve">  ห้ามตั้งอยู่ในบริเวณบ้านจัดสรรเพื่อการพักอาศัยอาคารชุดพักอาศัย และบ้านแถวเพื่อการพักอาศัย ภายในระยะรัศมี </w:t>
            </w:r>
            <w:r w:rsidRPr="00227A9F">
              <w:rPr>
                <w:rFonts w:ascii="TH SarabunPSK" w:eastAsia="Times New Roman" w:hAnsi="TH SarabunPSK" w:cs="TH SarabunPSK"/>
                <w:color w:val="000000"/>
                <w:sz w:val="32"/>
                <w:szCs w:val="32"/>
              </w:rPr>
              <w:t>3</w:t>
            </w:r>
            <w:r w:rsidRPr="00227A9F">
              <w:rPr>
                <w:rFonts w:ascii="TH SarabunPSK" w:eastAsia="Times New Roman" w:hAnsi="TH SarabunPSK" w:cs="TH SarabunPSK"/>
                <w:color w:val="000000"/>
                <w:sz w:val="32"/>
                <w:szCs w:val="32"/>
                <w:cs/>
              </w:rPr>
              <w:t>กิโลเมตร</w:t>
            </w:r>
          </w:p>
          <w:p w:rsidR="00F723F5" w:rsidRPr="00227A9F" w:rsidRDefault="00F723F5" w:rsidP="00685888">
            <w:pPr>
              <w:tabs>
                <w:tab w:val="left" w:pos="12248"/>
              </w:tabs>
              <w:ind w:left="199" w:right="176" w:hanging="199"/>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xml:space="preserve">- </w:t>
            </w:r>
            <w:r w:rsidRPr="00227A9F">
              <w:rPr>
                <w:rFonts w:ascii="TH SarabunPSK" w:eastAsia="Times New Roman" w:hAnsi="TH SarabunPSK" w:cs="TH SarabunPSK"/>
                <w:color w:val="000000"/>
                <w:sz w:val="32"/>
                <w:szCs w:val="32"/>
                <w:cs/>
              </w:rPr>
              <w:t xml:space="preserve">โรงงานจำพวกที่ </w:t>
            </w:r>
            <w:r w:rsidRPr="00227A9F">
              <w:rPr>
                <w:rFonts w:ascii="TH SarabunPSK" w:eastAsia="Times New Roman" w:hAnsi="TH SarabunPSK" w:cs="TH SarabunPSK"/>
                <w:color w:val="000000"/>
                <w:sz w:val="32"/>
                <w:szCs w:val="32"/>
              </w:rPr>
              <w:t>3</w:t>
            </w:r>
            <w:r w:rsidRPr="00227A9F">
              <w:rPr>
                <w:rFonts w:ascii="TH SarabunPSK" w:eastAsia="Times New Roman" w:hAnsi="TH SarabunPSK" w:cs="TH SarabunPSK"/>
                <w:color w:val="000000"/>
                <w:sz w:val="32"/>
                <w:szCs w:val="32"/>
                <w:cs/>
              </w:rPr>
              <w:t xml:space="preserve"> ห้ามตั้งอยู่ภายในระยะ </w:t>
            </w:r>
            <w:r w:rsidRPr="00227A9F">
              <w:rPr>
                <w:rFonts w:ascii="TH SarabunPSK" w:eastAsia="Times New Roman" w:hAnsi="TH SarabunPSK" w:cs="TH SarabunPSK"/>
                <w:color w:val="000000"/>
                <w:sz w:val="32"/>
                <w:szCs w:val="32"/>
              </w:rPr>
              <w:t>50</w:t>
            </w:r>
            <w:r w:rsidRPr="00227A9F">
              <w:rPr>
                <w:rFonts w:ascii="TH SarabunPSK" w:eastAsia="Times New Roman" w:hAnsi="TH SarabunPSK" w:cs="TH SarabunPSK"/>
                <w:color w:val="000000"/>
                <w:sz w:val="32"/>
                <w:szCs w:val="32"/>
                <w:cs/>
              </w:rPr>
              <w:t xml:space="preserve"> เมตร จากเขตติดต่อสาธารณสถาน ได้แก่ โรงเรียนหรือสถาบันการศึกษา วัดหรือสนสถาน โรงพยาบาล โบราณสถาน และสถานที่ทำการของหน่วยงานของรัฐ รวมถึงแหล่งอนุรักษ์ทรัพยากรธรรมชาติและสิ่งแวดล้อมอันได้แก่ </w:t>
            </w:r>
            <w:r w:rsidRPr="00227A9F">
              <w:rPr>
                <w:rFonts w:ascii="TH SarabunPSK" w:eastAsia="Times New Roman" w:hAnsi="TH SarabunPSK" w:cs="TH SarabunPSK"/>
                <w:color w:val="000000"/>
                <w:sz w:val="32"/>
                <w:szCs w:val="32"/>
              </w:rPr>
              <w:t>…</w:t>
            </w:r>
          </w:p>
          <w:p w:rsidR="00F723F5" w:rsidRPr="00227A9F" w:rsidRDefault="00F723F5" w:rsidP="00685888">
            <w:pPr>
              <w:tabs>
                <w:tab w:val="left" w:pos="12248"/>
              </w:tabs>
              <w:ind w:left="199" w:right="176" w:hanging="199"/>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xml:space="preserve">- </w:t>
            </w:r>
            <w:r w:rsidRPr="00227A9F">
              <w:rPr>
                <w:rFonts w:ascii="TH SarabunPSK" w:eastAsia="Times New Roman" w:hAnsi="TH SarabunPSK" w:cs="TH SarabunPSK"/>
                <w:color w:val="000000"/>
                <w:sz w:val="32"/>
                <w:szCs w:val="32"/>
                <w:cs/>
              </w:rPr>
              <w:t xml:space="preserve">อาคารโรงงานมีการระบายอากาศที่เหมาะสม โดยมีพื้นที่ประตู หน้าต่าง และช่องลมรวมกันโดยไม่นับที่ติดต่อระหว่างห้องไม่น้อยกว่า </w:t>
            </w:r>
            <w:r w:rsidRPr="00227A9F">
              <w:rPr>
                <w:rFonts w:ascii="TH SarabunPSK" w:eastAsia="Times New Roman" w:hAnsi="TH SarabunPSK" w:cs="TH SarabunPSK"/>
                <w:color w:val="000000"/>
                <w:sz w:val="32"/>
                <w:szCs w:val="32"/>
              </w:rPr>
              <w:t xml:space="preserve">1 </w:t>
            </w:r>
            <w:r w:rsidRPr="00227A9F">
              <w:rPr>
                <w:rFonts w:ascii="TH SarabunPSK" w:eastAsia="Times New Roman" w:hAnsi="TH SarabunPSK" w:cs="TH SarabunPSK"/>
                <w:color w:val="000000"/>
                <w:sz w:val="32"/>
                <w:szCs w:val="32"/>
                <w:cs/>
              </w:rPr>
              <w:t xml:space="preserve">ใน </w:t>
            </w:r>
            <w:r w:rsidRPr="00227A9F">
              <w:rPr>
                <w:rFonts w:ascii="TH SarabunPSK" w:eastAsia="Times New Roman" w:hAnsi="TH SarabunPSK" w:cs="TH SarabunPSK"/>
                <w:color w:val="000000"/>
                <w:sz w:val="32"/>
                <w:szCs w:val="32"/>
              </w:rPr>
              <w:t xml:space="preserve">10 </w:t>
            </w:r>
            <w:r w:rsidRPr="00227A9F">
              <w:rPr>
                <w:rFonts w:ascii="TH SarabunPSK" w:eastAsia="Times New Roman" w:hAnsi="TH SarabunPSK" w:cs="TH SarabunPSK"/>
                <w:color w:val="000000"/>
                <w:sz w:val="32"/>
                <w:szCs w:val="32"/>
                <w:cs/>
              </w:rPr>
              <w:t xml:space="preserve">ส่วนของพื้นที่ห้อง หรือมีการระบายอากาศไม่น้อยกว่า </w:t>
            </w:r>
            <w:r w:rsidRPr="00227A9F">
              <w:rPr>
                <w:rFonts w:ascii="TH SarabunPSK" w:eastAsia="Times New Roman" w:hAnsi="TH SarabunPSK" w:cs="TH SarabunPSK"/>
                <w:color w:val="000000"/>
                <w:sz w:val="32"/>
                <w:szCs w:val="32"/>
              </w:rPr>
              <w:t xml:space="preserve">0.5 </w:t>
            </w:r>
            <w:r w:rsidRPr="00227A9F">
              <w:rPr>
                <w:rFonts w:ascii="TH SarabunPSK" w:eastAsia="Times New Roman" w:hAnsi="TH SarabunPSK" w:cs="TH SarabunPSK"/>
                <w:color w:val="000000"/>
                <w:sz w:val="32"/>
                <w:szCs w:val="32"/>
                <w:cs/>
              </w:rPr>
              <w:t xml:space="preserve">ลูกบาศก์เมตรต่อนาที ต่อคนงาน </w:t>
            </w:r>
            <w:r w:rsidRPr="00227A9F">
              <w:rPr>
                <w:rFonts w:ascii="TH SarabunPSK" w:eastAsia="Times New Roman" w:hAnsi="TH SarabunPSK" w:cs="TH SarabunPSK"/>
                <w:color w:val="000000"/>
                <w:sz w:val="32"/>
                <w:szCs w:val="32"/>
              </w:rPr>
              <w:t xml:space="preserve">1 </w:t>
            </w:r>
            <w:r w:rsidRPr="00227A9F">
              <w:rPr>
                <w:rFonts w:ascii="TH SarabunPSK" w:eastAsia="Times New Roman" w:hAnsi="TH SarabunPSK" w:cs="TH SarabunPSK"/>
                <w:color w:val="000000"/>
                <w:sz w:val="32"/>
                <w:szCs w:val="32"/>
                <w:cs/>
              </w:rPr>
              <w:t>คน</w:t>
            </w:r>
            <w:r w:rsidRPr="00227A9F">
              <w:rPr>
                <w:rFonts w:ascii="TH SarabunPSK" w:eastAsia="Times New Roman" w:hAnsi="TH SarabunPSK" w:cs="TH SarabunPSK"/>
                <w:color w:val="000000"/>
                <w:sz w:val="32"/>
                <w:szCs w:val="32"/>
              </w:rPr>
              <w:t> </w:t>
            </w:r>
          </w:p>
        </w:tc>
      </w:tr>
      <w:tr w:rsidR="00F723F5" w:rsidRPr="00227A9F" w:rsidTr="002E0FE9">
        <w:trPr>
          <w:gridAfter w:val="3"/>
          <w:wAfter w:w="12091" w:type="dxa"/>
          <w:trHeight w:val="495"/>
        </w:trPr>
        <w:tc>
          <w:tcPr>
            <w:tcW w:w="60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56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725" w:type="dxa"/>
            <w:tcBorders>
              <w:top w:val="nil"/>
              <w:left w:val="single" w:sz="4" w:space="0" w:color="auto"/>
              <w:bottom w:val="single" w:sz="4" w:space="0" w:color="auto"/>
              <w:right w:val="single" w:sz="4" w:space="0" w:color="auto"/>
            </w:tcBorders>
            <w:shd w:val="clear" w:color="000000" w:fill="FFFFFF"/>
            <w:noWrap/>
            <w:hideMark/>
          </w:tcPr>
          <w:p w:rsidR="00F723F5" w:rsidRPr="00227A9F" w:rsidRDefault="00F723F5" w:rsidP="00685888">
            <w:pPr>
              <w:jc w:val="cente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1.3.2</w:t>
            </w:r>
          </w:p>
        </w:tc>
        <w:tc>
          <w:tcPr>
            <w:tcW w:w="11563" w:type="dxa"/>
            <w:tcBorders>
              <w:top w:val="single" w:sz="4" w:space="0" w:color="auto"/>
              <w:left w:val="nil"/>
              <w:bottom w:val="single" w:sz="4" w:space="0" w:color="auto"/>
              <w:right w:val="single" w:sz="4" w:space="0" w:color="auto"/>
            </w:tcBorders>
            <w:shd w:val="clear" w:color="000000" w:fill="FFFFCC"/>
            <w:noWrap/>
            <w:vAlign w:val="bottom"/>
            <w:hideMark/>
          </w:tcPr>
          <w:p w:rsidR="00F723F5" w:rsidRPr="00227A9F" w:rsidRDefault="00F723F5" w:rsidP="00685888">
            <w:pPr>
              <w:ind w:right="6123"/>
              <w:jc w:val="cente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3"/>
          <w:wAfter w:w="12091" w:type="dxa"/>
          <w:trHeight w:val="495"/>
        </w:trPr>
        <w:tc>
          <w:tcPr>
            <w:tcW w:w="60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56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725" w:type="dxa"/>
            <w:tcBorders>
              <w:top w:val="nil"/>
              <w:left w:val="single" w:sz="4" w:space="0" w:color="auto"/>
              <w:bottom w:val="single" w:sz="4" w:space="0" w:color="auto"/>
              <w:right w:val="single" w:sz="4" w:space="0" w:color="auto"/>
            </w:tcBorders>
            <w:shd w:val="clear" w:color="000000" w:fill="FFFFFF"/>
            <w:noWrap/>
            <w:hideMark/>
          </w:tcPr>
          <w:p w:rsidR="00F723F5" w:rsidRPr="00227A9F" w:rsidRDefault="00F723F5" w:rsidP="00685888">
            <w:pPr>
              <w:jc w:val="cente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1.3.3</w:t>
            </w:r>
          </w:p>
        </w:tc>
        <w:tc>
          <w:tcPr>
            <w:tcW w:w="11563" w:type="dxa"/>
            <w:tcBorders>
              <w:top w:val="single" w:sz="4" w:space="0" w:color="auto"/>
              <w:left w:val="nil"/>
              <w:bottom w:val="single" w:sz="4" w:space="0" w:color="auto"/>
              <w:right w:val="single" w:sz="4" w:space="0" w:color="auto"/>
            </w:tcBorders>
            <w:shd w:val="clear" w:color="000000" w:fill="FFFFCC"/>
            <w:noWrap/>
            <w:vAlign w:val="bottom"/>
            <w:hideMark/>
          </w:tcPr>
          <w:p w:rsidR="00F723F5" w:rsidRPr="00227A9F" w:rsidRDefault="00F723F5" w:rsidP="00685888">
            <w:pPr>
              <w:ind w:right="6123"/>
              <w:jc w:val="cente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3"/>
          <w:wAfter w:w="12091" w:type="dxa"/>
          <w:trHeight w:val="495"/>
        </w:trPr>
        <w:tc>
          <w:tcPr>
            <w:tcW w:w="60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56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725" w:type="dxa"/>
            <w:tcBorders>
              <w:top w:val="nil"/>
              <w:left w:val="single" w:sz="4" w:space="0" w:color="auto"/>
              <w:bottom w:val="single" w:sz="4" w:space="0" w:color="auto"/>
              <w:right w:val="single" w:sz="4" w:space="0" w:color="auto"/>
            </w:tcBorders>
            <w:shd w:val="clear" w:color="000000" w:fill="FFFFFF"/>
            <w:noWrap/>
            <w:hideMark/>
          </w:tcPr>
          <w:p w:rsidR="00F723F5" w:rsidRPr="00227A9F" w:rsidRDefault="00F723F5" w:rsidP="00685888">
            <w:pPr>
              <w:jc w:val="cente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1.3.4</w:t>
            </w:r>
          </w:p>
        </w:tc>
        <w:tc>
          <w:tcPr>
            <w:tcW w:w="11563" w:type="dxa"/>
            <w:tcBorders>
              <w:top w:val="single" w:sz="4" w:space="0" w:color="auto"/>
              <w:left w:val="nil"/>
              <w:bottom w:val="single" w:sz="4" w:space="0" w:color="auto"/>
              <w:right w:val="single" w:sz="4" w:space="0" w:color="auto"/>
            </w:tcBorders>
            <w:shd w:val="clear" w:color="000000" w:fill="FFFFCC"/>
            <w:noWrap/>
            <w:vAlign w:val="bottom"/>
            <w:hideMark/>
          </w:tcPr>
          <w:p w:rsidR="00F723F5" w:rsidRPr="00227A9F" w:rsidRDefault="00F723F5" w:rsidP="00685888">
            <w:pPr>
              <w:ind w:right="6123"/>
              <w:jc w:val="cente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r w:rsidR="00F723F5" w:rsidRPr="00227A9F" w:rsidTr="002E0FE9">
        <w:trPr>
          <w:gridAfter w:val="3"/>
          <w:wAfter w:w="12091" w:type="dxa"/>
          <w:trHeight w:val="495"/>
        </w:trPr>
        <w:tc>
          <w:tcPr>
            <w:tcW w:w="606"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565" w:type="dxa"/>
            <w:tcBorders>
              <w:top w:val="nil"/>
              <w:left w:val="nil"/>
              <w:bottom w:val="nil"/>
              <w:right w:val="nil"/>
            </w:tcBorders>
            <w:shd w:val="clear" w:color="000000" w:fill="FFFFFF"/>
            <w:noWrap/>
            <w:vAlign w:val="bottom"/>
            <w:hideMark/>
          </w:tcPr>
          <w:p w:rsidR="00F723F5" w:rsidRPr="00227A9F" w:rsidRDefault="00F723F5" w:rsidP="00685888">
            <w:pP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c>
          <w:tcPr>
            <w:tcW w:w="1725" w:type="dxa"/>
            <w:tcBorders>
              <w:top w:val="nil"/>
              <w:left w:val="single" w:sz="4" w:space="0" w:color="auto"/>
              <w:bottom w:val="single" w:sz="4" w:space="0" w:color="auto"/>
              <w:right w:val="single" w:sz="4" w:space="0" w:color="auto"/>
            </w:tcBorders>
            <w:shd w:val="clear" w:color="000000" w:fill="FFFFFF"/>
            <w:noWrap/>
            <w:hideMark/>
          </w:tcPr>
          <w:p w:rsidR="00F723F5" w:rsidRPr="00227A9F" w:rsidRDefault="00F723F5" w:rsidP="00685888">
            <w:pPr>
              <w:jc w:val="center"/>
              <w:rPr>
                <w:rFonts w:ascii="TH SarabunPSK" w:eastAsia="Times New Roman" w:hAnsi="TH SarabunPSK" w:cs="TH SarabunPSK"/>
                <w:b/>
                <w:bCs/>
                <w:color w:val="000000"/>
                <w:sz w:val="32"/>
                <w:szCs w:val="32"/>
              </w:rPr>
            </w:pPr>
            <w:r w:rsidRPr="00227A9F">
              <w:rPr>
                <w:rFonts w:ascii="TH SarabunPSK" w:eastAsia="Times New Roman" w:hAnsi="TH SarabunPSK" w:cs="TH SarabunPSK"/>
                <w:b/>
                <w:bCs/>
                <w:color w:val="000000"/>
                <w:sz w:val="32"/>
                <w:szCs w:val="32"/>
              </w:rPr>
              <w:t>1.3.5</w:t>
            </w:r>
          </w:p>
        </w:tc>
        <w:tc>
          <w:tcPr>
            <w:tcW w:w="11563" w:type="dxa"/>
            <w:tcBorders>
              <w:top w:val="single" w:sz="4" w:space="0" w:color="auto"/>
              <w:left w:val="nil"/>
              <w:bottom w:val="single" w:sz="4" w:space="0" w:color="auto"/>
              <w:right w:val="single" w:sz="4" w:space="0" w:color="auto"/>
            </w:tcBorders>
            <w:shd w:val="clear" w:color="000000" w:fill="FFFFCC"/>
            <w:noWrap/>
            <w:vAlign w:val="bottom"/>
            <w:hideMark/>
          </w:tcPr>
          <w:p w:rsidR="00F723F5" w:rsidRPr="00227A9F" w:rsidRDefault="00F723F5" w:rsidP="00685888">
            <w:pPr>
              <w:ind w:right="6123"/>
              <w:jc w:val="center"/>
              <w:rPr>
                <w:rFonts w:ascii="TH SarabunPSK" w:eastAsia="Times New Roman" w:hAnsi="TH SarabunPSK" w:cs="TH SarabunPSK"/>
                <w:color w:val="000000"/>
                <w:sz w:val="32"/>
                <w:szCs w:val="32"/>
              </w:rPr>
            </w:pPr>
            <w:r w:rsidRPr="00227A9F">
              <w:rPr>
                <w:rFonts w:ascii="TH SarabunPSK" w:eastAsia="Times New Roman" w:hAnsi="TH SarabunPSK" w:cs="TH SarabunPSK"/>
                <w:color w:val="000000"/>
                <w:sz w:val="32"/>
                <w:szCs w:val="32"/>
              </w:rPr>
              <w:t> </w:t>
            </w:r>
          </w:p>
        </w:tc>
      </w:tr>
    </w:tbl>
    <w:p w:rsidR="00F723F5" w:rsidRPr="00227A9F" w:rsidRDefault="00F723F5" w:rsidP="00F723F5">
      <w:pPr>
        <w:tabs>
          <w:tab w:val="left" w:pos="1134"/>
        </w:tabs>
        <w:autoSpaceDE w:val="0"/>
        <w:autoSpaceDN w:val="0"/>
        <w:adjustRightInd w:val="0"/>
        <w:jc w:val="thaiDistribute"/>
        <w:rPr>
          <w:rFonts w:ascii="TH SarabunPSK" w:hAnsi="TH SarabunPSK" w:cs="TH SarabunPSK"/>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Pr="00272273" w:rsidRDefault="00F723F5" w:rsidP="00F723F5">
      <w:pPr>
        <w:rPr>
          <w:rFonts w:ascii="TH SarabunPSK" w:eastAsia="Times New Roman" w:hAnsi="TH SarabunPSK" w:cs="TH SarabunPSK"/>
          <w:b/>
          <w:bCs/>
          <w:color w:val="000000"/>
          <w:sz w:val="32"/>
          <w:szCs w:val="32"/>
        </w:rPr>
      </w:pPr>
      <w:r w:rsidRPr="00272273">
        <w:rPr>
          <w:rFonts w:ascii="TH SarabunPSK" w:eastAsia="Times New Roman" w:hAnsi="TH SarabunPSK" w:cs="TH SarabunPSK"/>
          <w:b/>
          <w:bCs/>
          <w:color w:val="000000"/>
          <w:sz w:val="32"/>
          <w:szCs w:val="32"/>
        </w:rPr>
        <w:t xml:space="preserve">1.4 </w:t>
      </w:r>
      <w:r w:rsidRPr="00272273">
        <w:rPr>
          <w:rFonts w:ascii="TH SarabunPSK" w:eastAsia="Times New Roman" w:hAnsi="TH SarabunPSK" w:cs="TH SarabunPSK"/>
          <w:b/>
          <w:bCs/>
          <w:color w:val="000000"/>
          <w:sz w:val="32"/>
          <w:szCs w:val="32"/>
          <w:cs/>
        </w:rPr>
        <w:t>เงื่อนไขและหลักเกณฑ์ที่ผู้รับบริการต้องทราบ</w:t>
      </w:r>
    </w:p>
    <w:p w:rsidR="00F723F5" w:rsidRDefault="00F723F5" w:rsidP="00F723F5">
      <w:pPr>
        <w:tabs>
          <w:tab w:val="left" w:pos="1134"/>
        </w:tabs>
        <w:autoSpaceDE w:val="0"/>
        <w:autoSpaceDN w:val="0"/>
        <w:adjustRightInd w:val="0"/>
        <w:jc w:val="thaiDistribute"/>
        <w:rPr>
          <w:rFonts w:ascii="TH SarabunPSK" w:hAnsi="TH SarabunPSK" w:cs="TH SarabunPSK"/>
          <w:b/>
          <w:bCs/>
          <w:sz w:val="32"/>
          <w:szCs w:val="32"/>
        </w:rPr>
      </w:pPr>
    </w:p>
    <w:p w:rsidR="00F723F5" w:rsidRDefault="008C23DE" w:rsidP="00F723F5">
      <w:pPr>
        <w:tabs>
          <w:tab w:val="left" w:pos="1134"/>
        </w:tabs>
        <w:autoSpaceDE w:val="0"/>
        <w:autoSpaceDN w:val="0"/>
        <w:adjustRightInd w:val="0"/>
        <w:jc w:val="thaiDistribute"/>
        <w:rPr>
          <w:rFonts w:ascii="TH SarabunPSK" w:hAnsi="TH SarabunPSK" w:cs="TH SarabunPSK"/>
          <w:b/>
          <w:bCs/>
          <w:sz w:val="32"/>
          <w:szCs w:val="32"/>
        </w:rPr>
      </w:pPr>
      <w:r>
        <w:rPr>
          <w:rFonts w:ascii="Tahoma" w:eastAsia="Times New Roman" w:hAnsi="Tahoma" w:cs="Tahoma"/>
          <w:b/>
          <w:bCs/>
          <w:noProof/>
          <w:color w:val="000000"/>
          <w:sz w:val="22"/>
          <w:szCs w:val="22"/>
        </w:rPr>
        <mc:AlternateContent>
          <mc:Choice Requires="wps">
            <w:drawing>
              <wp:anchor distT="0" distB="0" distL="114300" distR="114300" simplePos="0" relativeHeight="251643904" behindDoc="0" locked="0" layoutInCell="1" allowOverlap="1">
                <wp:simplePos x="0" y="0"/>
                <wp:positionH relativeFrom="column">
                  <wp:posOffset>216535</wp:posOffset>
                </wp:positionH>
                <wp:positionV relativeFrom="paragraph">
                  <wp:posOffset>18415</wp:posOffset>
                </wp:positionV>
                <wp:extent cx="7813675" cy="352425"/>
                <wp:effectExtent l="6985" t="8890" r="8890" b="10160"/>
                <wp:wrapNone/>
                <wp:docPr id="1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3675" cy="352425"/>
                        </a:xfrm>
                        <a:prstGeom prst="rect">
                          <a:avLst/>
                        </a:prstGeom>
                        <a:solidFill>
                          <a:srgbClr val="FFFFFF"/>
                        </a:solidFill>
                        <a:ln w="9525">
                          <a:solidFill>
                            <a:srgbClr val="7F7F7F"/>
                          </a:solidFill>
                          <a:miter lim="800000"/>
                          <a:headEnd/>
                          <a:tailEnd/>
                        </a:ln>
                      </wps:spPr>
                      <wps:txbx>
                        <w:txbxContent>
                          <w:p w:rsidR="00F723F5" w:rsidRPr="00272273" w:rsidRDefault="00F723F5" w:rsidP="00F723F5">
                            <w:pPr>
                              <w:pStyle w:val="NormalWeb"/>
                              <w:spacing w:before="0" w:after="0"/>
                              <w:ind w:right="2312"/>
                              <w:rPr>
                                <w:rFonts w:ascii="TH SarabunPSK" w:hAnsi="TH SarabunPSK" w:cs="TH SarabunPSK"/>
                                <w:b/>
                                <w:bCs/>
                                <w:color w:val="000000"/>
                                <w:sz w:val="32"/>
                                <w:szCs w:val="32"/>
                                <w:rtl/>
                                <w:cs/>
                              </w:rPr>
                            </w:pPr>
                            <w:r w:rsidRPr="00272273">
                              <w:rPr>
                                <w:rFonts w:ascii="TH SarabunPSK" w:hAnsi="TH SarabunPSK" w:cs="TH SarabunPSK"/>
                                <w:color w:val="000000"/>
                                <w:sz w:val="32"/>
                                <w:szCs w:val="32"/>
                                <w:cs/>
                                <w:lang w:bidi="th-TH"/>
                              </w:rPr>
                              <w:t>- โปรดระบุเงื่อนไขที่ผู้รับบริการ</w:t>
                            </w:r>
                            <w:r w:rsidRPr="00272273">
                              <w:rPr>
                                <w:rFonts w:ascii="TH SarabunPSK" w:hAnsi="TH SarabunPSK" w:cs="TH SarabunPSK"/>
                                <w:b/>
                                <w:bCs/>
                                <w:color w:val="000000"/>
                                <w:sz w:val="32"/>
                                <w:szCs w:val="32"/>
                                <w:u w:val="single"/>
                                <w:cs/>
                                <w:lang w:bidi="th-TH"/>
                              </w:rPr>
                              <w:t>ต้องทราบ</w:t>
                            </w:r>
                            <w:r w:rsidRPr="00272273">
                              <w:rPr>
                                <w:rFonts w:ascii="TH SarabunPSK" w:hAnsi="TH SarabunPSK" w:cs="TH SarabunPSK"/>
                                <w:b/>
                                <w:bCs/>
                                <w:color w:val="000000"/>
                                <w:sz w:val="32"/>
                                <w:szCs w:val="32"/>
                                <w:cs/>
                                <w:lang w:bidi="th-TH"/>
                              </w:rPr>
                              <w:t xml:space="preserve"> เพราะ</w:t>
                            </w:r>
                            <w:r w:rsidRPr="00272273">
                              <w:rPr>
                                <w:rFonts w:ascii="TH SarabunPSK" w:hAnsi="TH SarabunPSK" w:cs="TH SarabunPSK"/>
                                <w:color w:val="000000"/>
                                <w:sz w:val="32"/>
                                <w:szCs w:val="32"/>
                                <w:cs/>
                                <w:lang w:bidi="th-TH"/>
                              </w:rPr>
                              <w:t>เป็นข้อมูลประกอบการตัดสินใจก่อนยื่นคำขอ</w:t>
                            </w:r>
                            <w:r w:rsidRPr="00272273">
                              <w:rPr>
                                <w:rFonts w:ascii="TH SarabunPSK" w:hAnsi="TH SarabunPSK" w:cs="TH SarabunPSK"/>
                                <w:color w:val="000000"/>
                                <w:sz w:val="32"/>
                                <w:szCs w:val="32"/>
                                <w:rtl/>
                                <w:cs/>
                              </w:rPr>
                              <w:tab/>
                            </w:r>
                            <w:r w:rsidRPr="00272273">
                              <w:rPr>
                                <w:rFonts w:ascii="TH SarabunPSK" w:hAnsi="TH SarabunPSK" w:cs="TH SarabunPSK"/>
                                <w:b/>
                                <w:bCs/>
                                <w:color w:val="000000"/>
                                <w:sz w:val="32"/>
                                <w:szCs w:val="32"/>
                                <w:rtl/>
                                <w:c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left:0;text-align:left;margin-left:17.05pt;margin-top:1.45pt;width:615.25pt;height:2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" strokecolor="#7f7f7f">
                <v:textbox>
                  <w:txbxContent>
                    <w:p w:rsidR="00F723F5" w:rsidRPr="00272273" w:rsidRDefault="00F723F5" w:rsidP="00F723F5">
                      <w:pPr>
                        <w:pStyle w:val="NormalWeb"/>
                        <w:spacing w:before="0" w:after="0"/>
                        <w:ind w:right="2312"/>
                        <w:rPr>
                          <w:rFonts w:ascii="TH SarabunPSK" w:hAnsi="TH SarabunPSK" w:cs="TH SarabunPSK"/>
                          <w:b/>
                          <w:bCs/>
                          <w:color w:val="000000"/>
                          <w:sz w:val="32"/>
                          <w:szCs w:val="32"/>
                          <w:rtl/>
                          <w:cs/>
                        </w:rPr>
                      </w:pPr>
                      <w:r w:rsidRPr="00272273">
                        <w:rPr>
                          <w:rFonts w:ascii="TH SarabunPSK" w:hAnsi="TH SarabunPSK" w:cs="TH SarabunPSK"/>
                          <w:color w:val="000000"/>
                          <w:sz w:val="32"/>
                          <w:szCs w:val="32"/>
                          <w:cs/>
                          <w:lang w:bidi="th-TH"/>
                        </w:rPr>
                        <w:t>- โปรดระบุเงื่อนไขที่ผู้รับบริการ</w:t>
                      </w:r>
                      <w:r w:rsidRPr="00272273">
                        <w:rPr>
                          <w:rFonts w:ascii="TH SarabunPSK" w:hAnsi="TH SarabunPSK" w:cs="TH SarabunPSK"/>
                          <w:b/>
                          <w:bCs/>
                          <w:color w:val="000000"/>
                          <w:sz w:val="32"/>
                          <w:szCs w:val="32"/>
                          <w:u w:val="single"/>
                          <w:cs/>
                          <w:lang w:bidi="th-TH"/>
                        </w:rPr>
                        <w:t>ต้องทราบ</w:t>
                      </w:r>
                      <w:r w:rsidRPr="00272273">
                        <w:rPr>
                          <w:rFonts w:ascii="TH SarabunPSK" w:hAnsi="TH SarabunPSK" w:cs="TH SarabunPSK"/>
                          <w:b/>
                          <w:bCs/>
                          <w:color w:val="000000"/>
                          <w:sz w:val="32"/>
                          <w:szCs w:val="32"/>
                          <w:cs/>
                          <w:lang w:bidi="th-TH"/>
                        </w:rPr>
                        <w:t xml:space="preserve"> เพราะ</w:t>
                      </w:r>
                      <w:r w:rsidRPr="00272273">
                        <w:rPr>
                          <w:rFonts w:ascii="TH SarabunPSK" w:hAnsi="TH SarabunPSK" w:cs="TH SarabunPSK"/>
                          <w:color w:val="000000"/>
                          <w:sz w:val="32"/>
                          <w:szCs w:val="32"/>
                          <w:cs/>
                          <w:lang w:bidi="th-TH"/>
                        </w:rPr>
                        <w:t>เป็นข้อมูลประกอบการตัดสินใจก่อนยื่นคำขอ</w:t>
                      </w:r>
                      <w:r w:rsidRPr="00272273">
                        <w:rPr>
                          <w:rFonts w:ascii="TH SarabunPSK" w:hAnsi="TH SarabunPSK" w:cs="TH SarabunPSK"/>
                          <w:color w:val="000000"/>
                          <w:sz w:val="32"/>
                          <w:szCs w:val="32"/>
                          <w:rtl/>
                          <w:cs/>
                        </w:rPr>
                        <w:tab/>
                      </w:r>
                      <w:r w:rsidRPr="00272273">
                        <w:rPr>
                          <w:rFonts w:ascii="TH SarabunPSK" w:hAnsi="TH SarabunPSK" w:cs="TH SarabunPSK"/>
                          <w:b/>
                          <w:bCs/>
                          <w:color w:val="000000"/>
                          <w:sz w:val="32"/>
                          <w:szCs w:val="32"/>
                          <w:rtl/>
                          <w:cs/>
                        </w:rPr>
                        <w:tab/>
                      </w:r>
                    </w:p>
                  </w:txbxContent>
                </v:textbox>
              </v:shape>
            </w:pict>
          </mc:Fallback>
        </mc:AlternateContent>
      </w:r>
    </w:p>
    <w:p w:rsidR="00F723F5" w:rsidRDefault="00F723F5" w:rsidP="00F723F5">
      <w:pPr>
        <w:tabs>
          <w:tab w:val="left" w:pos="1134"/>
        </w:tabs>
        <w:autoSpaceDE w:val="0"/>
        <w:autoSpaceDN w:val="0"/>
        <w:adjustRightInd w:val="0"/>
        <w:jc w:val="thaiDistribute"/>
        <w:rPr>
          <w:rFonts w:ascii="TH SarabunPSK" w:hAnsi="TH SarabunPSK" w:cs="TH SarabunPSK"/>
          <w:b/>
          <w:bCs/>
          <w:sz w:val="32"/>
          <w:szCs w:val="32"/>
        </w:rPr>
      </w:pPr>
    </w:p>
    <w:tbl>
      <w:tblPr>
        <w:tblW w:w="0" w:type="auto"/>
        <w:tblInd w:w="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678"/>
        <w:gridCol w:w="3827"/>
        <w:gridCol w:w="2552"/>
      </w:tblGrid>
      <w:tr w:rsidR="00F723F5" w:rsidRPr="00272273" w:rsidTr="00685888">
        <w:tc>
          <w:tcPr>
            <w:tcW w:w="2079" w:type="dxa"/>
          </w:tcPr>
          <w:p w:rsidR="00F723F5" w:rsidRPr="00272273" w:rsidRDefault="00F723F5" w:rsidP="00685888">
            <w:pPr>
              <w:rPr>
                <w:rFonts w:ascii="TH SarabunPSK" w:eastAsia="Times New Roman" w:hAnsi="TH SarabunPSK" w:cs="TH SarabunPSK"/>
                <w:b/>
                <w:bCs/>
                <w:color w:val="000000"/>
                <w:sz w:val="32"/>
                <w:szCs w:val="32"/>
              </w:rPr>
            </w:pPr>
          </w:p>
        </w:tc>
        <w:tc>
          <w:tcPr>
            <w:tcW w:w="4678" w:type="dxa"/>
            <w:vAlign w:val="bottom"/>
          </w:tcPr>
          <w:p w:rsidR="00F723F5" w:rsidRPr="00272273" w:rsidRDefault="00F723F5" w:rsidP="00685888">
            <w:pPr>
              <w:jc w:val="center"/>
              <w:rPr>
                <w:rFonts w:ascii="TH SarabunPSK" w:hAnsi="TH SarabunPSK" w:cs="TH SarabunPSK"/>
                <w:b/>
                <w:bCs/>
                <w:sz w:val="32"/>
                <w:szCs w:val="32"/>
              </w:rPr>
            </w:pPr>
            <w:r w:rsidRPr="00272273">
              <w:rPr>
                <w:rFonts w:ascii="TH SarabunPSK" w:hAnsi="TH SarabunPSK" w:cs="TH SarabunPSK"/>
                <w:b/>
                <w:bCs/>
                <w:sz w:val="32"/>
                <w:szCs w:val="32"/>
                <w:cs/>
              </w:rPr>
              <w:t>เงื่อนไข</w:t>
            </w:r>
          </w:p>
        </w:tc>
        <w:tc>
          <w:tcPr>
            <w:tcW w:w="3827" w:type="dxa"/>
            <w:vAlign w:val="bottom"/>
          </w:tcPr>
          <w:p w:rsidR="00F723F5" w:rsidRPr="00272273" w:rsidRDefault="00F723F5" w:rsidP="00685888">
            <w:pPr>
              <w:jc w:val="center"/>
              <w:rPr>
                <w:rFonts w:ascii="TH SarabunPSK" w:hAnsi="TH SarabunPSK" w:cs="TH SarabunPSK"/>
                <w:b/>
                <w:bCs/>
                <w:sz w:val="32"/>
                <w:szCs w:val="32"/>
              </w:rPr>
            </w:pPr>
            <w:r w:rsidRPr="00272273">
              <w:rPr>
                <w:rFonts w:ascii="TH SarabunPSK" w:hAnsi="TH SarabunPSK" w:cs="TH SarabunPSK"/>
                <w:b/>
                <w:bCs/>
                <w:sz w:val="32"/>
                <w:szCs w:val="32"/>
                <w:cs/>
              </w:rPr>
              <w:t>หลักเกณฑ์พิจารณา</w:t>
            </w:r>
            <w:r w:rsidRPr="00272273">
              <w:rPr>
                <w:rFonts w:ascii="TH SarabunPSK" w:hAnsi="TH SarabunPSK" w:cs="TH SarabunPSK"/>
                <w:b/>
                <w:bCs/>
                <w:sz w:val="32"/>
                <w:szCs w:val="32"/>
              </w:rPr>
              <w:t xml:space="preserve"> (</w:t>
            </w:r>
            <w:r w:rsidRPr="00272273">
              <w:rPr>
                <w:rFonts w:ascii="TH SarabunPSK" w:hAnsi="TH SarabunPSK" w:cs="TH SarabunPSK"/>
                <w:b/>
                <w:bCs/>
                <w:sz w:val="32"/>
                <w:szCs w:val="32"/>
                <w:cs/>
              </w:rPr>
              <w:t>ถ้ามี)</w:t>
            </w:r>
          </w:p>
        </w:tc>
        <w:tc>
          <w:tcPr>
            <w:tcW w:w="2552" w:type="dxa"/>
            <w:vAlign w:val="bottom"/>
          </w:tcPr>
          <w:p w:rsidR="00F723F5" w:rsidRPr="00272273" w:rsidRDefault="00F723F5" w:rsidP="00685888">
            <w:pPr>
              <w:jc w:val="center"/>
              <w:rPr>
                <w:rFonts w:ascii="TH SarabunPSK" w:hAnsi="TH SarabunPSK" w:cs="TH SarabunPSK"/>
                <w:b/>
                <w:bCs/>
                <w:sz w:val="32"/>
                <w:szCs w:val="32"/>
              </w:rPr>
            </w:pPr>
            <w:r w:rsidRPr="00272273">
              <w:rPr>
                <w:rFonts w:ascii="TH SarabunPSK" w:hAnsi="TH SarabunPSK" w:cs="TH SarabunPSK"/>
                <w:b/>
                <w:bCs/>
                <w:sz w:val="32"/>
                <w:szCs w:val="32"/>
                <w:cs/>
              </w:rPr>
              <w:t>หมายเหตุ</w:t>
            </w:r>
          </w:p>
        </w:tc>
      </w:tr>
      <w:tr w:rsidR="00F723F5" w:rsidRPr="00272273" w:rsidTr="00685888">
        <w:tc>
          <w:tcPr>
            <w:tcW w:w="2079" w:type="dxa"/>
          </w:tcPr>
          <w:p w:rsidR="00F723F5" w:rsidRPr="00272273" w:rsidRDefault="008C23DE" w:rsidP="00685888">
            <w:pPr>
              <w:rPr>
                <w:rFonts w:ascii="TH SarabunPSK" w:eastAsia="Times New Roman" w:hAnsi="TH SarabunPSK" w:cs="TH SarabunPSK"/>
                <w:b/>
                <w:bCs/>
                <w:color w:val="000000"/>
                <w:sz w:val="32"/>
                <w:szCs w:val="32"/>
              </w:rPr>
            </w:pPr>
            <w:r>
              <w:rPr>
                <w:rFonts w:ascii="TH SarabunPSK" w:eastAsia="Times New Roman" w:hAnsi="TH SarabunPSK" w:cs="TH SarabunPSK"/>
                <w:b/>
                <w:bCs/>
                <w:noProof/>
                <w:color w:val="000000"/>
                <w:sz w:val="32"/>
                <w:szCs w:val="32"/>
              </w:rPr>
              <mc:AlternateContent>
                <mc:Choice Requires="wps">
                  <w:drawing>
                    <wp:anchor distT="0" distB="0" distL="114300" distR="114300" simplePos="0" relativeHeight="251644928" behindDoc="0" locked="0" layoutInCell="1" allowOverlap="1">
                      <wp:simplePos x="0" y="0"/>
                      <wp:positionH relativeFrom="column">
                        <wp:posOffset>742950</wp:posOffset>
                      </wp:positionH>
                      <wp:positionV relativeFrom="paragraph">
                        <wp:posOffset>155575</wp:posOffset>
                      </wp:positionV>
                      <wp:extent cx="177800" cy="142240"/>
                      <wp:effectExtent l="9525" t="12700" r="12700" b="6985"/>
                      <wp:wrapNone/>
                      <wp:docPr id="102"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o:spid="_x0000_s1026" style="position:absolute;margin-left:58.5pt;margin-top:12.25pt;width:14pt;height:1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"/>
                  </w:pict>
                </mc:Fallback>
              </mc:AlternateContent>
            </w:r>
          </w:p>
        </w:tc>
        <w:tc>
          <w:tcPr>
            <w:tcW w:w="4678" w:type="dxa"/>
            <w:vAlign w:val="bottom"/>
          </w:tcPr>
          <w:p w:rsidR="00F723F5" w:rsidRPr="00272273" w:rsidRDefault="00F723F5" w:rsidP="00685888">
            <w:pPr>
              <w:rPr>
                <w:rFonts w:ascii="TH SarabunPSK" w:hAnsi="TH SarabunPSK" w:cs="TH SarabunPSK"/>
                <w:sz w:val="32"/>
                <w:szCs w:val="32"/>
              </w:rPr>
            </w:pPr>
            <w:r w:rsidRPr="00272273">
              <w:rPr>
                <w:rFonts w:ascii="TH SarabunPSK" w:hAnsi="TH SarabunPSK" w:cs="TH SarabunPSK"/>
                <w:sz w:val="32"/>
                <w:szCs w:val="32"/>
                <w:cs/>
              </w:rPr>
              <w:t>ประเภทของกิจการ</w:t>
            </w:r>
            <w:r w:rsidRPr="00272273">
              <w:rPr>
                <w:rFonts w:ascii="TH SarabunPSK" w:hAnsi="TH SarabunPSK" w:cs="TH SarabunPSK"/>
                <w:sz w:val="32"/>
                <w:szCs w:val="32"/>
              </w:rPr>
              <w:t>(</w:t>
            </w:r>
            <w:r w:rsidRPr="00272273">
              <w:rPr>
                <w:rFonts w:ascii="TH SarabunPSK" w:hAnsi="TH SarabunPSK" w:cs="TH SarabunPSK"/>
                <w:sz w:val="32"/>
                <w:szCs w:val="32"/>
                <w:cs/>
              </w:rPr>
              <w:t>เช่น เหมืองแร่ ท่าเทียบเรือ ระบบขนส่งมวลชนที่ใช้ราง)</w:t>
            </w:r>
          </w:p>
        </w:tc>
        <w:tc>
          <w:tcPr>
            <w:tcW w:w="3827" w:type="dxa"/>
          </w:tcPr>
          <w:p w:rsidR="00F723F5" w:rsidRPr="00272273" w:rsidRDefault="00F723F5" w:rsidP="00685888">
            <w:pPr>
              <w:rPr>
                <w:rFonts w:ascii="TH SarabunPSK" w:eastAsia="Times New Roman" w:hAnsi="TH SarabunPSK" w:cs="TH SarabunPSK"/>
                <w:b/>
                <w:bCs/>
                <w:color w:val="000000"/>
                <w:sz w:val="32"/>
                <w:szCs w:val="32"/>
              </w:rPr>
            </w:pPr>
          </w:p>
        </w:tc>
        <w:tc>
          <w:tcPr>
            <w:tcW w:w="2552" w:type="dxa"/>
          </w:tcPr>
          <w:p w:rsidR="00F723F5" w:rsidRPr="00272273" w:rsidRDefault="00F723F5" w:rsidP="00685888">
            <w:pPr>
              <w:rPr>
                <w:rFonts w:ascii="TH SarabunPSK" w:eastAsia="Times New Roman" w:hAnsi="TH SarabunPSK" w:cs="TH SarabunPSK"/>
                <w:b/>
                <w:bCs/>
                <w:color w:val="000000"/>
                <w:sz w:val="32"/>
                <w:szCs w:val="32"/>
              </w:rPr>
            </w:pPr>
          </w:p>
        </w:tc>
      </w:tr>
      <w:tr w:rsidR="00F723F5" w:rsidRPr="00272273" w:rsidTr="00685888">
        <w:trPr>
          <w:trHeight w:val="389"/>
        </w:trPr>
        <w:tc>
          <w:tcPr>
            <w:tcW w:w="2079" w:type="dxa"/>
          </w:tcPr>
          <w:p w:rsidR="00F723F5" w:rsidRPr="00272273" w:rsidRDefault="008C23DE" w:rsidP="00685888">
            <w:pPr>
              <w:rPr>
                <w:rFonts w:ascii="TH SarabunPSK" w:eastAsia="Times New Roman" w:hAnsi="TH SarabunPSK" w:cs="TH SarabunPSK"/>
                <w:b/>
                <w:bCs/>
                <w:color w:val="000000"/>
                <w:sz w:val="32"/>
                <w:szCs w:val="32"/>
              </w:rPr>
            </w:pPr>
            <w:r>
              <w:rPr>
                <w:rFonts w:ascii="TH SarabunPSK" w:eastAsia="Times New Roman" w:hAnsi="TH SarabunPSK" w:cs="TH SarabunPSK"/>
                <w:b/>
                <w:bCs/>
                <w:noProof/>
                <w:color w:val="000000"/>
                <w:sz w:val="32"/>
                <w:szCs w:val="32"/>
              </w:rPr>
              <mc:AlternateContent>
                <mc:Choice Requires="wps">
                  <w:drawing>
                    <wp:anchor distT="0" distB="0" distL="114300" distR="114300" simplePos="0" relativeHeight="251654144" behindDoc="0" locked="0" layoutInCell="1" allowOverlap="1">
                      <wp:simplePos x="0" y="0"/>
                      <wp:positionH relativeFrom="column">
                        <wp:posOffset>732155</wp:posOffset>
                      </wp:positionH>
                      <wp:positionV relativeFrom="paragraph">
                        <wp:posOffset>57150</wp:posOffset>
                      </wp:positionV>
                      <wp:extent cx="177800" cy="142240"/>
                      <wp:effectExtent l="8255" t="9525" r="13970" b="10160"/>
                      <wp:wrapNone/>
                      <wp:docPr id="101"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57.65pt;margin-top:4.5pt;width:14pt;height:1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"/>
                  </w:pict>
                </mc:Fallback>
              </mc:AlternateContent>
            </w:r>
          </w:p>
        </w:tc>
        <w:tc>
          <w:tcPr>
            <w:tcW w:w="4678" w:type="dxa"/>
          </w:tcPr>
          <w:p w:rsidR="00F723F5" w:rsidRPr="00272273" w:rsidRDefault="00F723F5" w:rsidP="00685888">
            <w:pPr>
              <w:rPr>
                <w:rFonts w:ascii="TH SarabunPSK" w:hAnsi="TH SarabunPSK" w:cs="TH SarabunPSK"/>
                <w:sz w:val="32"/>
                <w:szCs w:val="32"/>
              </w:rPr>
            </w:pPr>
            <w:r w:rsidRPr="00272273">
              <w:rPr>
                <w:rFonts w:ascii="TH SarabunPSK" w:hAnsi="TH SarabunPSK" w:cs="TH SarabunPSK"/>
                <w:sz w:val="32"/>
                <w:szCs w:val="32"/>
                <w:cs/>
              </w:rPr>
              <w:t>มีต่างชาติร่วมลงทุน</w:t>
            </w:r>
          </w:p>
        </w:tc>
        <w:tc>
          <w:tcPr>
            <w:tcW w:w="3827" w:type="dxa"/>
          </w:tcPr>
          <w:p w:rsidR="00F723F5" w:rsidRPr="00272273" w:rsidRDefault="00F723F5" w:rsidP="00685888">
            <w:pPr>
              <w:rPr>
                <w:rFonts w:ascii="TH SarabunPSK" w:eastAsia="Times New Roman" w:hAnsi="TH SarabunPSK" w:cs="TH SarabunPSK"/>
                <w:b/>
                <w:bCs/>
                <w:color w:val="000000"/>
                <w:sz w:val="32"/>
                <w:szCs w:val="32"/>
              </w:rPr>
            </w:pPr>
          </w:p>
        </w:tc>
        <w:tc>
          <w:tcPr>
            <w:tcW w:w="2552" w:type="dxa"/>
          </w:tcPr>
          <w:p w:rsidR="00F723F5" w:rsidRPr="00272273" w:rsidRDefault="00F723F5" w:rsidP="00685888">
            <w:pPr>
              <w:rPr>
                <w:rFonts w:ascii="TH SarabunPSK" w:eastAsia="Times New Roman" w:hAnsi="TH SarabunPSK" w:cs="TH SarabunPSK"/>
                <w:b/>
                <w:bCs/>
                <w:color w:val="000000"/>
                <w:sz w:val="32"/>
                <w:szCs w:val="32"/>
              </w:rPr>
            </w:pPr>
          </w:p>
        </w:tc>
      </w:tr>
      <w:tr w:rsidR="00F723F5" w:rsidRPr="00272273" w:rsidTr="00685888">
        <w:tc>
          <w:tcPr>
            <w:tcW w:w="2079" w:type="dxa"/>
          </w:tcPr>
          <w:p w:rsidR="00F723F5" w:rsidRPr="00272273" w:rsidRDefault="008C23DE" w:rsidP="00685888">
            <w:pPr>
              <w:rPr>
                <w:rFonts w:ascii="TH SarabunPSK" w:eastAsia="Times New Roman" w:hAnsi="TH SarabunPSK" w:cs="TH SarabunPSK"/>
                <w:b/>
                <w:bCs/>
                <w:color w:val="000000"/>
                <w:sz w:val="32"/>
                <w:szCs w:val="32"/>
              </w:rPr>
            </w:pPr>
            <w:r>
              <w:rPr>
                <w:rFonts w:ascii="TH SarabunPSK" w:eastAsia="Times New Roman" w:hAnsi="TH SarabunPSK" w:cs="TH SarabunPSK"/>
                <w:b/>
                <w:bCs/>
                <w:noProof/>
                <w:color w:val="000000"/>
                <w:sz w:val="32"/>
                <w:szCs w:val="32"/>
              </w:rPr>
              <mc:AlternateContent>
                <mc:Choice Requires="wps">
                  <w:drawing>
                    <wp:anchor distT="0" distB="0" distL="114300" distR="114300" simplePos="0" relativeHeight="251645952" behindDoc="0" locked="0" layoutInCell="1" allowOverlap="1">
                      <wp:simplePos x="0" y="0"/>
                      <wp:positionH relativeFrom="column">
                        <wp:posOffset>753745</wp:posOffset>
                      </wp:positionH>
                      <wp:positionV relativeFrom="paragraph">
                        <wp:posOffset>47625</wp:posOffset>
                      </wp:positionV>
                      <wp:extent cx="177800" cy="142240"/>
                      <wp:effectExtent l="10795" t="9525" r="11430" b="10160"/>
                      <wp:wrapNone/>
                      <wp:docPr id="1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o:spid="_x0000_s1026" style="position:absolute;margin-left:59.35pt;margin-top:3.75pt;width:14pt;height:1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"/>
                  </w:pict>
                </mc:Fallback>
              </mc:AlternateContent>
            </w:r>
          </w:p>
        </w:tc>
        <w:tc>
          <w:tcPr>
            <w:tcW w:w="4678" w:type="dxa"/>
          </w:tcPr>
          <w:p w:rsidR="00F723F5" w:rsidRPr="00272273" w:rsidRDefault="00F723F5" w:rsidP="00685888">
            <w:pPr>
              <w:rPr>
                <w:rFonts w:ascii="TH SarabunPSK" w:hAnsi="TH SarabunPSK" w:cs="TH SarabunPSK"/>
                <w:sz w:val="32"/>
                <w:szCs w:val="32"/>
              </w:rPr>
            </w:pPr>
            <w:r w:rsidRPr="00272273">
              <w:rPr>
                <w:rFonts w:ascii="TH SarabunPSK" w:hAnsi="TH SarabunPSK" w:cs="TH SarabunPSK"/>
                <w:sz w:val="32"/>
                <w:szCs w:val="32"/>
                <w:cs/>
              </w:rPr>
              <w:t>สถานที่ก่อสร้าง</w:t>
            </w:r>
            <w:r w:rsidRPr="00272273">
              <w:rPr>
                <w:rFonts w:ascii="TH SarabunPSK" w:hAnsi="TH SarabunPSK" w:cs="TH SarabunPSK"/>
                <w:sz w:val="32"/>
                <w:szCs w:val="32"/>
              </w:rPr>
              <w:t xml:space="preserve">, </w:t>
            </w:r>
            <w:r w:rsidRPr="00272273">
              <w:rPr>
                <w:rFonts w:ascii="TH SarabunPSK" w:hAnsi="TH SarabunPSK" w:cs="TH SarabunPSK"/>
                <w:sz w:val="32"/>
                <w:szCs w:val="32"/>
                <w:cs/>
              </w:rPr>
              <w:t>ที่ตั้งโรงงาน</w:t>
            </w:r>
            <w:r>
              <w:rPr>
                <w:rFonts w:ascii="TH SarabunPSK" w:hAnsi="TH SarabunPSK" w:cs="TH SarabunPSK" w:hint="cs"/>
                <w:sz w:val="32"/>
                <w:szCs w:val="32"/>
                <w:cs/>
              </w:rPr>
              <w:t xml:space="preserve"> </w:t>
            </w:r>
            <w:r w:rsidRPr="00272273">
              <w:rPr>
                <w:rFonts w:ascii="TH SarabunPSK" w:hAnsi="TH SarabunPSK" w:cs="TH SarabunPSK"/>
                <w:sz w:val="32"/>
                <w:szCs w:val="32"/>
              </w:rPr>
              <w:t>(</w:t>
            </w:r>
            <w:r w:rsidRPr="00272273">
              <w:rPr>
                <w:rFonts w:ascii="TH SarabunPSK" w:hAnsi="TH SarabunPSK" w:cs="TH SarabunPSK"/>
                <w:sz w:val="32"/>
                <w:szCs w:val="32"/>
                <w:cs/>
              </w:rPr>
              <w:t>เช่น นอกนิคม</w:t>
            </w:r>
            <w:r w:rsidRPr="00272273">
              <w:rPr>
                <w:rFonts w:ascii="TH SarabunPSK" w:hAnsi="TH SarabunPSK" w:cs="TH SarabunPSK"/>
                <w:sz w:val="32"/>
                <w:szCs w:val="32"/>
              </w:rPr>
              <w:t xml:space="preserve">, </w:t>
            </w:r>
            <w:r w:rsidRPr="00272273">
              <w:rPr>
                <w:rFonts w:ascii="TH SarabunPSK" w:hAnsi="TH SarabunPSK" w:cs="TH SarabunPSK"/>
                <w:sz w:val="32"/>
                <w:szCs w:val="32"/>
                <w:cs/>
              </w:rPr>
              <w:t>ในนิคม)</w:t>
            </w:r>
          </w:p>
        </w:tc>
        <w:tc>
          <w:tcPr>
            <w:tcW w:w="3827" w:type="dxa"/>
          </w:tcPr>
          <w:p w:rsidR="00F723F5" w:rsidRPr="00272273" w:rsidRDefault="00F723F5" w:rsidP="00685888">
            <w:pPr>
              <w:rPr>
                <w:rFonts w:ascii="TH SarabunPSK" w:eastAsia="Times New Roman" w:hAnsi="TH SarabunPSK" w:cs="TH SarabunPSK"/>
                <w:b/>
                <w:bCs/>
                <w:color w:val="000000"/>
                <w:sz w:val="32"/>
                <w:szCs w:val="32"/>
              </w:rPr>
            </w:pPr>
          </w:p>
        </w:tc>
        <w:tc>
          <w:tcPr>
            <w:tcW w:w="2552" w:type="dxa"/>
          </w:tcPr>
          <w:p w:rsidR="00F723F5" w:rsidRPr="00272273" w:rsidRDefault="00F723F5" w:rsidP="00685888">
            <w:pPr>
              <w:rPr>
                <w:rFonts w:ascii="TH SarabunPSK" w:eastAsia="Times New Roman" w:hAnsi="TH SarabunPSK" w:cs="TH SarabunPSK"/>
                <w:b/>
                <w:bCs/>
                <w:color w:val="000000"/>
                <w:sz w:val="32"/>
                <w:szCs w:val="32"/>
              </w:rPr>
            </w:pPr>
          </w:p>
        </w:tc>
      </w:tr>
      <w:tr w:rsidR="00F723F5" w:rsidRPr="00272273" w:rsidTr="00685888">
        <w:tc>
          <w:tcPr>
            <w:tcW w:w="2079" w:type="dxa"/>
          </w:tcPr>
          <w:p w:rsidR="00F723F5" w:rsidRPr="00272273" w:rsidRDefault="008C23DE" w:rsidP="00685888">
            <w:pPr>
              <w:rPr>
                <w:rFonts w:ascii="TH SarabunPSK" w:eastAsia="Times New Roman" w:hAnsi="TH SarabunPSK" w:cs="TH SarabunPSK"/>
                <w:b/>
                <w:bCs/>
                <w:color w:val="000000"/>
                <w:sz w:val="32"/>
                <w:szCs w:val="32"/>
              </w:rPr>
            </w:pPr>
            <w:r>
              <w:rPr>
                <w:rFonts w:ascii="TH SarabunPSK" w:eastAsia="Times New Roman" w:hAnsi="TH SarabunPSK" w:cs="TH SarabunPSK"/>
                <w:b/>
                <w:bCs/>
                <w:noProof/>
                <w:color w:val="000000"/>
                <w:sz w:val="32"/>
                <w:szCs w:val="32"/>
              </w:rPr>
              <mc:AlternateContent>
                <mc:Choice Requires="wps">
                  <w:drawing>
                    <wp:anchor distT="0" distB="0" distL="114300" distR="114300" simplePos="0" relativeHeight="251646976" behindDoc="0" locked="0" layoutInCell="1" allowOverlap="1">
                      <wp:simplePos x="0" y="0"/>
                      <wp:positionH relativeFrom="column">
                        <wp:posOffset>742950</wp:posOffset>
                      </wp:positionH>
                      <wp:positionV relativeFrom="paragraph">
                        <wp:posOffset>33655</wp:posOffset>
                      </wp:positionV>
                      <wp:extent cx="177800" cy="142240"/>
                      <wp:effectExtent l="9525" t="5080" r="12700" b="5080"/>
                      <wp:wrapNone/>
                      <wp:docPr id="99"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o:spid="_x0000_s1026" style="position:absolute;margin-left:58.5pt;margin-top:2.65pt;width:14pt;height:1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"/>
                  </w:pict>
                </mc:Fallback>
              </mc:AlternateContent>
            </w:r>
          </w:p>
        </w:tc>
        <w:tc>
          <w:tcPr>
            <w:tcW w:w="4678" w:type="dxa"/>
          </w:tcPr>
          <w:p w:rsidR="00F723F5" w:rsidRPr="00272273" w:rsidRDefault="00F723F5" w:rsidP="00685888">
            <w:pPr>
              <w:rPr>
                <w:rFonts w:ascii="TH SarabunPSK" w:hAnsi="TH SarabunPSK" w:cs="TH SarabunPSK"/>
                <w:sz w:val="32"/>
                <w:szCs w:val="32"/>
              </w:rPr>
            </w:pPr>
            <w:r w:rsidRPr="00272273">
              <w:rPr>
                <w:rFonts w:ascii="TH SarabunPSK" w:hAnsi="TH SarabunPSK" w:cs="TH SarabunPSK"/>
                <w:sz w:val="32"/>
                <w:szCs w:val="32"/>
                <w:cs/>
              </w:rPr>
              <w:t>ขนาดกำลังผลผลิต (เช่น ตัน</w:t>
            </w:r>
            <w:r w:rsidRPr="00272273">
              <w:rPr>
                <w:rFonts w:ascii="TH SarabunPSK" w:hAnsi="TH SarabunPSK" w:cs="TH SarabunPSK"/>
                <w:sz w:val="32"/>
                <w:szCs w:val="32"/>
              </w:rPr>
              <w:t xml:space="preserve">, </w:t>
            </w:r>
            <w:r w:rsidRPr="00272273">
              <w:rPr>
                <w:rFonts w:ascii="TH SarabunPSK" w:hAnsi="TH SarabunPSK" w:cs="TH SarabunPSK"/>
                <w:sz w:val="32"/>
                <w:szCs w:val="32"/>
                <w:cs/>
              </w:rPr>
              <w:t>ลิตร</w:t>
            </w:r>
            <w:r w:rsidRPr="00272273">
              <w:rPr>
                <w:rFonts w:ascii="TH SarabunPSK" w:hAnsi="TH SarabunPSK" w:cs="TH SarabunPSK"/>
                <w:sz w:val="32"/>
                <w:szCs w:val="32"/>
              </w:rPr>
              <w:t xml:space="preserve">, </w:t>
            </w:r>
            <w:r w:rsidRPr="00272273">
              <w:rPr>
                <w:rFonts w:ascii="TH SarabunPSK" w:hAnsi="TH SarabunPSK" w:cs="TH SarabunPSK"/>
                <w:sz w:val="32"/>
                <w:szCs w:val="32"/>
                <w:cs/>
              </w:rPr>
              <w:t>วัตต์)</w:t>
            </w:r>
          </w:p>
        </w:tc>
        <w:tc>
          <w:tcPr>
            <w:tcW w:w="3827" w:type="dxa"/>
          </w:tcPr>
          <w:p w:rsidR="00F723F5" w:rsidRPr="00272273" w:rsidRDefault="00F723F5" w:rsidP="00685888">
            <w:pPr>
              <w:rPr>
                <w:rFonts w:ascii="TH SarabunPSK" w:eastAsia="Times New Roman" w:hAnsi="TH SarabunPSK" w:cs="TH SarabunPSK"/>
                <w:b/>
                <w:bCs/>
                <w:color w:val="000000"/>
                <w:sz w:val="32"/>
                <w:szCs w:val="32"/>
              </w:rPr>
            </w:pPr>
          </w:p>
        </w:tc>
        <w:tc>
          <w:tcPr>
            <w:tcW w:w="2552" w:type="dxa"/>
          </w:tcPr>
          <w:p w:rsidR="00F723F5" w:rsidRPr="00272273" w:rsidRDefault="00F723F5" w:rsidP="00685888">
            <w:pPr>
              <w:rPr>
                <w:rFonts w:ascii="TH SarabunPSK" w:eastAsia="Times New Roman" w:hAnsi="TH SarabunPSK" w:cs="TH SarabunPSK"/>
                <w:b/>
                <w:bCs/>
                <w:color w:val="000000"/>
                <w:sz w:val="32"/>
                <w:szCs w:val="32"/>
              </w:rPr>
            </w:pPr>
          </w:p>
        </w:tc>
      </w:tr>
      <w:tr w:rsidR="00F723F5" w:rsidRPr="00272273" w:rsidTr="00685888">
        <w:trPr>
          <w:trHeight w:val="454"/>
        </w:trPr>
        <w:tc>
          <w:tcPr>
            <w:tcW w:w="2079" w:type="dxa"/>
          </w:tcPr>
          <w:p w:rsidR="00F723F5" w:rsidRPr="00272273" w:rsidRDefault="008C23DE" w:rsidP="00685888">
            <w:pPr>
              <w:rPr>
                <w:rFonts w:ascii="TH SarabunPSK" w:eastAsia="Times New Roman" w:hAnsi="TH SarabunPSK" w:cs="TH SarabunPSK"/>
                <w:b/>
                <w:bCs/>
                <w:color w:val="000000"/>
                <w:sz w:val="32"/>
                <w:szCs w:val="32"/>
              </w:rPr>
            </w:pPr>
            <w:r>
              <w:rPr>
                <w:rFonts w:ascii="TH SarabunPSK" w:eastAsia="Times New Roman" w:hAnsi="TH SarabunPSK" w:cs="TH SarabunPSK"/>
                <w:b/>
                <w:bCs/>
                <w:noProof/>
                <w:color w:val="000000"/>
                <w:sz w:val="32"/>
                <w:szCs w:val="32"/>
              </w:rPr>
              <mc:AlternateContent>
                <mc:Choice Requires="wps">
                  <w:drawing>
                    <wp:anchor distT="0" distB="0" distL="114300" distR="114300" simplePos="0" relativeHeight="251648000" behindDoc="0" locked="0" layoutInCell="1" allowOverlap="1">
                      <wp:simplePos x="0" y="0"/>
                      <wp:positionH relativeFrom="column">
                        <wp:posOffset>742950</wp:posOffset>
                      </wp:positionH>
                      <wp:positionV relativeFrom="paragraph">
                        <wp:posOffset>42545</wp:posOffset>
                      </wp:positionV>
                      <wp:extent cx="177800" cy="142240"/>
                      <wp:effectExtent l="9525" t="13970" r="12700" b="5715"/>
                      <wp:wrapNone/>
                      <wp:docPr id="98"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o:spid="_x0000_s1026" style="position:absolute;margin-left:58.5pt;margin-top:3.35pt;width:14pt;height:11.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"/>
                  </w:pict>
                </mc:Fallback>
              </mc:AlternateContent>
            </w:r>
          </w:p>
        </w:tc>
        <w:tc>
          <w:tcPr>
            <w:tcW w:w="4678" w:type="dxa"/>
          </w:tcPr>
          <w:p w:rsidR="00F723F5" w:rsidRPr="00272273" w:rsidRDefault="00F723F5" w:rsidP="00685888">
            <w:pPr>
              <w:rPr>
                <w:rFonts w:ascii="TH SarabunPSK" w:hAnsi="TH SarabunPSK" w:cs="TH SarabunPSK"/>
                <w:sz w:val="32"/>
                <w:szCs w:val="32"/>
              </w:rPr>
            </w:pPr>
            <w:r w:rsidRPr="00272273">
              <w:rPr>
                <w:rFonts w:ascii="TH SarabunPSK" w:hAnsi="TH SarabunPSK" w:cs="TH SarabunPSK"/>
                <w:sz w:val="32"/>
                <w:szCs w:val="32"/>
                <w:cs/>
              </w:rPr>
              <w:t>ขนาดจำนวนลูกจ้าง</w:t>
            </w:r>
          </w:p>
        </w:tc>
        <w:tc>
          <w:tcPr>
            <w:tcW w:w="3827" w:type="dxa"/>
          </w:tcPr>
          <w:p w:rsidR="00F723F5" w:rsidRPr="00272273" w:rsidRDefault="00F723F5" w:rsidP="00685888">
            <w:pPr>
              <w:rPr>
                <w:rFonts w:ascii="TH SarabunPSK" w:eastAsia="Times New Roman" w:hAnsi="TH SarabunPSK" w:cs="TH SarabunPSK"/>
                <w:b/>
                <w:bCs/>
                <w:color w:val="000000"/>
                <w:sz w:val="32"/>
                <w:szCs w:val="32"/>
              </w:rPr>
            </w:pPr>
          </w:p>
        </w:tc>
        <w:tc>
          <w:tcPr>
            <w:tcW w:w="2552" w:type="dxa"/>
          </w:tcPr>
          <w:p w:rsidR="00F723F5" w:rsidRPr="00272273" w:rsidRDefault="00F723F5" w:rsidP="00685888">
            <w:pPr>
              <w:rPr>
                <w:rFonts w:ascii="TH SarabunPSK" w:eastAsia="Times New Roman" w:hAnsi="TH SarabunPSK" w:cs="TH SarabunPSK"/>
                <w:b/>
                <w:bCs/>
                <w:color w:val="000000"/>
                <w:sz w:val="32"/>
                <w:szCs w:val="32"/>
              </w:rPr>
            </w:pPr>
          </w:p>
        </w:tc>
      </w:tr>
      <w:tr w:rsidR="00F723F5" w:rsidRPr="00272273" w:rsidTr="00685888">
        <w:tc>
          <w:tcPr>
            <w:tcW w:w="2079" w:type="dxa"/>
          </w:tcPr>
          <w:p w:rsidR="00F723F5" w:rsidRPr="00272273" w:rsidRDefault="008C23DE" w:rsidP="00685888">
            <w:pPr>
              <w:rPr>
                <w:rFonts w:ascii="TH SarabunPSK" w:eastAsia="Times New Roman" w:hAnsi="TH SarabunPSK" w:cs="TH SarabunPSK"/>
                <w:b/>
                <w:bCs/>
                <w:color w:val="000000"/>
                <w:sz w:val="32"/>
                <w:szCs w:val="32"/>
              </w:rPr>
            </w:pPr>
            <w:r>
              <w:rPr>
                <w:rFonts w:ascii="TH SarabunPSK" w:eastAsia="Times New Roman" w:hAnsi="TH SarabunPSK" w:cs="TH SarabunPSK"/>
                <w:b/>
                <w:bCs/>
                <w:noProof/>
                <w:color w:val="000000"/>
                <w:sz w:val="32"/>
                <w:szCs w:val="32"/>
              </w:rPr>
              <mc:AlternateContent>
                <mc:Choice Requires="wps">
                  <w:drawing>
                    <wp:anchor distT="0" distB="0" distL="114300" distR="114300" simplePos="0" relativeHeight="251649024" behindDoc="0" locked="0" layoutInCell="1" allowOverlap="1">
                      <wp:simplePos x="0" y="0"/>
                      <wp:positionH relativeFrom="column">
                        <wp:posOffset>742950</wp:posOffset>
                      </wp:positionH>
                      <wp:positionV relativeFrom="paragraph">
                        <wp:posOffset>32385</wp:posOffset>
                      </wp:positionV>
                      <wp:extent cx="177800" cy="142240"/>
                      <wp:effectExtent l="9525" t="13335" r="12700" b="6350"/>
                      <wp:wrapNone/>
                      <wp:docPr id="97"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o:spid="_x0000_s1026" style="position:absolute;margin-left:58.5pt;margin-top:2.55pt;width:14pt;height:1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"/>
                  </w:pict>
                </mc:Fallback>
              </mc:AlternateContent>
            </w:r>
          </w:p>
        </w:tc>
        <w:tc>
          <w:tcPr>
            <w:tcW w:w="4678" w:type="dxa"/>
          </w:tcPr>
          <w:p w:rsidR="00F723F5" w:rsidRPr="00272273" w:rsidRDefault="00F723F5" w:rsidP="00685888">
            <w:pPr>
              <w:rPr>
                <w:rFonts w:ascii="TH SarabunPSK" w:hAnsi="TH SarabunPSK" w:cs="TH SarabunPSK"/>
                <w:sz w:val="32"/>
                <w:szCs w:val="32"/>
              </w:rPr>
            </w:pPr>
            <w:r w:rsidRPr="00272273">
              <w:rPr>
                <w:rFonts w:ascii="TH SarabunPSK" w:hAnsi="TH SarabunPSK" w:cs="TH SarabunPSK"/>
                <w:sz w:val="32"/>
                <w:szCs w:val="32"/>
                <w:cs/>
              </w:rPr>
              <w:t>ขนาดกำลังเครื่องจักร (เช่นแรงม้า)</w:t>
            </w:r>
          </w:p>
        </w:tc>
        <w:tc>
          <w:tcPr>
            <w:tcW w:w="3827" w:type="dxa"/>
          </w:tcPr>
          <w:p w:rsidR="00F723F5" w:rsidRPr="00272273" w:rsidRDefault="00F723F5" w:rsidP="00685888">
            <w:pPr>
              <w:rPr>
                <w:rFonts w:ascii="TH SarabunPSK" w:eastAsia="Times New Roman" w:hAnsi="TH SarabunPSK" w:cs="TH SarabunPSK"/>
                <w:b/>
                <w:bCs/>
                <w:color w:val="000000"/>
                <w:sz w:val="32"/>
                <w:szCs w:val="32"/>
              </w:rPr>
            </w:pPr>
          </w:p>
        </w:tc>
        <w:tc>
          <w:tcPr>
            <w:tcW w:w="2552" w:type="dxa"/>
          </w:tcPr>
          <w:p w:rsidR="00F723F5" w:rsidRPr="00272273" w:rsidRDefault="00F723F5" w:rsidP="00685888">
            <w:pPr>
              <w:rPr>
                <w:rFonts w:ascii="TH SarabunPSK" w:eastAsia="Times New Roman" w:hAnsi="TH SarabunPSK" w:cs="TH SarabunPSK"/>
                <w:b/>
                <w:bCs/>
                <w:color w:val="000000"/>
                <w:sz w:val="32"/>
                <w:szCs w:val="32"/>
              </w:rPr>
            </w:pPr>
          </w:p>
        </w:tc>
      </w:tr>
      <w:tr w:rsidR="00F723F5" w:rsidRPr="00272273" w:rsidTr="00685888">
        <w:trPr>
          <w:trHeight w:val="454"/>
        </w:trPr>
        <w:tc>
          <w:tcPr>
            <w:tcW w:w="2079" w:type="dxa"/>
          </w:tcPr>
          <w:p w:rsidR="00F723F5" w:rsidRPr="00272273" w:rsidRDefault="008C23DE" w:rsidP="00685888">
            <w:pPr>
              <w:rPr>
                <w:rFonts w:ascii="TH SarabunPSK" w:eastAsia="Times New Roman" w:hAnsi="TH SarabunPSK" w:cs="TH SarabunPSK"/>
                <w:b/>
                <w:bCs/>
                <w:color w:val="000000"/>
                <w:sz w:val="32"/>
                <w:szCs w:val="32"/>
              </w:rPr>
            </w:pPr>
            <w:r>
              <w:rPr>
                <w:rFonts w:ascii="TH SarabunPSK" w:eastAsia="Times New Roman" w:hAnsi="TH SarabunPSK" w:cs="TH SarabunPSK"/>
                <w:b/>
                <w:bCs/>
                <w:noProof/>
                <w:color w:val="000000"/>
                <w:sz w:val="32"/>
                <w:szCs w:val="32"/>
              </w:rPr>
              <mc:AlternateContent>
                <mc:Choice Requires="wps">
                  <w:drawing>
                    <wp:anchor distT="0" distB="0" distL="114300" distR="114300" simplePos="0" relativeHeight="251650048" behindDoc="0" locked="0" layoutInCell="1" allowOverlap="1">
                      <wp:simplePos x="0" y="0"/>
                      <wp:positionH relativeFrom="column">
                        <wp:posOffset>742950</wp:posOffset>
                      </wp:positionH>
                      <wp:positionV relativeFrom="paragraph">
                        <wp:posOffset>46355</wp:posOffset>
                      </wp:positionV>
                      <wp:extent cx="177800" cy="142240"/>
                      <wp:effectExtent l="9525" t="8255" r="12700" b="11430"/>
                      <wp:wrapNone/>
                      <wp:docPr id="96"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58.5pt;margin-top:3.65pt;width:14pt;height:1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"/>
                  </w:pict>
                </mc:Fallback>
              </mc:AlternateContent>
            </w:r>
          </w:p>
        </w:tc>
        <w:tc>
          <w:tcPr>
            <w:tcW w:w="4678" w:type="dxa"/>
          </w:tcPr>
          <w:p w:rsidR="00F723F5" w:rsidRPr="00272273" w:rsidRDefault="00F723F5" w:rsidP="00685888">
            <w:pPr>
              <w:rPr>
                <w:rFonts w:ascii="TH SarabunPSK" w:hAnsi="TH SarabunPSK" w:cs="TH SarabunPSK"/>
                <w:sz w:val="32"/>
                <w:szCs w:val="32"/>
              </w:rPr>
            </w:pPr>
            <w:r w:rsidRPr="00272273">
              <w:rPr>
                <w:rFonts w:ascii="TH SarabunPSK" w:hAnsi="TH SarabunPSK" w:cs="TH SarabunPSK"/>
                <w:sz w:val="32"/>
                <w:szCs w:val="32"/>
                <w:cs/>
              </w:rPr>
              <w:t>ขนาดอาคาร</w:t>
            </w:r>
            <w:r w:rsidRPr="00272273">
              <w:rPr>
                <w:rFonts w:ascii="TH SarabunPSK" w:hAnsi="TH SarabunPSK" w:cs="TH SarabunPSK"/>
                <w:sz w:val="32"/>
                <w:szCs w:val="32"/>
              </w:rPr>
              <w:t xml:space="preserve">, </w:t>
            </w:r>
            <w:r w:rsidRPr="00272273">
              <w:rPr>
                <w:rFonts w:ascii="TH SarabunPSK" w:hAnsi="TH SarabunPSK" w:cs="TH SarabunPSK"/>
                <w:sz w:val="32"/>
                <w:szCs w:val="32"/>
                <w:cs/>
              </w:rPr>
              <w:t>ขนาดพื้นที่</w:t>
            </w:r>
          </w:p>
        </w:tc>
        <w:tc>
          <w:tcPr>
            <w:tcW w:w="3827" w:type="dxa"/>
          </w:tcPr>
          <w:p w:rsidR="00F723F5" w:rsidRPr="00272273" w:rsidRDefault="00F723F5" w:rsidP="00685888">
            <w:pPr>
              <w:rPr>
                <w:rFonts w:ascii="TH SarabunPSK" w:eastAsia="Times New Roman" w:hAnsi="TH SarabunPSK" w:cs="TH SarabunPSK"/>
                <w:b/>
                <w:bCs/>
                <w:color w:val="000000"/>
                <w:sz w:val="32"/>
                <w:szCs w:val="32"/>
              </w:rPr>
            </w:pPr>
          </w:p>
        </w:tc>
        <w:tc>
          <w:tcPr>
            <w:tcW w:w="2552" w:type="dxa"/>
          </w:tcPr>
          <w:p w:rsidR="00F723F5" w:rsidRPr="00272273" w:rsidRDefault="00F723F5" w:rsidP="00685888">
            <w:pPr>
              <w:rPr>
                <w:rFonts w:ascii="TH SarabunPSK" w:eastAsia="Times New Roman" w:hAnsi="TH SarabunPSK" w:cs="TH SarabunPSK"/>
                <w:b/>
                <w:bCs/>
                <w:color w:val="000000"/>
                <w:sz w:val="32"/>
                <w:szCs w:val="32"/>
              </w:rPr>
            </w:pPr>
          </w:p>
        </w:tc>
      </w:tr>
      <w:tr w:rsidR="00F723F5" w:rsidRPr="00272273" w:rsidTr="00685888">
        <w:trPr>
          <w:trHeight w:val="454"/>
        </w:trPr>
        <w:tc>
          <w:tcPr>
            <w:tcW w:w="2079" w:type="dxa"/>
          </w:tcPr>
          <w:p w:rsidR="00F723F5" w:rsidRPr="00272273" w:rsidRDefault="008C23DE" w:rsidP="00685888">
            <w:pPr>
              <w:rPr>
                <w:rFonts w:ascii="TH SarabunPSK" w:eastAsia="Times New Roman" w:hAnsi="TH SarabunPSK" w:cs="TH SarabunPSK"/>
                <w:b/>
                <w:bCs/>
                <w:color w:val="000000"/>
                <w:sz w:val="32"/>
                <w:szCs w:val="32"/>
              </w:rPr>
            </w:pPr>
            <w:r>
              <w:rPr>
                <w:rFonts w:ascii="TH SarabunPSK" w:eastAsia="Times New Roman" w:hAnsi="TH SarabunPSK" w:cs="TH SarabunPSK"/>
                <w:b/>
                <w:bCs/>
                <w:noProof/>
                <w:color w:val="000000"/>
                <w:sz w:val="32"/>
                <w:szCs w:val="32"/>
              </w:rPr>
              <mc:AlternateContent>
                <mc:Choice Requires="wps">
                  <w:drawing>
                    <wp:anchor distT="0" distB="0" distL="114300" distR="114300" simplePos="0" relativeHeight="251651072" behindDoc="0" locked="0" layoutInCell="1" allowOverlap="1">
                      <wp:simplePos x="0" y="0"/>
                      <wp:positionH relativeFrom="column">
                        <wp:posOffset>742950</wp:posOffset>
                      </wp:positionH>
                      <wp:positionV relativeFrom="paragraph">
                        <wp:posOffset>38100</wp:posOffset>
                      </wp:positionV>
                      <wp:extent cx="177800" cy="142240"/>
                      <wp:effectExtent l="9525" t="9525" r="12700" b="10160"/>
                      <wp:wrapNone/>
                      <wp:docPr id="95"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o:spid="_x0000_s1026" style="position:absolute;margin-left:58.5pt;margin-top:3pt;width:14pt;height:1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"/>
                  </w:pict>
                </mc:Fallback>
              </mc:AlternateContent>
            </w:r>
          </w:p>
        </w:tc>
        <w:tc>
          <w:tcPr>
            <w:tcW w:w="4678" w:type="dxa"/>
          </w:tcPr>
          <w:p w:rsidR="00F723F5" w:rsidRPr="00272273" w:rsidRDefault="00F723F5" w:rsidP="00685888">
            <w:pPr>
              <w:rPr>
                <w:rFonts w:ascii="TH SarabunPSK" w:hAnsi="TH SarabunPSK" w:cs="TH SarabunPSK"/>
                <w:sz w:val="32"/>
                <w:szCs w:val="32"/>
              </w:rPr>
            </w:pPr>
            <w:r w:rsidRPr="00272273">
              <w:rPr>
                <w:rFonts w:ascii="TH SarabunPSK" w:hAnsi="TH SarabunPSK" w:cs="TH SarabunPSK"/>
                <w:sz w:val="32"/>
                <w:szCs w:val="32"/>
                <w:cs/>
              </w:rPr>
              <w:t>บังคับใช้ในทุกจังหวัด</w:t>
            </w:r>
          </w:p>
        </w:tc>
        <w:tc>
          <w:tcPr>
            <w:tcW w:w="3827" w:type="dxa"/>
          </w:tcPr>
          <w:p w:rsidR="00F723F5" w:rsidRPr="00272273" w:rsidRDefault="00F723F5" w:rsidP="00685888">
            <w:pPr>
              <w:rPr>
                <w:rFonts w:ascii="TH SarabunPSK" w:eastAsia="Times New Roman" w:hAnsi="TH SarabunPSK" w:cs="TH SarabunPSK"/>
                <w:b/>
                <w:bCs/>
                <w:color w:val="000000"/>
                <w:sz w:val="32"/>
                <w:szCs w:val="32"/>
              </w:rPr>
            </w:pPr>
          </w:p>
        </w:tc>
        <w:tc>
          <w:tcPr>
            <w:tcW w:w="2552" w:type="dxa"/>
          </w:tcPr>
          <w:p w:rsidR="00F723F5" w:rsidRPr="00272273" w:rsidRDefault="00F723F5" w:rsidP="00685888">
            <w:pPr>
              <w:rPr>
                <w:rFonts w:ascii="TH SarabunPSK" w:eastAsia="Times New Roman" w:hAnsi="TH SarabunPSK" w:cs="TH SarabunPSK"/>
                <w:b/>
                <w:bCs/>
                <w:color w:val="000000"/>
                <w:sz w:val="32"/>
                <w:szCs w:val="32"/>
              </w:rPr>
            </w:pPr>
          </w:p>
        </w:tc>
      </w:tr>
      <w:tr w:rsidR="00F723F5" w:rsidRPr="00272273" w:rsidTr="00685888">
        <w:tc>
          <w:tcPr>
            <w:tcW w:w="2079" w:type="dxa"/>
          </w:tcPr>
          <w:p w:rsidR="00F723F5" w:rsidRPr="00272273" w:rsidRDefault="008C23DE" w:rsidP="00685888">
            <w:pPr>
              <w:rPr>
                <w:rFonts w:ascii="TH SarabunPSK" w:eastAsia="Times New Roman" w:hAnsi="TH SarabunPSK" w:cs="TH SarabunPSK"/>
                <w:b/>
                <w:bCs/>
                <w:color w:val="000000"/>
                <w:sz w:val="32"/>
                <w:szCs w:val="32"/>
              </w:rPr>
            </w:pPr>
            <w:r>
              <w:rPr>
                <w:rFonts w:ascii="TH SarabunPSK" w:eastAsia="Times New Roman" w:hAnsi="TH SarabunPSK" w:cs="TH SarabunPSK"/>
                <w:b/>
                <w:bCs/>
                <w:noProof/>
                <w:color w:val="000000"/>
                <w:sz w:val="32"/>
                <w:szCs w:val="32"/>
              </w:rPr>
              <mc:AlternateContent>
                <mc:Choice Requires="wps">
                  <w:drawing>
                    <wp:anchor distT="0" distB="0" distL="114300" distR="114300" simplePos="0" relativeHeight="251652096" behindDoc="0" locked="0" layoutInCell="1" allowOverlap="1">
                      <wp:simplePos x="0" y="0"/>
                      <wp:positionH relativeFrom="column">
                        <wp:posOffset>744220</wp:posOffset>
                      </wp:positionH>
                      <wp:positionV relativeFrom="paragraph">
                        <wp:posOffset>57150</wp:posOffset>
                      </wp:positionV>
                      <wp:extent cx="177800" cy="142240"/>
                      <wp:effectExtent l="10795" t="9525" r="11430" b="10160"/>
                      <wp:wrapNone/>
                      <wp:docPr id="94"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o:spid="_x0000_s1026" style="position:absolute;margin-left:58.6pt;margin-top:4.5pt;width:14pt;height:1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"/>
                  </w:pict>
                </mc:Fallback>
              </mc:AlternateContent>
            </w:r>
          </w:p>
        </w:tc>
        <w:tc>
          <w:tcPr>
            <w:tcW w:w="4678" w:type="dxa"/>
          </w:tcPr>
          <w:p w:rsidR="00F723F5" w:rsidRPr="00272273" w:rsidRDefault="00F723F5" w:rsidP="00685888">
            <w:pPr>
              <w:rPr>
                <w:rFonts w:ascii="TH SarabunPSK" w:hAnsi="TH SarabunPSK" w:cs="TH SarabunPSK"/>
                <w:sz w:val="32"/>
                <w:szCs w:val="32"/>
              </w:rPr>
            </w:pPr>
            <w:r w:rsidRPr="00272273">
              <w:rPr>
                <w:rFonts w:ascii="TH SarabunPSK" w:hAnsi="TH SarabunPSK" w:cs="TH SarabunPSK"/>
                <w:sz w:val="32"/>
                <w:szCs w:val="32"/>
                <w:cs/>
              </w:rPr>
              <w:t>ระบุจังหวัด (ถ้าไม่ครอบคลุมทุกจังหวัด)</w:t>
            </w:r>
          </w:p>
        </w:tc>
        <w:tc>
          <w:tcPr>
            <w:tcW w:w="3827" w:type="dxa"/>
          </w:tcPr>
          <w:p w:rsidR="00F723F5" w:rsidRPr="00272273" w:rsidRDefault="00F723F5" w:rsidP="00685888">
            <w:pPr>
              <w:rPr>
                <w:rFonts w:ascii="TH SarabunPSK" w:eastAsia="Times New Roman" w:hAnsi="TH SarabunPSK" w:cs="TH SarabunPSK"/>
                <w:b/>
                <w:bCs/>
                <w:color w:val="000000"/>
                <w:sz w:val="32"/>
                <w:szCs w:val="32"/>
              </w:rPr>
            </w:pPr>
          </w:p>
        </w:tc>
        <w:tc>
          <w:tcPr>
            <w:tcW w:w="2552" w:type="dxa"/>
          </w:tcPr>
          <w:p w:rsidR="00F723F5" w:rsidRPr="00272273" w:rsidRDefault="00F723F5" w:rsidP="00685888">
            <w:pPr>
              <w:rPr>
                <w:rFonts w:ascii="TH SarabunPSK" w:eastAsia="Times New Roman" w:hAnsi="TH SarabunPSK" w:cs="TH SarabunPSK"/>
                <w:b/>
                <w:bCs/>
                <w:color w:val="000000"/>
                <w:sz w:val="32"/>
                <w:szCs w:val="32"/>
              </w:rPr>
            </w:pPr>
          </w:p>
        </w:tc>
      </w:tr>
      <w:tr w:rsidR="00F723F5" w:rsidRPr="00272273" w:rsidTr="00685888">
        <w:trPr>
          <w:trHeight w:val="510"/>
        </w:trPr>
        <w:tc>
          <w:tcPr>
            <w:tcW w:w="2079" w:type="dxa"/>
          </w:tcPr>
          <w:p w:rsidR="00F723F5" w:rsidRPr="00272273" w:rsidRDefault="008C23DE" w:rsidP="00685888">
            <w:pPr>
              <w:rPr>
                <w:rFonts w:ascii="TH SarabunPSK" w:eastAsia="Times New Roman" w:hAnsi="TH SarabunPSK" w:cs="TH SarabunPSK"/>
                <w:b/>
                <w:bCs/>
                <w:color w:val="000000"/>
                <w:sz w:val="32"/>
                <w:szCs w:val="32"/>
              </w:rPr>
            </w:pPr>
            <w:r>
              <w:rPr>
                <w:rFonts w:ascii="TH SarabunPSK" w:eastAsia="Times New Roman" w:hAnsi="TH SarabunPSK" w:cs="TH SarabunPSK"/>
                <w:b/>
                <w:bCs/>
                <w:noProof/>
                <w:color w:val="000000"/>
                <w:sz w:val="32"/>
                <w:szCs w:val="32"/>
              </w:rPr>
              <mc:AlternateContent>
                <mc:Choice Requires="wps">
                  <w:drawing>
                    <wp:anchor distT="0" distB="0" distL="114300" distR="114300" simplePos="0" relativeHeight="251653120" behindDoc="0" locked="0" layoutInCell="1" allowOverlap="1">
                      <wp:simplePos x="0" y="0"/>
                      <wp:positionH relativeFrom="column">
                        <wp:posOffset>742950</wp:posOffset>
                      </wp:positionH>
                      <wp:positionV relativeFrom="paragraph">
                        <wp:posOffset>41910</wp:posOffset>
                      </wp:positionV>
                      <wp:extent cx="177800" cy="142240"/>
                      <wp:effectExtent l="9525" t="13335" r="12700" b="6350"/>
                      <wp:wrapNone/>
                      <wp:docPr id="93"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58.5pt;margin-top:3.3pt;width:14pt;height:1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"/>
                  </w:pict>
                </mc:Fallback>
              </mc:AlternateContent>
            </w:r>
          </w:p>
        </w:tc>
        <w:tc>
          <w:tcPr>
            <w:tcW w:w="4678" w:type="dxa"/>
          </w:tcPr>
          <w:p w:rsidR="00F723F5" w:rsidRPr="00272273" w:rsidRDefault="00F723F5" w:rsidP="00685888">
            <w:pPr>
              <w:rPr>
                <w:rFonts w:ascii="TH SarabunPSK" w:hAnsi="TH SarabunPSK" w:cs="TH SarabunPSK"/>
                <w:sz w:val="32"/>
                <w:szCs w:val="32"/>
              </w:rPr>
            </w:pPr>
            <w:r w:rsidRPr="00272273">
              <w:rPr>
                <w:rFonts w:ascii="TH SarabunPSK" w:hAnsi="TH SarabunPSK" w:cs="TH SarabunPSK"/>
                <w:sz w:val="32"/>
                <w:szCs w:val="32"/>
                <w:cs/>
              </w:rPr>
              <w:t>อื่นๆ</w:t>
            </w:r>
          </w:p>
        </w:tc>
        <w:tc>
          <w:tcPr>
            <w:tcW w:w="3827" w:type="dxa"/>
          </w:tcPr>
          <w:p w:rsidR="00F723F5" w:rsidRPr="00272273" w:rsidRDefault="00F723F5" w:rsidP="00685888">
            <w:pPr>
              <w:rPr>
                <w:rFonts w:ascii="TH SarabunPSK" w:eastAsia="Times New Roman" w:hAnsi="TH SarabunPSK" w:cs="TH SarabunPSK"/>
                <w:b/>
                <w:bCs/>
                <w:color w:val="000000"/>
                <w:sz w:val="32"/>
                <w:szCs w:val="32"/>
              </w:rPr>
            </w:pPr>
          </w:p>
        </w:tc>
        <w:tc>
          <w:tcPr>
            <w:tcW w:w="2552" w:type="dxa"/>
          </w:tcPr>
          <w:p w:rsidR="00F723F5" w:rsidRPr="00272273" w:rsidRDefault="00F723F5" w:rsidP="00685888">
            <w:pPr>
              <w:rPr>
                <w:rFonts w:ascii="TH SarabunPSK" w:eastAsia="Times New Roman" w:hAnsi="TH SarabunPSK" w:cs="TH SarabunPSK"/>
                <w:b/>
                <w:bCs/>
                <w:color w:val="000000"/>
                <w:sz w:val="32"/>
                <w:szCs w:val="32"/>
              </w:rPr>
            </w:pPr>
          </w:p>
        </w:tc>
      </w:tr>
    </w:tbl>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Pr="009233CF" w:rsidRDefault="00F723F5" w:rsidP="00F723F5">
      <w:pPr>
        <w:ind w:firstLine="459"/>
        <w:rPr>
          <w:rFonts w:ascii="TH SarabunPSK" w:eastAsia="Times New Roman" w:hAnsi="TH SarabunPSK" w:cs="TH SarabunPSK"/>
          <w:b/>
          <w:bCs/>
          <w:color w:val="000000"/>
        </w:rPr>
      </w:pPr>
      <w:r w:rsidRPr="009233CF">
        <w:rPr>
          <w:rFonts w:ascii="TH SarabunPSK" w:eastAsia="Times New Roman" w:hAnsi="TH SarabunPSK" w:cs="TH SarabunPSK"/>
          <w:b/>
          <w:bCs/>
          <w:color w:val="000000"/>
          <w:u w:val="single"/>
        </w:rPr>
        <w:t xml:space="preserve">2. </w:t>
      </w:r>
      <w:r w:rsidRPr="009233CF">
        <w:rPr>
          <w:rFonts w:ascii="TH SarabunPSK" w:eastAsia="Times New Roman" w:hAnsi="TH SarabunPSK" w:cs="TH SarabunPSK"/>
          <w:b/>
          <w:bCs/>
          <w:color w:val="000000"/>
          <w:u w:val="single"/>
          <w:cs/>
        </w:rPr>
        <w:t xml:space="preserve">รายละเอียดการให้บริการ กรณีการต่ออายุใบอนุญาต </w:t>
      </w:r>
    </w:p>
    <w:p w:rsidR="00F723F5" w:rsidRPr="009233CF" w:rsidRDefault="00F723F5" w:rsidP="00F723F5">
      <w:pPr>
        <w:ind w:firstLine="459"/>
        <w:rPr>
          <w:rFonts w:ascii="TH SarabunPSK" w:eastAsia="Times New Roman" w:hAnsi="TH SarabunPSK" w:cs="TH SarabunPSK"/>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900"/>
        <w:gridCol w:w="4176"/>
        <w:gridCol w:w="6405"/>
      </w:tblGrid>
      <w:tr w:rsidR="00F723F5" w:rsidRPr="009233CF" w:rsidTr="00685888">
        <w:tc>
          <w:tcPr>
            <w:tcW w:w="1042" w:type="dxa"/>
          </w:tcPr>
          <w:p w:rsidR="00F723F5" w:rsidRPr="009233CF" w:rsidRDefault="00F723F5" w:rsidP="00685888">
            <w:pPr>
              <w:jc w:val="center"/>
              <w:rPr>
                <w:rFonts w:ascii="TH SarabunPSK" w:eastAsia="Times New Roman" w:hAnsi="TH SarabunPSK" w:cs="TH SarabunPSK"/>
                <w:b/>
                <w:bCs/>
                <w:color w:val="000000"/>
              </w:rPr>
            </w:pPr>
            <w:r w:rsidRPr="009233CF">
              <w:rPr>
                <w:rFonts w:ascii="TH SarabunPSK" w:eastAsia="Times New Roman" w:hAnsi="TH SarabunPSK" w:cs="TH SarabunPSK"/>
                <w:b/>
                <w:bCs/>
                <w:color w:val="000000"/>
              </w:rPr>
              <w:t>2.1</w:t>
            </w: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tc>
        <w:tc>
          <w:tcPr>
            <w:tcW w:w="2956" w:type="dxa"/>
          </w:tcPr>
          <w:p w:rsidR="00F723F5" w:rsidRPr="009233CF" w:rsidRDefault="00F723F5" w:rsidP="00685888">
            <w:pPr>
              <w:rPr>
                <w:rFonts w:ascii="TH SarabunPSK" w:eastAsia="Times New Roman" w:hAnsi="TH SarabunPSK" w:cs="TH SarabunPSK"/>
                <w:b/>
                <w:bCs/>
                <w:color w:val="000000"/>
              </w:rPr>
            </w:pPr>
            <w:r w:rsidRPr="009233CF">
              <w:rPr>
                <w:rFonts w:ascii="TH SarabunPSK" w:eastAsia="Times New Roman" w:hAnsi="TH SarabunPSK" w:cs="TH SarabunPSK"/>
                <w:b/>
                <w:bCs/>
                <w:color w:val="000000"/>
                <w:cs/>
              </w:rPr>
              <w:t>ขั้นตอนการพิจารณาต่ออายุใบอนุญาต</w:t>
            </w: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p w:rsidR="00F723F5" w:rsidRPr="009233CF" w:rsidRDefault="00F723F5" w:rsidP="00685888">
            <w:pPr>
              <w:rPr>
                <w:rFonts w:ascii="TH SarabunPSK" w:eastAsia="Times New Roman" w:hAnsi="TH SarabunPSK" w:cs="TH SarabunPSK"/>
                <w:b/>
                <w:bCs/>
                <w:color w:val="000000"/>
              </w:rPr>
            </w:pPr>
          </w:p>
        </w:tc>
        <w:tc>
          <w:tcPr>
            <w:tcW w:w="4253" w:type="dxa"/>
          </w:tcPr>
          <w:p w:rsidR="00F723F5" w:rsidRPr="009233CF" w:rsidRDefault="008C23DE" w:rsidP="00685888">
            <w:pPr>
              <w:ind w:firstLine="601"/>
              <w:rPr>
                <w:rFonts w:ascii="TH SarabunPSK" w:eastAsia="Times New Roman" w:hAnsi="TH SarabunPSK" w:cs="TH SarabunPSK"/>
                <w:b/>
                <w:bCs/>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55168" behindDoc="0" locked="0" layoutInCell="1" allowOverlap="1">
                      <wp:simplePos x="0" y="0"/>
                      <wp:positionH relativeFrom="column">
                        <wp:posOffset>31750</wp:posOffset>
                      </wp:positionH>
                      <wp:positionV relativeFrom="paragraph">
                        <wp:posOffset>47625</wp:posOffset>
                      </wp:positionV>
                      <wp:extent cx="154305" cy="118745"/>
                      <wp:effectExtent l="12700" t="9525" r="13970" b="5080"/>
                      <wp:wrapNone/>
                      <wp:docPr id="92"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26" style="position:absolute;margin-left:2.5pt;margin-top:3.75pt;width:12.15pt;height: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"/>
                  </w:pict>
                </mc:Fallback>
              </mc:AlternateContent>
            </w:r>
            <w:r w:rsidR="00F723F5" w:rsidRPr="009233CF">
              <w:rPr>
                <w:rFonts w:ascii="TH SarabunPSK" w:eastAsia="Times New Roman" w:hAnsi="TH SarabunPSK" w:cs="TH SarabunPSK"/>
                <w:color w:val="000000"/>
                <w:cs/>
              </w:rPr>
              <w:t>ขั้นตอน</w:t>
            </w:r>
            <w:r w:rsidR="00F723F5" w:rsidRPr="009233CF">
              <w:rPr>
                <w:rFonts w:ascii="TH SarabunPSK" w:eastAsia="Times New Roman" w:hAnsi="TH SarabunPSK" w:cs="TH SarabunPSK"/>
                <w:b/>
                <w:bCs/>
                <w:color w:val="000000"/>
                <w:u w:val="single"/>
                <w:cs/>
              </w:rPr>
              <w:t>เหมือน</w:t>
            </w:r>
            <w:r w:rsidR="00F723F5" w:rsidRPr="009233CF">
              <w:rPr>
                <w:rFonts w:ascii="TH SarabunPSK" w:eastAsia="Times New Roman" w:hAnsi="TH SarabunPSK" w:cs="TH SarabunPSK"/>
                <w:color w:val="000000"/>
                <w:cs/>
              </w:rPr>
              <w:t>กับการขอใบอนุญาตครั้งแร</w:t>
            </w:r>
            <w:r w:rsidR="00F723F5" w:rsidRPr="009233CF">
              <w:rPr>
                <w:rFonts w:ascii="TH SarabunPSK" w:eastAsia="Times New Roman" w:hAnsi="TH SarabunPSK" w:cs="TH SarabunPSK"/>
                <w:b/>
                <w:bCs/>
                <w:color w:val="000000"/>
                <w:cs/>
              </w:rPr>
              <w:t>ก</w:t>
            </w:r>
          </w:p>
        </w:tc>
        <w:tc>
          <w:tcPr>
            <w:tcW w:w="6406" w:type="dxa"/>
          </w:tcPr>
          <w:p w:rsidR="00F723F5" w:rsidRPr="009233CF" w:rsidRDefault="008C23DE" w:rsidP="00685888">
            <w:pPr>
              <w:ind w:firstLine="632"/>
              <w:rPr>
                <w:rFonts w:ascii="TH SarabunPSK" w:eastAsia="Times New Roman" w:hAnsi="TH SarabunPSK" w:cs="TH SarabunPSK"/>
                <w:b/>
                <w:bCs/>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63360" behindDoc="0" locked="0" layoutInCell="1" allowOverlap="1">
                      <wp:simplePos x="0" y="0"/>
                      <wp:positionH relativeFrom="column">
                        <wp:posOffset>69850</wp:posOffset>
                      </wp:positionH>
                      <wp:positionV relativeFrom="paragraph">
                        <wp:posOffset>47625</wp:posOffset>
                      </wp:positionV>
                      <wp:extent cx="154305" cy="118745"/>
                      <wp:effectExtent l="12700" t="9525" r="13970" b="5080"/>
                      <wp:wrapNone/>
                      <wp:docPr id="91"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26" style="position:absolute;margin-left:5.5pt;margin-top:3.75pt;width:12.15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"/>
                  </w:pict>
                </mc:Fallback>
              </mc:AlternateContent>
            </w:r>
            <w:r w:rsidR="00F723F5" w:rsidRPr="009233CF">
              <w:rPr>
                <w:rFonts w:ascii="TH SarabunPSK" w:eastAsia="Times New Roman" w:hAnsi="TH SarabunPSK" w:cs="TH SarabunPSK"/>
                <w:b/>
                <w:bCs/>
                <w:color w:val="000000"/>
                <w:cs/>
              </w:rPr>
              <w:t>ขั้นตอนแตกต่างจากการขอใบอนุญาตครั้งแรก</w:t>
            </w:r>
          </w:p>
          <w:p w:rsidR="00F723F5" w:rsidRPr="009233CF" w:rsidRDefault="00F723F5" w:rsidP="00685888">
            <w:pPr>
              <w:ind w:firstLine="632"/>
              <w:rPr>
                <w:rFonts w:ascii="TH SarabunPSK" w:hAnsi="TH SarabunPSK" w:cs="TH SarabunPSK"/>
                <w:i/>
                <w:iCs/>
              </w:rPr>
            </w:pPr>
            <w:r w:rsidRPr="009233CF">
              <w:rPr>
                <w:rFonts w:ascii="TH SarabunPSK" w:hAnsi="TH SarabunPSK" w:cs="TH SarabunPSK"/>
                <w:i/>
                <w:iCs/>
                <w:cs/>
              </w:rPr>
              <w:t>กรุณาระบุขั้นตอนหากขั้นตอนแตกต่าง</w:t>
            </w:r>
            <w:r w:rsidRPr="009233CF">
              <w:rPr>
                <w:rFonts w:ascii="TH SarabunPSK" w:hAnsi="TH SarabunPSK" w:cs="TH SarabunPSK"/>
                <w:i/>
                <w:iCs/>
              </w:rPr>
              <w:t xml:space="preserve">  (</w:t>
            </w:r>
            <w:r w:rsidRPr="009233CF">
              <w:rPr>
                <w:rFonts w:ascii="TH SarabunPSK" w:hAnsi="TH SarabunPSK" w:cs="TH SarabunPSK"/>
                <w:i/>
                <w:iCs/>
                <w:cs/>
              </w:rPr>
              <w:t>ถ้ามี)</w:t>
            </w:r>
          </w:p>
          <w:tbl>
            <w:tblPr>
              <w:tblW w:w="5982" w:type="dxa"/>
              <w:tblLook w:val="04A0" w:firstRow="1" w:lastRow="0" w:firstColumn="1" w:lastColumn="0" w:noHBand="0" w:noVBand="1"/>
            </w:tblPr>
            <w:tblGrid>
              <w:gridCol w:w="675"/>
              <w:gridCol w:w="1984"/>
              <w:gridCol w:w="2126"/>
              <w:gridCol w:w="1197"/>
            </w:tblGrid>
            <w:tr w:rsidR="00F723F5" w:rsidRPr="009233CF" w:rsidTr="00685888">
              <w:trPr>
                <w:trHeight w:val="285"/>
              </w:trPr>
              <w:tc>
                <w:tcPr>
                  <w:tcW w:w="67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723F5" w:rsidRPr="009233CF" w:rsidRDefault="00F723F5" w:rsidP="00685888">
                  <w:pPr>
                    <w:jc w:val="right"/>
                    <w:rPr>
                      <w:rFonts w:ascii="TH SarabunPSK" w:eastAsia="Times New Roman" w:hAnsi="TH SarabunPSK" w:cs="TH SarabunPSK"/>
                      <w:b/>
                      <w:bCs/>
                    </w:rPr>
                  </w:pPr>
                  <w:r w:rsidRPr="009233CF">
                    <w:rPr>
                      <w:rFonts w:ascii="TH SarabunPSK" w:eastAsia="Times New Roman" w:hAnsi="TH SarabunPSK" w:cs="TH SarabunPSK"/>
                      <w:b/>
                      <w:bCs/>
                      <w:cs/>
                    </w:rPr>
                    <w:t>ลำดับ</w:t>
                  </w:r>
                </w:p>
              </w:tc>
              <w:tc>
                <w:tcPr>
                  <w:tcW w:w="1984" w:type="dxa"/>
                  <w:tcBorders>
                    <w:top w:val="single" w:sz="4" w:space="0" w:color="auto"/>
                    <w:left w:val="nil"/>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eastAsia="Times New Roman" w:hAnsi="TH SarabunPSK" w:cs="TH SarabunPSK"/>
                      <w:b/>
                      <w:bCs/>
                    </w:rPr>
                  </w:pPr>
                  <w:r w:rsidRPr="009233CF">
                    <w:rPr>
                      <w:rFonts w:ascii="TH SarabunPSK" w:eastAsia="Times New Roman" w:hAnsi="TH SarabunPSK" w:cs="TH SarabunPSK"/>
                      <w:b/>
                      <w:bCs/>
                      <w:cs/>
                    </w:rPr>
                    <w:t>ขั้นตอนการให้บริการ</w:t>
                  </w:r>
                </w:p>
              </w:tc>
              <w:tc>
                <w:tcPr>
                  <w:tcW w:w="2126" w:type="dxa"/>
                  <w:tcBorders>
                    <w:top w:val="single" w:sz="4" w:space="0" w:color="auto"/>
                    <w:left w:val="nil"/>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eastAsia="Times New Roman" w:hAnsi="TH SarabunPSK" w:cs="TH SarabunPSK"/>
                      <w:b/>
                      <w:bCs/>
                    </w:rPr>
                  </w:pPr>
                  <w:r>
                    <w:rPr>
                      <w:rFonts w:ascii="TH SarabunPSK" w:eastAsia="Times New Roman" w:hAnsi="TH SarabunPSK" w:cs="TH SarabunPSK"/>
                      <w:b/>
                      <w:bCs/>
                      <w:cs/>
                    </w:rPr>
                    <w:t>ระยะเวลากา</w:t>
                  </w:r>
                  <w:r>
                    <w:rPr>
                      <w:rFonts w:ascii="TH SarabunPSK" w:eastAsia="Times New Roman" w:hAnsi="TH SarabunPSK" w:cs="TH SarabunPSK" w:hint="cs"/>
                      <w:b/>
                      <w:bCs/>
                      <w:cs/>
                    </w:rPr>
                    <w:t>ร</w:t>
                  </w:r>
                  <w:r w:rsidRPr="009233CF">
                    <w:rPr>
                      <w:rFonts w:ascii="TH SarabunPSK" w:eastAsia="Times New Roman" w:hAnsi="TH SarabunPSK" w:cs="TH SarabunPSK"/>
                      <w:b/>
                      <w:bCs/>
                      <w:cs/>
                    </w:rPr>
                    <w:t>ดำเนินการ</w:t>
                  </w:r>
                </w:p>
              </w:tc>
              <w:tc>
                <w:tcPr>
                  <w:tcW w:w="1197" w:type="dxa"/>
                  <w:tcBorders>
                    <w:top w:val="single" w:sz="4" w:space="0" w:color="auto"/>
                    <w:left w:val="nil"/>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eastAsia="Times New Roman" w:hAnsi="TH SarabunPSK" w:cs="TH SarabunPSK"/>
                      <w:b/>
                      <w:bCs/>
                    </w:rPr>
                  </w:pPr>
                  <w:r w:rsidRPr="009233CF">
                    <w:rPr>
                      <w:rFonts w:ascii="TH SarabunPSK" w:eastAsia="Times New Roman" w:hAnsi="TH SarabunPSK" w:cs="TH SarabunPSK"/>
                      <w:b/>
                      <w:bCs/>
                      <w:cs/>
                    </w:rPr>
                    <w:t>หน่วยเวลา</w:t>
                  </w:r>
                </w:p>
              </w:tc>
            </w:tr>
            <w:tr w:rsidR="00F723F5" w:rsidRPr="009233CF" w:rsidTr="00685888">
              <w:trPr>
                <w:trHeight w:val="285"/>
              </w:trPr>
              <w:tc>
                <w:tcPr>
                  <w:tcW w:w="675"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2.1.1</w:t>
                  </w:r>
                </w:p>
              </w:tc>
              <w:tc>
                <w:tcPr>
                  <w:tcW w:w="1984"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1197"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675"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2.1.2</w:t>
                  </w:r>
                </w:p>
              </w:tc>
              <w:tc>
                <w:tcPr>
                  <w:tcW w:w="1984"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1197"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675"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2.1.3</w:t>
                  </w:r>
                </w:p>
              </w:tc>
              <w:tc>
                <w:tcPr>
                  <w:tcW w:w="1984"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1197"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675"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2.1.4</w:t>
                  </w:r>
                </w:p>
              </w:tc>
              <w:tc>
                <w:tcPr>
                  <w:tcW w:w="1984"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1197"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675"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2.1.5</w:t>
                  </w:r>
                </w:p>
              </w:tc>
              <w:tc>
                <w:tcPr>
                  <w:tcW w:w="1984"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212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1197"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675" w:type="dxa"/>
                  <w:tcBorders>
                    <w:top w:val="nil"/>
                    <w:left w:val="nil"/>
                    <w:bottom w:val="nil"/>
                    <w:right w:val="nil"/>
                  </w:tcBorders>
                  <w:shd w:val="clear" w:color="000000" w:fill="FFFFFF"/>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1984" w:type="dxa"/>
                  <w:tcBorders>
                    <w:top w:val="nil"/>
                    <w:left w:val="nil"/>
                    <w:bottom w:val="nil"/>
                    <w:right w:val="nil"/>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b/>
                      <w:bCs/>
                      <w:u w:val="single"/>
                    </w:rPr>
                  </w:pPr>
                  <w:r w:rsidRPr="009233CF">
                    <w:rPr>
                      <w:rFonts w:ascii="TH SarabunPSK" w:eastAsia="Times New Roman" w:hAnsi="TH SarabunPSK" w:cs="TH SarabunPSK"/>
                      <w:b/>
                      <w:bCs/>
                      <w:u w:val="single"/>
                      <w:cs/>
                    </w:rPr>
                    <w:t>ระยะเวลาโดยรวม</w:t>
                  </w:r>
                </w:p>
              </w:tc>
              <w:tc>
                <w:tcPr>
                  <w:tcW w:w="2126" w:type="dxa"/>
                  <w:tcBorders>
                    <w:top w:val="nil"/>
                    <w:left w:val="single" w:sz="4" w:space="0" w:color="auto"/>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c>
                <w:tcPr>
                  <w:tcW w:w="1197"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bl>
          <w:p w:rsidR="00F723F5" w:rsidRPr="009233CF" w:rsidRDefault="00F723F5" w:rsidP="00685888">
            <w:pPr>
              <w:rPr>
                <w:rFonts w:ascii="TH SarabunPSK" w:eastAsia="Times New Roman" w:hAnsi="TH SarabunPSK" w:cs="TH SarabunPSK"/>
                <w:b/>
                <w:bCs/>
                <w:color w:val="000000"/>
              </w:rPr>
            </w:pPr>
          </w:p>
        </w:tc>
      </w:tr>
      <w:tr w:rsidR="00F723F5" w:rsidRPr="009233CF" w:rsidTr="00685888">
        <w:tc>
          <w:tcPr>
            <w:tcW w:w="1042" w:type="dxa"/>
          </w:tcPr>
          <w:p w:rsidR="00F723F5" w:rsidRPr="009233CF" w:rsidRDefault="00F723F5" w:rsidP="00685888">
            <w:pPr>
              <w:jc w:val="center"/>
              <w:rPr>
                <w:rFonts w:ascii="TH SarabunPSK" w:hAnsi="TH SarabunPSK" w:cs="TH SarabunPSK"/>
              </w:rPr>
            </w:pPr>
            <w:r w:rsidRPr="009233CF">
              <w:rPr>
                <w:rFonts w:ascii="TH SarabunPSK" w:eastAsia="Times New Roman" w:hAnsi="TH SarabunPSK" w:cs="TH SarabunPSK"/>
                <w:b/>
                <w:bCs/>
                <w:color w:val="000000"/>
              </w:rPr>
              <w:t>2.2</w:t>
            </w:r>
          </w:p>
        </w:tc>
        <w:tc>
          <w:tcPr>
            <w:tcW w:w="2956" w:type="dxa"/>
          </w:tcPr>
          <w:p w:rsidR="00F723F5" w:rsidRPr="009233CF" w:rsidRDefault="00F723F5" w:rsidP="00685888">
            <w:pPr>
              <w:rPr>
                <w:rFonts w:ascii="TH SarabunPSK" w:hAnsi="TH SarabunPSK" w:cs="TH SarabunPSK"/>
                <w:b/>
                <w:bCs/>
              </w:rPr>
            </w:pPr>
            <w:r w:rsidRPr="009233CF">
              <w:rPr>
                <w:rFonts w:ascii="TH SarabunPSK" w:eastAsia="Times New Roman" w:hAnsi="TH SarabunPSK" w:cs="TH SarabunPSK"/>
                <w:b/>
                <w:bCs/>
                <w:color w:val="000000"/>
                <w:cs/>
              </w:rPr>
              <w:t>สถานที่ติดต่อหรือหน่วยงานที่เกี่ยวข้องเพื่อทำการต่ออายุใบอนุญาต</w:t>
            </w:r>
          </w:p>
        </w:tc>
        <w:tc>
          <w:tcPr>
            <w:tcW w:w="4253" w:type="dxa"/>
          </w:tcPr>
          <w:p w:rsidR="00F723F5" w:rsidRPr="009233CF" w:rsidRDefault="008C23DE" w:rsidP="00685888">
            <w:pPr>
              <w:ind w:firstLine="742"/>
              <w:rPr>
                <w:rFonts w:ascii="TH SarabunPSK" w:eastAsia="Times New Roman" w:hAnsi="TH SarabunPSK" w:cs="TH SarabunPSK"/>
                <w:noProof/>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56192" behindDoc="0" locked="0" layoutInCell="1" allowOverlap="1">
                      <wp:simplePos x="0" y="0"/>
                      <wp:positionH relativeFrom="column">
                        <wp:posOffset>100330</wp:posOffset>
                      </wp:positionH>
                      <wp:positionV relativeFrom="paragraph">
                        <wp:posOffset>52705</wp:posOffset>
                      </wp:positionV>
                      <wp:extent cx="154305" cy="118745"/>
                      <wp:effectExtent l="5080" t="5080" r="12065" b="9525"/>
                      <wp:wrapNone/>
                      <wp:docPr id="9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7.9pt;margin-top:4.15pt;width:12.15pt;height: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"/>
                  </w:pict>
                </mc:Fallback>
              </mc:AlternateContent>
            </w:r>
            <w:r w:rsidR="00F723F5" w:rsidRPr="009233CF">
              <w:rPr>
                <w:rFonts w:ascii="TH SarabunPSK" w:eastAsia="Times New Roman" w:hAnsi="TH SarabunPSK" w:cs="TH SarabunPSK"/>
                <w:color w:val="000000"/>
                <w:cs/>
              </w:rPr>
              <w:t>ขั้นตอน</w:t>
            </w:r>
            <w:r w:rsidR="00F723F5" w:rsidRPr="009233CF">
              <w:rPr>
                <w:rFonts w:ascii="TH SarabunPSK" w:eastAsia="Times New Roman" w:hAnsi="TH SarabunPSK" w:cs="TH SarabunPSK"/>
                <w:b/>
                <w:bCs/>
                <w:color w:val="000000"/>
                <w:u w:val="single"/>
                <w:cs/>
              </w:rPr>
              <w:t>เหมือน</w:t>
            </w:r>
            <w:r w:rsidR="00F723F5" w:rsidRPr="009233CF">
              <w:rPr>
                <w:rFonts w:ascii="TH SarabunPSK" w:eastAsia="Times New Roman" w:hAnsi="TH SarabunPSK" w:cs="TH SarabunPSK"/>
                <w:color w:val="000000"/>
                <w:cs/>
              </w:rPr>
              <w:t>กับการขอใบอนุญาตครั้งแรก</w:t>
            </w:r>
          </w:p>
        </w:tc>
        <w:tc>
          <w:tcPr>
            <w:tcW w:w="6406" w:type="dxa"/>
          </w:tcPr>
          <w:p w:rsidR="00F723F5" w:rsidRPr="009233CF" w:rsidRDefault="008C23DE" w:rsidP="00685888">
            <w:pPr>
              <w:ind w:firstLine="600"/>
              <w:rPr>
                <w:rFonts w:ascii="TH SarabunPSK" w:eastAsia="Times New Roman" w:hAnsi="TH SarabunPSK" w:cs="TH SarabunPSK"/>
                <w:color w:val="000000"/>
              </w:rPr>
            </w:pPr>
            <w:r>
              <w:rPr>
                <w:rFonts w:ascii="TH SarabunPSK" w:eastAsia="Times New Roman" w:hAnsi="TH SarabunPSK" w:cs="TH SarabunPSK"/>
                <w:noProof/>
                <w:color w:val="000000"/>
              </w:rPr>
              <mc:AlternateContent>
                <mc:Choice Requires="wps">
                  <w:drawing>
                    <wp:anchor distT="0" distB="0" distL="114300" distR="114300" simplePos="0" relativeHeight="251664384" behindDoc="0" locked="0" layoutInCell="1" allowOverlap="1">
                      <wp:simplePos x="0" y="0"/>
                      <wp:positionH relativeFrom="column">
                        <wp:posOffset>69850</wp:posOffset>
                      </wp:positionH>
                      <wp:positionV relativeFrom="paragraph">
                        <wp:posOffset>52705</wp:posOffset>
                      </wp:positionV>
                      <wp:extent cx="154305" cy="118745"/>
                      <wp:effectExtent l="12700" t="5080" r="13970" b="9525"/>
                      <wp:wrapNone/>
                      <wp:docPr id="89"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8" o:spid="_x0000_s1026" style="position:absolute;margin-left:5.5pt;margin-top:4.15pt;width:12.15pt;height: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"/>
                  </w:pict>
                </mc:Fallback>
              </mc:AlternateContent>
            </w:r>
            <w:r w:rsidR="00F723F5" w:rsidRPr="009233CF">
              <w:rPr>
                <w:rFonts w:ascii="TH SarabunPSK" w:eastAsia="Times New Roman" w:hAnsi="TH SarabunPSK" w:cs="TH SarabunPSK"/>
                <w:color w:val="000000"/>
                <w:cs/>
              </w:rPr>
              <w:t>ขั้นตอนแตกต่างจากการขอใบอนุญาตครั้งแรก</w:t>
            </w:r>
          </w:p>
          <w:p w:rsidR="00F723F5" w:rsidRPr="009233CF" w:rsidRDefault="00F723F5" w:rsidP="00685888">
            <w:pPr>
              <w:ind w:firstLine="600"/>
              <w:rPr>
                <w:rFonts w:ascii="TH SarabunPSK" w:eastAsia="Times New Roman" w:hAnsi="TH SarabunPSK" w:cs="TH SarabunPSK"/>
                <w:color w:val="000000"/>
              </w:rPr>
            </w:pPr>
            <w:r w:rsidRPr="009233CF">
              <w:rPr>
                <w:rFonts w:ascii="TH SarabunPSK" w:eastAsia="Times New Roman" w:hAnsi="TH SarabunPSK" w:cs="TH SarabunPSK"/>
                <w:color w:val="000000"/>
                <w:cs/>
              </w:rPr>
              <w:t>กรุณาระบุขั้นตอนหากขั้นตอนแตกต่าง  (ถ้ามี)</w:t>
            </w:r>
          </w:p>
          <w:p w:rsidR="00F723F5" w:rsidRPr="009233CF" w:rsidRDefault="008C23DE" w:rsidP="00685888">
            <w:pPr>
              <w:pStyle w:val="ListParagraph"/>
              <w:numPr>
                <w:ilvl w:val="0"/>
                <w:numId w:val="133"/>
              </w:numPr>
              <w:spacing w:after="0"/>
              <w:ind w:left="143" w:hangingChars="51" w:hanging="143"/>
              <w:rPr>
                <w:rFonts w:ascii="TH SarabunPSK" w:eastAsia="Times New Roman" w:hAnsi="TH SarabunPSK" w:cs="TH SarabunPSK"/>
                <w:sz w:val="28"/>
                <w:lang w:val="en-US" w:eastAsia="en-US"/>
              </w:rPr>
            </w:pPr>
            <w:r>
              <w:rPr>
                <w:rFonts w:ascii="TH SarabunPSK" w:eastAsia="Times New Roman" w:hAnsi="TH SarabunPSK" w:cs="TH SarabunPSK"/>
                <w:noProof/>
                <w:color w:val="000000"/>
                <w:sz w:val="28"/>
                <w:lang w:val="en-US" w:eastAsia="en-US"/>
              </w:rPr>
              <mc:AlternateContent>
                <mc:Choice Requires="wps">
                  <w:drawing>
                    <wp:anchor distT="0" distB="0" distL="114300" distR="114300" simplePos="0" relativeHeight="251665408" behindDoc="0" locked="0" layoutInCell="1" allowOverlap="1">
                      <wp:simplePos x="0" y="0"/>
                      <wp:positionH relativeFrom="column">
                        <wp:posOffset>1519555</wp:posOffset>
                      </wp:positionH>
                      <wp:positionV relativeFrom="paragraph">
                        <wp:posOffset>48260</wp:posOffset>
                      </wp:positionV>
                      <wp:extent cx="1702435" cy="151130"/>
                      <wp:effectExtent l="5080" t="10160" r="6985" b="10160"/>
                      <wp:wrapNone/>
                      <wp:docPr id="88"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26" style="position:absolute;margin-left:119.65pt;margin-top:3.8pt;width:134.05pt;height:1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"/>
                  </w:pict>
                </mc:Fallback>
              </mc:AlternateContent>
            </w:r>
            <w:r w:rsidR="00F723F5" w:rsidRPr="009233CF">
              <w:rPr>
                <w:rFonts w:ascii="TH SarabunPSK" w:eastAsia="Times New Roman" w:hAnsi="TH SarabunPSK" w:cs="TH SarabunPSK"/>
                <w:sz w:val="28"/>
                <w:cs/>
                <w:lang w:val="en-US" w:eastAsia="en-US"/>
              </w:rPr>
              <w:t>หน่วยงานที่เกี่ยวข้อง</w:t>
            </w:r>
          </w:p>
          <w:p w:rsidR="00F723F5" w:rsidRPr="009233CF" w:rsidRDefault="008C23DE" w:rsidP="00685888">
            <w:pPr>
              <w:pStyle w:val="ListParagraph"/>
              <w:numPr>
                <w:ilvl w:val="0"/>
                <w:numId w:val="133"/>
              </w:numPr>
              <w:spacing w:after="0"/>
              <w:ind w:left="143" w:hangingChars="51" w:hanging="143"/>
              <w:rPr>
                <w:rFonts w:ascii="TH SarabunPSK" w:eastAsia="Times New Roman" w:hAnsi="TH SarabunPSK" w:cs="TH SarabunPSK"/>
                <w:sz w:val="28"/>
                <w:lang w:val="en-US" w:eastAsia="en-US"/>
              </w:rPr>
            </w:pPr>
            <w:r>
              <w:rPr>
                <w:rFonts w:ascii="TH SarabunPSK" w:eastAsia="Times New Roman" w:hAnsi="TH SarabunPSK" w:cs="TH SarabunPSK"/>
                <w:noProof/>
                <w:color w:val="000000"/>
                <w:sz w:val="28"/>
                <w:lang w:val="en-US" w:eastAsia="en-US"/>
              </w:rPr>
              <mc:AlternateContent>
                <mc:Choice Requires="wps">
                  <w:drawing>
                    <wp:anchor distT="0" distB="0" distL="114300" distR="114300" simplePos="0" relativeHeight="251677696" behindDoc="0" locked="0" layoutInCell="1" allowOverlap="1">
                      <wp:simplePos x="0" y="0"/>
                      <wp:positionH relativeFrom="column">
                        <wp:posOffset>1519555</wp:posOffset>
                      </wp:positionH>
                      <wp:positionV relativeFrom="paragraph">
                        <wp:posOffset>80010</wp:posOffset>
                      </wp:positionV>
                      <wp:extent cx="1702435" cy="151130"/>
                      <wp:effectExtent l="5080" t="13335" r="6985" b="6985"/>
                      <wp:wrapNone/>
                      <wp:docPr id="87"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6" style="position:absolute;margin-left:119.65pt;margin-top:6.3pt;width:134.05pt;height:1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"/>
                  </w:pict>
                </mc:Fallback>
              </mc:AlternateContent>
            </w:r>
            <w:r w:rsidR="00F723F5" w:rsidRPr="009233CF">
              <w:rPr>
                <w:rFonts w:ascii="TH SarabunPSK" w:eastAsia="Times New Roman" w:hAnsi="TH SarabunPSK" w:cs="TH SarabunPSK"/>
                <w:sz w:val="28"/>
                <w:cs/>
                <w:lang w:val="en-US" w:eastAsia="en-US"/>
              </w:rPr>
              <w:t>เว็บไซต์ที่สามารถติดต่อได้</w:t>
            </w:r>
          </w:p>
          <w:p w:rsidR="00F723F5" w:rsidRPr="009233CF" w:rsidRDefault="008C23DE" w:rsidP="00685888">
            <w:pPr>
              <w:pStyle w:val="ListParagraph"/>
              <w:numPr>
                <w:ilvl w:val="0"/>
                <w:numId w:val="133"/>
              </w:numPr>
              <w:spacing w:after="0"/>
              <w:ind w:left="143" w:hangingChars="51" w:hanging="143"/>
              <w:rPr>
                <w:rFonts w:ascii="TH SarabunPSK" w:eastAsia="Times New Roman" w:hAnsi="TH SarabunPSK" w:cs="TH SarabunPSK"/>
                <w:sz w:val="28"/>
                <w:lang w:val="en-US" w:eastAsia="en-US"/>
              </w:rPr>
            </w:pPr>
            <w:r>
              <w:rPr>
                <w:rFonts w:ascii="TH SarabunPSK" w:eastAsia="Times New Roman" w:hAnsi="TH SarabunPSK" w:cs="TH SarabunPSK"/>
                <w:noProof/>
                <w:color w:val="000000"/>
                <w:sz w:val="28"/>
                <w:lang w:val="en-US" w:eastAsia="en-US"/>
              </w:rPr>
              <mc:AlternateContent>
                <mc:Choice Requires="wps">
                  <w:drawing>
                    <wp:anchor distT="0" distB="0" distL="114300" distR="114300" simplePos="0" relativeHeight="251678720" behindDoc="0" locked="0" layoutInCell="1" allowOverlap="1">
                      <wp:simplePos x="0" y="0"/>
                      <wp:positionH relativeFrom="column">
                        <wp:posOffset>1519555</wp:posOffset>
                      </wp:positionH>
                      <wp:positionV relativeFrom="paragraph">
                        <wp:posOffset>92710</wp:posOffset>
                      </wp:positionV>
                      <wp:extent cx="1702435" cy="151130"/>
                      <wp:effectExtent l="5080" t="6985" r="6985" b="13335"/>
                      <wp:wrapNone/>
                      <wp:docPr id="86"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119.65pt;margin-top:7.3pt;width:134.05pt;height:1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"/>
                  </w:pict>
                </mc:Fallback>
              </mc:AlternateContent>
            </w:r>
            <w:r w:rsidR="00F723F5" w:rsidRPr="009233CF">
              <w:rPr>
                <w:rFonts w:ascii="TH SarabunPSK" w:eastAsia="Times New Roman" w:hAnsi="TH SarabunPSK" w:cs="TH SarabunPSK"/>
                <w:sz w:val="28"/>
                <w:cs/>
                <w:lang w:val="en-US" w:eastAsia="en-US"/>
              </w:rPr>
              <w:t>หมายเลขโทรศัพท์</w:t>
            </w:r>
          </w:p>
          <w:p w:rsidR="00F723F5" w:rsidRPr="009233CF" w:rsidRDefault="008C23DE" w:rsidP="00685888">
            <w:pPr>
              <w:pStyle w:val="ListParagraph"/>
              <w:numPr>
                <w:ilvl w:val="0"/>
                <w:numId w:val="133"/>
              </w:numPr>
              <w:spacing w:after="0"/>
              <w:ind w:left="143" w:hangingChars="51" w:hanging="143"/>
              <w:rPr>
                <w:rFonts w:ascii="TH SarabunPSK" w:eastAsia="Times New Roman" w:hAnsi="TH SarabunPSK" w:cs="TH SarabunPSK"/>
                <w:sz w:val="28"/>
                <w:lang w:val="en-US" w:eastAsia="en-US"/>
              </w:rPr>
            </w:pPr>
            <w:r>
              <w:rPr>
                <w:rFonts w:ascii="TH SarabunPSK" w:eastAsia="Times New Roman" w:hAnsi="TH SarabunPSK" w:cs="TH SarabunPSK"/>
                <w:noProof/>
                <w:color w:val="000000"/>
                <w:sz w:val="28"/>
                <w:lang w:val="en-US" w:eastAsia="en-US"/>
              </w:rPr>
              <mc:AlternateContent>
                <mc:Choice Requires="wps">
                  <w:drawing>
                    <wp:anchor distT="0" distB="0" distL="114300" distR="114300" simplePos="0" relativeHeight="251679744" behindDoc="0" locked="0" layoutInCell="1" allowOverlap="1">
                      <wp:simplePos x="0" y="0"/>
                      <wp:positionH relativeFrom="column">
                        <wp:posOffset>1519555</wp:posOffset>
                      </wp:positionH>
                      <wp:positionV relativeFrom="paragraph">
                        <wp:posOffset>73025</wp:posOffset>
                      </wp:positionV>
                      <wp:extent cx="1702435" cy="151130"/>
                      <wp:effectExtent l="5080" t="6350" r="6985" b="13970"/>
                      <wp:wrapNone/>
                      <wp:docPr id="85"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119.65pt;margin-top:5.75pt;width:134.05pt;height:1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"/>
                  </w:pict>
                </mc:Fallback>
              </mc:AlternateContent>
            </w:r>
            <w:r w:rsidR="00F723F5" w:rsidRPr="009233CF">
              <w:rPr>
                <w:rFonts w:ascii="TH SarabunPSK" w:eastAsia="Times New Roman" w:hAnsi="TH SarabunPSK" w:cs="TH SarabunPSK"/>
                <w:sz w:val="28"/>
                <w:cs/>
                <w:lang w:val="en-US" w:eastAsia="en-US"/>
              </w:rPr>
              <w:t>สถานที่ติดต่อ</w:t>
            </w:r>
          </w:p>
          <w:p w:rsidR="00F723F5" w:rsidRPr="009233CF" w:rsidRDefault="008C23DE" w:rsidP="00685888">
            <w:pPr>
              <w:pStyle w:val="ListParagraph"/>
              <w:numPr>
                <w:ilvl w:val="0"/>
                <w:numId w:val="133"/>
              </w:numPr>
              <w:spacing w:after="0"/>
              <w:ind w:left="143" w:hangingChars="51" w:hanging="143"/>
              <w:rPr>
                <w:rFonts w:ascii="TH SarabunPSK" w:eastAsia="Times New Roman" w:hAnsi="TH SarabunPSK" w:cs="TH SarabunPSK"/>
                <w:b/>
                <w:bCs/>
                <w:color w:val="000000"/>
                <w:sz w:val="28"/>
                <w:lang w:val="en-US" w:eastAsia="en-US"/>
              </w:rPr>
            </w:pPr>
            <w:r>
              <w:rPr>
                <w:rFonts w:ascii="TH SarabunPSK" w:eastAsia="Times New Roman" w:hAnsi="TH SarabunPSK" w:cs="TH SarabunPSK"/>
                <w:noProof/>
                <w:color w:val="000000"/>
                <w:sz w:val="28"/>
                <w:lang w:val="en-US" w:eastAsia="en-US"/>
              </w:rPr>
              <mc:AlternateContent>
                <mc:Choice Requires="wps">
                  <w:drawing>
                    <wp:anchor distT="0" distB="0" distL="114300" distR="114300" simplePos="0" relativeHeight="251680768" behindDoc="0" locked="0" layoutInCell="1" allowOverlap="1">
                      <wp:simplePos x="0" y="0"/>
                      <wp:positionH relativeFrom="column">
                        <wp:posOffset>1519555</wp:posOffset>
                      </wp:positionH>
                      <wp:positionV relativeFrom="paragraph">
                        <wp:posOffset>55880</wp:posOffset>
                      </wp:positionV>
                      <wp:extent cx="1702435" cy="151130"/>
                      <wp:effectExtent l="5080" t="8255" r="6985" b="12065"/>
                      <wp:wrapNone/>
                      <wp:docPr id="84"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119.65pt;margin-top:4.4pt;width:134.05pt;height:1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"/>
                  </w:pict>
                </mc:Fallback>
              </mc:AlternateContent>
            </w:r>
            <w:r w:rsidR="00F723F5" w:rsidRPr="009233CF">
              <w:rPr>
                <w:rFonts w:ascii="TH SarabunPSK" w:eastAsia="Times New Roman" w:hAnsi="TH SarabunPSK" w:cs="TH SarabunPSK"/>
                <w:sz w:val="28"/>
                <w:cs/>
                <w:lang w:val="en-US" w:eastAsia="en-US"/>
              </w:rPr>
              <w:t>วันที่เปิดทำการ</w:t>
            </w:r>
          </w:p>
          <w:p w:rsidR="00F723F5" w:rsidRPr="009233CF" w:rsidRDefault="008C23DE" w:rsidP="00685888">
            <w:pPr>
              <w:pStyle w:val="ListParagraph"/>
              <w:numPr>
                <w:ilvl w:val="0"/>
                <w:numId w:val="133"/>
              </w:numPr>
              <w:spacing w:after="0"/>
              <w:ind w:left="143" w:hangingChars="51" w:hanging="143"/>
              <w:rPr>
                <w:rFonts w:ascii="TH SarabunPSK" w:eastAsia="Times New Roman" w:hAnsi="TH SarabunPSK" w:cs="TH SarabunPSK"/>
                <w:b/>
                <w:bCs/>
                <w:color w:val="000000"/>
                <w:sz w:val="28"/>
                <w:lang w:val="en-US" w:eastAsia="en-US"/>
              </w:rPr>
            </w:pPr>
            <w:r>
              <w:rPr>
                <w:rFonts w:ascii="TH SarabunPSK" w:eastAsia="Times New Roman" w:hAnsi="TH SarabunPSK" w:cs="TH SarabunPSK"/>
                <w:noProof/>
                <w:color w:val="000000"/>
                <w:sz w:val="28"/>
                <w:lang w:val="en-US" w:eastAsia="en-US"/>
              </w:rPr>
              <mc:AlternateContent>
                <mc:Choice Requires="wps">
                  <w:drawing>
                    <wp:anchor distT="0" distB="0" distL="114300" distR="114300" simplePos="0" relativeHeight="251681792" behindDoc="0" locked="0" layoutInCell="1" allowOverlap="1">
                      <wp:simplePos x="0" y="0"/>
                      <wp:positionH relativeFrom="column">
                        <wp:posOffset>1519555</wp:posOffset>
                      </wp:positionH>
                      <wp:positionV relativeFrom="paragraph">
                        <wp:posOffset>6985</wp:posOffset>
                      </wp:positionV>
                      <wp:extent cx="1702435" cy="151130"/>
                      <wp:effectExtent l="5080" t="6985" r="6985" b="13335"/>
                      <wp:wrapNone/>
                      <wp:docPr id="83"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243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119.65pt;margin-top:.55pt;width:134.05pt;height:1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"/>
                  </w:pict>
                </mc:Fallback>
              </mc:AlternateContent>
            </w:r>
            <w:r w:rsidR="00F723F5" w:rsidRPr="009233CF">
              <w:rPr>
                <w:rFonts w:ascii="TH SarabunPSK" w:eastAsia="Times New Roman" w:hAnsi="TH SarabunPSK" w:cs="TH SarabunPSK"/>
                <w:sz w:val="28"/>
                <w:cs/>
                <w:lang w:val="en-US" w:eastAsia="en-US"/>
              </w:rPr>
              <w:t>เวลาที่เปิดทำการ</w:t>
            </w:r>
          </w:p>
        </w:tc>
      </w:tr>
      <w:tr w:rsidR="00F723F5" w:rsidRPr="009233CF" w:rsidTr="00685888">
        <w:tc>
          <w:tcPr>
            <w:tcW w:w="1042" w:type="dxa"/>
          </w:tcPr>
          <w:p w:rsidR="00F723F5" w:rsidRPr="009233CF" w:rsidRDefault="00F723F5" w:rsidP="00685888">
            <w:pPr>
              <w:jc w:val="center"/>
              <w:rPr>
                <w:rFonts w:ascii="TH SarabunPSK" w:hAnsi="TH SarabunPSK" w:cs="TH SarabunPSK"/>
              </w:rPr>
            </w:pPr>
            <w:r w:rsidRPr="009233CF">
              <w:rPr>
                <w:rFonts w:ascii="TH SarabunPSK" w:eastAsia="Times New Roman" w:hAnsi="TH SarabunPSK" w:cs="TH SarabunPSK"/>
                <w:b/>
                <w:bCs/>
                <w:color w:val="000000"/>
              </w:rPr>
              <w:t>2.3</w:t>
            </w:r>
          </w:p>
        </w:tc>
        <w:tc>
          <w:tcPr>
            <w:tcW w:w="2956" w:type="dxa"/>
            <w:vAlign w:val="center"/>
          </w:tcPr>
          <w:p w:rsidR="00F723F5" w:rsidRPr="009233CF" w:rsidRDefault="00F723F5" w:rsidP="00685888">
            <w:pPr>
              <w:rPr>
                <w:rFonts w:ascii="TH SarabunPSK" w:hAnsi="TH SarabunPSK" w:cs="TH SarabunPSK"/>
                <w:b/>
                <w:bCs/>
              </w:rPr>
            </w:pPr>
            <w:r w:rsidRPr="009233CF">
              <w:rPr>
                <w:rFonts w:ascii="TH SarabunPSK" w:hAnsi="TH SarabunPSK" w:cs="TH SarabunPSK"/>
                <w:b/>
                <w:bCs/>
                <w:cs/>
              </w:rPr>
              <w:t>แบบฟอร์มการขอต่อใบอนุญาต</w:t>
            </w:r>
          </w:p>
          <w:p w:rsidR="00F723F5" w:rsidRPr="009233CF" w:rsidRDefault="00F723F5" w:rsidP="00685888">
            <w:pPr>
              <w:rPr>
                <w:rFonts w:ascii="TH SarabunPSK" w:hAnsi="TH SarabunPSK" w:cs="TH SarabunPSK"/>
                <w:b/>
                <w:bCs/>
              </w:rPr>
            </w:pPr>
          </w:p>
        </w:tc>
        <w:tc>
          <w:tcPr>
            <w:tcW w:w="4253" w:type="dxa"/>
          </w:tcPr>
          <w:p w:rsidR="00F723F5" w:rsidRDefault="008C23DE" w:rsidP="00685888">
            <w:pPr>
              <w:ind w:firstLine="742"/>
              <w:rPr>
                <w:rFonts w:ascii="TH SarabunPSK" w:eastAsia="Times New Roman" w:hAnsi="TH SarabunPSK" w:cs="TH SarabunPSK" w:hint="cs"/>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57216" behindDoc="0" locked="0" layoutInCell="1" allowOverlap="1">
                      <wp:simplePos x="0" y="0"/>
                      <wp:positionH relativeFrom="column">
                        <wp:posOffset>100330</wp:posOffset>
                      </wp:positionH>
                      <wp:positionV relativeFrom="paragraph">
                        <wp:posOffset>63500</wp:posOffset>
                      </wp:positionV>
                      <wp:extent cx="154305" cy="118745"/>
                      <wp:effectExtent l="5080" t="6350" r="12065" b="8255"/>
                      <wp:wrapNone/>
                      <wp:docPr id="82"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7.9pt;margin-top:5pt;width:12.15pt;height: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"/>
                  </w:pict>
                </mc:Fallback>
              </mc:AlternateContent>
            </w:r>
            <w:r w:rsidR="00F723F5" w:rsidRPr="009233CF">
              <w:rPr>
                <w:rFonts w:ascii="TH SarabunPSK" w:eastAsia="Times New Roman" w:hAnsi="TH SarabunPSK" w:cs="TH SarabunPSK"/>
                <w:color w:val="000000"/>
                <w:cs/>
              </w:rPr>
              <w:t>ขั้นตอน</w:t>
            </w:r>
            <w:r w:rsidR="00F723F5" w:rsidRPr="009233CF">
              <w:rPr>
                <w:rFonts w:ascii="TH SarabunPSK" w:eastAsia="Times New Roman" w:hAnsi="TH SarabunPSK" w:cs="TH SarabunPSK"/>
                <w:b/>
                <w:bCs/>
                <w:color w:val="000000"/>
                <w:u w:val="single"/>
                <w:cs/>
              </w:rPr>
              <w:t>เหมือน</w:t>
            </w:r>
            <w:r w:rsidR="00F723F5" w:rsidRPr="009233CF">
              <w:rPr>
                <w:rFonts w:ascii="TH SarabunPSK" w:eastAsia="Times New Roman" w:hAnsi="TH SarabunPSK" w:cs="TH SarabunPSK"/>
                <w:color w:val="000000"/>
                <w:cs/>
              </w:rPr>
              <w:t>กับการขอใบอนุญาตครั้งแรก</w:t>
            </w:r>
          </w:p>
          <w:p w:rsidR="00F723F5" w:rsidRDefault="00F723F5" w:rsidP="00685888">
            <w:pPr>
              <w:ind w:firstLine="742"/>
              <w:rPr>
                <w:rFonts w:ascii="TH SarabunPSK" w:eastAsia="Times New Roman" w:hAnsi="TH SarabunPSK" w:cs="TH SarabunPSK" w:hint="cs"/>
                <w:color w:val="000000"/>
              </w:rPr>
            </w:pPr>
          </w:p>
          <w:p w:rsidR="00F723F5" w:rsidRDefault="00F723F5" w:rsidP="00685888">
            <w:pPr>
              <w:ind w:firstLine="742"/>
              <w:rPr>
                <w:rFonts w:ascii="TH SarabunPSK" w:eastAsia="Times New Roman" w:hAnsi="TH SarabunPSK" w:cs="TH SarabunPSK" w:hint="cs"/>
                <w:color w:val="000000"/>
              </w:rPr>
            </w:pPr>
          </w:p>
          <w:p w:rsidR="00F723F5" w:rsidRDefault="00F723F5" w:rsidP="00685888">
            <w:pPr>
              <w:ind w:firstLine="742"/>
              <w:rPr>
                <w:rFonts w:ascii="TH SarabunPSK" w:eastAsia="Times New Roman" w:hAnsi="TH SarabunPSK" w:cs="TH SarabunPSK" w:hint="cs"/>
                <w:color w:val="000000"/>
              </w:rPr>
            </w:pPr>
          </w:p>
          <w:p w:rsidR="00F723F5" w:rsidRDefault="00F723F5" w:rsidP="00F723F5">
            <w:pPr>
              <w:rPr>
                <w:rFonts w:ascii="TH SarabunPSK" w:eastAsia="Times New Roman" w:hAnsi="TH SarabunPSK" w:cs="TH SarabunPSK" w:hint="cs"/>
                <w:noProof/>
                <w:color w:val="000000"/>
              </w:rPr>
            </w:pPr>
          </w:p>
          <w:p w:rsidR="002206BA" w:rsidRPr="009233CF" w:rsidRDefault="002206BA" w:rsidP="00F723F5">
            <w:pPr>
              <w:rPr>
                <w:rFonts w:ascii="TH SarabunPSK" w:eastAsia="Times New Roman" w:hAnsi="TH SarabunPSK" w:cs="TH SarabunPSK"/>
                <w:noProof/>
                <w:color w:val="000000"/>
              </w:rPr>
            </w:pPr>
          </w:p>
        </w:tc>
        <w:tc>
          <w:tcPr>
            <w:tcW w:w="6406" w:type="dxa"/>
          </w:tcPr>
          <w:p w:rsidR="00F723F5" w:rsidRPr="009233CF" w:rsidRDefault="008C23DE" w:rsidP="00685888">
            <w:pPr>
              <w:ind w:firstLine="600"/>
              <w:rPr>
                <w:rFonts w:ascii="TH SarabunPSK" w:eastAsia="Times New Roman" w:hAnsi="TH SarabunPSK" w:cs="TH SarabunPSK"/>
                <w:color w:val="000000"/>
              </w:rPr>
            </w:pPr>
            <w:r>
              <w:rPr>
                <w:rFonts w:ascii="TH SarabunPSK" w:eastAsia="Times New Roman" w:hAnsi="TH SarabunPSK" w:cs="TH SarabunPSK"/>
                <w:noProof/>
                <w:color w:val="000000"/>
              </w:rPr>
              <mc:AlternateContent>
                <mc:Choice Requires="wps">
                  <w:drawing>
                    <wp:anchor distT="0" distB="0" distL="114300" distR="114300" simplePos="0" relativeHeight="251666432" behindDoc="0" locked="0" layoutInCell="1" allowOverlap="1">
                      <wp:simplePos x="0" y="0"/>
                      <wp:positionH relativeFrom="column">
                        <wp:posOffset>67945</wp:posOffset>
                      </wp:positionH>
                      <wp:positionV relativeFrom="paragraph">
                        <wp:posOffset>63500</wp:posOffset>
                      </wp:positionV>
                      <wp:extent cx="154305" cy="118745"/>
                      <wp:effectExtent l="10795" t="6350" r="6350" b="8255"/>
                      <wp:wrapNone/>
                      <wp:docPr id="81"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5.35pt;margin-top:5pt;width:12.15pt;height: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"/>
                  </w:pict>
                </mc:Fallback>
              </mc:AlternateContent>
            </w:r>
            <w:r w:rsidR="00F723F5" w:rsidRPr="009233CF">
              <w:rPr>
                <w:rFonts w:ascii="TH SarabunPSK" w:eastAsia="Times New Roman" w:hAnsi="TH SarabunPSK" w:cs="TH SarabunPSK"/>
                <w:color w:val="000000"/>
                <w:cs/>
              </w:rPr>
              <w:t>ขั้นตอนแตกต่างจากการขอใบอนุญาตครั้งแรก</w:t>
            </w:r>
          </w:p>
          <w:p w:rsidR="00F723F5" w:rsidRPr="009233CF" w:rsidRDefault="00F723F5" w:rsidP="00685888">
            <w:pPr>
              <w:ind w:firstLine="600"/>
              <w:rPr>
                <w:rFonts w:ascii="TH SarabunPSK" w:eastAsia="Times New Roman" w:hAnsi="TH SarabunPSK" w:cs="TH SarabunPSK"/>
                <w:color w:val="000000"/>
              </w:rPr>
            </w:pPr>
            <w:r w:rsidRPr="009233CF">
              <w:rPr>
                <w:rFonts w:ascii="TH SarabunPSK" w:eastAsia="Times New Roman" w:hAnsi="TH SarabunPSK" w:cs="TH SarabunPSK"/>
                <w:color w:val="000000"/>
                <w:cs/>
              </w:rPr>
              <w:t>กรุณาระบุแบบฟอร์มที่แตกต่าง  (ถ้ามี)</w:t>
            </w:r>
          </w:p>
          <w:p w:rsidR="00F723F5" w:rsidRPr="009233CF" w:rsidRDefault="008C23DE" w:rsidP="00685888">
            <w:pPr>
              <w:rPr>
                <w:rFonts w:ascii="TH SarabunPSK" w:eastAsia="Times New Roman" w:hAnsi="TH SarabunPSK" w:cs="TH SarabunPSK"/>
                <w:color w:val="000000"/>
              </w:rPr>
            </w:pPr>
            <w:r>
              <w:rPr>
                <w:rFonts w:ascii="TH SarabunPSK" w:eastAsia="Times New Roman" w:hAnsi="TH SarabunPSK" w:cs="TH SarabunPSK"/>
                <w:noProof/>
              </w:rPr>
              <mc:AlternateContent>
                <mc:Choice Requires="wps">
                  <w:drawing>
                    <wp:anchor distT="0" distB="0" distL="114300" distR="114300" simplePos="0" relativeHeight="251674624" behindDoc="0" locked="0" layoutInCell="1" allowOverlap="1">
                      <wp:simplePos x="0" y="0"/>
                      <wp:positionH relativeFrom="column">
                        <wp:posOffset>2275205</wp:posOffset>
                      </wp:positionH>
                      <wp:positionV relativeFrom="paragraph">
                        <wp:posOffset>-4445</wp:posOffset>
                      </wp:positionV>
                      <wp:extent cx="1627505" cy="133350"/>
                      <wp:effectExtent l="8255" t="5080" r="12065" b="13970"/>
                      <wp:wrapNone/>
                      <wp:docPr id="80"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179.15pt;margin-top:-.35pt;width:128.15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"/>
                  </w:pict>
                </mc:Fallback>
              </mc:AlternateContent>
            </w:r>
            <w:r w:rsidR="00F723F5" w:rsidRPr="009233CF">
              <w:rPr>
                <w:rFonts w:ascii="TH SarabunPSK" w:eastAsia="Times New Roman" w:hAnsi="TH SarabunPSK" w:cs="TH SarabunPSK"/>
                <w:color w:val="000000"/>
                <w:cs/>
              </w:rPr>
              <w:t>- ชื่อแบบฟอร์มที่ต้องใช้</w:t>
            </w:r>
          </w:p>
          <w:p w:rsidR="00F723F5" w:rsidRPr="009233CF" w:rsidRDefault="008C23DE" w:rsidP="00685888">
            <w:pPr>
              <w:rPr>
                <w:rFonts w:ascii="TH SarabunPSK" w:eastAsia="Times New Roman" w:hAnsi="TH SarabunPSK" w:cs="TH SarabunPSK"/>
                <w:color w:val="000000"/>
              </w:rPr>
            </w:pPr>
            <w:r>
              <w:rPr>
                <w:rFonts w:ascii="TH SarabunPSK" w:eastAsia="Times New Roman" w:hAnsi="TH SarabunPSK" w:cs="TH SarabunPSK"/>
                <w:noProof/>
              </w:rPr>
              <mc:AlternateContent>
                <mc:Choice Requires="wps">
                  <w:drawing>
                    <wp:anchor distT="0" distB="0" distL="114300" distR="114300" simplePos="0" relativeHeight="251675648" behindDoc="0" locked="0" layoutInCell="1" allowOverlap="1">
                      <wp:simplePos x="0" y="0"/>
                      <wp:positionH relativeFrom="column">
                        <wp:posOffset>2275205</wp:posOffset>
                      </wp:positionH>
                      <wp:positionV relativeFrom="paragraph">
                        <wp:posOffset>-5080</wp:posOffset>
                      </wp:positionV>
                      <wp:extent cx="1627505" cy="133350"/>
                      <wp:effectExtent l="8255" t="13970" r="12065" b="5080"/>
                      <wp:wrapNone/>
                      <wp:docPr id="79"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179.15pt;margin-top:-.4pt;width:128.1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"/>
                  </w:pict>
                </mc:Fallback>
              </mc:AlternateContent>
            </w:r>
            <w:r w:rsidR="00F723F5" w:rsidRPr="009233CF">
              <w:rPr>
                <w:rFonts w:ascii="TH SarabunPSK" w:eastAsia="Times New Roman" w:hAnsi="TH SarabunPSK" w:cs="TH SarabunPSK"/>
                <w:color w:val="000000"/>
                <w:cs/>
              </w:rPr>
              <w:t>- เว็บไซต์ที่สามารถดาวน์โหลดฟอร์มได้</w:t>
            </w:r>
          </w:p>
          <w:p w:rsidR="00F723F5" w:rsidRPr="009233CF" w:rsidRDefault="008C23DE" w:rsidP="00685888">
            <w:pPr>
              <w:rPr>
                <w:rFonts w:ascii="TH SarabunPSK" w:eastAsia="Times New Roman" w:hAnsi="TH SarabunPSK" w:cs="TH SarabunPSK"/>
                <w:b/>
                <w:bCs/>
                <w:color w:val="000000"/>
              </w:rPr>
            </w:pPr>
            <w:r>
              <w:rPr>
                <w:rFonts w:ascii="TH SarabunPSK" w:eastAsia="Times New Roman" w:hAnsi="TH SarabunPSK" w:cs="TH SarabunPSK"/>
                <w:noProof/>
              </w:rPr>
              <mc:AlternateContent>
                <mc:Choice Requires="wps">
                  <w:drawing>
                    <wp:anchor distT="0" distB="0" distL="114300" distR="114300" simplePos="0" relativeHeight="251676672" behindDoc="0" locked="0" layoutInCell="1" allowOverlap="1">
                      <wp:simplePos x="0" y="0"/>
                      <wp:positionH relativeFrom="column">
                        <wp:posOffset>2275205</wp:posOffset>
                      </wp:positionH>
                      <wp:positionV relativeFrom="paragraph">
                        <wp:posOffset>3175</wp:posOffset>
                      </wp:positionV>
                      <wp:extent cx="1627505" cy="133350"/>
                      <wp:effectExtent l="8255" t="12700" r="12065" b="6350"/>
                      <wp:wrapNone/>
                      <wp:docPr id="74"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179.15pt;margin-top:.25pt;width:128.15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"/>
                  </w:pict>
                </mc:Fallback>
              </mc:AlternateContent>
            </w:r>
            <w:r w:rsidR="00F723F5" w:rsidRPr="009233CF">
              <w:rPr>
                <w:rFonts w:ascii="TH SarabunPSK" w:eastAsia="Times New Roman" w:hAnsi="TH SarabunPSK" w:cs="TH SarabunPSK"/>
                <w:color w:val="000000"/>
                <w:cs/>
              </w:rPr>
              <w:t>- เว็บไซต์ที่สามารถกรอกฟอร์มอิเล็กทรอนิกส์ได้</w:t>
            </w:r>
          </w:p>
        </w:tc>
      </w:tr>
      <w:tr w:rsidR="00F723F5" w:rsidRPr="009233CF" w:rsidTr="00685888">
        <w:tc>
          <w:tcPr>
            <w:tcW w:w="1042" w:type="dxa"/>
          </w:tcPr>
          <w:p w:rsidR="00F723F5" w:rsidRPr="009233CF" w:rsidRDefault="00F723F5" w:rsidP="00685888">
            <w:pPr>
              <w:jc w:val="center"/>
              <w:rPr>
                <w:rFonts w:ascii="TH SarabunPSK" w:hAnsi="TH SarabunPSK" w:cs="TH SarabunPSK"/>
              </w:rPr>
            </w:pPr>
            <w:r w:rsidRPr="009233CF">
              <w:rPr>
                <w:rFonts w:ascii="TH SarabunPSK" w:eastAsia="Times New Roman" w:hAnsi="TH SarabunPSK" w:cs="TH SarabunPSK"/>
                <w:b/>
                <w:bCs/>
                <w:color w:val="000000"/>
              </w:rPr>
              <w:t>2.4</w:t>
            </w:r>
          </w:p>
        </w:tc>
        <w:tc>
          <w:tcPr>
            <w:tcW w:w="2956" w:type="dxa"/>
          </w:tcPr>
          <w:p w:rsidR="00F723F5" w:rsidRPr="009233CF" w:rsidRDefault="00F723F5" w:rsidP="00685888">
            <w:pPr>
              <w:rPr>
                <w:rFonts w:ascii="TH SarabunPSK" w:hAnsi="TH SarabunPSK" w:cs="TH SarabunPSK"/>
                <w:b/>
                <w:bCs/>
              </w:rPr>
            </w:pPr>
            <w:r w:rsidRPr="009233CF">
              <w:rPr>
                <w:rFonts w:ascii="TH SarabunPSK" w:hAnsi="TH SarabunPSK" w:cs="TH SarabunPSK"/>
                <w:b/>
                <w:bCs/>
                <w:cs/>
              </w:rPr>
              <w:t>เอกสารอ้างอิงประกอบการดำเนินการต่ออายุใบอนุญาต</w:t>
            </w:r>
          </w:p>
          <w:p w:rsidR="00F723F5" w:rsidRPr="009233CF" w:rsidRDefault="00F723F5" w:rsidP="00685888">
            <w:pPr>
              <w:rPr>
                <w:rFonts w:ascii="TH SarabunPSK" w:hAnsi="TH SarabunPSK" w:cs="TH SarabunPSK"/>
                <w:b/>
                <w:bCs/>
              </w:rPr>
            </w:pPr>
          </w:p>
        </w:tc>
        <w:tc>
          <w:tcPr>
            <w:tcW w:w="4253" w:type="dxa"/>
          </w:tcPr>
          <w:p w:rsidR="00F723F5" w:rsidRDefault="008C23DE" w:rsidP="00685888">
            <w:pPr>
              <w:ind w:firstLine="742"/>
              <w:rPr>
                <w:rFonts w:ascii="TH SarabunPSK" w:eastAsia="Times New Roman" w:hAnsi="TH SarabunPSK" w:cs="TH SarabunPSK" w:hint="cs"/>
                <w:noProof/>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58240" behindDoc="0" locked="0" layoutInCell="1" allowOverlap="1">
                      <wp:simplePos x="0" y="0"/>
                      <wp:positionH relativeFrom="column">
                        <wp:posOffset>100330</wp:posOffset>
                      </wp:positionH>
                      <wp:positionV relativeFrom="paragraph">
                        <wp:posOffset>61595</wp:posOffset>
                      </wp:positionV>
                      <wp:extent cx="154305" cy="118745"/>
                      <wp:effectExtent l="5080" t="13970" r="12065" b="10160"/>
                      <wp:wrapNone/>
                      <wp:docPr id="73"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26" style="position:absolute;margin-left:7.9pt;margin-top:4.85pt;width:12.15pt;height: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ygIgIAAD4EAAAOAAAAZHJzL2Uyb0RvYy54bWysU9uO0zAQfUfiHyy/0yTdlH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"/>
                  </w:pict>
                </mc:Fallback>
              </mc:AlternateContent>
            </w:r>
            <w:r w:rsidR="00F723F5" w:rsidRPr="009233CF">
              <w:rPr>
                <w:rFonts w:ascii="TH SarabunPSK" w:eastAsia="Times New Roman" w:hAnsi="TH SarabunPSK" w:cs="TH SarabunPSK"/>
                <w:noProof/>
                <w:color w:val="000000"/>
                <w:cs/>
              </w:rPr>
              <w:t>เอกสาร</w:t>
            </w:r>
            <w:r w:rsidR="00F723F5" w:rsidRPr="009233CF">
              <w:rPr>
                <w:rFonts w:ascii="TH SarabunPSK" w:eastAsia="Times New Roman" w:hAnsi="TH SarabunPSK" w:cs="TH SarabunPSK"/>
                <w:b/>
                <w:bCs/>
                <w:noProof/>
                <w:color w:val="000000"/>
                <w:u w:val="single"/>
                <w:cs/>
              </w:rPr>
              <w:t>เหมือน</w:t>
            </w:r>
            <w:r w:rsidR="00F723F5" w:rsidRPr="009233CF">
              <w:rPr>
                <w:rFonts w:ascii="TH SarabunPSK" w:eastAsia="Times New Roman" w:hAnsi="TH SarabunPSK" w:cs="TH SarabunPSK"/>
                <w:noProof/>
                <w:color w:val="000000"/>
                <w:cs/>
              </w:rPr>
              <w:t>กับการขอใบอนุญาตครั้งแรก</w:t>
            </w: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Pr="009233CF" w:rsidRDefault="00F723F5" w:rsidP="00685888">
            <w:pPr>
              <w:ind w:firstLine="742"/>
              <w:rPr>
                <w:rFonts w:ascii="TH SarabunPSK" w:eastAsia="Times New Roman" w:hAnsi="TH SarabunPSK" w:cs="TH SarabunPSK"/>
                <w:noProof/>
                <w:color w:val="000000"/>
              </w:rPr>
            </w:pPr>
          </w:p>
        </w:tc>
        <w:tc>
          <w:tcPr>
            <w:tcW w:w="6406" w:type="dxa"/>
          </w:tcPr>
          <w:p w:rsidR="00F723F5" w:rsidRPr="009233CF" w:rsidRDefault="008C23DE" w:rsidP="00685888">
            <w:pPr>
              <w:ind w:firstLine="600"/>
              <w:rPr>
                <w:rFonts w:ascii="TH SarabunPSK" w:eastAsia="Times New Roman" w:hAnsi="TH SarabunPSK" w:cs="TH SarabunPSK"/>
                <w:color w:val="000000"/>
              </w:rPr>
            </w:pPr>
            <w:r>
              <w:rPr>
                <w:rFonts w:ascii="TH SarabunPSK" w:eastAsia="Times New Roman" w:hAnsi="TH SarabunPSK" w:cs="TH SarabunPSK"/>
                <w:noProof/>
                <w:color w:val="000000"/>
              </w:rPr>
              <mc:AlternateContent>
                <mc:Choice Requires="wps">
                  <w:drawing>
                    <wp:anchor distT="0" distB="0" distL="114300" distR="114300" simplePos="0" relativeHeight="251667456" behindDoc="0" locked="0" layoutInCell="1" allowOverlap="1">
                      <wp:simplePos x="0" y="0"/>
                      <wp:positionH relativeFrom="column">
                        <wp:posOffset>81280</wp:posOffset>
                      </wp:positionH>
                      <wp:positionV relativeFrom="paragraph">
                        <wp:posOffset>61595</wp:posOffset>
                      </wp:positionV>
                      <wp:extent cx="154305" cy="118745"/>
                      <wp:effectExtent l="5080" t="13970" r="12065" b="10160"/>
                      <wp:wrapNone/>
                      <wp:docPr id="72"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6.4pt;margin-top:4.85pt;width:12.15pt;height: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"/>
                  </w:pict>
                </mc:Fallback>
              </mc:AlternateContent>
            </w:r>
            <w:r w:rsidR="00F723F5" w:rsidRPr="009233CF">
              <w:rPr>
                <w:rFonts w:ascii="TH SarabunPSK" w:eastAsia="Times New Roman" w:hAnsi="TH SarabunPSK" w:cs="TH SarabunPSK"/>
                <w:color w:val="000000"/>
                <w:cs/>
              </w:rPr>
              <w:t>เอกสารแตกต่างจากการขอใบอนุญาตครั้งแรก</w:t>
            </w:r>
          </w:p>
          <w:p w:rsidR="00F723F5" w:rsidRPr="009233CF" w:rsidRDefault="00F723F5" w:rsidP="00685888">
            <w:pPr>
              <w:ind w:firstLine="600"/>
              <w:rPr>
                <w:rFonts w:ascii="TH SarabunPSK" w:eastAsia="Times New Roman" w:hAnsi="TH SarabunPSK" w:cs="TH SarabunPSK"/>
                <w:b/>
                <w:bCs/>
                <w:color w:val="000000"/>
              </w:rPr>
            </w:pPr>
            <w:r w:rsidRPr="009233CF">
              <w:rPr>
                <w:rFonts w:ascii="TH SarabunPSK" w:eastAsia="Times New Roman" w:hAnsi="TH SarabunPSK" w:cs="TH SarabunPSK"/>
                <w:color w:val="000000"/>
                <w:cs/>
              </w:rPr>
              <w:t>กรุณาระบุเอกสารที่แตกต่าง  (ถ้ามี</w:t>
            </w:r>
            <w:r w:rsidRPr="009233CF">
              <w:rPr>
                <w:rFonts w:ascii="TH SarabunPSK" w:eastAsia="Times New Roman" w:hAnsi="TH SarabunPSK" w:cs="TH SarabunPSK"/>
                <w:b/>
                <w:bCs/>
                <w:color w:val="000000"/>
                <w:cs/>
              </w:rPr>
              <w:t>)</w:t>
            </w:r>
          </w:p>
          <w:tbl>
            <w:tblPr>
              <w:tblW w:w="6035" w:type="dxa"/>
              <w:tblInd w:w="103" w:type="dxa"/>
              <w:tblLook w:val="04A0" w:firstRow="1" w:lastRow="0" w:firstColumn="1" w:lastColumn="0" w:noHBand="0" w:noVBand="1"/>
            </w:tblPr>
            <w:tblGrid>
              <w:gridCol w:w="776"/>
              <w:gridCol w:w="1355"/>
              <w:gridCol w:w="1276"/>
              <w:gridCol w:w="1275"/>
              <w:gridCol w:w="1353"/>
            </w:tblGrid>
            <w:tr w:rsidR="00F723F5" w:rsidRPr="009233CF" w:rsidTr="00685888">
              <w:trPr>
                <w:trHeight w:val="285"/>
              </w:trPr>
              <w:tc>
                <w:tcPr>
                  <w:tcW w:w="77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hAnsi="TH SarabunPSK" w:cs="TH SarabunPSK"/>
                      <w:b/>
                      <w:bCs/>
                      <w:sz w:val="24"/>
                      <w:szCs w:val="24"/>
                    </w:rPr>
                  </w:pPr>
                  <w:r w:rsidRPr="009233CF">
                    <w:rPr>
                      <w:rFonts w:ascii="TH SarabunPSK" w:hAnsi="TH SarabunPSK" w:cs="TH SarabunPSK"/>
                      <w:b/>
                      <w:bCs/>
                      <w:sz w:val="24"/>
                      <w:szCs w:val="24"/>
                      <w:cs/>
                    </w:rPr>
                    <w:t>ลำดับ</w:t>
                  </w:r>
                </w:p>
              </w:tc>
              <w:tc>
                <w:tcPr>
                  <w:tcW w:w="1355" w:type="dxa"/>
                  <w:tcBorders>
                    <w:top w:val="single" w:sz="4" w:space="0" w:color="auto"/>
                    <w:left w:val="nil"/>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hAnsi="TH SarabunPSK" w:cs="TH SarabunPSK"/>
                      <w:b/>
                      <w:bCs/>
                      <w:sz w:val="24"/>
                      <w:szCs w:val="24"/>
                    </w:rPr>
                  </w:pPr>
                  <w:r w:rsidRPr="009233CF">
                    <w:rPr>
                      <w:rFonts w:ascii="TH SarabunPSK" w:hAnsi="TH SarabunPSK" w:cs="TH SarabunPSK"/>
                      <w:b/>
                      <w:bCs/>
                      <w:sz w:val="24"/>
                      <w:szCs w:val="24"/>
                      <w:cs/>
                    </w:rPr>
                    <w:t>รายชื่อเอกสาร</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hAnsi="TH SarabunPSK" w:cs="TH SarabunPSK"/>
                      <w:b/>
                      <w:bCs/>
                      <w:sz w:val="24"/>
                      <w:szCs w:val="24"/>
                    </w:rPr>
                  </w:pPr>
                  <w:r w:rsidRPr="009233CF">
                    <w:rPr>
                      <w:rFonts w:ascii="TH SarabunPSK" w:hAnsi="TH SarabunPSK" w:cs="TH SarabunPSK"/>
                      <w:b/>
                      <w:bCs/>
                      <w:sz w:val="24"/>
                      <w:szCs w:val="24"/>
                      <w:cs/>
                    </w:rPr>
                    <w:t>ต้องการเอกสารตัวจริงหรือไม่</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hAnsi="TH SarabunPSK" w:cs="TH SarabunPSK"/>
                      <w:b/>
                      <w:bCs/>
                      <w:sz w:val="24"/>
                      <w:szCs w:val="24"/>
                    </w:rPr>
                  </w:pPr>
                  <w:r w:rsidRPr="009233CF">
                    <w:rPr>
                      <w:rFonts w:ascii="TH SarabunPSK" w:hAnsi="TH SarabunPSK" w:cs="TH SarabunPSK"/>
                      <w:b/>
                      <w:bCs/>
                      <w:sz w:val="24"/>
                      <w:szCs w:val="24"/>
                      <w:cs/>
                    </w:rPr>
                    <w:t>ต้องการสำเนาเอกสารหรือไม่</w:t>
                  </w:r>
                </w:p>
              </w:tc>
              <w:tc>
                <w:tcPr>
                  <w:tcW w:w="1353" w:type="dxa"/>
                  <w:tcBorders>
                    <w:top w:val="single" w:sz="4" w:space="0" w:color="auto"/>
                    <w:left w:val="nil"/>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hAnsi="TH SarabunPSK" w:cs="TH SarabunPSK"/>
                      <w:b/>
                      <w:bCs/>
                      <w:sz w:val="24"/>
                      <w:szCs w:val="24"/>
                    </w:rPr>
                  </w:pPr>
                  <w:r w:rsidRPr="009233CF">
                    <w:rPr>
                      <w:rFonts w:ascii="TH SarabunPSK" w:hAnsi="TH SarabunPSK" w:cs="TH SarabunPSK"/>
                      <w:b/>
                      <w:bCs/>
                      <w:sz w:val="24"/>
                      <w:szCs w:val="24"/>
                      <w:cs/>
                    </w:rPr>
                    <w:t>จำนวนสำเนาเอกสาร</w:t>
                  </w:r>
                </w:p>
              </w:tc>
            </w:tr>
            <w:tr w:rsidR="00F723F5" w:rsidRPr="009233CF" w:rsidTr="00685888">
              <w:trPr>
                <w:trHeight w:val="285"/>
              </w:trPr>
              <w:tc>
                <w:tcPr>
                  <w:tcW w:w="776"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center"/>
                    <w:rPr>
                      <w:rFonts w:ascii="TH SarabunPSK" w:hAnsi="TH SarabunPSK" w:cs="TH SarabunPSK"/>
                    </w:rPr>
                  </w:pPr>
                  <w:r w:rsidRPr="009233CF">
                    <w:rPr>
                      <w:rFonts w:ascii="TH SarabunPSK" w:hAnsi="TH SarabunPSK" w:cs="TH SarabunPSK"/>
                    </w:rPr>
                    <w:t>2.4.1</w:t>
                  </w:r>
                </w:p>
              </w:tc>
              <w:tc>
                <w:tcPr>
                  <w:tcW w:w="135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jc w:val="right"/>
                    <w:rPr>
                      <w:rFonts w:ascii="TH SarabunPSK" w:hAnsi="TH SarabunPSK" w:cs="TH SarabunPSK"/>
                    </w:rPr>
                  </w:pPr>
                  <w:r w:rsidRPr="009233CF">
                    <w:rPr>
                      <w:rFonts w:ascii="TH SarabunPSK" w:hAnsi="TH SarabunPSK" w:cs="TH SarabunPSK"/>
                    </w:rPr>
                    <w:t> </w:t>
                  </w:r>
                </w:p>
              </w:tc>
              <w:tc>
                <w:tcPr>
                  <w:tcW w:w="127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c>
                <w:tcPr>
                  <w:tcW w:w="127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c>
                <w:tcPr>
                  <w:tcW w:w="1353"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r>
            <w:tr w:rsidR="00F723F5" w:rsidRPr="009233CF" w:rsidTr="00685888">
              <w:trPr>
                <w:trHeight w:val="285"/>
              </w:trPr>
              <w:tc>
                <w:tcPr>
                  <w:tcW w:w="776"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center"/>
                    <w:rPr>
                      <w:rFonts w:ascii="TH SarabunPSK" w:hAnsi="TH SarabunPSK" w:cs="TH SarabunPSK"/>
                    </w:rPr>
                  </w:pPr>
                  <w:r w:rsidRPr="009233CF">
                    <w:rPr>
                      <w:rFonts w:ascii="TH SarabunPSK" w:hAnsi="TH SarabunPSK" w:cs="TH SarabunPSK"/>
                    </w:rPr>
                    <w:t>2.4.2</w:t>
                  </w:r>
                </w:p>
              </w:tc>
              <w:tc>
                <w:tcPr>
                  <w:tcW w:w="135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jc w:val="right"/>
                    <w:rPr>
                      <w:rFonts w:ascii="TH SarabunPSK" w:hAnsi="TH SarabunPSK" w:cs="TH SarabunPSK"/>
                    </w:rPr>
                  </w:pPr>
                  <w:r w:rsidRPr="009233CF">
                    <w:rPr>
                      <w:rFonts w:ascii="TH SarabunPSK" w:hAnsi="TH SarabunPSK" w:cs="TH SarabunPSK"/>
                    </w:rPr>
                    <w:t> </w:t>
                  </w:r>
                </w:p>
              </w:tc>
              <w:tc>
                <w:tcPr>
                  <w:tcW w:w="127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c>
                <w:tcPr>
                  <w:tcW w:w="127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c>
                <w:tcPr>
                  <w:tcW w:w="1353"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r>
            <w:tr w:rsidR="00F723F5" w:rsidRPr="009233CF" w:rsidTr="00685888">
              <w:trPr>
                <w:trHeight w:val="300"/>
              </w:trPr>
              <w:tc>
                <w:tcPr>
                  <w:tcW w:w="776"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center"/>
                    <w:rPr>
                      <w:rFonts w:ascii="TH SarabunPSK" w:hAnsi="TH SarabunPSK" w:cs="TH SarabunPSK"/>
                    </w:rPr>
                  </w:pPr>
                  <w:r w:rsidRPr="009233CF">
                    <w:rPr>
                      <w:rFonts w:ascii="TH SarabunPSK" w:hAnsi="TH SarabunPSK" w:cs="TH SarabunPSK"/>
                    </w:rPr>
                    <w:t>2.4.3</w:t>
                  </w:r>
                </w:p>
              </w:tc>
              <w:tc>
                <w:tcPr>
                  <w:tcW w:w="135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c>
                <w:tcPr>
                  <w:tcW w:w="127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c>
                <w:tcPr>
                  <w:tcW w:w="127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c>
                <w:tcPr>
                  <w:tcW w:w="1353"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r>
            <w:tr w:rsidR="00F723F5" w:rsidRPr="009233CF" w:rsidTr="00685888">
              <w:trPr>
                <w:trHeight w:val="285"/>
              </w:trPr>
              <w:tc>
                <w:tcPr>
                  <w:tcW w:w="776"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center"/>
                    <w:rPr>
                      <w:rFonts w:ascii="TH SarabunPSK" w:hAnsi="TH SarabunPSK" w:cs="TH SarabunPSK"/>
                    </w:rPr>
                  </w:pPr>
                  <w:r w:rsidRPr="009233CF">
                    <w:rPr>
                      <w:rFonts w:ascii="TH SarabunPSK" w:hAnsi="TH SarabunPSK" w:cs="TH SarabunPSK"/>
                    </w:rPr>
                    <w:t>2.4.4</w:t>
                  </w:r>
                </w:p>
              </w:tc>
              <w:tc>
                <w:tcPr>
                  <w:tcW w:w="135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c>
                <w:tcPr>
                  <w:tcW w:w="127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c>
                <w:tcPr>
                  <w:tcW w:w="127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c>
                <w:tcPr>
                  <w:tcW w:w="1353"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hAnsi="TH SarabunPSK" w:cs="TH SarabunPSK"/>
                    </w:rPr>
                  </w:pPr>
                  <w:r w:rsidRPr="009233CF">
                    <w:rPr>
                      <w:rFonts w:ascii="TH SarabunPSK" w:hAnsi="TH SarabunPSK" w:cs="TH SarabunPSK"/>
                    </w:rPr>
                    <w:t> </w:t>
                  </w:r>
                </w:p>
              </w:tc>
            </w:tr>
          </w:tbl>
          <w:p w:rsidR="00F723F5" w:rsidRPr="009233CF" w:rsidRDefault="00F723F5" w:rsidP="00685888">
            <w:pPr>
              <w:rPr>
                <w:rFonts w:ascii="TH SarabunPSK" w:eastAsia="Times New Roman" w:hAnsi="TH SarabunPSK" w:cs="TH SarabunPSK"/>
                <w:b/>
                <w:bCs/>
                <w:color w:val="000000"/>
              </w:rPr>
            </w:pPr>
          </w:p>
        </w:tc>
      </w:tr>
      <w:tr w:rsidR="00F723F5" w:rsidRPr="009233CF" w:rsidTr="00685888">
        <w:tc>
          <w:tcPr>
            <w:tcW w:w="1042" w:type="dxa"/>
          </w:tcPr>
          <w:p w:rsidR="00F723F5" w:rsidRPr="009233CF" w:rsidRDefault="00F723F5" w:rsidP="00685888">
            <w:pPr>
              <w:jc w:val="center"/>
              <w:rPr>
                <w:rFonts w:ascii="TH SarabunPSK" w:hAnsi="TH SarabunPSK" w:cs="TH SarabunPSK"/>
              </w:rPr>
            </w:pPr>
            <w:r w:rsidRPr="009233CF">
              <w:rPr>
                <w:rFonts w:ascii="TH SarabunPSK" w:eastAsia="Times New Roman" w:hAnsi="TH SarabunPSK" w:cs="TH SarabunPSK"/>
                <w:b/>
                <w:bCs/>
                <w:color w:val="000000"/>
              </w:rPr>
              <w:t>2.5</w:t>
            </w:r>
          </w:p>
        </w:tc>
        <w:tc>
          <w:tcPr>
            <w:tcW w:w="2956" w:type="dxa"/>
          </w:tcPr>
          <w:p w:rsidR="00F723F5" w:rsidRPr="009233CF" w:rsidRDefault="00F723F5" w:rsidP="00685888">
            <w:pPr>
              <w:rPr>
                <w:rFonts w:ascii="TH SarabunPSK" w:hAnsi="TH SarabunPSK" w:cs="TH SarabunPSK"/>
                <w:b/>
                <w:bCs/>
              </w:rPr>
            </w:pPr>
            <w:r w:rsidRPr="009233CF">
              <w:rPr>
                <w:rFonts w:ascii="TH SarabunPSK" w:hAnsi="TH SarabunPSK" w:cs="TH SarabunPSK"/>
                <w:b/>
                <w:bCs/>
                <w:cs/>
              </w:rPr>
              <w:t>ใบขออนุญาตอื่นที่จำเป็นต้องใช้ ในการต่ออายุใบอนุญาต (กรณีหมดอายุ)</w:t>
            </w:r>
          </w:p>
        </w:tc>
        <w:tc>
          <w:tcPr>
            <w:tcW w:w="4253" w:type="dxa"/>
          </w:tcPr>
          <w:p w:rsidR="00F723F5" w:rsidRDefault="008C23DE" w:rsidP="00685888">
            <w:pPr>
              <w:ind w:left="742"/>
              <w:rPr>
                <w:rFonts w:ascii="TH SarabunPSK" w:eastAsia="Times New Roman" w:hAnsi="TH SarabunPSK" w:cs="TH SarabunPSK" w:hint="cs"/>
                <w:noProof/>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59264" behindDoc="0" locked="0" layoutInCell="1" allowOverlap="1">
                      <wp:simplePos x="0" y="0"/>
                      <wp:positionH relativeFrom="column">
                        <wp:posOffset>100330</wp:posOffset>
                      </wp:positionH>
                      <wp:positionV relativeFrom="paragraph">
                        <wp:posOffset>72390</wp:posOffset>
                      </wp:positionV>
                      <wp:extent cx="154305" cy="118745"/>
                      <wp:effectExtent l="5080" t="5715" r="12065" b="8890"/>
                      <wp:wrapNone/>
                      <wp:docPr id="71"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7.9pt;margin-top:5.7pt;width:12.15pt;height: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gVIgIAAD4EAAAOAAAAZHJzL2Uyb0RvYy54bWysU9uO0zAQfUfiHyy/0yTdlH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"/>
                  </w:pict>
                </mc:Fallback>
              </mc:AlternateContent>
            </w:r>
            <w:r w:rsidR="00F723F5" w:rsidRPr="009233CF">
              <w:rPr>
                <w:rFonts w:ascii="TH SarabunPSK" w:eastAsia="Times New Roman" w:hAnsi="TH SarabunPSK" w:cs="TH SarabunPSK"/>
                <w:noProof/>
                <w:color w:val="000000"/>
                <w:cs/>
              </w:rPr>
              <w:t>ใช้ใบอนุญาตของหน่วยงานที่เกี่ยวข้อง</w:t>
            </w:r>
            <w:r w:rsidR="00F723F5" w:rsidRPr="009233CF">
              <w:rPr>
                <w:rFonts w:ascii="TH SarabunPSK" w:eastAsia="Times New Roman" w:hAnsi="TH SarabunPSK" w:cs="TH SarabunPSK"/>
                <w:b/>
                <w:bCs/>
                <w:noProof/>
                <w:color w:val="000000"/>
                <w:u w:val="single"/>
                <w:cs/>
              </w:rPr>
              <w:t>เหมือน</w:t>
            </w:r>
            <w:r w:rsidR="00F723F5" w:rsidRPr="009233CF">
              <w:rPr>
                <w:rFonts w:ascii="TH SarabunPSK" w:eastAsia="Times New Roman" w:hAnsi="TH SarabunPSK" w:cs="TH SarabunPSK"/>
                <w:noProof/>
                <w:color w:val="000000"/>
                <w:cs/>
              </w:rPr>
              <w:t>กับการขอใบอนุญาตครั้งแรก</w:t>
            </w:r>
          </w:p>
          <w:p w:rsidR="00F723F5" w:rsidRDefault="00F723F5" w:rsidP="00685888">
            <w:pPr>
              <w:ind w:left="742"/>
              <w:rPr>
                <w:rFonts w:ascii="TH SarabunPSK" w:eastAsia="Times New Roman" w:hAnsi="TH SarabunPSK" w:cs="TH SarabunPSK" w:hint="cs"/>
                <w:noProof/>
                <w:color w:val="000000"/>
              </w:rPr>
            </w:pPr>
          </w:p>
          <w:p w:rsidR="00F723F5" w:rsidRDefault="00F723F5" w:rsidP="00685888">
            <w:pPr>
              <w:ind w:left="742"/>
              <w:rPr>
                <w:rFonts w:ascii="TH SarabunPSK" w:eastAsia="Times New Roman" w:hAnsi="TH SarabunPSK" w:cs="TH SarabunPSK" w:hint="cs"/>
                <w:noProof/>
                <w:color w:val="000000"/>
              </w:rPr>
            </w:pPr>
          </w:p>
          <w:p w:rsidR="00F723F5" w:rsidRDefault="00F723F5" w:rsidP="00685888">
            <w:pPr>
              <w:ind w:left="742"/>
              <w:rPr>
                <w:rFonts w:ascii="TH SarabunPSK" w:eastAsia="Times New Roman" w:hAnsi="TH SarabunPSK" w:cs="TH SarabunPSK" w:hint="cs"/>
                <w:noProof/>
                <w:color w:val="000000"/>
              </w:rPr>
            </w:pPr>
          </w:p>
          <w:p w:rsidR="00F723F5" w:rsidRDefault="00F723F5" w:rsidP="00685888">
            <w:pPr>
              <w:ind w:left="742"/>
              <w:rPr>
                <w:rFonts w:ascii="TH SarabunPSK" w:eastAsia="Times New Roman" w:hAnsi="TH SarabunPSK" w:cs="TH SarabunPSK" w:hint="cs"/>
                <w:noProof/>
                <w:color w:val="000000"/>
              </w:rPr>
            </w:pPr>
          </w:p>
          <w:p w:rsidR="00F723F5" w:rsidRDefault="00F723F5" w:rsidP="00685888">
            <w:pPr>
              <w:ind w:left="742"/>
              <w:rPr>
                <w:rFonts w:ascii="TH SarabunPSK" w:eastAsia="Times New Roman" w:hAnsi="TH SarabunPSK" w:cs="TH SarabunPSK" w:hint="cs"/>
                <w:noProof/>
                <w:color w:val="000000"/>
              </w:rPr>
            </w:pPr>
          </w:p>
          <w:p w:rsidR="00F723F5" w:rsidRPr="009233CF" w:rsidRDefault="00F723F5" w:rsidP="00685888">
            <w:pPr>
              <w:ind w:left="742"/>
              <w:rPr>
                <w:rFonts w:ascii="TH SarabunPSK" w:eastAsia="Times New Roman" w:hAnsi="TH SarabunPSK" w:cs="TH SarabunPSK"/>
                <w:noProof/>
                <w:color w:val="000000"/>
              </w:rPr>
            </w:pPr>
          </w:p>
        </w:tc>
        <w:tc>
          <w:tcPr>
            <w:tcW w:w="6406" w:type="dxa"/>
          </w:tcPr>
          <w:p w:rsidR="00F723F5" w:rsidRPr="009233CF" w:rsidRDefault="008C23DE" w:rsidP="00685888">
            <w:pPr>
              <w:ind w:firstLine="459"/>
              <w:rPr>
                <w:rFonts w:ascii="TH SarabunPSK" w:eastAsia="Times New Roman" w:hAnsi="TH SarabunPSK" w:cs="TH SarabunPSK"/>
              </w:rPr>
            </w:pPr>
            <w:r>
              <w:rPr>
                <w:rFonts w:ascii="TH SarabunPSK" w:eastAsia="Times New Roman" w:hAnsi="TH SarabunPSK" w:cs="TH SarabunPSK"/>
                <w:noProof/>
              </w:rPr>
              <mc:AlternateContent>
                <mc:Choice Requires="wps">
                  <w:drawing>
                    <wp:anchor distT="0" distB="0" distL="114300" distR="114300" simplePos="0" relativeHeight="251668480" behindDoc="0" locked="0" layoutInCell="1" allowOverlap="1">
                      <wp:simplePos x="0" y="0"/>
                      <wp:positionH relativeFrom="column">
                        <wp:posOffset>10160</wp:posOffset>
                      </wp:positionH>
                      <wp:positionV relativeFrom="paragraph">
                        <wp:posOffset>72390</wp:posOffset>
                      </wp:positionV>
                      <wp:extent cx="154305" cy="118745"/>
                      <wp:effectExtent l="10160" t="5715" r="6985" b="8890"/>
                      <wp:wrapNone/>
                      <wp:docPr id="70"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8pt;margin-top:5.7pt;width:12.15pt;height: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oqIQIAAD4EAAAOAAAAZHJzL2Uyb0RvYy54bWysU9uO0zAQfUfiHyy/01xI2W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"/>
                  </w:pict>
                </mc:Fallback>
              </mc:AlternateContent>
            </w:r>
            <w:r w:rsidR="00F723F5" w:rsidRPr="009233CF">
              <w:rPr>
                <w:rFonts w:ascii="TH SarabunPSK" w:eastAsia="Times New Roman" w:hAnsi="TH SarabunPSK" w:cs="TH SarabunPSK"/>
                <w:cs/>
              </w:rPr>
              <w:t>ใบอนุญาตแตก</w:t>
            </w:r>
            <w:r w:rsidR="00F723F5" w:rsidRPr="009233CF">
              <w:rPr>
                <w:rFonts w:ascii="TH SarabunPSK" w:eastAsia="Times New Roman" w:hAnsi="TH SarabunPSK" w:cs="TH SarabunPSK"/>
                <w:u w:val="single"/>
                <w:cs/>
              </w:rPr>
              <w:t>ต่าง</w:t>
            </w:r>
            <w:r w:rsidR="00F723F5" w:rsidRPr="009233CF">
              <w:rPr>
                <w:rFonts w:ascii="TH SarabunPSK" w:eastAsia="Times New Roman" w:hAnsi="TH SarabunPSK" w:cs="TH SarabunPSK"/>
                <w:cs/>
              </w:rPr>
              <w:t>จากการขอใบอนุญาตครั้งแรก</w:t>
            </w:r>
          </w:p>
          <w:p w:rsidR="00F723F5" w:rsidRPr="009233CF" w:rsidRDefault="00F723F5" w:rsidP="00685888">
            <w:pPr>
              <w:ind w:firstLine="459"/>
              <w:rPr>
                <w:rFonts w:ascii="TH SarabunPSK" w:eastAsia="Times New Roman" w:hAnsi="TH SarabunPSK" w:cs="TH SarabunPSK"/>
              </w:rPr>
            </w:pPr>
            <w:r w:rsidRPr="009233CF">
              <w:rPr>
                <w:rFonts w:ascii="TH SarabunPSK" w:eastAsia="Times New Roman" w:hAnsi="TH SarabunPSK" w:cs="TH SarabunPSK"/>
                <w:i/>
                <w:iCs/>
                <w:cs/>
              </w:rPr>
              <w:t>กรุณาระบุใบอนุญาตที่แตกต่าง</w:t>
            </w:r>
            <w:r w:rsidRPr="009233CF">
              <w:rPr>
                <w:rFonts w:ascii="TH SarabunPSK" w:eastAsia="Times New Roman" w:hAnsi="TH SarabunPSK" w:cs="TH SarabunPSK"/>
                <w:i/>
                <w:iCs/>
              </w:rPr>
              <w:t xml:space="preserve">  (</w:t>
            </w:r>
            <w:r w:rsidRPr="009233CF">
              <w:rPr>
                <w:rFonts w:ascii="TH SarabunPSK" w:eastAsia="Times New Roman" w:hAnsi="TH SarabunPSK" w:cs="TH SarabunPSK"/>
                <w:i/>
                <w:iCs/>
                <w:cs/>
              </w:rPr>
              <w:t>ถ้ามี)</w:t>
            </w:r>
          </w:p>
          <w:tbl>
            <w:tblPr>
              <w:tblW w:w="5431" w:type="dxa"/>
              <w:tblInd w:w="108" w:type="dxa"/>
              <w:tblLook w:val="04A0" w:firstRow="1" w:lastRow="0" w:firstColumn="1" w:lastColumn="0" w:noHBand="0" w:noVBand="1"/>
            </w:tblPr>
            <w:tblGrid>
              <w:gridCol w:w="896"/>
              <w:gridCol w:w="4535"/>
            </w:tblGrid>
            <w:tr w:rsidR="00F723F5" w:rsidRPr="009233CF" w:rsidTr="00685888">
              <w:trPr>
                <w:trHeight w:val="285"/>
              </w:trPr>
              <w:tc>
                <w:tcPr>
                  <w:tcW w:w="89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eastAsia="Times New Roman" w:hAnsi="TH SarabunPSK" w:cs="TH SarabunPSK"/>
                      <w:b/>
                      <w:bCs/>
                    </w:rPr>
                  </w:pPr>
                  <w:r w:rsidRPr="009233CF">
                    <w:rPr>
                      <w:rFonts w:ascii="TH SarabunPSK" w:eastAsia="Times New Roman" w:hAnsi="TH SarabunPSK" w:cs="TH SarabunPSK"/>
                      <w:b/>
                      <w:bCs/>
                      <w:cs/>
                    </w:rPr>
                    <w:t>ลำดับ</w:t>
                  </w:r>
                </w:p>
              </w:tc>
              <w:tc>
                <w:tcPr>
                  <w:tcW w:w="4535" w:type="dxa"/>
                  <w:tcBorders>
                    <w:top w:val="single" w:sz="4" w:space="0" w:color="auto"/>
                    <w:left w:val="nil"/>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eastAsia="Times New Roman" w:hAnsi="TH SarabunPSK" w:cs="TH SarabunPSK"/>
                      <w:b/>
                      <w:bCs/>
                    </w:rPr>
                  </w:pPr>
                  <w:r w:rsidRPr="009233CF">
                    <w:rPr>
                      <w:rFonts w:ascii="TH SarabunPSK" w:eastAsia="Times New Roman" w:hAnsi="TH SarabunPSK" w:cs="TH SarabunPSK"/>
                      <w:b/>
                      <w:bCs/>
                      <w:cs/>
                    </w:rPr>
                    <w:t>รายการใบอนุญาต</w:t>
                  </w:r>
                </w:p>
              </w:tc>
            </w:tr>
            <w:tr w:rsidR="00F723F5" w:rsidRPr="009233CF" w:rsidTr="00685888">
              <w:trPr>
                <w:trHeight w:val="285"/>
              </w:trPr>
              <w:tc>
                <w:tcPr>
                  <w:tcW w:w="896"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2.5.1</w:t>
                  </w:r>
                </w:p>
              </w:tc>
              <w:tc>
                <w:tcPr>
                  <w:tcW w:w="453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896"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2.5.2</w:t>
                  </w:r>
                </w:p>
              </w:tc>
              <w:tc>
                <w:tcPr>
                  <w:tcW w:w="453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896"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2.5.3</w:t>
                  </w:r>
                </w:p>
              </w:tc>
              <w:tc>
                <w:tcPr>
                  <w:tcW w:w="453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896"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2.5.4</w:t>
                  </w:r>
                </w:p>
              </w:tc>
              <w:tc>
                <w:tcPr>
                  <w:tcW w:w="4535"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bl>
          <w:p w:rsidR="00F723F5" w:rsidRPr="009233CF" w:rsidRDefault="00F723F5" w:rsidP="00685888">
            <w:pPr>
              <w:rPr>
                <w:rFonts w:ascii="TH SarabunPSK" w:eastAsia="Times New Roman" w:hAnsi="TH SarabunPSK" w:cs="TH SarabunPSK"/>
                <w:b/>
                <w:bCs/>
                <w:color w:val="000000"/>
              </w:rPr>
            </w:pPr>
          </w:p>
        </w:tc>
      </w:tr>
      <w:tr w:rsidR="00F723F5" w:rsidRPr="009233CF" w:rsidTr="00685888">
        <w:trPr>
          <w:trHeight w:val="1253"/>
        </w:trPr>
        <w:tc>
          <w:tcPr>
            <w:tcW w:w="1042" w:type="dxa"/>
          </w:tcPr>
          <w:p w:rsidR="00F723F5" w:rsidRPr="009233CF" w:rsidRDefault="00F723F5" w:rsidP="00685888">
            <w:pPr>
              <w:jc w:val="center"/>
              <w:rPr>
                <w:rFonts w:ascii="TH SarabunPSK" w:hAnsi="TH SarabunPSK" w:cs="TH SarabunPSK"/>
              </w:rPr>
            </w:pPr>
            <w:r w:rsidRPr="009233CF">
              <w:rPr>
                <w:rFonts w:ascii="TH SarabunPSK" w:eastAsia="Times New Roman" w:hAnsi="TH SarabunPSK" w:cs="TH SarabunPSK"/>
                <w:b/>
                <w:bCs/>
                <w:color w:val="000000"/>
              </w:rPr>
              <w:t>2.6</w:t>
            </w:r>
          </w:p>
        </w:tc>
        <w:tc>
          <w:tcPr>
            <w:tcW w:w="2956" w:type="dxa"/>
          </w:tcPr>
          <w:p w:rsidR="00F723F5" w:rsidRPr="009233CF" w:rsidRDefault="00F723F5" w:rsidP="00685888">
            <w:pPr>
              <w:rPr>
                <w:rFonts w:ascii="TH SarabunPSK" w:hAnsi="TH SarabunPSK" w:cs="TH SarabunPSK"/>
                <w:b/>
                <w:bCs/>
              </w:rPr>
            </w:pPr>
            <w:r w:rsidRPr="009233CF">
              <w:rPr>
                <w:rFonts w:ascii="TH SarabunPSK" w:hAnsi="TH SarabunPSK" w:cs="TH SarabunPSK"/>
                <w:b/>
                <w:bCs/>
                <w:cs/>
              </w:rPr>
              <w:t>ค่าธรรมเนียมในการดำเนินการในการต่ออายุใบอนุญาต</w:t>
            </w:r>
          </w:p>
        </w:tc>
        <w:tc>
          <w:tcPr>
            <w:tcW w:w="4253" w:type="dxa"/>
          </w:tcPr>
          <w:p w:rsidR="00F723F5" w:rsidRDefault="008C23DE" w:rsidP="00685888">
            <w:pPr>
              <w:ind w:left="742"/>
              <w:rPr>
                <w:rFonts w:ascii="TH SarabunPSK" w:eastAsia="Times New Roman" w:hAnsi="TH SarabunPSK" w:cs="TH SarabunPSK" w:hint="cs"/>
                <w:noProof/>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60288" behindDoc="0" locked="0" layoutInCell="1" allowOverlap="1">
                      <wp:simplePos x="0" y="0"/>
                      <wp:positionH relativeFrom="column">
                        <wp:posOffset>100330</wp:posOffset>
                      </wp:positionH>
                      <wp:positionV relativeFrom="paragraph">
                        <wp:posOffset>58420</wp:posOffset>
                      </wp:positionV>
                      <wp:extent cx="154305" cy="118745"/>
                      <wp:effectExtent l="5080" t="10795" r="12065" b="13335"/>
                      <wp:wrapNone/>
                      <wp:docPr id="6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7.9pt;margin-top:4.6pt;width:12.15pt;height: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SIgIAAD4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"/>
                  </w:pict>
                </mc:Fallback>
              </mc:AlternateContent>
            </w:r>
            <w:r w:rsidR="00F723F5" w:rsidRPr="009233CF">
              <w:rPr>
                <w:rFonts w:ascii="TH SarabunPSK" w:eastAsia="Times New Roman" w:hAnsi="TH SarabunPSK" w:cs="TH SarabunPSK"/>
                <w:b/>
                <w:bCs/>
                <w:noProof/>
                <w:color w:val="000000"/>
                <w:u w:val="single"/>
                <w:cs/>
              </w:rPr>
              <w:t>ค่าธรรมเนียม</w:t>
            </w:r>
            <w:r w:rsidR="00F723F5" w:rsidRPr="009233CF">
              <w:rPr>
                <w:rFonts w:ascii="TH SarabunPSK" w:eastAsia="Times New Roman" w:hAnsi="TH SarabunPSK" w:cs="TH SarabunPSK"/>
                <w:noProof/>
                <w:color w:val="000000"/>
                <w:cs/>
              </w:rPr>
              <w:t>เหมือนกับการขอใบอนุญาตครั้งแรก</w:t>
            </w:r>
          </w:p>
          <w:p w:rsidR="00F723F5" w:rsidRDefault="00F723F5" w:rsidP="00685888">
            <w:pPr>
              <w:ind w:left="742"/>
              <w:rPr>
                <w:rFonts w:ascii="TH SarabunPSK" w:eastAsia="Times New Roman" w:hAnsi="TH SarabunPSK" w:cs="TH SarabunPSK" w:hint="cs"/>
                <w:noProof/>
                <w:color w:val="000000"/>
              </w:rPr>
            </w:pPr>
          </w:p>
          <w:p w:rsidR="00F723F5" w:rsidRDefault="00F723F5" w:rsidP="00685888">
            <w:pPr>
              <w:ind w:left="742"/>
              <w:rPr>
                <w:rFonts w:ascii="TH SarabunPSK" w:eastAsia="Times New Roman" w:hAnsi="TH SarabunPSK" w:cs="TH SarabunPSK" w:hint="cs"/>
                <w:noProof/>
                <w:color w:val="000000"/>
              </w:rPr>
            </w:pPr>
          </w:p>
          <w:p w:rsidR="00F723F5" w:rsidRDefault="00F723F5" w:rsidP="00685888">
            <w:pPr>
              <w:ind w:left="742"/>
              <w:rPr>
                <w:rFonts w:ascii="TH SarabunPSK" w:eastAsia="Times New Roman" w:hAnsi="TH SarabunPSK" w:cs="TH SarabunPSK" w:hint="cs"/>
                <w:noProof/>
                <w:color w:val="000000"/>
              </w:rPr>
            </w:pPr>
          </w:p>
          <w:p w:rsidR="00F723F5" w:rsidRDefault="00F723F5" w:rsidP="00685888">
            <w:pPr>
              <w:ind w:left="742"/>
              <w:rPr>
                <w:rFonts w:ascii="TH SarabunPSK" w:eastAsia="Times New Roman" w:hAnsi="TH SarabunPSK" w:cs="TH SarabunPSK" w:hint="cs"/>
                <w:noProof/>
                <w:color w:val="000000"/>
              </w:rPr>
            </w:pPr>
          </w:p>
          <w:p w:rsidR="00F723F5" w:rsidRDefault="00F723F5" w:rsidP="00685888">
            <w:pPr>
              <w:ind w:left="742"/>
              <w:rPr>
                <w:rFonts w:ascii="TH SarabunPSK" w:eastAsia="Times New Roman" w:hAnsi="TH SarabunPSK" w:cs="TH SarabunPSK" w:hint="cs"/>
                <w:noProof/>
                <w:color w:val="000000"/>
              </w:rPr>
            </w:pPr>
          </w:p>
          <w:p w:rsidR="00F723F5" w:rsidRDefault="00F723F5" w:rsidP="00685888">
            <w:pPr>
              <w:ind w:left="742"/>
              <w:rPr>
                <w:rFonts w:ascii="TH SarabunPSK" w:eastAsia="Times New Roman" w:hAnsi="TH SarabunPSK" w:cs="TH SarabunPSK" w:hint="cs"/>
                <w:noProof/>
                <w:color w:val="000000"/>
              </w:rPr>
            </w:pPr>
          </w:p>
          <w:p w:rsidR="00F723F5" w:rsidRDefault="00F723F5" w:rsidP="00685888">
            <w:pPr>
              <w:ind w:left="742"/>
              <w:rPr>
                <w:rFonts w:ascii="TH SarabunPSK" w:eastAsia="Times New Roman" w:hAnsi="TH SarabunPSK" w:cs="TH SarabunPSK" w:hint="cs"/>
                <w:noProof/>
                <w:color w:val="000000"/>
              </w:rPr>
            </w:pPr>
          </w:p>
          <w:p w:rsidR="00F723F5" w:rsidRPr="009233CF" w:rsidRDefault="00F723F5" w:rsidP="00F723F5">
            <w:pPr>
              <w:rPr>
                <w:rFonts w:ascii="TH SarabunPSK" w:eastAsia="Times New Roman" w:hAnsi="TH SarabunPSK" w:cs="TH SarabunPSK"/>
                <w:noProof/>
                <w:color w:val="000000"/>
              </w:rPr>
            </w:pPr>
          </w:p>
        </w:tc>
        <w:tc>
          <w:tcPr>
            <w:tcW w:w="6406" w:type="dxa"/>
          </w:tcPr>
          <w:p w:rsidR="00F723F5" w:rsidRPr="009233CF" w:rsidRDefault="008C23DE" w:rsidP="00685888">
            <w:pPr>
              <w:ind w:firstLine="600"/>
              <w:rPr>
                <w:rFonts w:ascii="TH SarabunPSK" w:eastAsia="Times New Roman" w:hAnsi="TH SarabunPSK" w:cs="TH SarabunPSK"/>
              </w:rPr>
            </w:pPr>
            <w:r>
              <w:rPr>
                <w:rFonts w:ascii="TH SarabunPSK" w:eastAsia="Times New Roman" w:hAnsi="TH SarabunPSK" w:cs="TH SarabunPSK"/>
                <w:noProof/>
              </w:rPr>
              <mc:AlternateContent>
                <mc:Choice Requires="wps">
                  <w:drawing>
                    <wp:anchor distT="0" distB="0" distL="114300" distR="114300" simplePos="0" relativeHeight="251669504" behindDoc="0" locked="0" layoutInCell="1" allowOverlap="1">
                      <wp:simplePos x="0" y="0"/>
                      <wp:positionH relativeFrom="column">
                        <wp:posOffset>10160</wp:posOffset>
                      </wp:positionH>
                      <wp:positionV relativeFrom="paragraph">
                        <wp:posOffset>58420</wp:posOffset>
                      </wp:positionV>
                      <wp:extent cx="154305" cy="118745"/>
                      <wp:effectExtent l="10160" t="10795" r="6985" b="13335"/>
                      <wp:wrapNone/>
                      <wp:docPr id="68"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26" style="position:absolute;margin-left:.8pt;margin-top:4.6pt;width:12.15pt;height: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"/>
                  </w:pict>
                </mc:Fallback>
              </mc:AlternateContent>
            </w:r>
            <w:r w:rsidR="00F723F5" w:rsidRPr="009233CF">
              <w:rPr>
                <w:rFonts w:ascii="TH SarabunPSK" w:eastAsia="Times New Roman" w:hAnsi="TH SarabunPSK" w:cs="TH SarabunPSK"/>
                <w:cs/>
              </w:rPr>
              <w:t>ค่าธรรมเนียมแตก</w:t>
            </w:r>
            <w:r w:rsidR="00F723F5" w:rsidRPr="009233CF">
              <w:rPr>
                <w:rFonts w:ascii="TH SarabunPSK" w:eastAsia="Times New Roman" w:hAnsi="TH SarabunPSK" w:cs="TH SarabunPSK"/>
                <w:b/>
                <w:bCs/>
                <w:u w:val="single"/>
                <w:cs/>
              </w:rPr>
              <w:t>ต่าง</w:t>
            </w:r>
            <w:r w:rsidR="00F723F5" w:rsidRPr="009233CF">
              <w:rPr>
                <w:rFonts w:ascii="TH SarabunPSK" w:eastAsia="Times New Roman" w:hAnsi="TH SarabunPSK" w:cs="TH SarabunPSK"/>
                <w:cs/>
              </w:rPr>
              <w:t>จากการขอใบอนุญาตครั้งแรก</w:t>
            </w:r>
          </w:p>
          <w:p w:rsidR="00F723F5" w:rsidRPr="009233CF" w:rsidRDefault="00F723F5" w:rsidP="00685888">
            <w:pPr>
              <w:ind w:firstLine="600"/>
              <w:rPr>
                <w:rFonts w:ascii="TH SarabunPSK" w:eastAsia="Times New Roman" w:hAnsi="TH SarabunPSK" w:cs="TH SarabunPSK"/>
              </w:rPr>
            </w:pPr>
            <w:r w:rsidRPr="009233CF">
              <w:rPr>
                <w:rFonts w:ascii="TH SarabunPSK" w:eastAsia="Times New Roman" w:hAnsi="TH SarabunPSK" w:cs="TH SarabunPSK"/>
                <w:i/>
                <w:iCs/>
                <w:cs/>
              </w:rPr>
              <w:t>กรุณาระบุค่าธรรมเนียม</w:t>
            </w:r>
            <w:r w:rsidRPr="009233CF">
              <w:rPr>
                <w:rFonts w:ascii="TH SarabunPSK" w:eastAsia="Times New Roman" w:hAnsi="TH SarabunPSK" w:cs="TH SarabunPSK"/>
                <w:i/>
                <w:iCs/>
              </w:rPr>
              <w:t xml:space="preserve">  (</w:t>
            </w:r>
            <w:r w:rsidRPr="009233CF">
              <w:rPr>
                <w:rFonts w:ascii="TH SarabunPSK" w:eastAsia="Times New Roman" w:hAnsi="TH SarabunPSK" w:cs="TH SarabunPSK"/>
                <w:i/>
                <w:iCs/>
                <w:cs/>
              </w:rPr>
              <w:t>ถ้ามี)</w:t>
            </w:r>
          </w:p>
          <w:p w:rsidR="00F723F5" w:rsidRPr="009233CF" w:rsidRDefault="008C23DE" w:rsidP="00685888">
            <w:pPr>
              <w:pStyle w:val="ListParagraph"/>
              <w:numPr>
                <w:ilvl w:val="0"/>
                <w:numId w:val="133"/>
              </w:numPr>
              <w:ind w:left="175" w:hanging="175"/>
              <w:rPr>
                <w:rFonts w:ascii="TH SarabunPSK" w:eastAsia="Times New Roman" w:hAnsi="TH SarabunPSK" w:cs="TH SarabunPSK"/>
                <w:sz w:val="28"/>
                <w:lang w:val="en-US" w:eastAsia="en-US"/>
              </w:rPr>
            </w:pPr>
            <w:r>
              <w:rPr>
                <w:rFonts w:ascii="TH SarabunPSK" w:eastAsia="Times New Roman" w:hAnsi="TH SarabunPSK" w:cs="TH SarabunPSK"/>
                <w:noProof/>
                <w:sz w:val="28"/>
                <w:lang w:val="en-US" w:eastAsia="en-US"/>
              </w:rPr>
              <mc:AlternateContent>
                <mc:Choice Requires="wps">
                  <w:drawing>
                    <wp:anchor distT="0" distB="0" distL="114300" distR="114300" simplePos="0" relativeHeight="251670528" behindDoc="0" locked="0" layoutInCell="1" allowOverlap="1">
                      <wp:simplePos x="0" y="0"/>
                      <wp:positionH relativeFrom="column">
                        <wp:posOffset>2165350</wp:posOffset>
                      </wp:positionH>
                      <wp:positionV relativeFrom="paragraph">
                        <wp:posOffset>39370</wp:posOffset>
                      </wp:positionV>
                      <wp:extent cx="1627505" cy="133350"/>
                      <wp:effectExtent l="12700" t="10795" r="7620" b="8255"/>
                      <wp:wrapNone/>
                      <wp:docPr id="67"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170.5pt;margin-top:3.1pt;width:128.1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"/>
                  </w:pict>
                </mc:Fallback>
              </mc:AlternateContent>
            </w:r>
            <w:r w:rsidR="00F723F5" w:rsidRPr="009233CF">
              <w:rPr>
                <w:rFonts w:ascii="TH SarabunPSK" w:eastAsia="Times New Roman" w:hAnsi="TH SarabunPSK" w:cs="TH SarabunPSK"/>
                <w:sz w:val="28"/>
                <w:cs/>
                <w:lang w:val="en-US" w:eastAsia="en-US"/>
              </w:rPr>
              <w:t>ค่าธรรมเนียม</w:t>
            </w:r>
          </w:p>
          <w:p w:rsidR="00F723F5" w:rsidRPr="009233CF" w:rsidRDefault="008C23DE" w:rsidP="00685888">
            <w:pPr>
              <w:pStyle w:val="ListParagraph"/>
              <w:numPr>
                <w:ilvl w:val="0"/>
                <w:numId w:val="133"/>
              </w:numPr>
              <w:ind w:left="175" w:hanging="175"/>
              <w:rPr>
                <w:rFonts w:ascii="TH SarabunPSK" w:eastAsia="Times New Roman" w:hAnsi="TH SarabunPSK" w:cs="TH SarabunPSK"/>
                <w:sz w:val="28"/>
                <w:lang w:val="en-US" w:eastAsia="en-US"/>
              </w:rPr>
            </w:pPr>
            <w:r>
              <w:rPr>
                <w:rFonts w:ascii="TH SarabunPSK" w:eastAsia="Times New Roman" w:hAnsi="TH SarabunPSK" w:cs="TH SarabunPSK"/>
                <w:noProof/>
                <w:sz w:val="28"/>
                <w:lang w:val="en-US" w:eastAsia="en-US"/>
              </w:rPr>
              <mc:AlternateContent>
                <mc:Choice Requires="wps">
                  <w:drawing>
                    <wp:anchor distT="0" distB="0" distL="114300" distR="114300" simplePos="0" relativeHeight="251671552" behindDoc="0" locked="0" layoutInCell="1" allowOverlap="1">
                      <wp:simplePos x="0" y="0"/>
                      <wp:positionH relativeFrom="column">
                        <wp:posOffset>2165350</wp:posOffset>
                      </wp:positionH>
                      <wp:positionV relativeFrom="paragraph">
                        <wp:posOffset>13970</wp:posOffset>
                      </wp:positionV>
                      <wp:extent cx="1627505" cy="133350"/>
                      <wp:effectExtent l="12700" t="13970" r="7620" b="5080"/>
                      <wp:wrapNone/>
                      <wp:docPr id="66"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26" style="position:absolute;margin-left:170.5pt;margin-top:1.1pt;width:128.1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"/>
                  </w:pict>
                </mc:Fallback>
              </mc:AlternateContent>
            </w:r>
            <w:r w:rsidR="00F723F5" w:rsidRPr="009233CF">
              <w:rPr>
                <w:rFonts w:ascii="TH SarabunPSK" w:eastAsia="Times New Roman" w:hAnsi="TH SarabunPSK" w:cs="TH SarabunPSK"/>
                <w:sz w:val="28"/>
                <w:cs/>
                <w:lang w:val="en-US" w:eastAsia="en-US"/>
              </w:rPr>
              <w:t>ช่องทางสำหรับชำระค่าธรรมเนียม</w:t>
            </w:r>
          </w:p>
          <w:p w:rsidR="00F723F5" w:rsidRPr="009233CF" w:rsidRDefault="008C23DE" w:rsidP="00685888">
            <w:pPr>
              <w:pStyle w:val="ListParagraph"/>
              <w:numPr>
                <w:ilvl w:val="0"/>
                <w:numId w:val="133"/>
              </w:numPr>
              <w:ind w:left="175" w:hanging="175"/>
              <w:rPr>
                <w:rFonts w:ascii="TH SarabunPSK" w:eastAsia="Times New Roman" w:hAnsi="TH SarabunPSK" w:cs="TH SarabunPSK"/>
                <w:b/>
                <w:bCs/>
                <w:color w:val="000000"/>
                <w:sz w:val="28"/>
                <w:lang w:val="en-US" w:eastAsia="en-US"/>
              </w:rPr>
            </w:pPr>
            <w:r>
              <w:rPr>
                <w:rFonts w:ascii="TH SarabunPSK" w:eastAsia="Times New Roman" w:hAnsi="TH SarabunPSK" w:cs="TH SarabunPSK"/>
                <w:noProof/>
                <w:sz w:val="28"/>
                <w:lang w:val="en-US" w:eastAsia="en-US"/>
              </w:rPr>
              <mc:AlternateContent>
                <mc:Choice Requires="wps">
                  <w:drawing>
                    <wp:anchor distT="0" distB="0" distL="114300" distR="114300" simplePos="0" relativeHeight="251672576" behindDoc="0" locked="0" layoutInCell="1" allowOverlap="1">
                      <wp:simplePos x="0" y="0"/>
                      <wp:positionH relativeFrom="column">
                        <wp:posOffset>2165350</wp:posOffset>
                      </wp:positionH>
                      <wp:positionV relativeFrom="paragraph">
                        <wp:posOffset>-11430</wp:posOffset>
                      </wp:positionV>
                      <wp:extent cx="1627505" cy="133350"/>
                      <wp:effectExtent l="12700" t="7620" r="7620" b="11430"/>
                      <wp:wrapNone/>
                      <wp:docPr id="65"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170.5pt;margin-top:-.9pt;width:128.15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"/>
                  </w:pict>
                </mc:Fallback>
              </mc:AlternateContent>
            </w:r>
            <w:r w:rsidR="00F723F5" w:rsidRPr="009233CF">
              <w:rPr>
                <w:rFonts w:ascii="TH SarabunPSK" w:eastAsia="Times New Roman" w:hAnsi="TH SarabunPSK" w:cs="TH SarabunPSK"/>
                <w:sz w:val="28"/>
                <w:cs/>
                <w:lang w:val="en-US" w:eastAsia="en-US"/>
              </w:rPr>
              <w:t>รายละเอียดวิธีชำระค่าธรรมเนียม</w:t>
            </w:r>
          </w:p>
        </w:tc>
      </w:tr>
      <w:tr w:rsidR="00F723F5" w:rsidRPr="009233CF" w:rsidTr="00685888">
        <w:tc>
          <w:tcPr>
            <w:tcW w:w="1042" w:type="dxa"/>
          </w:tcPr>
          <w:p w:rsidR="00F723F5" w:rsidRPr="009233CF" w:rsidRDefault="00F723F5" w:rsidP="00685888">
            <w:pPr>
              <w:jc w:val="center"/>
              <w:rPr>
                <w:rFonts w:ascii="TH SarabunPSK" w:hAnsi="TH SarabunPSK" w:cs="TH SarabunPSK"/>
              </w:rPr>
            </w:pPr>
            <w:r w:rsidRPr="009233CF">
              <w:rPr>
                <w:rFonts w:ascii="TH SarabunPSK" w:eastAsia="Times New Roman" w:hAnsi="TH SarabunPSK" w:cs="TH SarabunPSK"/>
                <w:b/>
                <w:bCs/>
                <w:color w:val="000000"/>
              </w:rPr>
              <w:t>2.7</w:t>
            </w:r>
          </w:p>
        </w:tc>
        <w:tc>
          <w:tcPr>
            <w:tcW w:w="2956" w:type="dxa"/>
          </w:tcPr>
          <w:p w:rsidR="00F723F5" w:rsidRPr="009233CF" w:rsidRDefault="00F723F5" w:rsidP="00685888">
            <w:pPr>
              <w:rPr>
                <w:rFonts w:ascii="TH SarabunPSK" w:hAnsi="TH SarabunPSK" w:cs="TH SarabunPSK"/>
                <w:b/>
                <w:bCs/>
              </w:rPr>
            </w:pPr>
            <w:r w:rsidRPr="009233CF">
              <w:rPr>
                <w:rFonts w:ascii="TH SarabunPSK" w:hAnsi="TH SarabunPSK" w:cs="TH SarabunPSK"/>
                <w:b/>
                <w:bCs/>
                <w:cs/>
              </w:rPr>
              <w:t>เงื่อนไขในการพิจารณาอนุมัติ การต่ออายุใบอนุญาต</w:t>
            </w:r>
          </w:p>
        </w:tc>
        <w:tc>
          <w:tcPr>
            <w:tcW w:w="4253" w:type="dxa"/>
          </w:tcPr>
          <w:p w:rsidR="00F723F5" w:rsidRDefault="008C23DE" w:rsidP="00685888">
            <w:pPr>
              <w:ind w:firstLine="742"/>
              <w:rPr>
                <w:rFonts w:ascii="TH SarabunPSK" w:eastAsia="Times New Roman" w:hAnsi="TH SarabunPSK" w:cs="TH SarabunPSK" w:hint="cs"/>
                <w:noProof/>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61312" behindDoc="0" locked="0" layoutInCell="1" allowOverlap="1">
                      <wp:simplePos x="0" y="0"/>
                      <wp:positionH relativeFrom="column">
                        <wp:posOffset>100330</wp:posOffset>
                      </wp:positionH>
                      <wp:positionV relativeFrom="paragraph">
                        <wp:posOffset>80645</wp:posOffset>
                      </wp:positionV>
                      <wp:extent cx="154305" cy="118745"/>
                      <wp:effectExtent l="5080" t="13970" r="12065" b="10160"/>
                      <wp:wrapNone/>
                      <wp:docPr id="64"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26" style="position:absolute;margin-left:7.9pt;margin-top:6.35pt;width:12.15pt;height: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"/>
                  </w:pict>
                </mc:Fallback>
              </mc:AlternateContent>
            </w:r>
            <w:r w:rsidR="00F723F5" w:rsidRPr="009233CF">
              <w:rPr>
                <w:rFonts w:ascii="TH SarabunPSK" w:eastAsia="Times New Roman" w:hAnsi="TH SarabunPSK" w:cs="TH SarabunPSK"/>
                <w:noProof/>
                <w:color w:val="000000"/>
                <w:cs/>
              </w:rPr>
              <w:t>เงื่อนไข</w:t>
            </w:r>
            <w:r w:rsidR="00F723F5" w:rsidRPr="009233CF">
              <w:rPr>
                <w:rFonts w:ascii="TH SarabunPSK" w:eastAsia="Times New Roman" w:hAnsi="TH SarabunPSK" w:cs="TH SarabunPSK"/>
                <w:b/>
                <w:bCs/>
                <w:noProof/>
                <w:color w:val="000000"/>
                <w:u w:val="single"/>
                <w:cs/>
              </w:rPr>
              <w:t>เหมือน</w:t>
            </w:r>
            <w:r w:rsidR="00F723F5" w:rsidRPr="009233CF">
              <w:rPr>
                <w:rFonts w:ascii="TH SarabunPSK" w:eastAsia="Times New Roman" w:hAnsi="TH SarabunPSK" w:cs="TH SarabunPSK"/>
                <w:noProof/>
                <w:color w:val="000000"/>
                <w:cs/>
              </w:rPr>
              <w:t>กับการขอใบอนุญาตครั้งแรก</w:t>
            </w: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Default="00F723F5" w:rsidP="00685888">
            <w:pPr>
              <w:ind w:firstLine="742"/>
              <w:rPr>
                <w:rFonts w:ascii="TH SarabunPSK" w:eastAsia="Times New Roman" w:hAnsi="TH SarabunPSK" w:cs="TH SarabunPSK" w:hint="cs"/>
                <w:noProof/>
                <w:color w:val="000000"/>
              </w:rPr>
            </w:pPr>
          </w:p>
          <w:p w:rsidR="00F723F5" w:rsidRPr="009233CF" w:rsidRDefault="00F723F5" w:rsidP="00685888">
            <w:pPr>
              <w:ind w:firstLine="742"/>
              <w:rPr>
                <w:rFonts w:ascii="TH SarabunPSK" w:eastAsia="Times New Roman" w:hAnsi="TH SarabunPSK" w:cs="TH SarabunPSK"/>
                <w:noProof/>
                <w:color w:val="000000"/>
              </w:rPr>
            </w:pPr>
          </w:p>
        </w:tc>
        <w:tc>
          <w:tcPr>
            <w:tcW w:w="6406" w:type="dxa"/>
          </w:tcPr>
          <w:p w:rsidR="00F723F5" w:rsidRPr="009233CF" w:rsidRDefault="008C23DE" w:rsidP="00685888">
            <w:pPr>
              <w:ind w:firstLine="600"/>
              <w:rPr>
                <w:rFonts w:ascii="TH SarabunPSK" w:eastAsia="Times New Roman" w:hAnsi="TH SarabunPSK" w:cs="TH SarabunPSK"/>
              </w:rPr>
            </w:pPr>
            <w:r>
              <w:rPr>
                <w:rFonts w:ascii="TH SarabunPSK" w:eastAsia="Times New Roman" w:hAnsi="TH SarabunPSK" w:cs="TH SarabunPSK"/>
                <w:noProof/>
              </w:rPr>
              <mc:AlternateContent>
                <mc:Choice Requires="wps">
                  <w:drawing>
                    <wp:anchor distT="0" distB="0" distL="114300" distR="114300" simplePos="0" relativeHeight="251673600" behindDoc="0" locked="0" layoutInCell="1" allowOverlap="1">
                      <wp:simplePos x="0" y="0"/>
                      <wp:positionH relativeFrom="column">
                        <wp:posOffset>66675</wp:posOffset>
                      </wp:positionH>
                      <wp:positionV relativeFrom="paragraph">
                        <wp:posOffset>80645</wp:posOffset>
                      </wp:positionV>
                      <wp:extent cx="154305" cy="118745"/>
                      <wp:effectExtent l="9525" t="13970" r="7620" b="10160"/>
                      <wp:wrapNone/>
                      <wp:docPr id="31"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26" style="position:absolute;margin-left:5.25pt;margin-top:6.35pt;width:12.15pt;height:9.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QnIgIAAD4EAAAOAAAAZHJzL2Uyb0RvYy54bWysU9uO0zAQfUfiHyy/0yTdlH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"/>
                  </w:pict>
                </mc:Fallback>
              </mc:AlternateContent>
            </w:r>
            <w:r w:rsidR="00F723F5" w:rsidRPr="009233CF">
              <w:rPr>
                <w:rFonts w:ascii="TH SarabunPSK" w:eastAsia="Times New Roman" w:hAnsi="TH SarabunPSK" w:cs="TH SarabunPSK"/>
                <w:cs/>
              </w:rPr>
              <w:t>เงื่อนไขแตก</w:t>
            </w:r>
            <w:r w:rsidR="00F723F5" w:rsidRPr="009233CF">
              <w:rPr>
                <w:rFonts w:ascii="TH SarabunPSK" w:eastAsia="Times New Roman" w:hAnsi="TH SarabunPSK" w:cs="TH SarabunPSK"/>
                <w:b/>
                <w:bCs/>
                <w:u w:val="single"/>
                <w:cs/>
              </w:rPr>
              <w:t>ต่าง</w:t>
            </w:r>
            <w:r w:rsidR="00F723F5" w:rsidRPr="009233CF">
              <w:rPr>
                <w:rFonts w:ascii="TH SarabunPSK" w:eastAsia="Times New Roman" w:hAnsi="TH SarabunPSK" w:cs="TH SarabunPSK"/>
                <w:cs/>
              </w:rPr>
              <w:t>จากการขอใบอนุญาตครั้งแรก</w:t>
            </w:r>
          </w:p>
          <w:p w:rsidR="00F723F5" w:rsidRPr="009233CF" w:rsidRDefault="00F723F5" w:rsidP="00685888">
            <w:pPr>
              <w:ind w:firstLine="600"/>
              <w:rPr>
                <w:rFonts w:ascii="TH SarabunPSK" w:eastAsia="Times New Roman" w:hAnsi="TH SarabunPSK" w:cs="TH SarabunPSK"/>
              </w:rPr>
            </w:pPr>
            <w:r w:rsidRPr="009233CF">
              <w:rPr>
                <w:rFonts w:ascii="TH SarabunPSK" w:eastAsia="Times New Roman" w:hAnsi="TH SarabunPSK" w:cs="TH SarabunPSK"/>
                <w:i/>
                <w:iCs/>
                <w:cs/>
              </w:rPr>
              <w:t>กรุณาระบุเงื่อนไขที่แตกต่าง</w:t>
            </w:r>
            <w:r w:rsidRPr="009233CF">
              <w:rPr>
                <w:rFonts w:ascii="TH SarabunPSK" w:eastAsia="Times New Roman" w:hAnsi="TH SarabunPSK" w:cs="TH SarabunPSK"/>
                <w:i/>
                <w:iCs/>
              </w:rPr>
              <w:t xml:space="preserve">  (</w:t>
            </w:r>
            <w:r w:rsidRPr="009233CF">
              <w:rPr>
                <w:rFonts w:ascii="TH SarabunPSK" w:eastAsia="Times New Roman" w:hAnsi="TH SarabunPSK" w:cs="TH SarabunPSK"/>
                <w:i/>
                <w:iCs/>
                <w:cs/>
              </w:rPr>
              <w:t>ถ้ามี)</w:t>
            </w:r>
          </w:p>
          <w:tbl>
            <w:tblPr>
              <w:tblW w:w="5926" w:type="dxa"/>
              <w:tblLook w:val="04A0" w:firstRow="1" w:lastRow="0" w:firstColumn="1" w:lastColumn="0" w:noHBand="0" w:noVBand="1"/>
            </w:tblPr>
            <w:tblGrid>
              <w:gridCol w:w="880"/>
              <w:gridCol w:w="5046"/>
            </w:tblGrid>
            <w:tr w:rsidR="00F723F5" w:rsidRPr="009233CF" w:rsidTr="00685888">
              <w:trPr>
                <w:trHeight w:val="285"/>
              </w:trPr>
              <w:tc>
                <w:tcPr>
                  <w:tcW w:w="8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eastAsia="Times New Roman" w:hAnsi="TH SarabunPSK" w:cs="TH SarabunPSK"/>
                      <w:b/>
                      <w:bCs/>
                    </w:rPr>
                  </w:pPr>
                  <w:r w:rsidRPr="009233CF">
                    <w:rPr>
                      <w:rFonts w:ascii="TH SarabunPSK" w:eastAsia="Times New Roman" w:hAnsi="TH SarabunPSK" w:cs="TH SarabunPSK"/>
                      <w:b/>
                      <w:bCs/>
                      <w:cs/>
                    </w:rPr>
                    <w:t>ลำดับ</w:t>
                  </w:r>
                </w:p>
              </w:tc>
              <w:tc>
                <w:tcPr>
                  <w:tcW w:w="5046" w:type="dxa"/>
                  <w:tcBorders>
                    <w:top w:val="single" w:sz="4" w:space="0" w:color="auto"/>
                    <w:left w:val="nil"/>
                    <w:bottom w:val="single" w:sz="4" w:space="0" w:color="auto"/>
                    <w:right w:val="single" w:sz="4" w:space="0" w:color="auto"/>
                  </w:tcBorders>
                  <w:shd w:val="clear" w:color="000000" w:fill="D9D9D9"/>
                  <w:noWrap/>
                  <w:vAlign w:val="bottom"/>
                  <w:hideMark/>
                </w:tcPr>
                <w:p w:rsidR="00F723F5" w:rsidRPr="009233CF" w:rsidRDefault="00F723F5" w:rsidP="00685888">
                  <w:pPr>
                    <w:jc w:val="center"/>
                    <w:rPr>
                      <w:rFonts w:ascii="TH SarabunPSK" w:eastAsia="Times New Roman" w:hAnsi="TH SarabunPSK" w:cs="TH SarabunPSK"/>
                      <w:b/>
                      <w:bCs/>
                    </w:rPr>
                  </w:pPr>
                  <w:r w:rsidRPr="009233CF">
                    <w:rPr>
                      <w:rFonts w:ascii="TH SarabunPSK" w:eastAsia="Times New Roman" w:hAnsi="TH SarabunPSK" w:cs="TH SarabunPSK"/>
                      <w:b/>
                      <w:bCs/>
                      <w:cs/>
                    </w:rPr>
                    <w:t>รายละเอียดเงื่อนไข</w:t>
                  </w:r>
                </w:p>
              </w:tc>
            </w:tr>
            <w:tr w:rsidR="00F723F5" w:rsidRPr="009233CF" w:rsidTr="00685888">
              <w:trPr>
                <w:trHeight w:val="28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2.7.1</w:t>
                  </w:r>
                </w:p>
              </w:tc>
              <w:tc>
                <w:tcPr>
                  <w:tcW w:w="5046" w:type="dxa"/>
                  <w:tcBorders>
                    <w:top w:val="nil"/>
                    <w:left w:val="nil"/>
                    <w:bottom w:val="single" w:sz="4" w:space="0" w:color="auto"/>
                    <w:right w:val="single" w:sz="4" w:space="0" w:color="auto"/>
                  </w:tcBorders>
                  <w:shd w:val="clear" w:color="000000" w:fill="FFFFCC"/>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2.7.2</w:t>
                  </w:r>
                </w:p>
              </w:tc>
              <w:tc>
                <w:tcPr>
                  <w:tcW w:w="504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2.7.3</w:t>
                  </w:r>
                </w:p>
              </w:tc>
              <w:tc>
                <w:tcPr>
                  <w:tcW w:w="504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2.7.4</w:t>
                  </w:r>
                </w:p>
              </w:tc>
              <w:tc>
                <w:tcPr>
                  <w:tcW w:w="504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r w:rsidR="00F723F5" w:rsidRPr="009233CF" w:rsidTr="00685888">
              <w:trPr>
                <w:trHeight w:val="285"/>
              </w:trPr>
              <w:tc>
                <w:tcPr>
                  <w:tcW w:w="880" w:type="dxa"/>
                  <w:tcBorders>
                    <w:top w:val="nil"/>
                    <w:left w:val="single" w:sz="4" w:space="0" w:color="auto"/>
                    <w:bottom w:val="single" w:sz="4" w:space="0" w:color="auto"/>
                    <w:right w:val="single" w:sz="4" w:space="0" w:color="auto"/>
                  </w:tcBorders>
                  <w:shd w:val="clear" w:color="000000" w:fill="FFFFFF"/>
                  <w:noWrap/>
                  <w:vAlign w:val="bottom"/>
                  <w:hideMark/>
                </w:tcPr>
                <w:p w:rsidR="00F723F5" w:rsidRPr="009233CF" w:rsidRDefault="00F723F5" w:rsidP="00685888">
                  <w:pPr>
                    <w:jc w:val="right"/>
                    <w:rPr>
                      <w:rFonts w:ascii="TH SarabunPSK" w:eastAsia="Times New Roman" w:hAnsi="TH SarabunPSK" w:cs="TH SarabunPSK"/>
                    </w:rPr>
                  </w:pPr>
                  <w:r w:rsidRPr="009233CF">
                    <w:rPr>
                      <w:rFonts w:ascii="TH SarabunPSK" w:eastAsia="Times New Roman" w:hAnsi="TH SarabunPSK" w:cs="TH SarabunPSK"/>
                    </w:rPr>
                    <w:t>2.7.5</w:t>
                  </w:r>
                </w:p>
              </w:tc>
              <w:tc>
                <w:tcPr>
                  <w:tcW w:w="5046" w:type="dxa"/>
                  <w:tcBorders>
                    <w:top w:val="nil"/>
                    <w:left w:val="nil"/>
                    <w:bottom w:val="single" w:sz="4" w:space="0" w:color="auto"/>
                    <w:right w:val="single" w:sz="4" w:space="0" w:color="auto"/>
                  </w:tcBorders>
                  <w:shd w:val="clear" w:color="000000" w:fill="FFFFCC"/>
                  <w:noWrap/>
                  <w:vAlign w:val="bottom"/>
                  <w:hideMark/>
                </w:tcPr>
                <w:p w:rsidR="00F723F5" w:rsidRPr="009233CF" w:rsidRDefault="00F723F5" w:rsidP="00685888">
                  <w:pPr>
                    <w:rPr>
                      <w:rFonts w:ascii="TH SarabunPSK" w:eastAsia="Times New Roman" w:hAnsi="TH SarabunPSK" w:cs="TH SarabunPSK"/>
                    </w:rPr>
                  </w:pPr>
                  <w:r w:rsidRPr="009233CF">
                    <w:rPr>
                      <w:rFonts w:ascii="TH SarabunPSK" w:eastAsia="Times New Roman" w:hAnsi="TH SarabunPSK" w:cs="TH SarabunPSK"/>
                    </w:rPr>
                    <w:t> </w:t>
                  </w:r>
                </w:p>
              </w:tc>
            </w:tr>
          </w:tbl>
          <w:p w:rsidR="00F723F5" w:rsidRPr="009233CF" w:rsidRDefault="00F723F5" w:rsidP="00685888">
            <w:pPr>
              <w:rPr>
                <w:rFonts w:ascii="TH SarabunPSK" w:eastAsia="Times New Roman" w:hAnsi="TH SarabunPSK" w:cs="TH SarabunPSK"/>
                <w:b/>
                <w:bCs/>
                <w:color w:val="000000"/>
              </w:rPr>
            </w:pPr>
          </w:p>
        </w:tc>
      </w:tr>
      <w:tr w:rsidR="00F723F5" w:rsidRPr="009233CF" w:rsidTr="00685888">
        <w:tc>
          <w:tcPr>
            <w:tcW w:w="1042" w:type="dxa"/>
          </w:tcPr>
          <w:p w:rsidR="00F723F5" w:rsidRPr="009233CF" w:rsidRDefault="00F723F5" w:rsidP="00685888">
            <w:pPr>
              <w:jc w:val="center"/>
              <w:rPr>
                <w:rFonts w:ascii="TH SarabunPSK" w:hAnsi="TH SarabunPSK" w:cs="TH SarabunPSK"/>
              </w:rPr>
            </w:pPr>
            <w:r w:rsidRPr="009233CF">
              <w:rPr>
                <w:rFonts w:ascii="TH SarabunPSK" w:eastAsia="Times New Roman" w:hAnsi="TH SarabunPSK" w:cs="TH SarabunPSK"/>
                <w:b/>
                <w:bCs/>
                <w:color w:val="000000"/>
              </w:rPr>
              <w:t>2.8</w:t>
            </w:r>
          </w:p>
        </w:tc>
        <w:tc>
          <w:tcPr>
            <w:tcW w:w="2956" w:type="dxa"/>
          </w:tcPr>
          <w:p w:rsidR="00F723F5" w:rsidRPr="009233CF" w:rsidRDefault="00F723F5" w:rsidP="00685888">
            <w:pPr>
              <w:rPr>
                <w:rFonts w:ascii="TH SarabunPSK" w:hAnsi="TH SarabunPSK" w:cs="TH SarabunPSK"/>
                <w:b/>
                <w:bCs/>
              </w:rPr>
            </w:pPr>
            <w:r w:rsidRPr="009233CF">
              <w:rPr>
                <w:rFonts w:ascii="TH SarabunPSK" w:hAnsi="TH SarabunPSK" w:cs="TH SarabunPSK"/>
                <w:b/>
                <w:bCs/>
                <w:cs/>
              </w:rPr>
              <w:t>ช่องทางการรับเรื่องร้องเรียนในการต่ออายุใบอนุญาต</w:t>
            </w:r>
          </w:p>
        </w:tc>
        <w:tc>
          <w:tcPr>
            <w:tcW w:w="4253" w:type="dxa"/>
          </w:tcPr>
          <w:p w:rsidR="00F723F5" w:rsidRPr="009233CF" w:rsidRDefault="008C23DE" w:rsidP="00685888">
            <w:pPr>
              <w:ind w:firstLine="742"/>
              <w:rPr>
                <w:rFonts w:ascii="TH SarabunPSK" w:eastAsia="Times New Roman" w:hAnsi="TH SarabunPSK" w:cs="TH SarabunPSK"/>
                <w:noProof/>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62336" behindDoc="0" locked="0" layoutInCell="1" allowOverlap="1">
                      <wp:simplePos x="0" y="0"/>
                      <wp:positionH relativeFrom="column">
                        <wp:posOffset>100330</wp:posOffset>
                      </wp:positionH>
                      <wp:positionV relativeFrom="paragraph">
                        <wp:posOffset>81280</wp:posOffset>
                      </wp:positionV>
                      <wp:extent cx="154305" cy="118745"/>
                      <wp:effectExtent l="5080" t="5080" r="12065" b="9525"/>
                      <wp:wrapNone/>
                      <wp:docPr id="30"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26" style="position:absolute;margin-left:7.9pt;margin-top:6.4pt;width:12.15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"/>
                  </w:pict>
                </mc:Fallback>
              </mc:AlternateContent>
            </w:r>
            <w:r w:rsidR="00F723F5" w:rsidRPr="009233CF">
              <w:rPr>
                <w:rFonts w:ascii="TH SarabunPSK" w:eastAsia="Times New Roman" w:hAnsi="TH SarabunPSK" w:cs="TH SarabunPSK"/>
                <w:noProof/>
                <w:color w:val="000000"/>
                <w:cs/>
              </w:rPr>
              <w:t>ช่องทาง</w:t>
            </w:r>
            <w:r w:rsidR="00F723F5" w:rsidRPr="009233CF">
              <w:rPr>
                <w:rFonts w:ascii="TH SarabunPSK" w:eastAsia="Times New Roman" w:hAnsi="TH SarabunPSK" w:cs="TH SarabunPSK"/>
                <w:b/>
                <w:bCs/>
                <w:noProof/>
                <w:color w:val="000000"/>
                <w:u w:val="single"/>
                <w:cs/>
              </w:rPr>
              <w:t>เหมือน</w:t>
            </w:r>
            <w:r w:rsidR="00F723F5" w:rsidRPr="009233CF">
              <w:rPr>
                <w:rFonts w:ascii="TH SarabunPSK" w:eastAsia="Times New Roman" w:hAnsi="TH SarabunPSK" w:cs="TH SarabunPSK"/>
                <w:noProof/>
                <w:color w:val="000000"/>
                <w:cs/>
              </w:rPr>
              <w:t>กับการขอใบอนุญาตครั้งแรก</w:t>
            </w:r>
          </w:p>
        </w:tc>
        <w:tc>
          <w:tcPr>
            <w:tcW w:w="6406" w:type="dxa"/>
          </w:tcPr>
          <w:p w:rsidR="00F723F5" w:rsidRPr="009233CF" w:rsidRDefault="008C23DE" w:rsidP="00685888">
            <w:pPr>
              <w:ind w:firstLine="600"/>
              <w:rPr>
                <w:rFonts w:ascii="TH SarabunPSK" w:eastAsia="Times New Roman" w:hAnsi="TH SarabunPSK" w:cs="TH SarabunPSK"/>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82816" behindDoc="0" locked="0" layoutInCell="1" allowOverlap="1">
                      <wp:simplePos x="0" y="0"/>
                      <wp:positionH relativeFrom="column">
                        <wp:posOffset>66675</wp:posOffset>
                      </wp:positionH>
                      <wp:positionV relativeFrom="paragraph">
                        <wp:posOffset>81280</wp:posOffset>
                      </wp:positionV>
                      <wp:extent cx="154305" cy="118745"/>
                      <wp:effectExtent l="9525" t="5080" r="7620" b="9525"/>
                      <wp:wrapNone/>
                      <wp:docPr id="29"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 cy="118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6" o:spid="_x0000_s1026" style="position:absolute;margin-left:5.25pt;margin-top:6.4pt;width:12.15pt;height:9.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hBIwIAAD4EAAAOAAAAZHJzL2Uyb0RvYy54bWysU9uO0zAQfUfiHyy/0yTddL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"/>
                  </w:pict>
                </mc:Fallback>
              </mc:AlternateContent>
            </w:r>
            <w:r w:rsidR="00F723F5" w:rsidRPr="009233CF">
              <w:rPr>
                <w:rFonts w:ascii="TH SarabunPSK" w:eastAsia="Times New Roman" w:hAnsi="TH SarabunPSK" w:cs="TH SarabunPSK"/>
                <w:color w:val="000000"/>
                <w:cs/>
              </w:rPr>
              <w:t>ช่องทางแตกต่างจากการขอใบอนุญาตครั้งแรก</w:t>
            </w:r>
          </w:p>
          <w:p w:rsidR="00F723F5" w:rsidRPr="009233CF" w:rsidRDefault="00F723F5" w:rsidP="00685888">
            <w:pPr>
              <w:ind w:firstLine="600"/>
              <w:rPr>
                <w:rFonts w:ascii="TH SarabunPSK" w:eastAsia="Times New Roman" w:hAnsi="TH SarabunPSK" w:cs="TH SarabunPSK"/>
                <w:color w:val="000000"/>
              </w:rPr>
            </w:pPr>
            <w:r w:rsidRPr="009233CF">
              <w:rPr>
                <w:rFonts w:ascii="TH SarabunPSK" w:eastAsia="Times New Roman" w:hAnsi="TH SarabunPSK" w:cs="TH SarabunPSK"/>
                <w:color w:val="000000"/>
                <w:cs/>
              </w:rPr>
              <w:t>กรุณาระบุช่องทางที่แตกต่าง  (ถ้ามี)</w:t>
            </w:r>
          </w:p>
          <w:p w:rsidR="00F723F5" w:rsidRPr="009233CF" w:rsidRDefault="008C23DE" w:rsidP="00685888">
            <w:pPr>
              <w:rPr>
                <w:rFonts w:ascii="TH SarabunPSK" w:eastAsia="Times New Roman" w:hAnsi="TH SarabunPSK" w:cs="TH SarabunPSK"/>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83840" behindDoc="0" locked="0" layoutInCell="1" allowOverlap="1">
                      <wp:simplePos x="0" y="0"/>
                      <wp:positionH relativeFrom="column">
                        <wp:posOffset>1690370</wp:posOffset>
                      </wp:positionH>
                      <wp:positionV relativeFrom="paragraph">
                        <wp:posOffset>64770</wp:posOffset>
                      </wp:positionV>
                      <wp:extent cx="1627505" cy="133350"/>
                      <wp:effectExtent l="13970" t="7620" r="6350" b="11430"/>
                      <wp:wrapNone/>
                      <wp:docPr id="28"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7" o:spid="_x0000_s1026" style="position:absolute;margin-left:133.1pt;margin-top:5.1pt;width:128.1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"/>
                  </w:pict>
                </mc:Fallback>
              </mc:AlternateContent>
            </w:r>
            <w:r w:rsidR="00F723F5" w:rsidRPr="009233CF">
              <w:rPr>
                <w:rFonts w:ascii="TH SarabunPSK" w:eastAsia="Times New Roman" w:hAnsi="TH SarabunPSK" w:cs="TH SarabunPSK"/>
                <w:color w:val="000000"/>
              </w:rPr>
              <w:t xml:space="preserve"> - </w:t>
            </w:r>
            <w:r w:rsidR="00F723F5" w:rsidRPr="009233CF">
              <w:rPr>
                <w:rFonts w:ascii="TH SarabunPSK" w:eastAsia="Times New Roman" w:hAnsi="TH SarabunPSK" w:cs="TH SarabunPSK"/>
                <w:color w:val="000000"/>
                <w:cs/>
              </w:rPr>
              <w:t>ช่องทางการร้องเรียน</w:t>
            </w:r>
          </w:p>
          <w:p w:rsidR="00F723F5" w:rsidRPr="009233CF" w:rsidRDefault="008C23DE" w:rsidP="00685888">
            <w:pPr>
              <w:rPr>
                <w:rFonts w:ascii="TH SarabunPSK" w:eastAsia="Times New Roman" w:hAnsi="TH SarabunPSK" w:cs="TH SarabunPSK"/>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84864" behindDoc="0" locked="0" layoutInCell="1" allowOverlap="1">
                      <wp:simplePos x="0" y="0"/>
                      <wp:positionH relativeFrom="column">
                        <wp:posOffset>1690370</wp:posOffset>
                      </wp:positionH>
                      <wp:positionV relativeFrom="paragraph">
                        <wp:posOffset>63500</wp:posOffset>
                      </wp:positionV>
                      <wp:extent cx="1627505" cy="133350"/>
                      <wp:effectExtent l="13970" t="6350" r="6350" b="12700"/>
                      <wp:wrapNone/>
                      <wp:docPr id="27"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133.1pt;margin-top:5pt;width:128.15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zm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"/>
                  </w:pict>
                </mc:Fallback>
              </mc:AlternateContent>
            </w:r>
            <w:r w:rsidR="00F723F5" w:rsidRPr="009233CF">
              <w:rPr>
                <w:rFonts w:ascii="TH SarabunPSK" w:eastAsia="Times New Roman" w:hAnsi="TH SarabunPSK" w:cs="TH SarabunPSK"/>
                <w:color w:val="000000"/>
              </w:rPr>
              <w:t xml:space="preserve"> - </w:t>
            </w:r>
            <w:r w:rsidR="00F723F5" w:rsidRPr="009233CF">
              <w:rPr>
                <w:rFonts w:ascii="TH SarabunPSK" w:eastAsia="Times New Roman" w:hAnsi="TH SarabunPSK" w:cs="TH SarabunPSK"/>
                <w:color w:val="000000"/>
                <w:cs/>
              </w:rPr>
              <w:t>เว็บไซต์ที่สามารถติดต่อได้</w:t>
            </w:r>
          </w:p>
          <w:p w:rsidR="00F723F5" w:rsidRPr="009233CF" w:rsidRDefault="008C23DE" w:rsidP="00685888">
            <w:pPr>
              <w:rPr>
                <w:rFonts w:ascii="TH SarabunPSK" w:eastAsia="Times New Roman" w:hAnsi="TH SarabunPSK" w:cs="TH SarabunPSK"/>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85888" behindDoc="0" locked="0" layoutInCell="1" allowOverlap="1">
                      <wp:simplePos x="0" y="0"/>
                      <wp:positionH relativeFrom="column">
                        <wp:posOffset>1690370</wp:posOffset>
                      </wp:positionH>
                      <wp:positionV relativeFrom="paragraph">
                        <wp:posOffset>66675</wp:posOffset>
                      </wp:positionV>
                      <wp:extent cx="1627505" cy="133350"/>
                      <wp:effectExtent l="13970" t="9525" r="6350" b="9525"/>
                      <wp:wrapNone/>
                      <wp:docPr id="2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9" o:spid="_x0000_s1026" style="position:absolute;margin-left:133.1pt;margin-top:5.25pt;width:128.1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"/>
                  </w:pict>
                </mc:Fallback>
              </mc:AlternateContent>
            </w:r>
            <w:r w:rsidR="00F723F5" w:rsidRPr="009233CF">
              <w:rPr>
                <w:rFonts w:ascii="TH SarabunPSK" w:eastAsia="Times New Roman" w:hAnsi="TH SarabunPSK" w:cs="TH SarabunPSK"/>
                <w:color w:val="000000"/>
              </w:rPr>
              <w:t xml:space="preserve"> - </w:t>
            </w:r>
            <w:r w:rsidR="00F723F5" w:rsidRPr="009233CF">
              <w:rPr>
                <w:rFonts w:ascii="TH SarabunPSK" w:eastAsia="Times New Roman" w:hAnsi="TH SarabunPSK" w:cs="TH SarabunPSK"/>
                <w:color w:val="000000"/>
                <w:cs/>
              </w:rPr>
              <w:t>หมายเลขโทรศัพท์</w:t>
            </w:r>
          </w:p>
          <w:p w:rsidR="00F723F5" w:rsidRPr="009233CF" w:rsidRDefault="008C23DE" w:rsidP="00685888">
            <w:pPr>
              <w:rPr>
                <w:rFonts w:ascii="TH SarabunPSK" w:eastAsia="Times New Roman" w:hAnsi="TH SarabunPSK" w:cs="TH SarabunPSK"/>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86912" behindDoc="0" locked="0" layoutInCell="1" allowOverlap="1">
                      <wp:simplePos x="0" y="0"/>
                      <wp:positionH relativeFrom="column">
                        <wp:posOffset>1690370</wp:posOffset>
                      </wp:positionH>
                      <wp:positionV relativeFrom="paragraph">
                        <wp:posOffset>50800</wp:posOffset>
                      </wp:positionV>
                      <wp:extent cx="1627505" cy="133350"/>
                      <wp:effectExtent l="13970" t="12700" r="6350" b="6350"/>
                      <wp:wrapNone/>
                      <wp:docPr id="25"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133.1pt;margin-top:4pt;width:128.1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"/>
                  </w:pict>
                </mc:Fallback>
              </mc:AlternateContent>
            </w:r>
            <w:r w:rsidR="00F723F5" w:rsidRPr="009233CF">
              <w:rPr>
                <w:rFonts w:ascii="TH SarabunPSK" w:eastAsia="Times New Roman" w:hAnsi="TH SarabunPSK" w:cs="TH SarabunPSK"/>
                <w:color w:val="000000"/>
              </w:rPr>
              <w:t xml:space="preserve"> - </w:t>
            </w:r>
            <w:r w:rsidR="00F723F5" w:rsidRPr="009233CF">
              <w:rPr>
                <w:rFonts w:ascii="TH SarabunPSK" w:eastAsia="Times New Roman" w:hAnsi="TH SarabunPSK" w:cs="TH SarabunPSK"/>
                <w:color w:val="000000"/>
                <w:cs/>
              </w:rPr>
              <w:t>สถานที่ติดต่อ</w:t>
            </w:r>
          </w:p>
          <w:p w:rsidR="00F723F5" w:rsidRPr="009233CF" w:rsidRDefault="008C23DE" w:rsidP="00685888">
            <w:pPr>
              <w:rPr>
                <w:rFonts w:ascii="TH SarabunPSK" w:eastAsia="Times New Roman" w:hAnsi="TH SarabunPSK" w:cs="TH SarabunPSK"/>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87936" behindDoc="0" locked="0" layoutInCell="1" allowOverlap="1">
                      <wp:simplePos x="0" y="0"/>
                      <wp:positionH relativeFrom="column">
                        <wp:posOffset>1690370</wp:posOffset>
                      </wp:positionH>
                      <wp:positionV relativeFrom="paragraph">
                        <wp:posOffset>31115</wp:posOffset>
                      </wp:positionV>
                      <wp:extent cx="1627505" cy="133350"/>
                      <wp:effectExtent l="13970" t="12065" r="6350" b="6985"/>
                      <wp:wrapNone/>
                      <wp:docPr id="24"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133.1pt;margin-top:2.45pt;width:128.1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"/>
                  </w:pict>
                </mc:Fallback>
              </mc:AlternateContent>
            </w:r>
            <w:r w:rsidR="00F723F5" w:rsidRPr="009233CF">
              <w:rPr>
                <w:rFonts w:ascii="TH SarabunPSK" w:eastAsia="Times New Roman" w:hAnsi="TH SarabunPSK" w:cs="TH SarabunPSK"/>
                <w:color w:val="000000"/>
              </w:rPr>
              <w:t xml:space="preserve"> - </w:t>
            </w:r>
            <w:r w:rsidR="00F723F5" w:rsidRPr="009233CF">
              <w:rPr>
                <w:rFonts w:ascii="TH SarabunPSK" w:eastAsia="Times New Roman" w:hAnsi="TH SarabunPSK" w:cs="TH SarabunPSK"/>
                <w:color w:val="000000"/>
                <w:cs/>
              </w:rPr>
              <w:t>วันที่เปิดทำการ</w:t>
            </w:r>
          </w:p>
          <w:p w:rsidR="00F723F5" w:rsidRPr="009233CF" w:rsidRDefault="008C23DE" w:rsidP="00685888">
            <w:pPr>
              <w:rPr>
                <w:rFonts w:ascii="TH SarabunPSK" w:eastAsia="Times New Roman" w:hAnsi="TH SarabunPSK" w:cs="TH SarabunPSK"/>
                <w:color w:val="000000"/>
              </w:rPr>
            </w:pPr>
            <w:r>
              <w:rPr>
                <w:rFonts w:ascii="TH SarabunPSK" w:eastAsia="Times New Roman" w:hAnsi="TH SarabunPSK" w:cs="TH SarabunPSK"/>
                <w:b/>
                <w:bCs/>
                <w:noProof/>
                <w:color w:val="000000"/>
              </w:rPr>
              <mc:AlternateContent>
                <mc:Choice Requires="wps">
                  <w:drawing>
                    <wp:anchor distT="0" distB="0" distL="114300" distR="114300" simplePos="0" relativeHeight="251688960" behindDoc="0" locked="0" layoutInCell="1" allowOverlap="1">
                      <wp:simplePos x="0" y="0"/>
                      <wp:positionH relativeFrom="column">
                        <wp:posOffset>1690370</wp:posOffset>
                      </wp:positionH>
                      <wp:positionV relativeFrom="paragraph">
                        <wp:posOffset>10160</wp:posOffset>
                      </wp:positionV>
                      <wp:extent cx="1627505" cy="133350"/>
                      <wp:effectExtent l="13970" t="10160" r="6350" b="8890"/>
                      <wp:wrapNone/>
                      <wp:docPr id="23"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750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o:spid="_x0000_s1026" style="position:absolute;margin-left:133.1pt;margin-top:.8pt;width:128.1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"/>
                  </w:pict>
                </mc:Fallback>
              </mc:AlternateContent>
            </w:r>
            <w:r w:rsidR="00F723F5" w:rsidRPr="009233CF">
              <w:rPr>
                <w:rFonts w:ascii="TH SarabunPSK" w:eastAsia="Times New Roman" w:hAnsi="TH SarabunPSK" w:cs="TH SarabunPSK"/>
                <w:color w:val="000000"/>
              </w:rPr>
              <w:t xml:space="preserve"> - </w:t>
            </w:r>
            <w:r w:rsidR="00F723F5" w:rsidRPr="009233CF">
              <w:rPr>
                <w:rFonts w:ascii="TH SarabunPSK" w:eastAsia="Times New Roman" w:hAnsi="TH SarabunPSK" w:cs="TH SarabunPSK"/>
                <w:color w:val="000000"/>
                <w:cs/>
              </w:rPr>
              <w:t>เวลาที่เปิดทำการ</w:t>
            </w:r>
          </w:p>
          <w:p w:rsidR="00F723F5" w:rsidRPr="009233CF" w:rsidRDefault="00F723F5" w:rsidP="00685888">
            <w:pPr>
              <w:rPr>
                <w:rFonts w:ascii="TH SarabunPSK" w:eastAsia="Times New Roman" w:hAnsi="TH SarabunPSK" w:cs="TH SarabunPSK"/>
                <w:color w:val="000000"/>
              </w:rPr>
            </w:pPr>
          </w:p>
          <w:p w:rsidR="00F723F5" w:rsidRPr="009233CF" w:rsidRDefault="00F723F5" w:rsidP="00685888">
            <w:pPr>
              <w:rPr>
                <w:rFonts w:ascii="TH SarabunPSK" w:eastAsia="Times New Roman" w:hAnsi="TH SarabunPSK" w:cs="TH SarabunPSK"/>
                <w:b/>
                <w:bCs/>
                <w:color w:val="000000"/>
              </w:rPr>
            </w:pPr>
          </w:p>
        </w:tc>
      </w:tr>
    </w:tbl>
    <w:p w:rsidR="00F723F5" w:rsidRDefault="00F723F5" w:rsidP="00F723F5">
      <w:pPr>
        <w:ind w:firstLine="459"/>
        <w:rPr>
          <w:rFonts w:ascii="Tahoma" w:eastAsia="Times New Roman" w:hAnsi="Tahoma" w:cs="Tahoma"/>
          <w:b/>
          <w:bCs/>
          <w:color w:val="000000"/>
          <w:sz w:val="22"/>
          <w:szCs w:val="2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shd w:val="clear" w:color="auto" w:fill="B6DDE8"/>
        <w:jc w:val="center"/>
        <w:rPr>
          <w:rFonts w:ascii="TH SarabunPSK" w:hAnsi="TH SarabunPSK" w:cs="TH SarabunPSK"/>
          <w:b/>
          <w:bCs/>
          <w:color w:val="000000"/>
          <w:sz w:val="32"/>
          <w:szCs w:val="32"/>
        </w:rPr>
      </w:pPr>
      <w:r w:rsidRPr="00F34F9F">
        <w:rPr>
          <w:rFonts w:ascii="TH SarabunPSK" w:hAnsi="TH SarabunPSK" w:cs="TH SarabunPSK"/>
          <w:b/>
          <w:bCs/>
          <w:color w:val="000000"/>
          <w:sz w:val="32"/>
          <w:szCs w:val="32"/>
          <w:cs/>
        </w:rPr>
        <w:t xml:space="preserve">แบบฟอร์ม </w:t>
      </w:r>
      <w:r>
        <w:rPr>
          <w:rFonts w:ascii="TH SarabunPSK" w:hAnsi="TH SarabunPSK" w:cs="TH SarabunPSK"/>
          <w:b/>
          <w:bCs/>
          <w:color w:val="000000"/>
          <w:sz w:val="32"/>
          <w:szCs w:val="32"/>
        </w:rPr>
        <w:t>1</w:t>
      </w:r>
      <w:r w:rsidRPr="00F34F9F">
        <w:rPr>
          <w:rFonts w:ascii="TH SarabunPSK" w:hAnsi="TH SarabunPSK" w:cs="TH SarabunPSK"/>
          <w:b/>
          <w:bCs/>
          <w:color w:val="000000"/>
          <w:sz w:val="32"/>
          <w:szCs w:val="32"/>
          <w:cs/>
        </w:rPr>
        <w:t xml:space="preserve"> รายงาน</w:t>
      </w:r>
      <w:r>
        <w:rPr>
          <w:rFonts w:ascii="TH SarabunPSK" w:hAnsi="TH SarabunPSK" w:cs="TH SarabunPSK" w:hint="cs"/>
          <w:b/>
          <w:bCs/>
          <w:color w:val="000000"/>
          <w:sz w:val="32"/>
          <w:szCs w:val="32"/>
          <w:cs/>
        </w:rPr>
        <w:t>ความก้าวหน้าการปรับปรุง/พัฒนากระบวนงานบริการ</w:t>
      </w:r>
    </w:p>
    <w:p w:rsidR="00F723F5" w:rsidRPr="00A518DE" w:rsidRDefault="00F723F5" w:rsidP="00F723F5">
      <w:pPr>
        <w:rPr>
          <w:rFonts w:ascii="TH SarabunPSK" w:hAnsi="TH SarabunPSK" w:cs="TH SarabunPSK"/>
          <w:b/>
          <w:bCs/>
          <w:color w:val="000000"/>
          <w:sz w:val="16"/>
          <w:szCs w:val="16"/>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35"/>
        <w:gridCol w:w="2410"/>
        <w:gridCol w:w="4252"/>
        <w:gridCol w:w="2410"/>
      </w:tblGrid>
      <w:tr w:rsidR="00F723F5" w:rsidRPr="00EA14F4" w:rsidTr="002206BA">
        <w:tc>
          <w:tcPr>
            <w:tcW w:w="2410" w:type="dxa"/>
            <w:shd w:val="clear" w:color="auto" w:fill="DAEEF3"/>
            <w:vAlign w:val="center"/>
          </w:tcPr>
          <w:p w:rsidR="00F723F5" w:rsidRPr="00EA14F4" w:rsidRDefault="00F723F5" w:rsidP="00685888">
            <w:pPr>
              <w:jc w:val="center"/>
              <w:rPr>
                <w:rFonts w:ascii="TH SarabunPSK" w:hAnsi="TH SarabunPSK" w:cs="TH SarabunPSK"/>
                <w:color w:val="000000"/>
                <w:sz w:val="32"/>
                <w:szCs w:val="32"/>
                <w:cs/>
              </w:rPr>
            </w:pPr>
            <w:r w:rsidRPr="00EA14F4">
              <w:rPr>
                <w:rFonts w:ascii="TH SarabunPSK" w:hAnsi="TH SarabunPSK" w:cs="TH SarabunPSK" w:hint="cs"/>
                <w:color w:val="000000"/>
                <w:sz w:val="32"/>
                <w:szCs w:val="32"/>
                <w:cs/>
              </w:rPr>
              <w:t>กิจกรรม</w:t>
            </w:r>
            <w:r>
              <w:rPr>
                <w:rFonts w:ascii="TH SarabunPSK" w:hAnsi="TH SarabunPSK" w:cs="TH SarabunPSK" w:hint="cs"/>
                <w:color w:val="000000"/>
                <w:sz w:val="32"/>
                <w:szCs w:val="32"/>
                <w:cs/>
              </w:rPr>
              <w:t>/โครงการ</w:t>
            </w:r>
            <w:r w:rsidRPr="00EA14F4">
              <w:rPr>
                <w:rFonts w:ascii="TH SarabunPSK" w:hAnsi="TH SarabunPSK" w:cs="TH SarabunPSK" w:hint="cs"/>
                <w:color w:val="000000"/>
                <w:sz w:val="32"/>
                <w:szCs w:val="32"/>
                <w:cs/>
              </w:rPr>
              <w:t>ตามแผนฯ</w:t>
            </w:r>
            <w:r>
              <w:rPr>
                <w:rFonts w:ascii="TH SarabunPSK" w:hAnsi="TH SarabunPSK" w:cs="TH SarabunPSK" w:hint="cs"/>
                <w:color w:val="000000"/>
                <w:sz w:val="32"/>
                <w:szCs w:val="32"/>
                <w:cs/>
              </w:rPr>
              <w:t xml:space="preserve"> ที่กำหนดไว้</w:t>
            </w:r>
          </w:p>
        </w:tc>
        <w:tc>
          <w:tcPr>
            <w:tcW w:w="2835" w:type="dxa"/>
            <w:shd w:val="clear" w:color="auto" w:fill="DAEEF3"/>
            <w:vAlign w:val="center"/>
          </w:tcPr>
          <w:p w:rsidR="00F723F5" w:rsidRPr="00EA14F4" w:rsidRDefault="00F723F5" w:rsidP="00685888">
            <w:pPr>
              <w:jc w:val="center"/>
              <w:rPr>
                <w:rFonts w:ascii="TH SarabunPSK" w:hAnsi="TH SarabunPSK" w:cs="TH SarabunPSK"/>
                <w:color w:val="000000"/>
                <w:sz w:val="32"/>
                <w:szCs w:val="32"/>
              </w:rPr>
            </w:pPr>
            <w:r w:rsidRPr="00EA14F4">
              <w:rPr>
                <w:rFonts w:ascii="TH SarabunPSK" w:hAnsi="TH SarabunPSK" w:cs="TH SarabunPSK" w:hint="cs"/>
                <w:color w:val="000000"/>
                <w:sz w:val="32"/>
                <w:szCs w:val="32"/>
                <w:cs/>
              </w:rPr>
              <w:t>รายละเอียดของ</w:t>
            </w:r>
            <w:r>
              <w:rPr>
                <w:rFonts w:ascii="TH SarabunPSK" w:hAnsi="TH SarabunPSK" w:cs="TH SarabunPSK" w:hint="cs"/>
                <w:color w:val="000000"/>
                <w:sz w:val="32"/>
                <w:szCs w:val="32"/>
                <w:cs/>
              </w:rPr>
              <w:t>การดำเนินการ</w:t>
            </w:r>
          </w:p>
        </w:tc>
        <w:tc>
          <w:tcPr>
            <w:tcW w:w="2410" w:type="dxa"/>
            <w:shd w:val="clear" w:color="auto" w:fill="DAEEF3"/>
            <w:vAlign w:val="center"/>
          </w:tcPr>
          <w:p w:rsidR="00F723F5" w:rsidRPr="00EA14F4" w:rsidRDefault="00F723F5" w:rsidP="00685888">
            <w:pPr>
              <w:jc w:val="center"/>
              <w:rPr>
                <w:rFonts w:ascii="TH SarabunPSK" w:hAnsi="TH SarabunPSK" w:cs="TH SarabunPSK"/>
                <w:color w:val="000000"/>
                <w:sz w:val="32"/>
                <w:szCs w:val="32"/>
                <w:cs/>
              </w:rPr>
            </w:pPr>
            <w:r w:rsidRPr="00EA14F4">
              <w:rPr>
                <w:rFonts w:ascii="TH SarabunPSK" w:hAnsi="TH SarabunPSK" w:cs="TH SarabunPSK" w:hint="cs"/>
                <w:color w:val="000000"/>
                <w:sz w:val="32"/>
                <w:szCs w:val="32"/>
                <w:cs/>
              </w:rPr>
              <w:t>ผลผลิต</w:t>
            </w:r>
            <w:r>
              <w:rPr>
                <w:rFonts w:ascii="TH SarabunPSK" w:hAnsi="TH SarabunPSK" w:cs="TH SarabunPSK" w:hint="cs"/>
                <w:color w:val="000000"/>
                <w:sz w:val="32"/>
                <w:szCs w:val="32"/>
                <w:cs/>
              </w:rPr>
              <w:t>ของกิจกรรม/โครงการ</w:t>
            </w:r>
          </w:p>
        </w:tc>
        <w:tc>
          <w:tcPr>
            <w:tcW w:w="4252" w:type="dxa"/>
            <w:shd w:val="clear" w:color="auto" w:fill="DAEEF3"/>
            <w:vAlign w:val="center"/>
          </w:tcPr>
          <w:p w:rsidR="00F723F5" w:rsidRPr="00EA14F4" w:rsidRDefault="00F723F5" w:rsidP="00685888">
            <w:pPr>
              <w:jc w:val="center"/>
              <w:rPr>
                <w:rFonts w:ascii="TH SarabunPSK" w:hAnsi="TH SarabunPSK" w:cs="TH SarabunPSK"/>
                <w:color w:val="000000"/>
                <w:sz w:val="32"/>
                <w:szCs w:val="32"/>
              </w:rPr>
            </w:pPr>
            <w:r w:rsidRPr="00EA14F4">
              <w:rPr>
                <w:rFonts w:ascii="TH SarabunPSK" w:hAnsi="TH SarabunPSK" w:cs="TH SarabunPSK" w:hint="cs"/>
                <w:color w:val="000000"/>
                <w:sz w:val="32"/>
                <w:szCs w:val="32"/>
                <w:cs/>
              </w:rPr>
              <w:t>ผล</w:t>
            </w:r>
            <w:r>
              <w:rPr>
                <w:rFonts w:ascii="TH SarabunPSK" w:hAnsi="TH SarabunPSK" w:cs="TH SarabunPSK" w:hint="cs"/>
                <w:color w:val="000000"/>
                <w:sz w:val="32"/>
                <w:szCs w:val="32"/>
                <w:cs/>
              </w:rPr>
              <w:t>การ</w:t>
            </w:r>
            <w:r w:rsidRPr="00EA14F4">
              <w:rPr>
                <w:rFonts w:ascii="TH SarabunPSK" w:hAnsi="TH SarabunPSK" w:cs="TH SarabunPSK" w:hint="cs"/>
                <w:color w:val="000000"/>
                <w:sz w:val="32"/>
                <w:szCs w:val="32"/>
                <w:cs/>
              </w:rPr>
              <w:t>ดำเนิน</w:t>
            </w:r>
            <w:r>
              <w:rPr>
                <w:rFonts w:ascii="TH SarabunPSK" w:hAnsi="TH SarabunPSK" w:cs="TH SarabunPSK" w:hint="cs"/>
                <w:color w:val="000000"/>
                <w:sz w:val="32"/>
                <w:szCs w:val="32"/>
                <w:cs/>
              </w:rPr>
              <w:t>งาน</w:t>
            </w:r>
          </w:p>
        </w:tc>
        <w:tc>
          <w:tcPr>
            <w:tcW w:w="2410" w:type="dxa"/>
            <w:shd w:val="clear" w:color="auto" w:fill="DAEEF3"/>
            <w:vAlign w:val="center"/>
          </w:tcPr>
          <w:p w:rsidR="00F723F5" w:rsidRPr="00EA14F4" w:rsidRDefault="00F723F5" w:rsidP="00685888">
            <w:pPr>
              <w:jc w:val="center"/>
              <w:rPr>
                <w:rFonts w:ascii="TH SarabunPSK" w:hAnsi="TH SarabunPSK" w:cs="TH SarabunPSK"/>
                <w:color w:val="000000"/>
                <w:sz w:val="32"/>
                <w:szCs w:val="32"/>
              </w:rPr>
            </w:pPr>
            <w:r w:rsidRPr="00EA14F4">
              <w:rPr>
                <w:rFonts w:ascii="TH SarabunPSK" w:hAnsi="TH SarabunPSK" w:cs="TH SarabunPSK" w:hint="cs"/>
                <w:color w:val="000000"/>
                <w:sz w:val="32"/>
                <w:szCs w:val="32"/>
                <w:cs/>
              </w:rPr>
              <w:t>ผู้รับผิดชอบหลัก</w:t>
            </w:r>
          </w:p>
        </w:tc>
      </w:tr>
      <w:tr w:rsidR="00F723F5" w:rsidRPr="00EA14F4" w:rsidTr="002206BA">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c>
          <w:tcPr>
            <w:tcW w:w="2835" w:type="dxa"/>
            <w:shd w:val="clear" w:color="auto" w:fill="auto"/>
          </w:tcPr>
          <w:p w:rsidR="00F723F5" w:rsidRPr="00EA14F4" w:rsidRDefault="00F723F5" w:rsidP="00685888">
            <w:pPr>
              <w:rPr>
                <w:rFonts w:ascii="TH SarabunPSK" w:hAnsi="TH SarabunPSK" w:cs="TH SarabunPSK"/>
                <w:color w:val="000000"/>
                <w:sz w:val="32"/>
                <w:szCs w:val="32"/>
              </w:rPr>
            </w:pPr>
          </w:p>
        </w:tc>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c>
          <w:tcPr>
            <w:tcW w:w="4252" w:type="dxa"/>
            <w:shd w:val="clear" w:color="auto" w:fill="auto"/>
          </w:tcPr>
          <w:p w:rsidR="00F723F5" w:rsidRPr="00EA14F4" w:rsidRDefault="00F723F5" w:rsidP="00685888">
            <w:pPr>
              <w:rPr>
                <w:rFonts w:ascii="TH SarabunPSK" w:hAnsi="TH SarabunPSK" w:cs="TH SarabunPSK"/>
                <w:color w:val="000000"/>
                <w:sz w:val="32"/>
                <w:szCs w:val="32"/>
              </w:rPr>
            </w:pPr>
          </w:p>
        </w:tc>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r>
      <w:tr w:rsidR="00F723F5" w:rsidRPr="00EA14F4" w:rsidTr="002206BA">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c>
          <w:tcPr>
            <w:tcW w:w="2835" w:type="dxa"/>
            <w:shd w:val="clear" w:color="auto" w:fill="auto"/>
          </w:tcPr>
          <w:p w:rsidR="00F723F5" w:rsidRPr="00EA14F4" w:rsidRDefault="00F723F5" w:rsidP="00685888">
            <w:pPr>
              <w:rPr>
                <w:rFonts w:ascii="TH SarabunPSK" w:hAnsi="TH SarabunPSK" w:cs="TH SarabunPSK"/>
                <w:color w:val="000000"/>
                <w:sz w:val="32"/>
                <w:szCs w:val="32"/>
              </w:rPr>
            </w:pPr>
          </w:p>
        </w:tc>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c>
          <w:tcPr>
            <w:tcW w:w="4252" w:type="dxa"/>
            <w:shd w:val="clear" w:color="auto" w:fill="auto"/>
          </w:tcPr>
          <w:p w:rsidR="00F723F5" w:rsidRPr="00EA14F4" w:rsidRDefault="00F723F5" w:rsidP="00685888">
            <w:pPr>
              <w:rPr>
                <w:rFonts w:ascii="TH SarabunPSK" w:hAnsi="TH SarabunPSK" w:cs="TH SarabunPSK"/>
                <w:color w:val="000000"/>
                <w:sz w:val="32"/>
                <w:szCs w:val="32"/>
              </w:rPr>
            </w:pPr>
          </w:p>
        </w:tc>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r>
      <w:tr w:rsidR="00F723F5" w:rsidRPr="00EA14F4" w:rsidTr="002206BA">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c>
          <w:tcPr>
            <w:tcW w:w="2835" w:type="dxa"/>
            <w:shd w:val="clear" w:color="auto" w:fill="auto"/>
          </w:tcPr>
          <w:p w:rsidR="00F723F5" w:rsidRPr="00EA14F4" w:rsidRDefault="00F723F5" w:rsidP="00685888">
            <w:pPr>
              <w:rPr>
                <w:rFonts w:ascii="TH SarabunPSK" w:hAnsi="TH SarabunPSK" w:cs="TH SarabunPSK"/>
                <w:color w:val="000000"/>
                <w:sz w:val="32"/>
                <w:szCs w:val="32"/>
              </w:rPr>
            </w:pPr>
          </w:p>
        </w:tc>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c>
          <w:tcPr>
            <w:tcW w:w="4252" w:type="dxa"/>
            <w:shd w:val="clear" w:color="auto" w:fill="auto"/>
          </w:tcPr>
          <w:p w:rsidR="00F723F5" w:rsidRPr="00EA14F4" w:rsidRDefault="00F723F5" w:rsidP="00685888">
            <w:pPr>
              <w:rPr>
                <w:rFonts w:ascii="TH SarabunPSK" w:hAnsi="TH SarabunPSK" w:cs="TH SarabunPSK"/>
                <w:color w:val="000000"/>
                <w:sz w:val="32"/>
                <w:szCs w:val="32"/>
              </w:rPr>
            </w:pPr>
          </w:p>
        </w:tc>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r>
      <w:tr w:rsidR="00F723F5" w:rsidRPr="00EA14F4" w:rsidTr="002206BA">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c>
          <w:tcPr>
            <w:tcW w:w="2835" w:type="dxa"/>
            <w:shd w:val="clear" w:color="auto" w:fill="auto"/>
          </w:tcPr>
          <w:p w:rsidR="00F723F5" w:rsidRPr="00EA14F4" w:rsidRDefault="00F723F5" w:rsidP="00685888">
            <w:pPr>
              <w:rPr>
                <w:rFonts w:ascii="TH SarabunPSK" w:hAnsi="TH SarabunPSK" w:cs="TH SarabunPSK"/>
                <w:color w:val="000000"/>
                <w:sz w:val="32"/>
                <w:szCs w:val="32"/>
              </w:rPr>
            </w:pPr>
          </w:p>
        </w:tc>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c>
          <w:tcPr>
            <w:tcW w:w="4252" w:type="dxa"/>
            <w:shd w:val="clear" w:color="auto" w:fill="auto"/>
          </w:tcPr>
          <w:p w:rsidR="00F723F5" w:rsidRPr="00EA14F4" w:rsidRDefault="00F723F5" w:rsidP="00685888">
            <w:pPr>
              <w:rPr>
                <w:rFonts w:ascii="TH SarabunPSK" w:hAnsi="TH SarabunPSK" w:cs="TH SarabunPSK"/>
                <w:color w:val="000000"/>
                <w:sz w:val="32"/>
                <w:szCs w:val="32"/>
              </w:rPr>
            </w:pPr>
          </w:p>
        </w:tc>
        <w:tc>
          <w:tcPr>
            <w:tcW w:w="2410" w:type="dxa"/>
            <w:shd w:val="clear" w:color="auto" w:fill="auto"/>
          </w:tcPr>
          <w:p w:rsidR="00F723F5" w:rsidRPr="00EA14F4" w:rsidRDefault="00F723F5" w:rsidP="00685888">
            <w:pPr>
              <w:rPr>
                <w:rFonts w:ascii="TH SarabunPSK" w:hAnsi="TH SarabunPSK" w:cs="TH SarabunPSK"/>
                <w:color w:val="000000"/>
                <w:sz w:val="32"/>
                <w:szCs w:val="32"/>
              </w:rPr>
            </w:pPr>
          </w:p>
        </w:tc>
      </w:tr>
    </w:tbl>
    <w:p w:rsidR="00F723F5" w:rsidRDefault="00F723F5" w:rsidP="00F723F5">
      <w:pPr>
        <w:tabs>
          <w:tab w:val="left" w:pos="1134"/>
        </w:tabs>
        <w:autoSpaceDE w:val="0"/>
        <w:autoSpaceDN w:val="0"/>
        <w:adjustRightInd w:val="0"/>
        <w:jc w:val="thaiDistribute"/>
        <w:rPr>
          <w:rFonts w:ascii="TH SarabunPSK" w:hAnsi="TH SarabunPSK" w:cs="TH SarabunPSK" w:hint="cs"/>
          <w:b/>
          <w:bCs/>
          <w:sz w:val="32"/>
          <w:szCs w:val="32"/>
        </w:rPr>
      </w:pPr>
    </w:p>
    <w:p w:rsidR="00F723F5" w:rsidRDefault="00F723F5" w:rsidP="00F723F5">
      <w:pPr>
        <w:shd w:val="clear" w:color="auto" w:fill="B6DDE8"/>
        <w:jc w:val="center"/>
        <w:rPr>
          <w:rFonts w:ascii="TH SarabunPSK" w:hAnsi="TH SarabunPSK" w:cs="TH SarabunPSK"/>
          <w:b/>
          <w:bCs/>
          <w:color w:val="000000"/>
          <w:sz w:val="32"/>
          <w:szCs w:val="32"/>
        </w:rPr>
      </w:pPr>
      <w:r w:rsidRPr="00F34F9F">
        <w:rPr>
          <w:rFonts w:ascii="TH SarabunPSK" w:hAnsi="TH SarabunPSK" w:cs="TH SarabunPSK"/>
          <w:b/>
          <w:bCs/>
          <w:color w:val="000000"/>
          <w:sz w:val="32"/>
          <w:szCs w:val="32"/>
          <w:cs/>
        </w:rPr>
        <w:t xml:space="preserve">แบบฟอร์ม </w:t>
      </w:r>
      <w:r>
        <w:rPr>
          <w:rFonts w:ascii="TH SarabunPSK" w:hAnsi="TH SarabunPSK" w:cs="TH SarabunPSK"/>
          <w:b/>
          <w:bCs/>
          <w:color w:val="000000"/>
          <w:sz w:val="32"/>
          <w:szCs w:val="32"/>
        </w:rPr>
        <w:t>2</w:t>
      </w:r>
      <w:r w:rsidRPr="00F34F9F">
        <w:rPr>
          <w:rFonts w:ascii="TH SarabunPSK" w:hAnsi="TH SarabunPSK" w:cs="TH SarabunPSK"/>
          <w:b/>
          <w:bCs/>
          <w:color w:val="000000"/>
          <w:sz w:val="32"/>
          <w:szCs w:val="32"/>
          <w:cs/>
        </w:rPr>
        <w:t xml:space="preserve"> รายงาน</w:t>
      </w:r>
      <w:r>
        <w:rPr>
          <w:rFonts w:ascii="TH SarabunPSK" w:hAnsi="TH SarabunPSK" w:cs="TH SarabunPSK" w:hint="cs"/>
          <w:b/>
          <w:bCs/>
          <w:color w:val="000000"/>
          <w:sz w:val="32"/>
          <w:szCs w:val="32"/>
          <w:cs/>
        </w:rPr>
        <w:t>ผลสำเร็จของการดำเนินการตามแผนการปรับปรุง/พัฒนางานบริการ (ทุกงานบริการ)</w:t>
      </w:r>
    </w:p>
    <w:p w:rsidR="00F723F5" w:rsidRPr="00A518DE" w:rsidRDefault="00F723F5" w:rsidP="00F723F5">
      <w:pPr>
        <w:rPr>
          <w:rFonts w:ascii="TH SarabunPSK" w:hAnsi="TH SarabunPSK" w:cs="TH SarabunPSK"/>
          <w:b/>
          <w:bCs/>
          <w:color w:val="000000"/>
          <w:sz w:val="12"/>
          <w:szCs w:val="12"/>
        </w:rPr>
      </w:pPr>
    </w:p>
    <w:p w:rsidR="00F723F5" w:rsidRDefault="00F723F5" w:rsidP="00F723F5">
      <w:pPr>
        <w:rPr>
          <w:rFonts w:ascii="TH SarabunPSK" w:hAnsi="TH SarabunPSK" w:cs="TH SarabunPSK"/>
          <w:b/>
          <w:bCs/>
          <w:color w:val="000000"/>
          <w:sz w:val="32"/>
          <w:szCs w:val="32"/>
        </w:rPr>
      </w:pPr>
      <w:r>
        <w:rPr>
          <w:rFonts w:ascii="TH SarabunPSK" w:hAnsi="TH SarabunPSK" w:cs="TH SarabunPSK" w:hint="cs"/>
          <w:b/>
          <w:bCs/>
          <w:color w:val="000000"/>
          <w:sz w:val="32"/>
          <w:szCs w:val="32"/>
          <w:cs/>
        </w:rPr>
        <w:t>ชื่องานบริการ ................................................................................................</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701"/>
        <w:gridCol w:w="3592"/>
        <w:gridCol w:w="2645"/>
        <w:gridCol w:w="3260"/>
        <w:gridCol w:w="1276"/>
      </w:tblGrid>
      <w:tr w:rsidR="00F723F5" w:rsidRPr="00EA14F4" w:rsidTr="002206BA">
        <w:tc>
          <w:tcPr>
            <w:tcW w:w="2235" w:type="dxa"/>
            <w:shd w:val="clear" w:color="auto" w:fill="DAEEF3"/>
            <w:vAlign w:val="center"/>
          </w:tcPr>
          <w:p w:rsidR="00F723F5" w:rsidRPr="00EA14F4" w:rsidRDefault="00F723F5" w:rsidP="00685888">
            <w:pPr>
              <w:jc w:val="center"/>
              <w:rPr>
                <w:rFonts w:ascii="TH SarabunPSK" w:hAnsi="TH SarabunPSK" w:cs="TH SarabunPSK"/>
                <w:color w:val="000000"/>
                <w:sz w:val="32"/>
                <w:szCs w:val="32"/>
                <w:cs/>
              </w:rPr>
            </w:pPr>
            <w:r w:rsidRPr="00EA14F4">
              <w:rPr>
                <w:rFonts w:ascii="TH SarabunPSK" w:hAnsi="TH SarabunPSK" w:cs="TH SarabunPSK" w:hint="cs"/>
                <w:color w:val="000000"/>
                <w:sz w:val="32"/>
                <w:szCs w:val="32"/>
                <w:cs/>
              </w:rPr>
              <w:t>กิจกรรม</w:t>
            </w:r>
            <w:r>
              <w:rPr>
                <w:rFonts w:ascii="TH SarabunPSK" w:hAnsi="TH SarabunPSK" w:cs="TH SarabunPSK" w:hint="cs"/>
                <w:color w:val="000000"/>
                <w:sz w:val="32"/>
                <w:szCs w:val="32"/>
                <w:cs/>
              </w:rPr>
              <w:t>/โครงการ</w:t>
            </w:r>
            <w:r w:rsidRPr="00EA14F4">
              <w:rPr>
                <w:rFonts w:ascii="TH SarabunPSK" w:hAnsi="TH SarabunPSK" w:cs="TH SarabunPSK" w:hint="cs"/>
                <w:color w:val="000000"/>
                <w:sz w:val="32"/>
                <w:szCs w:val="32"/>
                <w:cs/>
              </w:rPr>
              <w:t>ตามแผนฯ</w:t>
            </w:r>
            <w:r>
              <w:rPr>
                <w:rFonts w:ascii="TH SarabunPSK" w:hAnsi="TH SarabunPSK" w:cs="TH SarabunPSK" w:hint="cs"/>
                <w:color w:val="000000"/>
                <w:sz w:val="32"/>
                <w:szCs w:val="32"/>
                <w:cs/>
              </w:rPr>
              <w:t xml:space="preserve"> ที่กำหนดไว้</w:t>
            </w:r>
          </w:p>
        </w:tc>
        <w:tc>
          <w:tcPr>
            <w:tcW w:w="1701" w:type="dxa"/>
            <w:shd w:val="clear" w:color="auto" w:fill="DAEEF3"/>
            <w:vAlign w:val="center"/>
          </w:tcPr>
          <w:p w:rsidR="00F723F5" w:rsidRPr="00EA14F4" w:rsidRDefault="00F723F5" w:rsidP="00685888">
            <w:pPr>
              <w:jc w:val="center"/>
              <w:rPr>
                <w:rFonts w:ascii="TH SarabunPSK" w:hAnsi="TH SarabunPSK" w:cs="TH SarabunPSK"/>
                <w:color w:val="000000"/>
                <w:sz w:val="32"/>
                <w:szCs w:val="32"/>
              </w:rPr>
            </w:pPr>
            <w:r w:rsidRPr="00EA14F4">
              <w:rPr>
                <w:rFonts w:ascii="TH SarabunPSK" w:hAnsi="TH SarabunPSK" w:cs="TH SarabunPSK" w:hint="cs"/>
                <w:color w:val="000000"/>
                <w:sz w:val="32"/>
                <w:szCs w:val="32"/>
                <w:cs/>
              </w:rPr>
              <w:t>รายละเอียดของ</w:t>
            </w:r>
            <w:r>
              <w:rPr>
                <w:rFonts w:ascii="TH SarabunPSK" w:hAnsi="TH SarabunPSK" w:cs="TH SarabunPSK" w:hint="cs"/>
                <w:color w:val="000000"/>
                <w:sz w:val="32"/>
                <w:szCs w:val="32"/>
                <w:cs/>
              </w:rPr>
              <w:t>การปรับปรุงงาน</w:t>
            </w:r>
          </w:p>
        </w:tc>
        <w:tc>
          <w:tcPr>
            <w:tcW w:w="3592" w:type="dxa"/>
            <w:shd w:val="clear" w:color="auto" w:fill="DAEEF3"/>
            <w:vAlign w:val="center"/>
          </w:tcPr>
          <w:p w:rsidR="00F723F5" w:rsidRPr="00EA14F4" w:rsidRDefault="00F723F5" w:rsidP="00685888">
            <w:pPr>
              <w:jc w:val="center"/>
              <w:rPr>
                <w:rFonts w:ascii="TH SarabunPSK" w:hAnsi="TH SarabunPSK" w:cs="TH SarabunPSK"/>
                <w:color w:val="000000"/>
                <w:sz w:val="32"/>
                <w:szCs w:val="32"/>
                <w:cs/>
              </w:rPr>
            </w:pPr>
            <w:r w:rsidRPr="00EA14F4">
              <w:rPr>
                <w:rFonts w:ascii="TH SarabunPSK" w:hAnsi="TH SarabunPSK" w:cs="TH SarabunPSK" w:hint="cs"/>
                <w:color w:val="000000"/>
                <w:sz w:val="32"/>
                <w:szCs w:val="32"/>
                <w:cs/>
              </w:rPr>
              <w:t>ผล</w:t>
            </w:r>
            <w:r>
              <w:rPr>
                <w:rFonts w:ascii="TH SarabunPSK" w:hAnsi="TH SarabunPSK" w:cs="TH SarabunPSK" w:hint="cs"/>
                <w:color w:val="000000"/>
                <w:sz w:val="32"/>
                <w:szCs w:val="32"/>
                <w:cs/>
              </w:rPr>
              <w:t>สำเร็จของการ</w:t>
            </w:r>
            <w:r w:rsidRPr="00EA14F4">
              <w:rPr>
                <w:rFonts w:ascii="TH SarabunPSK" w:hAnsi="TH SarabunPSK" w:cs="TH SarabunPSK" w:hint="cs"/>
                <w:color w:val="000000"/>
                <w:sz w:val="32"/>
                <w:szCs w:val="32"/>
                <w:cs/>
              </w:rPr>
              <w:t>ดำเนิน</w:t>
            </w:r>
            <w:r>
              <w:rPr>
                <w:rFonts w:ascii="TH SarabunPSK" w:hAnsi="TH SarabunPSK" w:cs="TH SarabunPSK" w:hint="cs"/>
                <w:color w:val="000000"/>
                <w:sz w:val="32"/>
                <w:szCs w:val="32"/>
                <w:cs/>
              </w:rPr>
              <w:t>การเทียบกับแผนฯ</w:t>
            </w:r>
          </w:p>
        </w:tc>
        <w:tc>
          <w:tcPr>
            <w:tcW w:w="2645" w:type="dxa"/>
            <w:shd w:val="clear" w:color="auto" w:fill="DAEEF3"/>
            <w:vAlign w:val="center"/>
          </w:tcPr>
          <w:p w:rsidR="00F723F5" w:rsidRPr="00EA14F4" w:rsidRDefault="00F723F5" w:rsidP="00685888">
            <w:pPr>
              <w:jc w:val="center"/>
              <w:rPr>
                <w:rFonts w:ascii="TH SarabunPSK" w:hAnsi="TH SarabunPSK" w:cs="TH SarabunPSK"/>
                <w:color w:val="000000"/>
                <w:sz w:val="32"/>
                <w:szCs w:val="32"/>
                <w:cs/>
              </w:rPr>
            </w:pPr>
            <w:r>
              <w:rPr>
                <w:rFonts w:ascii="TH SarabunPSK" w:hAnsi="TH SarabunPSK" w:cs="TH SarabunPSK" w:hint="cs"/>
                <w:color w:val="000000"/>
                <w:sz w:val="32"/>
                <w:szCs w:val="32"/>
                <w:cs/>
              </w:rPr>
              <w:t>หลักฐาน/เอกสารที่แสดงให้เห็นถึงความสำเร็จของการดำเนินงาน</w:t>
            </w:r>
          </w:p>
        </w:tc>
        <w:tc>
          <w:tcPr>
            <w:tcW w:w="3260" w:type="dxa"/>
            <w:shd w:val="clear" w:color="auto" w:fill="DAEEF3"/>
            <w:vAlign w:val="center"/>
          </w:tcPr>
          <w:p w:rsidR="00F723F5" w:rsidRPr="00EA14F4" w:rsidRDefault="00F723F5" w:rsidP="00685888">
            <w:pPr>
              <w:jc w:val="center"/>
              <w:rPr>
                <w:rFonts w:ascii="TH SarabunPSK" w:hAnsi="TH SarabunPSK" w:cs="TH SarabunPSK"/>
                <w:color w:val="000000"/>
                <w:sz w:val="32"/>
                <w:szCs w:val="32"/>
              </w:rPr>
            </w:pPr>
            <w:r w:rsidRPr="00EA14F4">
              <w:rPr>
                <w:rFonts w:ascii="TH SarabunPSK" w:hAnsi="TH SarabunPSK" w:cs="TH SarabunPSK" w:hint="cs"/>
                <w:color w:val="000000"/>
                <w:sz w:val="32"/>
                <w:szCs w:val="32"/>
                <w:cs/>
              </w:rPr>
              <w:t>ปัญหาและอุปสรรคจากการดำเนินการ (หากไม่บรรลุตามผลผลิต</w:t>
            </w:r>
            <w:r>
              <w:rPr>
                <w:rFonts w:ascii="TH SarabunPSK" w:hAnsi="TH SarabunPSK" w:cs="TH SarabunPSK" w:hint="cs"/>
                <w:color w:val="000000"/>
                <w:sz w:val="32"/>
                <w:szCs w:val="32"/>
                <w:cs/>
              </w:rPr>
              <w:t>หรือไม่สามารถดำเนินการได้ตามแผนการปรับปรุงฯ</w:t>
            </w:r>
            <w:r w:rsidRPr="00EA14F4">
              <w:rPr>
                <w:rFonts w:ascii="TH SarabunPSK" w:hAnsi="TH SarabunPSK" w:cs="TH SarabunPSK" w:hint="cs"/>
                <w:color w:val="000000"/>
                <w:sz w:val="32"/>
                <w:szCs w:val="32"/>
                <w:cs/>
              </w:rPr>
              <w:t>)</w:t>
            </w:r>
          </w:p>
        </w:tc>
        <w:tc>
          <w:tcPr>
            <w:tcW w:w="1276" w:type="dxa"/>
            <w:shd w:val="clear" w:color="auto" w:fill="DAEEF3"/>
            <w:vAlign w:val="center"/>
          </w:tcPr>
          <w:p w:rsidR="00F723F5" w:rsidRPr="00EA14F4" w:rsidRDefault="00F723F5" w:rsidP="00685888">
            <w:pPr>
              <w:jc w:val="center"/>
              <w:rPr>
                <w:rFonts w:ascii="TH SarabunPSK" w:hAnsi="TH SarabunPSK" w:cs="TH SarabunPSK"/>
                <w:color w:val="000000"/>
                <w:sz w:val="32"/>
                <w:szCs w:val="32"/>
              </w:rPr>
            </w:pPr>
            <w:r w:rsidRPr="00EA14F4">
              <w:rPr>
                <w:rFonts w:ascii="TH SarabunPSK" w:hAnsi="TH SarabunPSK" w:cs="TH SarabunPSK" w:hint="cs"/>
                <w:color w:val="000000"/>
                <w:sz w:val="32"/>
                <w:szCs w:val="32"/>
                <w:cs/>
              </w:rPr>
              <w:t>ผู้รับผิด</w:t>
            </w:r>
            <w:r>
              <w:rPr>
                <w:rFonts w:ascii="TH SarabunPSK" w:hAnsi="TH SarabunPSK" w:cs="TH SarabunPSK"/>
                <w:color w:val="000000"/>
                <w:sz w:val="32"/>
                <w:szCs w:val="32"/>
                <w:cs/>
              </w:rPr>
              <w:br/>
            </w:r>
            <w:r w:rsidRPr="00EA14F4">
              <w:rPr>
                <w:rFonts w:ascii="TH SarabunPSK" w:hAnsi="TH SarabunPSK" w:cs="TH SarabunPSK" w:hint="cs"/>
                <w:color w:val="000000"/>
                <w:sz w:val="32"/>
                <w:szCs w:val="32"/>
                <w:cs/>
              </w:rPr>
              <w:t>ชอบหลัก</w:t>
            </w:r>
          </w:p>
        </w:tc>
      </w:tr>
      <w:tr w:rsidR="00F723F5" w:rsidRPr="00EA14F4" w:rsidTr="002206BA">
        <w:tc>
          <w:tcPr>
            <w:tcW w:w="2235" w:type="dxa"/>
            <w:shd w:val="clear" w:color="auto" w:fill="auto"/>
          </w:tcPr>
          <w:p w:rsidR="00F723F5" w:rsidRPr="00DE550E" w:rsidRDefault="00F723F5" w:rsidP="00685888">
            <w:pPr>
              <w:rPr>
                <w:rFonts w:ascii="TH SarabunPSK" w:hAnsi="TH SarabunPSK" w:cs="TH SarabunPSK"/>
                <w:i/>
                <w:iCs/>
                <w:color w:val="000000"/>
                <w:sz w:val="32"/>
                <w:szCs w:val="32"/>
              </w:rPr>
            </w:pPr>
            <w:r>
              <w:rPr>
                <w:rFonts w:ascii="TH SarabunPSK" w:hAnsi="TH SarabunPSK" w:cs="TH SarabunPSK" w:hint="cs"/>
                <w:i/>
                <w:iCs/>
                <w:color w:val="000000"/>
                <w:sz w:val="32"/>
                <w:szCs w:val="32"/>
                <w:cs/>
              </w:rPr>
              <w:t>ตามที่กำหนดไว้ในแผนการปรับปรุงฯ</w:t>
            </w:r>
          </w:p>
        </w:tc>
        <w:tc>
          <w:tcPr>
            <w:tcW w:w="1701" w:type="dxa"/>
            <w:shd w:val="clear" w:color="auto" w:fill="auto"/>
          </w:tcPr>
          <w:p w:rsidR="00F723F5" w:rsidRPr="00DE550E" w:rsidRDefault="00F723F5" w:rsidP="00685888">
            <w:pPr>
              <w:rPr>
                <w:rFonts w:ascii="TH SarabunPSK" w:hAnsi="TH SarabunPSK" w:cs="TH SarabunPSK"/>
                <w:i/>
                <w:iCs/>
                <w:color w:val="000000"/>
                <w:sz w:val="32"/>
                <w:szCs w:val="32"/>
              </w:rPr>
            </w:pPr>
            <w:r w:rsidRPr="00DE550E">
              <w:rPr>
                <w:rFonts w:ascii="TH SarabunPSK" w:hAnsi="TH SarabunPSK" w:cs="TH SarabunPSK" w:hint="cs"/>
                <w:i/>
                <w:iCs/>
                <w:color w:val="000000"/>
                <w:sz w:val="32"/>
                <w:szCs w:val="32"/>
                <w:cs/>
              </w:rPr>
              <w:t xml:space="preserve">ตามแบบฟอร์ม </w:t>
            </w:r>
            <w:r w:rsidRPr="00DE550E">
              <w:rPr>
                <w:rFonts w:ascii="TH SarabunPSK" w:hAnsi="TH SarabunPSK" w:cs="TH SarabunPSK"/>
                <w:i/>
                <w:iCs/>
                <w:color w:val="000000"/>
                <w:sz w:val="32"/>
                <w:szCs w:val="32"/>
              </w:rPr>
              <w:t>B</w:t>
            </w:r>
          </w:p>
        </w:tc>
        <w:tc>
          <w:tcPr>
            <w:tcW w:w="3592" w:type="dxa"/>
            <w:shd w:val="clear" w:color="auto" w:fill="auto"/>
          </w:tcPr>
          <w:p w:rsidR="00F723F5" w:rsidRPr="00C32A30" w:rsidRDefault="00F723F5" w:rsidP="00685888">
            <w:pPr>
              <w:rPr>
                <w:rFonts w:ascii="TH SarabunPSK" w:hAnsi="TH SarabunPSK" w:cs="TH SarabunPSK"/>
                <w:i/>
                <w:iCs/>
                <w:color w:val="000000"/>
                <w:sz w:val="32"/>
                <w:szCs w:val="32"/>
                <w:cs/>
              </w:rPr>
            </w:pPr>
            <w:r>
              <w:rPr>
                <w:rFonts w:ascii="TH SarabunPSK" w:hAnsi="TH SarabunPSK" w:cs="TH SarabunPSK" w:hint="cs"/>
                <w:i/>
                <w:iCs/>
                <w:color w:val="000000"/>
                <w:sz w:val="32"/>
                <w:szCs w:val="32"/>
                <w:cs/>
              </w:rPr>
              <w:t>ให้ระบุผลสำเร็จในแต่ละขั้นตอน/กิจกรรมว่าได้ผลผลิตอะไร และผลผลิตเป็นไปตามที่กำหนดไว้ในแผนอย่างไร พร้อมทั้ง ให้ประเมินตนเองถึงผลสำเร็จของการดำเนินการเป็นร้อยละ ด้วย</w:t>
            </w:r>
          </w:p>
        </w:tc>
        <w:tc>
          <w:tcPr>
            <w:tcW w:w="2645" w:type="dxa"/>
            <w:shd w:val="clear" w:color="auto" w:fill="auto"/>
          </w:tcPr>
          <w:p w:rsidR="00F723F5" w:rsidRPr="005A67AC" w:rsidRDefault="00F723F5" w:rsidP="00685888">
            <w:pPr>
              <w:rPr>
                <w:rFonts w:ascii="TH SarabunPSK" w:hAnsi="TH SarabunPSK" w:cs="TH SarabunPSK"/>
                <w:i/>
                <w:iCs/>
                <w:color w:val="000000"/>
                <w:sz w:val="32"/>
                <w:szCs w:val="32"/>
                <w:cs/>
              </w:rPr>
            </w:pPr>
            <w:r>
              <w:rPr>
                <w:rFonts w:ascii="TH SarabunPSK" w:hAnsi="TH SarabunPSK" w:cs="TH SarabunPSK" w:hint="cs"/>
                <w:i/>
                <w:iCs/>
                <w:color w:val="000000"/>
                <w:sz w:val="32"/>
                <w:szCs w:val="32"/>
                <w:cs/>
              </w:rPr>
              <w:t xml:space="preserve">ให้ระบุ พร้อมแนบหลักฐาน </w:t>
            </w:r>
            <w:r w:rsidRPr="005A67AC">
              <w:rPr>
                <w:rFonts w:ascii="TH SarabunPSK" w:hAnsi="TH SarabunPSK" w:cs="TH SarabunPSK" w:hint="cs"/>
                <w:i/>
                <w:iCs/>
                <w:color w:val="000000"/>
                <w:sz w:val="32"/>
                <w:szCs w:val="32"/>
                <w:cs/>
              </w:rPr>
              <w:t>เช่น โครงการที่ได้รับอนุมัติ รายงานการประชุม ผลสำรวจ คำสั่งการ มาตรการ นโยบาย ผลการดำเนินการตามตัวชี้วัด เป็นต้น</w:t>
            </w:r>
          </w:p>
        </w:tc>
        <w:tc>
          <w:tcPr>
            <w:tcW w:w="3260" w:type="dxa"/>
            <w:shd w:val="clear" w:color="auto" w:fill="auto"/>
          </w:tcPr>
          <w:p w:rsidR="00F723F5" w:rsidRPr="00EA14F4" w:rsidRDefault="00F723F5" w:rsidP="00685888">
            <w:pPr>
              <w:rPr>
                <w:rFonts w:ascii="TH SarabunPSK" w:hAnsi="TH SarabunPSK" w:cs="TH SarabunPSK"/>
                <w:color w:val="000000"/>
                <w:sz w:val="32"/>
                <w:szCs w:val="32"/>
              </w:rPr>
            </w:pPr>
          </w:p>
        </w:tc>
        <w:tc>
          <w:tcPr>
            <w:tcW w:w="1276" w:type="dxa"/>
            <w:shd w:val="clear" w:color="auto" w:fill="auto"/>
          </w:tcPr>
          <w:p w:rsidR="00F723F5" w:rsidRPr="00EA14F4" w:rsidRDefault="00F723F5" w:rsidP="00685888">
            <w:pPr>
              <w:rPr>
                <w:rFonts w:ascii="TH SarabunPSK" w:hAnsi="TH SarabunPSK" w:cs="TH SarabunPSK"/>
                <w:color w:val="000000"/>
                <w:sz w:val="32"/>
                <w:szCs w:val="32"/>
              </w:rPr>
            </w:pPr>
          </w:p>
        </w:tc>
      </w:tr>
      <w:tr w:rsidR="00F723F5" w:rsidRPr="00EA14F4" w:rsidTr="002206BA">
        <w:tc>
          <w:tcPr>
            <w:tcW w:w="2235" w:type="dxa"/>
            <w:shd w:val="clear" w:color="auto" w:fill="auto"/>
          </w:tcPr>
          <w:p w:rsidR="00F723F5" w:rsidRPr="00EA14F4" w:rsidRDefault="00F723F5" w:rsidP="00685888">
            <w:pPr>
              <w:rPr>
                <w:rFonts w:ascii="TH SarabunPSK" w:hAnsi="TH SarabunPSK" w:cs="TH SarabunPSK"/>
                <w:color w:val="000000"/>
                <w:sz w:val="32"/>
                <w:szCs w:val="32"/>
              </w:rPr>
            </w:pPr>
          </w:p>
        </w:tc>
        <w:tc>
          <w:tcPr>
            <w:tcW w:w="1701" w:type="dxa"/>
            <w:shd w:val="clear" w:color="auto" w:fill="auto"/>
          </w:tcPr>
          <w:p w:rsidR="00F723F5" w:rsidRPr="00EA14F4" w:rsidRDefault="00F723F5" w:rsidP="00685888">
            <w:pPr>
              <w:rPr>
                <w:rFonts w:ascii="TH SarabunPSK" w:hAnsi="TH SarabunPSK" w:cs="TH SarabunPSK"/>
                <w:color w:val="000000"/>
                <w:sz w:val="32"/>
                <w:szCs w:val="32"/>
              </w:rPr>
            </w:pPr>
          </w:p>
        </w:tc>
        <w:tc>
          <w:tcPr>
            <w:tcW w:w="3592" w:type="dxa"/>
            <w:shd w:val="clear" w:color="auto" w:fill="auto"/>
          </w:tcPr>
          <w:p w:rsidR="00F723F5" w:rsidRPr="00EA14F4" w:rsidRDefault="00F723F5" w:rsidP="00685888">
            <w:pPr>
              <w:rPr>
                <w:rFonts w:ascii="TH SarabunPSK" w:hAnsi="TH SarabunPSK" w:cs="TH SarabunPSK"/>
                <w:color w:val="000000"/>
                <w:sz w:val="32"/>
                <w:szCs w:val="32"/>
              </w:rPr>
            </w:pPr>
          </w:p>
        </w:tc>
        <w:tc>
          <w:tcPr>
            <w:tcW w:w="2645" w:type="dxa"/>
            <w:shd w:val="clear" w:color="auto" w:fill="auto"/>
          </w:tcPr>
          <w:p w:rsidR="00F723F5" w:rsidRPr="00EA14F4" w:rsidRDefault="00F723F5" w:rsidP="00685888">
            <w:pPr>
              <w:rPr>
                <w:rFonts w:ascii="TH SarabunPSK" w:hAnsi="TH SarabunPSK" w:cs="TH SarabunPSK"/>
                <w:color w:val="000000"/>
                <w:sz w:val="32"/>
                <w:szCs w:val="32"/>
              </w:rPr>
            </w:pPr>
          </w:p>
        </w:tc>
        <w:tc>
          <w:tcPr>
            <w:tcW w:w="3260" w:type="dxa"/>
            <w:shd w:val="clear" w:color="auto" w:fill="auto"/>
          </w:tcPr>
          <w:p w:rsidR="00F723F5" w:rsidRPr="00EA14F4" w:rsidRDefault="00F723F5" w:rsidP="00685888">
            <w:pPr>
              <w:rPr>
                <w:rFonts w:ascii="TH SarabunPSK" w:hAnsi="TH SarabunPSK" w:cs="TH SarabunPSK"/>
                <w:color w:val="000000"/>
                <w:sz w:val="32"/>
                <w:szCs w:val="32"/>
              </w:rPr>
            </w:pPr>
          </w:p>
        </w:tc>
        <w:tc>
          <w:tcPr>
            <w:tcW w:w="1276" w:type="dxa"/>
            <w:shd w:val="clear" w:color="auto" w:fill="auto"/>
          </w:tcPr>
          <w:p w:rsidR="00F723F5" w:rsidRPr="00EA14F4" w:rsidRDefault="00F723F5" w:rsidP="00685888">
            <w:pPr>
              <w:rPr>
                <w:rFonts w:ascii="TH SarabunPSK" w:hAnsi="TH SarabunPSK" w:cs="TH SarabunPSK"/>
                <w:color w:val="000000"/>
                <w:sz w:val="32"/>
                <w:szCs w:val="32"/>
              </w:rPr>
            </w:pPr>
          </w:p>
        </w:tc>
      </w:tr>
      <w:tr w:rsidR="00F723F5" w:rsidRPr="00EA14F4" w:rsidTr="002206BA">
        <w:tc>
          <w:tcPr>
            <w:tcW w:w="2235" w:type="dxa"/>
            <w:shd w:val="clear" w:color="auto" w:fill="auto"/>
          </w:tcPr>
          <w:p w:rsidR="00F723F5" w:rsidRPr="00EA14F4" w:rsidRDefault="00F723F5" w:rsidP="00685888">
            <w:pPr>
              <w:rPr>
                <w:rFonts w:ascii="TH SarabunPSK" w:hAnsi="TH SarabunPSK" w:cs="TH SarabunPSK"/>
                <w:color w:val="000000"/>
                <w:sz w:val="32"/>
                <w:szCs w:val="32"/>
              </w:rPr>
            </w:pPr>
          </w:p>
        </w:tc>
        <w:tc>
          <w:tcPr>
            <w:tcW w:w="1701" w:type="dxa"/>
            <w:shd w:val="clear" w:color="auto" w:fill="auto"/>
          </w:tcPr>
          <w:p w:rsidR="00F723F5" w:rsidRPr="00EA14F4" w:rsidRDefault="00F723F5" w:rsidP="00685888">
            <w:pPr>
              <w:rPr>
                <w:rFonts w:ascii="TH SarabunPSK" w:hAnsi="TH SarabunPSK" w:cs="TH SarabunPSK"/>
                <w:color w:val="000000"/>
                <w:sz w:val="32"/>
                <w:szCs w:val="32"/>
              </w:rPr>
            </w:pPr>
          </w:p>
        </w:tc>
        <w:tc>
          <w:tcPr>
            <w:tcW w:w="3592" w:type="dxa"/>
            <w:shd w:val="clear" w:color="auto" w:fill="auto"/>
          </w:tcPr>
          <w:p w:rsidR="00F723F5" w:rsidRPr="00EA14F4" w:rsidRDefault="00F723F5" w:rsidP="00685888">
            <w:pPr>
              <w:rPr>
                <w:rFonts w:ascii="TH SarabunPSK" w:hAnsi="TH SarabunPSK" w:cs="TH SarabunPSK"/>
                <w:color w:val="000000"/>
                <w:sz w:val="32"/>
                <w:szCs w:val="32"/>
              </w:rPr>
            </w:pPr>
          </w:p>
        </w:tc>
        <w:tc>
          <w:tcPr>
            <w:tcW w:w="2645" w:type="dxa"/>
            <w:shd w:val="clear" w:color="auto" w:fill="auto"/>
          </w:tcPr>
          <w:p w:rsidR="00F723F5" w:rsidRPr="00EA14F4" w:rsidRDefault="00F723F5" w:rsidP="00685888">
            <w:pPr>
              <w:rPr>
                <w:rFonts w:ascii="TH SarabunPSK" w:hAnsi="TH SarabunPSK" w:cs="TH SarabunPSK"/>
                <w:color w:val="000000"/>
                <w:sz w:val="32"/>
                <w:szCs w:val="32"/>
              </w:rPr>
            </w:pPr>
          </w:p>
        </w:tc>
        <w:tc>
          <w:tcPr>
            <w:tcW w:w="3260" w:type="dxa"/>
            <w:shd w:val="clear" w:color="auto" w:fill="auto"/>
          </w:tcPr>
          <w:p w:rsidR="00F723F5" w:rsidRPr="00EA14F4" w:rsidRDefault="00F723F5" w:rsidP="00685888">
            <w:pPr>
              <w:rPr>
                <w:rFonts w:ascii="TH SarabunPSK" w:hAnsi="TH SarabunPSK" w:cs="TH SarabunPSK"/>
                <w:color w:val="000000"/>
                <w:sz w:val="32"/>
                <w:szCs w:val="32"/>
              </w:rPr>
            </w:pPr>
          </w:p>
        </w:tc>
        <w:tc>
          <w:tcPr>
            <w:tcW w:w="1276" w:type="dxa"/>
            <w:shd w:val="clear" w:color="auto" w:fill="auto"/>
          </w:tcPr>
          <w:p w:rsidR="00F723F5" w:rsidRPr="00EA14F4" w:rsidRDefault="00F723F5" w:rsidP="00685888">
            <w:pPr>
              <w:rPr>
                <w:rFonts w:ascii="TH SarabunPSK" w:hAnsi="TH SarabunPSK" w:cs="TH SarabunPSK"/>
                <w:color w:val="000000"/>
                <w:sz w:val="32"/>
                <w:szCs w:val="32"/>
              </w:rPr>
            </w:pPr>
          </w:p>
        </w:tc>
      </w:tr>
      <w:tr w:rsidR="00F723F5" w:rsidRPr="00EA14F4" w:rsidTr="002206BA">
        <w:tc>
          <w:tcPr>
            <w:tcW w:w="2235" w:type="dxa"/>
            <w:shd w:val="clear" w:color="auto" w:fill="auto"/>
          </w:tcPr>
          <w:p w:rsidR="00F723F5" w:rsidRPr="00EA14F4" w:rsidRDefault="00F723F5" w:rsidP="00685888">
            <w:pPr>
              <w:rPr>
                <w:rFonts w:ascii="TH SarabunPSK" w:hAnsi="TH SarabunPSK" w:cs="TH SarabunPSK"/>
                <w:color w:val="000000"/>
                <w:sz w:val="32"/>
                <w:szCs w:val="32"/>
              </w:rPr>
            </w:pPr>
          </w:p>
        </w:tc>
        <w:tc>
          <w:tcPr>
            <w:tcW w:w="1701" w:type="dxa"/>
            <w:shd w:val="clear" w:color="auto" w:fill="auto"/>
          </w:tcPr>
          <w:p w:rsidR="00F723F5" w:rsidRPr="00EA14F4" w:rsidRDefault="00F723F5" w:rsidP="00685888">
            <w:pPr>
              <w:rPr>
                <w:rFonts w:ascii="TH SarabunPSK" w:hAnsi="TH SarabunPSK" w:cs="TH SarabunPSK"/>
                <w:color w:val="000000"/>
                <w:sz w:val="32"/>
                <w:szCs w:val="32"/>
              </w:rPr>
            </w:pPr>
          </w:p>
        </w:tc>
        <w:tc>
          <w:tcPr>
            <w:tcW w:w="3592" w:type="dxa"/>
            <w:shd w:val="clear" w:color="auto" w:fill="auto"/>
          </w:tcPr>
          <w:p w:rsidR="00F723F5" w:rsidRPr="00EA14F4" w:rsidRDefault="00F723F5" w:rsidP="00685888">
            <w:pPr>
              <w:rPr>
                <w:rFonts w:ascii="TH SarabunPSK" w:hAnsi="TH SarabunPSK" w:cs="TH SarabunPSK"/>
                <w:color w:val="000000"/>
                <w:sz w:val="32"/>
                <w:szCs w:val="32"/>
              </w:rPr>
            </w:pPr>
          </w:p>
        </w:tc>
        <w:tc>
          <w:tcPr>
            <w:tcW w:w="2645" w:type="dxa"/>
            <w:shd w:val="clear" w:color="auto" w:fill="auto"/>
          </w:tcPr>
          <w:p w:rsidR="00F723F5" w:rsidRPr="00EA14F4" w:rsidRDefault="00F723F5" w:rsidP="00685888">
            <w:pPr>
              <w:rPr>
                <w:rFonts w:ascii="TH SarabunPSK" w:hAnsi="TH SarabunPSK" w:cs="TH SarabunPSK"/>
                <w:color w:val="000000"/>
                <w:sz w:val="32"/>
                <w:szCs w:val="32"/>
              </w:rPr>
            </w:pPr>
          </w:p>
        </w:tc>
        <w:tc>
          <w:tcPr>
            <w:tcW w:w="3260" w:type="dxa"/>
            <w:shd w:val="clear" w:color="auto" w:fill="auto"/>
          </w:tcPr>
          <w:p w:rsidR="00F723F5" w:rsidRPr="00EA14F4" w:rsidRDefault="00F723F5" w:rsidP="00685888">
            <w:pPr>
              <w:rPr>
                <w:rFonts w:ascii="TH SarabunPSK" w:hAnsi="TH SarabunPSK" w:cs="TH SarabunPSK"/>
                <w:color w:val="000000"/>
                <w:sz w:val="32"/>
                <w:szCs w:val="32"/>
              </w:rPr>
            </w:pPr>
          </w:p>
        </w:tc>
        <w:tc>
          <w:tcPr>
            <w:tcW w:w="1276" w:type="dxa"/>
            <w:shd w:val="clear" w:color="auto" w:fill="auto"/>
          </w:tcPr>
          <w:p w:rsidR="00F723F5" w:rsidRPr="00EA14F4" w:rsidRDefault="00F723F5" w:rsidP="00685888">
            <w:pPr>
              <w:rPr>
                <w:rFonts w:ascii="TH SarabunPSK" w:hAnsi="TH SarabunPSK" w:cs="TH SarabunPSK"/>
                <w:color w:val="000000"/>
                <w:sz w:val="32"/>
                <w:szCs w:val="32"/>
              </w:rPr>
            </w:pPr>
          </w:p>
        </w:tc>
      </w:tr>
    </w:tbl>
    <w:p w:rsidR="00F723F5" w:rsidRDefault="00F723F5" w:rsidP="00F723F5">
      <w:pPr>
        <w:pStyle w:val="ListParagraph"/>
        <w:tabs>
          <w:tab w:val="left" w:pos="0"/>
        </w:tabs>
        <w:spacing w:before="120" w:after="0" w:line="240" w:lineRule="auto"/>
        <w:ind w:left="0"/>
        <w:contextualSpacing w:val="0"/>
        <w:jc w:val="thaiDistribute"/>
        <w:rPr>
          <w:rFonts w:ascii="TH SarabunPSK" w:hAnsi="TH SarabunPSK" w:cs="TH SarabunPSK"/>
          <w:sz w:val="16"/>
          <w:szCs w:val="16"/>
          <w:lang w:val="en-US"/>
        </w:rPr>
        <w:sectPr w:rsidR="00F723F5" w:rsidSect="002206BA">
          <w:footerReference w:type="default" r:id="rId37"/>
          <w:footerReference w:type="first" r:id="rId38"/>
          <w:pgSz w:w="16840" w:h="11907" w:orient="landscape" w:code="9"/>
          <w:pgMar w:top="1418" w:right="1418" w:bottom="1418" w:left="1134" w:header="142" w:footer="242" w:gutter="0"/>
          <w:pgNumType w:start="59"/>
          <w:cols w:space="708"/>
          <w:docGrid w:linePitch="381"/>
        </w:sect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9072"/>
      </w:tblGrid>
      <w:tr w:rsidR="00F723F5" w:rsidRPr="00424D46" w:rsidTr="00685888">
        <w:trPr>
          <w:trHeight w:val="855"/>
          <w:jc w:val="center"/>
        </w:trPr>
        <w:tc>
          <w:tcPr>
            <w:tcW w:w="9072" w:type="dxa"/>
            <w:tcBorders>
              <w:top w:val="nil"/>
              <w:left w:val="nil"/>
              <w:bottom w:val="nil"/>
              <w:right w:val="nil"/>
            </w:tcBorders>
            <w:shd w:val="clear" w:color="auto" w:fill="548DD4"/>
            <w:vAlign w:val="center"/>
          </w:tcPr>
          <w:p w:rsidR="00F723F5" w:rsidRPr="00424D46" w:rsidRDefault="00F723F5" w:rsidP="00685888">
            <w:pPr>
              <w:jc w:val="center"/>
              <w:rPr>
                <w:rFonts w:ascii="TH SarabunPSK" w:hAnsi="TH SarabunPSK" w:cs="TH SarabunPSK"/>
                <w:b/>
                <w:bCs/>
                <w:sz w:val="40"/>
                <w:szCs w:val="40"/>
                <w:cs/>
              </w:rPr>
            </w:pPr>
            <w:r w:rsidRPr="00424D46">
              <w:rPr>
                <w:rFonts w:ascii="TH SarabunPSK" w:hAnsi="TH SarabunPSK" w:cs="TH SarabunPSK"/>
                <w:b/>
                <w:bCs/>
                <w:sz w:val="40"/>
                <w:szCs w:val="40"/>
                <w:cs/>
              </w:rPr>
              <w:t xml:space="preserve">แบบฟอร์ม </w:t>
            </w:r>
            <w:r>
              <w:rPr>
                <w:rFonts w:ascii="TH SarabunPSK" w:hAnsi="TH SarabunPSK" w:cs="TH SarabunPSK" w:hint="cs"/>
                <w:b/>
                <w:bCs/>
                <w:sz w:val="40"/>
                <w:szCs w:val="40"/>
                <w:cs/>
              </w:rPr>
              <w:t>3</w:t>
            </w:r>
            <w:r w:rsidRPr="00424D46">
              <w:rPr>
                <w:rFonts w:ascii="TH SarabunPSK" w:hAnsi="TH SarabunPSK" w:cs="TH SarabunPSK"/>
                <w:b/>
                <w:bCs/>
                <w:sz w:val="40"/>
                <w:szCs w:val="40"/>
                <w:cs/>
              </w:rPr>
              <w:t xml:space="preserve"> ข้อตกลงระดับการให้บริการ</w:t>
            </w:r>
          </w:p>
        </w:tc>
      </w:tr>
    </w:tbl>
    <w:p w:rsidR="00F723F5" w:rsidRPr="00C63ADA" w:rsidRDefault="00F723F5" w:rsidP="00F723F5">
      <w:pPr>
        <w:contextualSpacing/>
        <w:jc w:val="center"/>
        <w:rPr>
          <w:rFonts w:ascii="TH SarabunPSK" w:hAnsi="TH SarabunPSK" w:cs="TH SarabunPSK"/>
          <w:b/>
          <w:bCs/>
          <w:sz w:val="32"/>
          <w:szCs w:val="32"/>
        </w:rPr>
      </w:pPr>
    </w:p>
    <w:tbl>
      <w:tblPr>
        <w:tblW w:w="9072" w:type="dxa"/>
        <w:jc w:val="center"/>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2455"/>
        <w:gridCol w:w="6617"/>
      </w:tblGrid>
      <w:tr w:rsidR="00F723F5" w:rsidRPr="00A863D0" w:rsidTr="00685888">
        <w:trPr>
          <w:trHeight w:val="454"/>
          <w:jc w:val="center"/>
        </w:trPr>
        <w:tc>
          <w:tcPr>
            <w:tcW w:w="2455" w:type="dxa"/>
            <w:tcBorders>
              <w:top w:val="single" w:sz="4" w:space="0" w:color="FFFFFF"/>
              <w:left w:val="single" w:sz="4" w:space="0" w:color="FFFFFF"/>
              <w:bottom w:val="single" w:sz="2" w:space="0" w:color="FFFFFF"/>
              <w:right w:val="nil"/>
            </w:tcBorders>
            <w:shd w:val="clear" w:color="auto" w:fill="548DD4"/>
            <w:vAlign w:val="center"/>
          </w:tcPr>
          <w:p w:rsidR="00F723F5" w:rsidRPr="00A863D0" w:rsidRDefault="00F723F5" w:rsidP="00685888">
            <w:pPr>
              <w:rPr>
                <w:rFonts w:ascii="TH SarabunPSK" w:hAnsi="TH SarabunPSK" w:cs="TH SarabunPSK"/>
                <w:b/>
                <w:bCs/>
                <w:sz w:val="32"/>
                <w:szCs w:val="32"/>
              </w:rPr>
            </w:pPr>
            <w:r>
              <w:rPr>
                <w:rFonts w:ascii="TH SarabunPSK" w:hAnsi="TH SarabunPSK" w:cs="TH SarabunPSK" w:hint="cs"/>
                <w:b/>
                <w:bCs/>
                <w:sz w:val="32"/>
                <w:szCs w:val="32"/>
                <w:cs/>
              </w:rPr>
              <w:t xml:space="preserve">1. </w:t>
            </w:r>
            <w:r w:rsidRPr="00A863D0">
              <w:rPr>
                <w:rFonts w:ascii="TH SarabunPSK" w:hAnsi="TH SarabunPSK" w:cs="TH SarabunPSK"/>
                <w:b/>
                <w:bCs/>
                <w:sz w:val="32"/>
                <w:szCs w:val="32"/>
                <w:cs/>
              </w:rPr>
              <w:t>งานที่ให้บริการ</w:t>
            </w:r>
          </w:p>
        </w:tc>
        <w:tc>
          <w:tcPr>
            <w:tcW w:w="6617" w:type="dxa"/>
            <w:tcBorders>
              <w:top w:val="single" w:sz="4" w:space="0" w:color="FFFFFF"/>
              <w:left w:val="nil"/>
              <w:bottom w:val="single" w:sz="2" w:space="0" w:color="FFFFFF"/>
              <w:right w:val="single" w:sz="4" w:space="0" w:color="FFFFFF"/>
            </w:tcBorders>
            <w:shd w:val="clear" w:color="auto" w:fill="D5D9EB"/>
            <w:vAlign w:val="center"/>
          </w:tcPr>
          <w:p w:rsidR="00F723F5" w:rsidRPr="00A863D0" w:rsidRDefault="00F723F5" w:rsidP="00685888">
            <w:pPr>
              <w:rPr>
                <w:rFonts w:ascii="TH SarabunPSK" w:hAnsi="TH SarabunPSK" w:cs="TH SarabunPSK"/>
                <w:b/>
                <w:bCs/>
                <w:sz w:val="32"/>
                <w:szCs w:val="32"/>
              </w:rPr>
            </w:pPr>
          </w:p>
        </w:tc>
      </w:tr>
    </w:tbl>
    <w:p w:rsidR="00F723F5" w:rsidRPr="000B1226" w:rsidRDefault="00F723F5" w:rsidP="00F723F5">
      <w:pPr>
        <w:rPr>
          <w:sz w:val="32"/>
          <w:szCs w:val="32"/>
        </w:rPr>
      </w:pPr>
    </w:p>
    <w:tbl>
      <w:tblPr>
        <w:tblW w:w="9072" w:type="dxa"/>
        <w:jc w:val="center"/>
        <w:tblLook w:val="04A0" w:firstRow="1" w:lastRow="0" w:firstColumn="1" w:lastColumn="0" w:noHBand="0" w:noVBand="1"/>
      </w:tblPr>
      <w:tblGrid>
        <w:gridCol w:w="2455"/>
        <w:gridCol w:w="6617"/>
      </w:tblGrid>
      <w:tr w:rsidR="00F723F5" w:rsidRPr="00A863D0" w:rsidTr="00685888">
        <w:trPr>
          <w:trHeight w:val="454"/>
          <w:jc w:val="center"/>
        </w:trPr>
        <w:tc>
          <w:tcPr>
            <w:tcW w:w="2455" w:type="dxa"/>
            <w:shd w:val="clear" w:color="auto" w:fill="548DD4"/>
            <w:vAlign w:val="center"/>
          </w:tcPr>
          <w:p w:rsidR="00F723F5" w:rsidRPr="00A863D0" w:rsidRDefault="00F723F5" w:rsidP="00685888">
            <w:pPr>
              <w:rPr>
                <w:rFonts w:ascii="TH SarabunPSK" w:hAnsi="TH SarabunPSK" w:cs="TH SarabunPSK"/>
                <w:b/>
                <w:bCs/>
                <w:sz w:val="32"/>
                <w:szCs w:val="32"/>
              </w:rPr>
            </w:pPr>
            <w:r>
              <w:rPr>
                <w:rFonts w:ascii="TH SarabunPSK" w:hAnsi="TH SarabunPSK" w:cs="TH SarabunPSK" w:hint="cs"/>
                <w:b/>
                <w:bCs/>
                <w:sz w:val="32"/>
                <w:szCs w:val="32"/>
                <w:cs/>
              </w:rPr>
              <w:t xml:space="preserve">2. </w:t>
            </w:r>
            <w:r w:rsidRPr="00A863D0">
              <w:rPr>
                <w:rFonts w:ascii="TH SarabunPSK" w:hAnsi="TH SarabunPSK" w:cs="TH SarabunPSK"/>
                <w:b/>
                <w:bCs/>
                <w:sz w:val="32"/>
                <w:szCs w:val="32"/>
                <w:cs/>
              </w:rPr>
              <w:t>หน่วยงานที่รับผิดชอบ</w:t>
            </w:r>
          </w:p>
        </w:tc>
        <w:tc>
          <w:tcPr>
            <w:tcW w:w="6617" w:type="dxa"/>
            <w:shd w:val="clear" w:color="auto" w:fill="D5D9EB"/>
            <w:vAlign w:val="center"/>
          </w:tcPr>
          <w:p w:rsidR="00F723F5" w:rsidRPr="00A863D0" w:rsidRDefault="00F723F5" w:rsidP="00685888">
            <w:pPr>
              <w:rPr>
                <w:rFonts w:ascii="TH SarabunPSK" w:hAnsi="TH SarabunPSK" w:cs="TH SarabunPSK"/>
                <w:sz w:val="32"/>
                <w:szCs w:val="32"/>
              </w:rPr>
            </w:pPr>
          </w:p>
        </w:tc>
      </w:tr>
    </w:tbl>
    <w:p w:rsidR="00F723F5" w:rsidRPr="00A863D0" w:rsidRDefault="00F723F5" w:rsidP="00F723F5">
      <w:pPr>
        <w:rPr>
          <w:rFonts w:ascii="TH SarabunPSK" w:hAnsi="TH SarabunPSK" w:cs="TH SarabunPSK"/>
          <w:sz w:val="32"/>
          <w:szCs w:val="3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723F5" w:rsidRPr="00A863D0" w:rsidTr="00685888">
        <w:trPr>
          <w:trHeight w:val="454"/>
          <w:jc w:val="center"/>
        </w:trPr>
        <w:tc>
          <w:tcPr>
            <w:tcW w:w="9180" w:type="dxa"/>
            <w:tcBorders>
              <w:top w:val="nil"/>
              <w:left w:val="nil"/>
              <w:bottom w:val="nil"/>
              <w:right w:val="nil"/>
            </w:tcBorders>
            <w:shd w:val="clear" w:color="auto" w:fill="548DD4"/>
            <w:vAlign w:val="center"/>
          </w:tcPr>
          <w:p w:rsidR="00F723F5" w:rsidRPr="00A863D0" w:rsidRDefault="00F723F5" w:rsidP="00685888">
            <w:pPr>
              <w:rPr>
                <w:rFonts w:ascii="TH SarabunPSK" w:hAnsi="TH SarabunPSK" w:cs="TH SarabunPSK"/>
                <w:b/>
                <w:bCs/>
                <w:sz w:val="32"/>
                <w:szCs w:val="32"/>
                <w:cs/>
              </w:rPr>
            </w:pPr>
            <w:r>
              <w:rPr>
                <w:rFonts w:ascii="TH SarabunPSK" w:hAnsi="TH SarabunPSK" w:cs="TH SarabunPSK" w:hint="cs"/>
                <w:b/>
                <w:bCs/>
                <w:sz w:val="32"/>
                <w:szCs w:val="32"/>
                <w:cs/>
              </w:rPr>
              <w:t xml:space="preserve">3. </w:t>
            </w:r>
            <w:r w:rsidRPr="00A863D0">
              <w:rPr>
                <w:rFonts w:ascii="TH SarabunPSK" w:hAnsi="TH SarabunPSK" w:cs="TH SarabunPSK"/>
                <w:b/>
                <w:bCs/>
                <w:sz w:val="32"/>
                <w:szCs w:val="32"/>
                <w:cs/>
              </w:rPr>
              <w:t>ขอบเขตการให้บริการ</w:t>
            </w:r>
          </w:p>
        </w:tc>
      </w:tr>
    </w:tbl>
    <w:p w:rsidR="00F723F5" w:rsidRPr="000B1226" w:rsidRDefault="00F723F5" w:rsidP="00F723F5">
      <w:pPr>
        <w:rPr>
          <w:rFonts w:ascii="TH SarabunPSK" w:hAnsi="TH SarabunPSK" w:cs="TH SarabunPSK"/>
          <w:sz w:val="16"/>
          <w:szCs w:val="16"/>
        </w:rPr>
      </w:pPr>
    </w:p>
    <w:tbl>
      <w:tblPr>
        <w:tblW w:w="9072" w:type="dxa"/>
        <w:jc w:val="center"/>
        <w:tblLook w:val="04A0" w:firstRow="1" w:lastRow="0" w:firstColumn="1" w:lastColumn="0" w:noHBand="0" w:noVBand="1"/>
      </w:tblPr>
      <w:tblGrid>
        <w:gridCol w:w="4351"/>
        <w:gridCol w:w="367"/>
        <w:gridCol w:w="4354"/>
      </w:tblGrid>
      <w:tr w:rsidR="00F723F5" w:rsidRPr="00A863D0" w:rsidTr="00685888">
        <w:trPr>
          <w:jc w:val="center"/>
        </w:trPr>
        <w:tc>
          <w:tcPr>
            <w:tcW w:w="4351" w:type="dxa"/>
            <w:shd w:val="clear" w:color="auto" w:fill="D5D9EB"/>
            <w:vAlign w:val="center"/>
          </w:tcPr>
          <w:p w:rsidR="00F723F5" w:rsidRPr="00A863D0" w:rsidRDefault="00F723F5" w:rsidP="00685888">
            <w:pPr>
              <w:rPr>
                <w:rFonts w:ascii="TH SarabunPSK" w:hAnsi="TH SarabunPSK" w:cs="TH SarabunPSK"/>
                <w:b/>
                <w:bCs/>
                <w:sz w:val="32"/>
                <w:szCs w:val="32"/>
                <w:cs/>
              </w:rPr>
            </w:pPr>
            <w:r>
              <w:rPr>
                <w:rFonts w:ascii="TH SarabunPSK" w:hAnsi="TH SarabunPSK" w:cs="TH SarabunPSK" w:hint="cs"/>
                <w:b/>
                <w:bCs/>
                <w:sz w:val="32"/>
                <w:szCs w:val="32"/>
                <w:cs/>
              </w:rPr>
              <w:t xml:space="preserve">3.1 </w:t>
            </w:r>
            <w:r w:rsidRPr="00A863D0">
              <w:rPr>
                <w:rFonts w:ascii="TH SarabunPSK" w:hAnsi="TH SarabunPSK" w:cs="TH SarabunPSK"/>
                <w:b/>
                <w:bCs/>
                <w:sz w:val="32"/>
                <w:szCs w:val="32"/>
                <w:cs/>
              </w:rPr>
              <w:t xml:space="preserve">สถานที่ </w:t>
            </w:r>
            <w:r w:rsidRPr="00A863D0">
              <w:rPr>
                <w:rFonts w:ascii="TH SarabunPSK" w:hAnsi="TH SarabunPSK" w:cs="TH SarabunPSK"/>
                <w:b/>
                <w:bCs/>
                <w:sz w:val="32"/>
                <w:szCs w:val="32"/>
              </w:rPr>
              <w:t xml:space="preserve">/ </w:t>
            </w:r>
            <w:r w:rsidRPr="00A863D0">
              <w:rPr>
                <w:rFonts w:ascii="TH SarabunPSK" w:hAnsi="TH SarabunPSK" w:cs="TH SarabunPSK"/>
                <w:b/>
                <w:bCs/>
                <w:sz w:val="32"/>
                <w:szCs w:val="32"/>
                <w:cs/>
              </w:rPr>
              <w:t>ช่องทางการให้บริการ</w:t>
            </w:r>
          </w:p>
        </w:tc>
        <w:tc>
          <w:tcPr>
            <w:tcW w:w="367" w:type="dxa"/>
            <w:shd w:val="clear" w:color="auto" w:fill="auto"/>
            <w:vAlign w:val="center"/>
          </w:tcPr>
          <w:p w:rsidR="00F723F5" w:rsidRPr="00A863D0" w:rsidRDefault="00F723F5" w:rsidP="00685888">
            <w:pPr>
              <w:rPr>
                <w:rFonts w:ascii="TH SarabunPSK" w:hAnsi="TH SarabunPSK" w:cs="TH SarabunPSK"/>
                <w:sz w:val="32"/>
                <w:szCs w:val="32"/>
              </w:rPr>
            </w:pPr>
          </w:p>
        </w:tc>
        <w:tc>
          <w:tcPr>
            <w:tcW w:w="4354" w:type="dxa"/>
            <w:shd w:val="clear" w:color="auto" w:fill="D5D9EB"/>
            <w:vAlign w:val="center"/>
          </w:tcPr>
          <w:p w:rsidR="00F723F5" w:rsidRPr="00A863D0" w:rsidRDefault="00F723F5" w:rsidP="00685888">
            <w:pPr>
              <w:rPr>
                <w:rFonts w:ascii="TH SarabunPSK" w:hAnsi="TH SarabunPSK" w:cs="TH SarabunPSK"/>
                <w:b/>
                <w:bCs/>
                <w:sz w:val="32"/>
                <w:szCs w:val="32"/>
              </w:rPr>
            </w:pPr>
            <w:r>
              <w:rPr>
                <w:rFonts w:ascii="TH SarabunPSK" w:hAnsi="TH SarabunPSK" w:cs="TH SarabunPSK" w:hint="cs"/>
                <w:b/>
                <w:bCs/>
                <w:sz w:val="32"/>
                <w:szCs w:val="32"/>
                <w:cs/>
              </w:rPr>
              <w:t xml:space="preserve">3.2 </w:t>
            </w:r>
            <w:r w:rsidRPr="00A863D0">
              <w:rPr>
                <w:rFonts w:ascii="TH SarabunPSK" w:hAnsi="TH SarabunPSK" w:cs="TH SarabunPSK"/>
                <w:b/>
                <w:bCs/>
                <w:sz w:val="32"/>
                <w:szCs w:val="32"/>
                <w:cs/>
              </w:rPr>
              <w:t>ระยะเวลาเปิดให้บริการ</w:t>
            </w:r>
          </w:p>
        </w:tc>
      </w:tr>
      <w:tr w:rsidR="00F723F5" w:rsidRPr="00A863D0" w:rsidTr="00685888">
        <w:trPr>
          <w:jc w:val="center"/>
        </w:trPr>
        <w:tc>
          <w:tcPr>
            <w:tcW w:w="4351" w:type="dxa"/>
            <w:tcBorders>
              <w:bottom w:val="dotted" w:sz="4" w:space="0" w:color="auto"/>
            </w:tcBorders>
            <w:shd w:val="clear" w:color="auto" w:fill="auto"/>
          </w:tcPr>
          <w:p w:rsidR="00F723F5" w:rsidRPr="00C90650" w:rsidRDefault="00F723F5" w:rsidP="00685888">
            <w:pPr>
              <w:pStyle w:val="ListParagraph"/>
              <w:spacing w:before="120"/>
              <w:ind w:left="34"/>
              <w:rPr>
                <w:rFonts w:ascii="TH SarabunPSK" w:hAnsi="TH SarabunPSK" w:cs="TH SarabunPSK"/>
                <w:sz w:val="32"/>
                <w:szCs w:val="32"/>
                <w:lang w:val="en-US" w:eastAsia="en-US"/>
              </w:rPr>
            </w:pPr>
            <w:r w:rsidRPr="00C90650">
              <w:rPr>
                <w:rFonts w:ascii="TH SarabunPSK" w:hAnsi="TH SarabunPSK" w:cs="TH SarabunPSK" w:hint="cs"/>
                <w:sz w:val="32"/>
                <w:szCs w:val="32"/>
                <w:cs/>
                <w:lang w:val="en-US" w:eastAsia="en-US"/>
              </w:rPr>
              <w:t>(1) ..........................................................</w:t>
            </w:r>
          </w:p>
          <w:p w:rsidR="00F723F5" w:rsidRPr="00A863D0" w:rsidRDefault="00F723F5" w:rsidP="00685888">
            <w:pPr>
              <w:ind w:left="482"/>
              <w:rPr>
                <w:rFonts w:ascii="TH SarabunPSK" w:hAnsi="TH SarabunPSK" w:cs="TH SarabunPSK"/>
                <w:sz w:val="32"/>
                <w:szCs w:val="32"/>
              </w:rPr>
            </w:pPr>
            <w:r w:rsidRPr="00A863D0">
              <w:rPr>
                <w:rFonts w:ascii="TH SarabunPSK" w:hAnsi="TH SarabunPSK" w:cs="TH SarabunPSK"/>
                <w:sz w:val="32"/>
                <w:szCs w:val="32"/>
                <w:u w:val="single"/>
                <w:cs/>
              </w:rPr>
              <w:t>ที่อยู่</w:t>
            </w:r>
            <w:r w:rsidRPr="00A863D0">
              <w:rPr>
                <w:rFonts w:ascii="TH SarabunPSK" w:hAnsi="TH SarabunPSK" w:cs="TH SarabunPSK"/>
                <w:sz w:val="32"/>
                <w:szCs w:val="32"/>
                <w:cs/>
              </w:rPr>
              <w:t xml:space="preserve">: </w:t>
            </w:r>
          </w:p>
          <w:p w:rsidR="00F723F5" w:rsidRPr="00A863D0" w:rsidRDefault="00F723F5" w:rsidP="00685888">
            <w:pPr>
              <w:ind w:left="482"/>
              <w:rPr>
                <w:rFonts w:ascii="TH SarabunPSK" w:hAnsi="TH SarabunPSK" w:cs="TH SarabunPSK"/>
                <w:sz w:val="32"/>
                <w:szCs w:val="32"/>
              </w:rPr>
            </w:pPr>
            <w:r w:rsidRPr="00A863D0">
              <w:rPr>
                <w:rFonts w:ascii="TH SarabunPSK" w:hAnsi="TH SarabunPSK" w:cs="TH SarabunPSK"/>
                <w:sz w:val="32"/>
                <w:szCs w:val="32"/>
                <w:u w:val="single"/>
                <w:cs/>
              </w:rPr>
              <w:t>โทรศัพท์</w:t>
            </w:r>
            <w:r w:rsidRPr="00A863D0">
              <w:rPr>
                <w:rFonts w:ascii="TH SarabunPSK" w:hAnsi="TH SarabunPSK" w:cs="TH SarabunPSK"/>
                <w:sz w:val="32"/>
                <w:szCs w:val="32"/>
                <w:cs/>
              </w:rPr>
              <w:t xml:space="preserve">: </w:t>
            </w:r>
          </w:p>
        </w:tc>
        <w:tc>
          <w:tcPr>
            <w:tcW w:w="367" w:type="dxa"/>
            <w:shd w:val="clear" w:color="auto" w:fill="auto"/>
          </w:tcPr>
          <w:p w:rsidR="00F723F5" w:rsidRPr="00A863D0" w:rsidRDefault="00F723F5" w:rsidP="00685888">
            <w:pPr>
              <w:rPr>
                <w:rFonts w:ascii="TH SarabunPSK" w:hAnsi="TH SarabunPSK" w:cs="TH SarabunPSK"/>
                <w:sz w:val="32"/>
                <w:szCs w:val="32"/>
              </w:rPr>
            </w:pPr>
          </w:p>
        </w:tc>
        <w:tc>
          <w:tcPr>
            <w:tcW w:w="4354" w:type="dxa"/>
            <w:tcBorders>
              <w:bottom w:val="dotted" w:sz="4" w:space="0" w:color="auto"/>
            </w:tcBorders>
            <w:shd w:val="clear" w:color="auto" w:fill="auto"/>
          </w:tcPr>
          <w:p w:rsidR="00F723F5" w:rsidRPr="00A863D0" w:rsidRDefault="00F723F5" w:rsidP="00685888">
            <w:pPr>
              <w:spacing w:before="120"/>
              <w:rPr>
                <w:rFonts w:ascii="TH SarabunPSK" w:hAnsi="TH SarabunPSK" w:cs="TH SarabunPSK"/>
                <w:sz w:val="32"/>
                <w:szCs w:val="32"/>
              </w:rPr>
            </w:pPr>
            <w:r w:rsidRPr="00A863D0">
              <w:rPr>
                <w:rFonts w:ascii="TH SarabunPSK" w:hAnsi="TH SarabunPSK" w:cs="TH SarabunPSK"/>
                <w:sz w:val="32"/>
                <w:szCs w:val="32"/>
                <w:cs/>
              </w:rPr>
              <w:t>วัน</w:t>
            </w:r>
            <w:r>
              <w:rPr>
                <w:rFonts w:ascii="TH SarabunPSK" w:hAnsi="TH SarabunPSK" w:cs="TH SarabunPSK"/>
                <w:sz w:val="32"/>
                <w:szCs w:val="32"/>
              </w:rPr>
              <w:t xml:space="preserve"> ……………. </w:t>
            </w:r>
            <w:r w:rsidRPr="00A863D0">
              <w:rPr>
                <w:rFonts w:ascii="TH SarabunPSK" w:hAnsi="TH SarabunPSK" w:cs="TH SarabunPSK"/>
                <w:sz w:val="32"/>
                <w:szCs w:val="32"/>
                <w:cs/>
              </w:rPr>
              <w:t>ถึง</w:t>
            </w:r>
            <w:r>
              <w:rPr>
                <w:rFonts w:ascii="TH SarabunPSK" w:hAnsi="TH SarabunPSK" w:cs="TH SarabunPSK" w:hint="cs"/>
                <w:sz w:val="32"/>
                <w:szCs w:val="32"/>
                <w:cs/>
              </w:rPr>
              <w:t xml:space="preserve"> </w:t>
            </w:r>
            <w:r w:rsidRPr="00A863D0">
              <w:rPr>
                <w:rFonts w:ascii="TH SarabunPSK" w:hAnsi="TH SarabunPSK" w:cs="TH SarabunPSK"/>
                <w:sz w:val="32"/>
                <w:szCs w:val="32"/>
                <w:cs/>
              </w:rPr>
              <w:t>วัน</w:t>
            </w:r>
            <w:r w:rsidRPr="00A863D0">
              <w:rPr>
                <w:rFonts w:ascii="TH SarabunPSK" w:hAnsi="TH SarabunPSK" w:cs="TH SarabunPSK"/>
                <w:sz w:val="32"/>
                <w:szCs w:val="32"/>
              </w:rPr>
              <w:t xml:space="preserve"> </w:t>
            </w:r>
            <w:r>
              <w:rPr>
                <w:rFonts w:ascii="TH SarabunPSK" w:hAnsi="TH SarabunPSK" w:cs="TH SarabunPSK"/>
                <w:sz w:val="32"/>
                <w:szCs w:val="32"/>
              </w:rPr>
              <w:t>…………………..</w:t>
            </w:r>
            <w:r w:rsidRPr="00A863D0">
              <w:rPr>
                <w:rFonts w:ascii="TH SarabunPSK" w:hAnsi="TH SarabunPSK" w:cs="TH SarabunPSK"/>
                <w:sz w:val="32"/>
                <w:szCs w:val="32"/>
              </w:rPr>
              <w:br/>
            </w:r>
            <w:r w:rsidRPr="00A863D0">
              <w:rPr>
                <w:rFonts w:ascii="TH SarabunPSK" w:hAnsi="TH SarabunPSK" w:cs="TH SarabunPSK"/>
                <w:sz w:val="32"/>
                <w:szCs w:val="32"/>
                <w:cs/>
              </w:rPr>
              <w:t>(ยกเว้นวันหยุดที่ทางราชการกำหนด)</w:t>
            </w:r>
            <w:r w:rsidRPr="00A863D0">
              <w:rPr>
                <w:rFonts w:ascii="TH SarabunPSK" w:hAnsi="TH SarabunPSK" w:cs="TH SarabunPSK"/>
                <w:sz w:val="32"/>
                <w:szCs w:val="32"/>
              </w:rPr>
              <w:br/>
            </w:r>
            <w:r w:rsidRPr="00A863D0">
              <w:rPr>
                <w:rFonts w:ascii="TH SarabunPSK" w:hAnsi="TH SarabunPSK" w:cs="TH SarabunPSK"/>
                <w:sz w:val="32"/>
                <w:szCs w:val="32"/>
                <w:cs/>
              </w:rPr>
              <w:t xml:space="preserve">ตั้งแต่เวลา </w:t>
            </w:r>
            <w:r w:rsidRPr="00A863D0">
              <w:rPr>
                <w:rFonts w:ascii="TH SarabunPSK" w:hAnsi="TH SarabunPSK" w:cs="TH SarabunPSK"/>
                <w:sz w:val="32"/>
                <w:szCs w:val="32"/>
              </w:rPr>
              <w:t>____</w:t>
            </w:r>
            <w:r w:rsidRPr="00A863D0">
              <w:rPr>
                <w:rFonts w:ascii="TH SarabunPSK" w:hAnsi="TH SarabunPSK" w:cs="TH SarabunPSK"/>
                <w:sz w:val="32"/>
                <w:szCs w:val="32"/>
                <w:cs/>
              </w:rPr>
              <w:t>.</w:t>
            </w:r>
            <w:r w:rsidRPr="00A863D0">
              <w:rPr>
                <w:rFonts w:ascii="TH SarabunPSK" w:hAnsi="TH SarabunPSK" w:cs="TH SarabunPSK"/>
                <w:sz w:val="32"/>
                <w:szCs w:val="32"/>
              </w:rPr>
              <w:t xml:space="preserve">____ </w:t>
            </w:r>
            <w:r w:rsidRPr="00A863D0">
              <w:rPr>
                <w:rFonts w:ascii="TH SarabunPSK" w:hAnsi="TH SarabunPSK" w:cs="TH SarabunPSK"/>
                <w:sz w:val="32"/>
                <w:szCs w:val="32"/>
                <w:cs/>
              </w:rPr>
              <w:t>-</w:t>
            </w:r>
            <w:r w:rsidRPr="00A863D0">
              <w:rPr>
                <w:rFonts w:ascii="TH SarabunPSK" w:hAnsi="TH SarabunPSK" w:cs="TH SarabunPSK"/>
                <w:sz w:val="32"/>
                <w:szCs w:val="32"/>
              </w:rPr>
              <w:t xml:space="preserve"> ____</w:t>
            </w:r>
            <w:r w:rsidRPr="00A863D0">
              <w:rPr>
                <w:rFonts w:ascii="TH SarabunPSK" w:hAnsi="TH SarabunPSK" w:cs="TH SarabunPSK"/>
                <w:sz w:val="32"/>
                <w:szCs w:val="32"/>
                <w:cs/>
              </w:rPr>
              <w:t>.</w:t>
            </w:r>
            <w:r w:rsidRPr="00A863D0">
              <w:rPr>
                <w:rFonts w:ascii="TH SarabunPSK" w:hAnsi="TH SarabunPSK" w:cs="TH SarabunPSK"/>
                <w:sz w:val="32"/>
                <w:szCs w:val="32"/>
              </w:rPr>
              <w:t>____</w:t>
            </w:r>
            <w:r w:rsidRPr="00A863D0">
              <w:rPr>
                <w:rFonts w:ascii="TH SarabunPSK" w:hAnsi="TH SarabunPSK" w:cs="TH SarabunPSK"/>
                <w:sz w:val="32"/>
                <w:szCs w:val="32"/>
                <w:cs/>
              </w:rPr>
              <w:t xml:space="preserve"> น.</w:t>
            </w:r>
          </w:p>
        </w:tc>
      </w:tr>
      <w:tr w:rsidR="00F723F5" w:rsidRPr="00A863D0" w:rsidTr="00685888">
        <w:trPr>
          <w:jc w:val="center"/>
        </w:trPr>
        <w:tc>
          <w:tcPr>
            <w:tcW w:w="4351" w:type="dxa"/>
            <w:tcBorders>
              <w:top w:val="dotted" w:sz="4" w:space="0" w:color="auto"/>
              <w:bottom w:val="dotted" w:sz="4" w:space="0" w:color="auto"/>
            </w:tcBorders>
            <w:shd w:val="clear" w:color="auto" w:fill="auto"/>
          </w:tcPr>
          <w:p w:rsidR="00F723F5" w:rsidRPr="00C90650" w:rsidRDefault="00F723F5" w:rsidP="00685888">
            <w:pPr>
              <w:pStyle w:val="ListParagraph"/>
              <w:ind w:left="34"/>
              <w:rPr>
                <w:rFonts w:ascii="TH SarabunPSK" w:hAnsi="TH SarabunPSK" w:cs="TH SarabunPSK"/>
                <w:sz w:val="32"/>
                <w:szCs w:val="32"/>
                <w:lang w:val="en-US" w:eastAsia="en-US"/>
              </w:rPr>
            </w:pPr>
            <w:r w:rsidRPr="00C90650">
              <w:rPr>
                <w:rFonts w:ascii="TH SarabunPSK" w:hAnsi="TH SarabunPSK" w:cs="TH SarabunPSK" w:hint="cs"/>
                <w:sz w:val="32"/>
                <w:szCs w:val="32"/>
                <w:cs/>
                <w:lang w:val="en-US" w:eastAsia="en-US"/>
              </w:rPr>
              <w:t>(2) ..........................................................</w:t>
            </w:r>
          </w:p>
          <w:p w:rsidR="00F723F5" w:rsidRPr="00A863D0" w:rsidRDefault="00F723F5" w:rsidP="00685888">
            <w:pPr>
              <w:ind w:left="482"/>
              <w:rPr>
                <w:rFonts w:ascii="TH SarabunPSK" w:hAnsi="TH SarabunPSK" w:cs="TH SarabunPSK"/>
                <w:sz w:val="32"/>
                <w:szCs w:val="32"/>
              </w:rPr>
            </w:pPr>
            <w:r w:rsidRPr="00A863D0">
              <w:rPr>
                <w:rFonts w:ascii="TH SarabunPSK" w:hAnsi="TH SarabunPSK" w:cs="TH SarabunPSK"/>
                <w:sz w:val="32"/>
                <w:szCs w:val="32"/>
                <w:u w:val="single"/>
                <w:cs/>
              </w:rPr>
              <w:t>ที่อยู่</w:t>
            </w:r>
            <w:r w:rsidRPr="00A863D0">
              <w:rPr>
                <w:rFonts w:ascii="TH SarabunPSK" w:hAnsi="TH SarabunPSK" w:cs="TH SarabunPSK"/>
                <w:sz w:val="32"/>
                <w:szCs w:val="32"/>
                <w:cs/>
              </w:rPr>
              <w:t xml:space="preserve">: </w:t>
            </w:r>
          </w:p>
          <w:p w:rsidR="00F723F5" w:rsidRPr="00A863D0" w:rsidRDefault="00F723F5" w:rsidP="00685888">
            <w:pPr>
              <w:ind w:left="482"/>
              <w:rPr>
                <w:rFonts w:ascii="TH SarabunPSK" w:hAnsi="TH SarabunPSK" w:cs="TH SarabunPSK"/>
                <w:sz w:val="32"/>
                <w:szCs w:val="32"/>
              </w:rPr>
            </w:pPr>
            <w:r w:rsidRPr="00A863D0">
              <w:rPr>
                <w:rFonts w:ascii="TH SarabunPSK" w:hAnsi="TH SarabunPSK" w:cs="TH SarabunPSK"/>
                <w:sz w:val="32"/>
                <w:szCs w:val="32"/>
                <w:u w:val="single"/>
                <w:cs/>
              </w:rPr>
              <w:t>โทรศัพท์</w:t>
            </w:r>
            <w:r w:rsidRPr="00A863D0">
              <w:rPr>
                <w:rFonts w:ascii="TH SarabunPSK" w:hAnsi="TH SarabunPSK" w:cs="TH SarabunPSK"/>
                <w:sz w:val="32"/>
                <w:szCs w:val="32"/>
                <w:cs/>
              </w:rPr>
              <w:t xml:space="preserve">: </w:t>
            </w:r>
          </w:p>
        </w:tc>
        <w:tc>
          <w:tcPr>
            <w:tcW w:w="367" w:type="dxa"/>
            <w:shd w:val="clear" w:color="auto" w:fill="auto"/>
          </w:tcPr>
          <w:p w:rsidR="00F723F5" w:rsidRPr="00A863D0" w:rsidRDefault="00F723F5" w:rsidP="00685888">
            <w:pPr>
              <w:rPr>
                <w:rFonts w:ascii="TH SarabunPSK" w:hAnsi="TH SarabunPSK" w:cs="TH SarabunPSK"/>
                <w:sz w:val="32"/>
                <w:szCs w:val="32"/>
              </w:rPr>
            </w:pPr>
          </w:p>
        </w:tc>
        <w:tc>
          <w:tcPr>
            <w:tcW w:w="4354" w:type="dxa"/>
            <w:tcBorders>
              <w:top w:val="dotted" w:sz="4" w:space="0" w:color="auto"/>
              <w:bottom w:val="dotted" w:sz="4" w:space="0" w:color="auto"/>
            </w:tcBorders>
            <w:shd w:val="clear" w:color="auto" w:fill="auto"/>
          </w:tcPr>
          <w:p w:rsidR="00F723F5" w:rsidRPr="00A863D0" w:rsidRDefault="00F723F5" w:rsidP="00685888">
            <w:pPr>
              <w:rPr>
                <w:rFonts w:ascii="TH SarabunPSK" w:hAnsi="TH SarabunPSK" w:cs="TH SarabunPSK"/>
                <w:sz w:val="32"/>
                <w:szCs w:val="32"/>
              </w:rPr>
            </w:pPr>
            <w:r w:rsidRPr="00A863D0">
              <w:rPr>
                <w:rFonts w:ascii="TH SarabunPSK" w:hAnsi="TH SarabunPSK" w:cs="TH SarabunPSK"/>
                <w:sz w:val="32"/>
                <w:szCs w:val="32"/>
                <w:cs/>
              </w:rPr>
              <w:t>วัน</w:t>
            </w:r>
            <w:r w:rsidRPr="00A863D0">
              <w:rPr>
                <w:rFonts w:ascii="TH SarabunPSK" w:hAnsi="TH SarabunPSK" w:cs="TH SarabunPSK"/>
                <w:sz w:val="32"/>
                <w:szCs w:val="32"/>
              </w:rPr>
              <w:t xml:space="preserve"> </w:t>
            </w:r>
            <w:r>
              <w:rPr>
                <w:rFonts w:ascii="TH SarabunPSK" w:hAnsi="TH SarabunPSK" w:cs="TH SarabunPSK"/>
                <w:sz w:val="32"/>
                <w:szCs w:val="32"/>
              </w:rPr>
              <w:t>…………...</w:t>
            </w:r>
            <w:r w:rsidRPr="00A863D0">
              <w:rPr>
                <w:rFonts w:ascii="TH SarabunPSK" w:hAnsi="TH SarabunPSK" w:cs="TH SarabunPSK"/>
                <w:sz w:val="32"/>
                <w:szCs w:val="32"/>
              </w:rPr>
              <w:t xml:space="preserve"> </w:t>
            </w:r>
            <w:r w:rsidRPr="00A863D0">
              <w:rPr>
                <w:rFonts w:ascii="TH SarabunPSK" w:hAnsi="TH SarabunPSK" w:cs="TH SarabunPSK"/>
                <w:sz w:val="32"/>
                <w:szCs w:val="32"/>
                <w:cs/>
              </w:rPr>
              <w:t>ถึง</w:t>
            </w:r>
            <w:r>
              <w:rPr>
                <w:rFonts w:ascii="TH SarabunPSK" w:hAnsi="TH SarabunPSK" w:cs="TH SarabunPSK" w:hint="cs"/>
                <w:sz w:val="32"/>
                <w:szCs w:val="32"/>
                <w:cs/>
              </w:rPr>
              <w:t xml:space="preserve"> </w:t>
            </w:r>
            <w:r w:rsidRPr="00A863D0">
              <w:rPr>
                <w:rFonts w:ascii="TH SarabunPSK" w:hAnsi="TH SarabunPSK" w:cs="TH SarabunPSK"/>
                <w:sz w:val="32"/>
                <w:szCs w:val="32"/>
                <w:cs/>
              </w:rPr>
              <w:t>วัน</w:t>
            </w:r>
            <w:r>
              <w:rPr>
                <w:rFonts w:ascii="TH SarabunPSK" w:hAnsi="TH SarabunPSK" w:cs="TH SarabunPSK" w:hint="cs"/>
                <w:sz w:val="32"/>
                <w:szCs w:val="32"/>
                <w:cs/>
              </w:rPr>
              <w:t xml:space="preserve"> ........................</w:t>
            </w:r>
            <w:r w:rsidRPr="00A863D0">
              <w:rPr>
                <w:rFonts w:ascii="TH SarabunPSK" w:hAnsi="TH SarabunPSK" w:cs="TH SarabunPSK"/>
                <w:sz w:val="32"/>
                <w:szCs w:val="32"/>
              </w:rPr>
              <w:t xml:space="preserve"> </w:t>
            </w:r>
            <w:r w:rsidRPr="00A863D0">
              <w:rPr>
                <w:rFonts w:ascii="TH SarabunPSK" w:hAnsi="TH SarabunPSK" w:cs="TH SarabunPSK"/>
                <w:sz w:val="32"/>
                <w:szCs w:val="32"/>
              </w:rPr>
              <w:br/>
            </w:r>
            <w:r w:rsidRPr="00A863D0">
              <w:rPr>
                <w:rFonts w:ascii="TH SarabunPSK" w:hAnsi="TH SarabunPSK" w:cs="TH SarabunPSK"/>
                <w:sz w:val="32"/>
                <w:szCs w:val="32"/>
                <w:cs/>
              </w:rPr>
              <w:t>(ยกเว้นวันหยุดที่ทางราชการกำหนด)</w:t>
            </w:r>
            <w:r w:rsidRPr="00A863D0">
              <w:rPr>
                <w:rFonts w:ascii="TH SarabunPSK" w:hAnsi="TH SarabunPSK" w:cs="TH SarabunPSK"/>
                <w:sz w:val="32"/>
                <w:szCs w:val="32"/>
              </w:rPr>
              <w:br/>
            </w:r>
            <w:r w:rsidRPr="00A863D0">
              <w:rPr>
                <w:rFonts w:ascii="TH SarabunPSK" w:hAnsi="TH SarabunPSK" w:cs="TH SarabunPSK"/>
                <w:sz w:val="32"/>
                <w:szCs w:val="32"/>
                <w:cs/>
              </w:rPr>
              <w:t xml:space="preserve">ตั้งแต่เวลา </w:t>
            </w:r>
            <w:r w:rsidRPr="00A863D0">
              <w:rPr>
                <w:rFonts w:ascii="TH SarabunPSK" w:hAnsi="TH SarabunPSK" w:cs="TH SarabunPSK"/>
                <w:sz w:val="32"/>
                <w:szCs w:val="32"/>
              </w:rPr>
              <w:t>____</w:t>
            </w:r>
            <w:r w:rsidRPr="00A863D0">
              <w:rPr>
                <w:rFonts w:ascii="TH SarabunPSK" w:hAnsi="TH SarabunPSK" w:cs="TH SarabunPSK"/>
                <w:sz w:val="32"/>
                <w:szCs w:val="32"/>
                <w:cs/>
              </w:rPr>
              <w:t>.</w:t>
            </w:r>
            <w:r w:rsidRPr="00A863D0">
              <w:rPr>
                <w:rFonts w:ascii="TH SarabunPSK" w:hAnsi="TH SarabunPSK" w:cs="TH SarabunPSK"/>
                <w:sz w:val="32"/>
                <w:szCs w:val="32"/>
              </w:rPr>
              <w:t xml:space="preserve">____ </w:t>
            </w:r>
            <w:r w:rsidRPr="00A863D0">
              <w:rPr>
                <w:rFonts w:ascii="TH SarabunPSK" w:hAnsi="TH SarabunPSK" w:cs="TH SarabunPSK"/>
                <w:sz w:val="32"/>
                <w:szCs w:val="32"/>
                <w:cs/>
              </w:rPr>
              <w:t>-</w:t>
            </w:r>
            <w:r w:rsidRPr="00A863D0">
              <w:rPr>
                <w:rFonts w:ascii="TH SarabunPSK" w:hAnsi="TH SarabunPSK" w:cs="TH SarabunPSK"/>
                <w:sz w:val="32"/>
                <w:szCs w:val="32"/>
              </w:rPr>
              <w:t xml:space="preserve"> ____</w:t>
            </w:r>
            <w:r w:rsidRPr="00A863D0">
              <w:rPr>
                <w:rFonts w:ascii="TH SarabunPSK" w:hAnsi="TH SarabunPSK" w:cs="TH SarabunPSK"/>
                <w:sz w:val="32"/>
                <w:szCs w:val="32"/>
                <w:cs/>
              </w:rPr>
              <w:t>.</w:t>
            </w:r>
            <w:r w:rsidRPr="00A863D0">
              <w:rPr>
                <w:rFonts w:ascii="TH SarabunPSK" w:hAnsi="TH SarabunPSK" w:cs="TH SarabunPSK"/>
                <w:sz w:val="32"/>
                <w:szCs w:val="32"/>
              </w:rPr>
              <w:t>____</w:t>
            </w:r>
            <w:r w:rsidRPr="00A863D0">
              <w:rPr>
                <w:rFonts w:ascii="TH SarabunPSK" w:hAnsi="TH SarabunPSK" w:cs="TH SarabunPSK"/>
                <w:sz w:val="32"/>
                <w:szCs w:val="32"/>
                <w:cs/>
              </w:rPr>
              <w:t xml:space="preserve"> น.</w:t>
            </w:r>
          </w:p>
        </w:tc>
      </w:tr>
      <w:tr w:rsidR="00F723F5" w:rsidRPr="00A863D0" w:rsidTr="00685888">
        <w:trPr>
          <w:jc w:val="center"/>
        </w:trPr>
        <w:tc>
          <w:tcPr>
            <w:tcW w:w="4351" w:type="dxa"/>
            <w:tcBorders>
              <w:top w:val="dotted" w:sz="4" w:space="0" w:color="auto"/>
              <w:bottom w:val="outset" w:sz="6" w:space="0" w:color="auto"/>
            </w:tcBorders>
            <w:shd w:val="clear" w:color="auto" w:fill="auto"/>
          </w:tcPr>
          <w:p w:rsidR="00F723F5" w:rsidRPr="00C90650" w:rsidRDefault="00F723F5" w:rsidP="00685888">
            <w:pPr>
              <w:pStyle w:val="ListParagraph"/>
              <w:ind w:left="34"/>
              <w:rPr>
                <w:rFonts w:ascii="TH SarabunPSK" w:hAnsi="TH SarabunPSK" w:cs="TH SarabunPSK"/>
                <w:sz w:val="32"/>
                <w:szCs w:val="32"/>
                <w:lang w:val="en-US" w:eastAsia="en-US"/>
              </w:rPr>
            </w:pPr>
            <w:r w:rsidRPr="00C90650">
              <w:rPr>
                <w:rFonts w:ascii="TH SarabunPSK" w:hAnsi="TH SarabunPSK" w:cs="TH SarabunPSK" w:hint="cs"/>
                <w:sz w:val="32"/>
                <w:szCs w:val="32"/>
                <w:cs/>
                <w:lang w:val="en-US" w:eastAsia="en-US"/>
              </w:rPr>
              <w:t>(3) ..........................................................</w:t>
            </w:r>
          </w:p>
          <w:p w:rsidR="00F723F5" w:rsidRPr="00A863D0" w:rsidRDefault="00F723F5" w:rsidP="00685888">
            <w:pPr>
              <w:ind w:left="482"/>
              <w:rPr>
                <w:rFonts w:ascii="TH SarabunPSK" w:hAnsi="TH SarabunPSK" w:cs="TH SarabunPSK"/>
                <w:sz w:val="32"/>
                <w:szCs w:val="32"/>
              </w:rPr>
            </w:pPr>
            <w:r w:rsidRPr="00A863D0">
              <w:rPr>
                <w:rFonts w:ascii="TH SarabunPSK" w:hAnsi="TH SarabunPSK" w:cs="TH SarabunPSK"/>
                <w:sz w:val="32"/>
                <w:szCs w:val="32"/>
                <w:u w:val="single"/>
                <w:cs/>
              </w:rPr>
              <w:t>ที่อยู่</w:t>
            </w:r>
            <w:r w:rsidRPr="00A863D0">
              <w:rPr>
                <w:rFonts w:ascii="TH SarabunPSK" w:hAnsi="TH SarabunPSK" w:cs="TH SarabunPSK"/>
                <w:sz w:val="32"/>
                <w:szCs w:val="32"/>
                <w:cs/>
              </w:rPr>
              <w:t xml:space="preserve">: </w:t>
            </w:r>
          </w:p>
          <w:p w:rsidR="00F723F5" w:rsidRPr="00A863D0" w:rsidRDefault="00F723F5" w:rsidP="00685888">
            <w:pPr>
              <w:ind w:left="482"/>
              <w:rPr>
                <w:rFonts w:ascii="TH SarabunPSK" w:hAnsi="TH SarabunPSK" w:cs="TH SarabunPSK"/>
                <w:sz w:val="32"/>
                <w:szCs w:val="32"/>
              </w:rPr>
            </w:pPr>
            <w:r w:rsidRPr="00A863D0">
              <w:rPr>
                <w:rFonts w:ascii="TH SarabunPSK" w:hAnsi="TH SarabunPSK" w:cs="TH SarabunPSK"/>
                <w:sz w:val="32"/>
                <w:szCs w:val="32"/>
                <w:u w:val="single"/>
                <w:cs/>
              </w:rPr>
              <w:t>โทรศัพท์</w:t>
            </w:r>
            <w:r w:rsidRPr="00A863D0">
              <w:rPr>
                <w:rFonts w:ascii="TH SarabunPSK" w:hAnsi="TH SarabunPSK" w:cs="TH SarabunPSK"/>
                <w:sz w:val="32"/>
                <w:szCs w:val="32"/>
                <w:cs/>
              </w:rPr>
              <w:t xml:space="preserve">: </w:t>
            </w:r>
          </w:p>
        </w:tc>
        <w:tc>
          <w:tcPr>
            <w:tcW w:w="367" w:type="dxa"/>
            <w:shd w:val="clear" w:color="auto" w:fill="auto"/>
          </w:tcPr>
          <w:p w:rsidR="00F723F5" w:rsidRPr="00A863D0" w:rsidRDefault="00F723F5" w:rsidP="00685888">
            <w:pPr>
              <w:rPr>
                <w:rFonts w:ascii="TH SarabunPSK" w:hAnsi="TH SarabunPSK" w:cs="TH SarabunPSK"/>
                <w:sz w:val="32"/>
                <w:szCs w:val="32"/>
              </w:rPr>
            </w:pPr>
          </w:p>
        </w:tc>
        <w:tc>
          <w:tcPr>
            <w:tcW w:w="4354" w:type="dxa"/>
            <w:tcBorders>
              <w:top w:val="dotted" w:sz="4" w:space="0" w:color="auto"/>
              <w:bottom w:val="outset" w:sz="6" w:space="0" w:color="auto"/>
            </w:tcBorders>
            <w:shd w:val="clear" w:color="auto" w:fill="auto"/>
          </w:tcPr>
          <w:p w:rsidR="00F723F5" w:rsidRDefault="00F723F5" w:rsidP="00685888">
            <w:pPr>
              <w:rPr>
                <w:rFonts w:ascii="TH SarabunPSK" w:hAnsi="TH SarabunPSK" w:cs="TH SarabunPSK"/>
                <w:sz w:val="32"/>
                <w:szCs w:val="32"/>
              </w:rPr>
            </w:pPr>
            <w:r w:rsidRPr="00A863D0">
              <w:rPr>
                <w:rFonts w:ascii="TH SarabunPSK" w:hAnsi="TH SarabunPSK" w:cs="TH SarabunPSK"/>
                <w:sz w:val="32"/>
                <w:szCs w:val="32"/>
                <w:cs/>
              </w:rPr>
              <w:t>วัน</w:t>
            </w:r>
            <w:r w:rsidRPr="00A863D0">
              <w:rPr>
                <w:rFonts w:ascii="TH SarabunPSK" w:hAnsi="TH SarabunPSK" w:cs="TH SarabunPSK"/>
                <w:sz w:val="32"/>
                <w:szCs w:val="32"/>
              </w:rPr>
              <w:t xml:space="preserve"> </w:t>
            </w:r>
            <w:r>
              <w:rPr>
                <w:rFonts w:ascii="TH SarabunPSK" w:hAnsi="TH SarabunPSK" w:cs="TH SarabunPSK"/>
                <w:sz w:val="32"/>
                <w:szCs w:val="32"/>
              </w:rPr>
              <w:t>…………...</w:t>
            </w:r>
            <w:r w:rsidRPr="00A863D0">
              <w:rPr>
                <w:rFonts w:ascii="TH SarabunPSK" w:hAnsi="TH SarabunPSK" w:cs="TH SarabunPSK"/>
                <w:sz w:val="32"/>
                <w:szCs w:val="32"/>
              </w:rPr>
              <w:t xml:space="preserve"> </w:t>
            </w:r>
            <w:r w:rsidRPr="00A863D0">
              <w:rPr>
                <w:rFonts w:ascii="TH SarabunPSK" w:hAnsi="TH SarabunPSK" w:cs="TH SarabunPSK"/>
                <w:sz w:val="32"/>
                <w:szCs w:val="32"/>
                <w:cs/>
              </w:rPr>
              <w:t>ถึง</w:t>
            </w:r>
            <w:r>
              <w:rPr>
                <w:rFonts w:ascii="TH SarabunPSK" w:hAnsi="TH SarabunPSK" w:cs="TH SarabunPSK" w:hint="cs"/>
                <w:sz w:val="32"/>
                <w:szCs w:val="32"/>
                <w:cs/>
              </w:rPr>
              <w:t xml:space="preserve"> </w:t>
            </w:r>
            <w:r w:rsidRPr="00A863D0">
              <w:rPr>
                <w:rFonts w:ascii="TH SarabunPSK" w:hAnsi="TH SarabunPSK" w:cs="TH SarabunPSK"/>
                <w:sz w:val="32"/>
                <w:szCs w:val="32"/>
                <w:cs/>
              </w:rPr>
              <w:t>วัน</w:t>
            </w:r>
            <w:r>
              <w:rPr>
                <w:rFonts w:ascii="TH SarabunPSK" w:hAnsi="TH SarabunPSK" w:cs="TH SarabunPSK" w:hint="cs"/>
                <w:sz w:val="32"/>
                <w:szCs w:val="32"/>
                <w:cs/>
              </w:rPr>
              <w:t xml:space="preserve"> ........................</w:t>
            </w:r>
            <w:r w:rsidRPr="00A863D0">
              <w:rPr>
                <w:rFonts w:ascii="TH SarabunPSK" w:hAnsi="TH SarabunPSK" w:cs="TH SarabunPSK"/>
                <w:sz w:val="32"/>
                <w:szCs w:val="32"/>
              </w:rPr>
              <w:t xml:space="preserve"> </w:t>
            </w:r>
          </w:p>
          <w:p w:rsidR="00F723F5" w:rsidRPr="00A863D0" w:rsidRDefault="00F723F5" w:rsidP="00685888">
            <w:pPr>
              <w:rPr>
                <w:rFonts w:ascii="TH SarabunPSK" w:hAnsi="TH SarabunPSK" w:cs="TH SarabunPSK"/>
                <w:sz w:val="32"/>
                <w:szCs w:val="32"/>
              </w:rPr>
            </w:pPr>
            <w:r w:rsidRPr="00A863D0">
              <w:rPr>
                <w:rFonts w:ascii="TH SarabunPSK" w:hAnsi="TH SarabunPSK" w:cs="TH SarabunPSK"/>
                <w:sz w:val="32"/>
                <w:szCs w:val="32"/>
                <w:cs/>
              </w:rPr>
              <w:t>(ยกเว้นวันหยุดที่ทางราชการกำหนด)</w:t>
            </w:r>
            <w:r w:rsidRPr="00A863D0">
              <w:rPr>
                <w:rFonts w:ascii="TH SarabunPSK" w:hAnsi="TH SarabunPSK" w:cs="TH SarabunPSK"/>
                <w:sz w:val="32"/>
                <w:szCs w:val="32"/>
              </w:rPr>
              <w:br/>
            </w:r>
            <w:r w:rsidRPr="00A863D0">
              <w:rPr>
                <w:rFonts w:ascii="TH SarabunPSK" w:hAnsi="TH SarabunPSK" w:cs="TH SarabunPSK"/>
                <w:sz w:val="32"/>
                <w:szCs w:val="32"/>
                <w:cs/>
              </w:rPr>
              <w:t xml:space="preserve">ตั้งแต่เวลา </w:t>
            </w:r>
            <w:r w:rsidRPr="00A863D0">
              <w:rPr>
                <w:rFonts w:ascii="TH SarabunPSK" w:hAnsi="TH SarabunPSK" w:cs="TH SarabunPSK"/>
                <w:sz w:val="32"/>
                <w:szCs w:val="32"/>
              </w:rPr>
              <w:t>____</w:t>
            </w:r>
            <w:r w:rsidRPr="00A863D0">
              <w:rPr>
                <w:rFonts w:ascii="TH SarabunPSK" w:hAnsi="TH SarabunPSK" w:cs="TH SarabunPSK"/>
                <w:sz w:val="32"/>
                <w:szCs w:val="32"/>
                <w:cs/>
              </w:rPr>
              <w:t>.</w:t>
            </w:r>
            <w:r w:rsidRPr="00A863D0">
              <w:rPr>
                <w:rFonts w:ascii="TH SarabunPSK" w:hAnsi="TH SarabunPSK" w:cs="TH SarabunPSK"/>
                <w:sz w:val="32"/>
                <w:szCs w:val="32"/>
              </w:rPr>
              <w:t xml:space="preserve">____ </w:t>
            </w:r>
            <w:r w:rsidRPr="00A863D0">
              <w:rPr>
                <w:rFonts w:ascii="TH SarabunPSK" w:hAnsi="TH SarabunPSK" w:cs="TH SarabunPSK"/>
                <w:sz w:val="32"/>
                <w:szCs w:val="32"/>
                <w:cs/>
              </w:rPr>
              <w:t>-</w:t>
            </w:r>
            <w:r w:rsidRPr="00A863D0">
              <w:rPr>
                <w:rFonts w:ascii="TH SarabunPSK" w:hAnsi="TH SarabunPSK" w:cs="TH SarabunPSK"/>
                <w:sz w:val="32"/>
                <w:szCs w:val="32"/>
              </w:rPr>
              <w:t xml:space="preserve"> ____</w:t>
            </w:r>
            <w:r w:rsidRPr="00A863D0">
              <w:rPr>
                <w:rFonts w:ascii="TH SarabunPSK" w:hAnsi="TH SarabunPSK" w:cs="TH SarabunPSK"/>
                <w:sz w:val="32"/>
                <w:szCs w:val="32"/>
                <w:cs/>
              </w:rPr>
              <w:t>.</w:t>
            </w:r>
            <w:r w:rsidRPr="00A863D0">
              <w:rPr>
                <w:rFonts w:ascii="TH SarabunPSK" w:hAnsi="TH SarabunPSK" w:cs="TH SarabunPSK"/>
                <w:sz w:val="32"/>
                <w:szCs w:val="32"/>
              </w:rPr>
              <w:t>____</w:t>
            </w:r>
            <w:r w:rsidRPr="00A863D0">
              <w:rPr>
                <w:rFonts w:ascii="TH SarabunPSK" w:hAnsi="TH SarabunPSK" w:cs="TH SarabunPSK"/>
                <w:sz w:val="32"/>
                <w:szCs w:val="32"/>
                <w:cs/>
              </w:rPr>
              <w:t xml:space="preserve"> น.</w:t>
            </w:r>
          </w:p>
        </w:tc>
      </w:tr>
    </w:tbl>
    <w:p w:rsidR="00F723F5" w:rsidRPr="00A863D0" w:rsidRDefault="00F723F5" w:rsidP="00F723F5">
      <w:pPr>
        <w:rPr>
          <w:rFonts w:ascii="TH SarabunPSK" w:hAnsi="TH SarabunPSK" w:cs="TH SarabunPSK"/>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9005"/>
      </w:tblGrid>
      <w:tr w:rsidR="00F723F5" w:rsidRPr="00A863D0" w:rsidTr="00685888">
        <w:trPr>
          <w:trHeight w:val="454"/>
          <w:jc w:val="center"/>
        </w:trPr>
        <w:tc>
          <w:tcPr>
            <w:tcW w:w="9071" w:type="dxa"/>
            <w:tcBorders>
              <w:top w:val="nil"/>
              <w:left w:val="nil"/>
              <w:bottom w:val="nil"/>
              <w:right w:val="nil"/>
            </w:tcBorders>
            <w:shd w:val="clear" w:color="auto" w:fill="548DD4"/>
            <w:vAlign w:val="center"/>
          </w:tcPr>
          <w:p w:rsidR="00F723F5" w:rsidRPr="00A863D0" w:rsidRDefault="00F723F5" w:rsidP="00685888">
            <w:pPr>
              <w:rPr>
                <w:rFonts w:ascii="TH SarabunPSK" w:hAnsi="TH SarabunPSK" w:cs="TH SarabunPSK"/>
                <w:b/>
                <w:bCs/>
                <w:sz w:val="32"/>
                <w:szCs w:val="32"/>
              </w:rPr>
            </w:pPr>
            <w:r>
              <w:rPr>
                <w:rFonts w:ascii="TH SarabunPSK" w:hAnsi="TH SarabunPSK" w:cs="TH SarabunPSK" w:hint="cs"/>
                <w:b/>
                <w:bCs/>
                <w:sz w:val="32"/>
                <w:szCs w:val="32"/>
                <w:cs/>
              </w:rPr>
              <w:t xml:space="preserve">4. </w:t>
            </w:r>
            <w:r w:rsidRPr="00A863D0">
              <w:rPr>
                <w:rFonts w:ascii="TH SarabunPSK" w:hAnsi="TH SarabunPSK" w:cs="TH SarabunPSK"/>
                <w:b/>
                <w:bCs/>
                <w:sz w:val="32"/>
                <w:szCs w:val="32"/>
                <w:cs/>
              </w:rPr>
              <w:t>ข้อกำหนดการให้บริการ</w:t>
            </w:r>
          </w:p>
        </w:tc>
      </w:tr>
    </w:tbl>
    <w:p w:rsidR="00F723F5" w:rsidRPr="000B1226" w:rsidRDefault="00F723F5" w:rsidP="00F723F5">
      <w:pPr>
        <w:rPr>
          <w:rFonts w:ascii="TH SarabunPSK" w:hAnsi="TH SarabunPSK" w:cs="TH SarabunPSK"/>
          <w:sz w:val="16"/>
          <w:szCs w:val="16"/>
        </w:rPr>
      </w:pPr>
    </w:p>
    <w:tbl>
      <w:tblPr>
        <w:tblW w:w="9161" w:type="dxa"/>
        <w:jc w:val="center"/>
        <w:tblLook w:val="04A0" w:firstRow="1" w:lastRow="0" w:firstColumn="1" w:lastColumn="0" w:noHBand="0" w:noVBand="1"/>
      </w:tblPr>
      <w:tblGrid>
        <w:gridCol w:w="7310"/>
        <w:gridCol w:w="267"/>
        <w:gridCol w:w="1584"/>
      </w:tblGrid>
      <w:tr w:rsidR="00F723F5" w:rsidRPr="00A863D0" w:rsidTr="00685888">
        <w:trPr>
          <w:jc w:val="center"/>
        </w:trPr>
        <w:tc>
          <w:tcPr>
            <w:tcW w:w="9161" w:type="dxa"/>
            <w:gridSpan w:val="3"/>
            <w:shd w:val="clear" w:color="auto" w:fill="D5D9EB"/>
            <w:vAlign w:val="center"/>
          </w:tcPr>
          <w:p w:rsidR="00F723F5" w:rsidRPr="00A863D0" w:rsidRDefault="00F723F5" w:rsidP="00685888">
            <w:pPr>
              <w:rPr>
                <w:rFonts w:ascii="TH SarabunPSK" w:hAnsi="TH SarabunPSK" w:cs="TH SarabunPSK"/>
                <w:b/>
                <w:bCs/>
                <w:sz w:val="32"/>
                <w:szCs w:val="32"/>
              </w:rPr>
            </w:pPr>
            <w:r>
              <w:rPr>
                <w:rFonts w:ascii="TH SarabunPSK" w:hAnsi="TH SarabunPSK" w:cs="TH SarabunPSK" w:hint="cs"/>
                <w:b/>
                <w:bCs/>
                <w:sz w:val="32"/>
                <w:szCs w:val="32"/>
                <w:cs/>
              </w:rPr>
              <w:t xml:space="preserve">4.1 </w:t>
            </w:r>
            <w:r w:rsidRPr="00A863D0">
              <w:rPr>
                <w:rFonts w:ascii="TH SarabunPSK" w:hAnsi="TH SarabunPSK" w:cs="TH SarabunPSK"/>
                <w:b/>
                <w:bCs/>
                <w:sz w:val="32"/>
                <w:szCs w:val="32"/>
                <w:cs/>
              </w:rPr>
              <w:t>เอกสารหรือหลักฐานที่ต้องใช้</w:t>
            </w:r>
          </w:p>
        </w:tc>
      </w:tr>
      <w:tr w:rsidR="00F723F5" w:rsidRPr="00A863D0" w:rsidTr="00685888">
        <w:trPr>
          <w:jc w:val="center"/>
        </w:trPr>
        <w:tc>
          <w:tcPr>
            <w:tcW w:w="7310" w:type="dxa"/>
            <w:tcBorders>
              <w:bottom w:val="dotted" w:sz="4" w:space="0" w:color="auto"/>
            </w:tcBorders>
            <w:shd w:val="clear" w:color="auto" w:fill="auto"/>
          </w:tcPr>
          <w:p w:rsidR="00F723F5" w:rsidRPr="00C90650" w:rsidRDefault="00F723F5" w:rsidP="00685888">
            <w:pPr>
              <w:pStyle w:val="ListParagraph"/>
              <w:spacing w:before="120"/>
              <w:ind w:left="289"/>
              <w:rPr>
                <w:rFonts w:ascii="TH SarabunPSK" w:hAnsi="TH SarabunPSK" w:cs="TH SarabunPSK"/>
                <w:sz w:val="32"/>
                <w:szCs w:val="32"/>
                <w:lang w:val="en-US" w:eastAsia="en-US"/>
              </w:rPr>
            </w:pPr>
            <w:r w:rsidRPr="00C90650">
              <w:rPr>
                <w:rFonts w:ascii="TH SarabunPSK" w:hAnsi="TH SarabunPSK" w:cs="TH SarabunPSK" w:hint="cs"/>
                <w:sz w:val="32"/>
                <w:szCs w:val="32"/>
                <w:cs/>
                <w:lang w:val="en-US" w:eastAsia="en-US"/>
              </w:rPr>
              <w:t xml:space="preserve">(1) </w:t>
            </w:r>
            <w:r w:rsidRPr="00C90650">
              <w:rPr>
                <w:rFonts w:ascii="TH SarabunPSK" w:hAnsi="TH SarabunPSK" w:cs="TH SarabunPSK"/>
                <w:sz w:val="32"/>
                <w:szCs w:val="32"/>
                <w:cs/>
                <w:lang w:val="en-US" w:eastAsia="en-US"/>
              </w:rPr>
              <w:t>แบบฟอร์ม</w:t>
            </w:r>
            <w:r w:rsidRPr="00C90650">
              <w:rPr>
                <w:rFonts w:ascii="TH SarabunPSK" w:hAnsi="TH SarabunPSK" w:cs="TH SarabunPSK"/>
                <w:sz w:val="32"/>
                <w:szCs w:val="32"/>
                <w:lang w:val="en-US" w:eastAsia="en-US"/>
              </w:rPr>
              <w:t xml:space="preserve"> </w:t>
            </w:r>
          </w:p>
        </w:tc>
        <w:tc>
          <w:tcPr>
            <w:tcW w:w="267" w:type="dxa"/>
            <w:tcBorders>
              <w:bottom w:val="dotted" w:sz="4" w:space="0" w:color="auto"/>
            </w:tcBorders>
            <w:shd w:val="clear" w:color="auto" w:fill="auto"/>
          </w:tcPr>
          <w:p w:rsidR="00F723F5" w:rsidRPr="00A863D0" w:rsidRDefault="00F723F5" w:rsidP="00685888">
            <w:pPr>
              <w:spacing w:before="120"/>
              <w:rPr>
                <w:rFonts w:ascii="TH SarabunPSK" w:hAnsi="TH SarabunPSK" w:cs="TH SarabunPSK"/>
                <w:sz w:val="32"/>
                <w:szCs w:val="32"/>
              </w:rPr>
            </w:pPr>
          </w:p>
        </w:tc>
        <w:tc>
          <w:tcPr>
            <w:tcW w:w="1584" w:type="dxa"/>
            <w:tcBorders>
              <w:bottom w:val="dotted" w:sz="4" w:space="0" w:color="auto"/>
            </w:tcBorders>
            <w:shd w:val="clear" w:color="auto" w:fill="auto"/>
          </w:tcPr>
          <w:p w:rsidR="00F723F5" w:rsidRPr="00A863D0" w:rsidRDefault="00F723F5" w:rsidP="00685888">
            <w:pPr>
              <w:spacing w:before="120"/>
              <w:rPr>
                <w:rFonts w:ascii="TH SarabunPSK" w:hAnsi="TH SarabunPSK" w:cs="TH SarabunPSK"/>
                <w:sz w:val="32"/>
                <w:szCs w:val="32"/>
                <w:cs/>
              </w:rPr>
            </w:pPr>
            <w:r w:rsidRPr="00A863D0">
              <w:rPr>
                <w:rFonts w:ascii="TH SarabunPSK" w:hAnsi="TH SarabunPSK" w:cs="TH SarabunPSK"/>
                <w:sz w:val="32"/>
                <w:szCs w:val="32"/>
                <w:cs/>
              </w:rPr>
              <w:t xml:space="preserve">จำนวน </w:t>
            </w:r>
            <w:r w:rsidRPr="00A863D0">
              <w:rPr>
                <w:rFonts w:ascii="TH SarabunPSK" w:hAnsi="TH SarabunPSK" w:cs="TH SarabunPSK"/>
                <w:sz w:val="32"/>
                <w:szCs w:val="32"/>
              </w:rPr>
              <w:t xml:space="preserve">_ </w:t>
            </w:r>
            <w:r w:rsidRPr="00A863D0">
              <w:rPr>
                <w:rFonts w:ascii="TH SarabunPSK" w:hAnsi="TH SarabunPSK" w:cs="TH SarabunPSK"/>
                <w:sz w:val="32"/>
                <w:szCs w:val="32"/>
                <w:cs/>
              </w:rPr>
              <w:t>ฉบับ</w:t>
            </w:r>
          </w:p>
        </w:tc>
      </w:tr>
      <w:tr w:rsidR="00F723F5" w:rsidRPr="00A863D0" w:rsidTr="00685888">
        <w:trPr>
          <w:jc w:val="center"/>
        </w:trPr>
        <w:tc>
          <w:tcPr>
            <w:tcW w:w="7310" w:type="dxa"/>
            <w:tcBorders>
              <w:top w:val="dotted" w:sz="4" w:space="0" w:color="auto"/>
              <w:bottom w:val="dotted" w:sz="4" w:space="0" w:color="auto"/>
            </w:tcBorders>
            <w:shd w:val="clear" w:color="auto" w:fill="auto"/>
          </w:tcPr>
          <w:p w:rsidR="00F723F5" w:rsidRPr="00C90650" w:rsidRDefault="00F723F5" w:rsidP="00685888">
            <w:pPr>
              <w:pStyle w:val="ListParagraph"/>
              <w:ind w:left="292"/>
              <w:rPr>
                <w:rFonts w:ascii="TH SarabunPSK" w:hAnsi="TH SarabunPSK" w:cs="TH SarabunPSK"/>
                <w:sz w:val="32"/>
                <w:szCs w:val="32"/>
                <w:cs/>
                <w:lang w:val="en-US" w:eastAsia="en-US"/>
              </w:rPr>
            </w:pPr>
            <w:r w:rsidRPr="00C90650">
              <w:rPr>
                <w:rFonts w:ascii="TH SarabunPSK" w:hAnsi="TH SarabunPSK" w:cs="TH SarabunPSK" w:hint="cs"/>
                <w:sz w:val="32"/>
                <w:szCs w:val="32"/>
                <w:cs/>
                <w:lang w:val="en-US" w:eastAsia="en-US"/>
              </w:rPr>
              <w:t xml:space="preserve">(2) </w:t>
            </w:r>
            <w:r w:rsidRPr="00C90650">
              <w:rPr>
                <w:rFonts w:ascii="TH SarabunPSK" w:hAnsi="TH SarabunPSK" w:cs="TH SarabunPSK"/>
                <w:sz w:val="32"/>
                <w:szCs w:val="32"/>
                <w:cs/>
                <w:lang w:val="en-US" w:eastAsia="en-US"/>
              </w:rPr>
              <w:t>เอกสาร</w:t>
            </w:r>
            <w:r w:rsidRPr="00C90650">
              <w:rPr>
                <w:rFonts w:ascii="TH SarabunPSK" w:hAnsi="TH SarabunPSK" w:cs="TH SarabunPSK"/>
                <w:sz w:val="32"/>
                <w:szCs w:val="32"/>
                <w:lang w:val="en-US" w:eastAsia="en-US"/>
              </w:rPr>
              <w:t>______</w:t>
            </w:r>
            <w:r w:rsidRPr="00C90650">
              <w:rPr>
                <w:rFonts w:ascii="TH SarabunPSK" w:hAnsi="TH SarabunPSK" w:cs="TH SarabunPSK"/>
                <w:sz w:val="32"/>
                <w:szCs w:val="32"/>
                <w:cs/>
                <w:lang w:val="en-US" w:eastAsia="en-US"/>
              </w:rPr>
              <w:t>ตัวจริง พร้อมสำเนา</w:t>
            </w:r>
            <w:r w:rsidRPr="00C90650">
              <w:rPr>
                <w:rFonts w:ascii="TH SarabunPSK" w:hAnsi="TH SarabunPSK" w:cs="TH SarabunPSK"/>
                <w:sz w:val="32"/>
                <w:szCs w:val="32"/>
                <w:lang w:val="en-US" w:eastAsia="en-US"/>
              </w:rPr>
              <w:t>______</w:t>
            </w:r>
            <w:r w:rsidRPr="00C90650">
              <w:rPr>
                <w:rFonts w:ascii="TH SarabunPSK" w:hAnsi="TH SarabunPSK" w:cs="TH SarabunPSK"/>
                <w:sz w:val="32"/>
                <w:szCs w:val="32"/>
                <w:cs/>
                <w:lang w:val="en-US" w:eastAsia="en-US"/>
              </w:rPr>
              <w:t>ที่</w:t>
            </w:r>
            <w:r w:rsidRPr="00C90650">
              <w:rPr>
                <w:rFonts w:ascii="TH SarabunPSK" w:hAnsi="TH SarabunPSK" w:cs="TH SarabunPSK" w:hint="cs"/>
                <w:sz w:val="32"/>
                <w:szCs w:val="32"/>
                <w:cs/>
                <w:lang w:val="en-US" w:eastAsia="en-US"/>
              </w:rPr>
              <w:t>มีการ</w:t>
            </w:r>
            <w:r w:rsidRPr="00C90650">
              <w:rPr>
                <w:rFonts w:ascii="TH SarabunPSK" w:hAnsi="TH SarabunPSK" w:cs="TH SarabunPSK"/>
                <w:sz w:val="32"/>
                <w:szCs w:val="32"/>
                <w:cs/>
                <w:lang w:val="en-US" w:eastAsia="en-US"/>
              </w:rPr>
              <w:t>ลงนามรับรองสำเนาถูกต้อง</w:t>
            </w:r>
          </w:p>
        </w:tc>
        <w:tc>
          <w:tcPr>
            <w:tcW w:w="267" w:type="dxa"/>
            <w:tcBorders>
              <w:top w:val="dotted" w:sz="4" w:space="0" w:color="auto"/>
              <w:bottom w:val="dotted" w:sz="4" w:space="0" w:color="auto"/>
            </w:tcBorders>
            <w:shd w:val="clear" w:color="auto" w:fill="auto"/>
          </w:tcPr>
          <w:p w:rsidR="00F723F5" w:rsidRPr="00A863D0" w:rsidRDefault="00F723F5" w:rsidP="00685888">
            <w:pPr>
              <w:rPr>
                <w:rFonts w:ascii="TH SarabunPSK" w:hAnsi="TH SarabunPSK" w:cs="TH SarabunPSK"/>
                <w:sz w:val="32"/>
                <w:szCs w:val="32"/>
              </w:rPr>
            </w:pPr>
          </w:p>
        </w:tc>
        <w:tc>
          <w:tcPr>
            <w:tcW w:w="1584" w:type="dxa"/>
            <w:tcBorders>
              <w:top w:val="dotted" w:sz="4" w:space="0" w:color="auto"/>
              <w:bottom w:val="dotted" w:sz="4" w:space="0" w:color="auto"/>
            </w:tcBorders>
            <w:shd w:val="clear" w:color="auto" w:fill="auto"/>
          </w:tcPr>
          <w:p w:rsidR="00F723F5" w:rsidRPr="00A863D0" w:rsidRDefault="00F723F5" w:rsidP="00685888">
            <w:pPr>
              <w:rPr>
                <w:rFonts w:ascii="TH SarabunPSK" w:hAnsi="TH SarabunPSK" w:cs="TH SarabunPSK"/>
                <w:sz w:val="32"/>
                <w:szCs w:val="32"/>
              </w:rPr>
            </w:pPr>
            <w:r w:rsidRPr="00A863D0">
              <w:rPr>
                <w:rFonts w:ascii="TH SarabunPSK" w:hAnsi="TH SarabunPSK" w:cs="TH SarabunPSK"/>
                <w:sz w:val="32"/>
                <w:szCs w:val="32"/>
                <w:cs/>
              </w:rPr>
              <w:t xml:space="preserve">จำนวน </w:t>
            </w:r>
            <w:r w:rsidRPr="00A863D0">
              <w:rPr>
                <w:rFonts w:ascii="TH SarabunPSK" w:hAnsi="TH SarabunPSK" w:cs="TH SarabunPSK"/>
                <w:sz w:val="32"/>
                <w:szCs w:val="32"/>
              </w:rPr>
              <w:t xml:space="preserve">_ </w:t>
            </w:r>
            <w:r w:rsidRPr="00A863D0">
              <w:rPr>
                <w:rFonts w:ascii="TH SarabunPSK" w:hAnsi="TH SarabunPSK" w:cs="TH SarabunPSK"/>
                <w:sz w:val="32"/>
                <w:szCs w:val="32"/>
                <w:cs/>
              </w:rPr>
              <w:t>ชุด</w:t>
            </w:r>
          </w:p>
        </w:tc>
      </w:tr>
      <w:tr w:rsidR="00F723F5" w:rsidRPr="00A863D0" w:rsidTr="00685888">
        <w:trPr>
          <w:jc w:val="center"/>
        </w:trPr>
        <w:tc>
          <w:tcPr>
            <w:tcW w:w="7310" w:type="dxa"/>
            <w:tcBorders>
              <w:top w:val="dotted" w:sz="4" w:space="0" w:color="auto"/>
              <w:bottom w:val="dotted" w:sz="4" w:space="0" w:color="auto"/>
            </w:tcBorders>
            <w:shd w:val="clear" w:color="auto" w:fill="auto"/>
          </w:tcPr>
          <w:p w:rsidR="00F723F5" w:rsidRPr="00C90650" w:rsidRDefault="00F723F5" w:rsidP="00685888">
            <w:pPr>
              <w:pStyle w:val="ListParagraph"/>
              <w:ind w:left="292"/>
              <w:rPr>
                <w:rFonts w:ascii="TH SarabunPSK" w:hAnsi="TH SarabunPSK" w:cs="TH SarabunPSK"/>
                <w:sz w:val="32"/>
                <w:szCs w:val="32"/>
                <w:cs/>
                <w:lang w:val="en-US" w:eastAsia="en-US"/>
              </w:rPr>
            </w:pPr>
            <w:r w:rsidRPr="00C90650">
              <w:rPr>
                <w:rFonts w:ascii="TH SarabunPSK" w:hAnsi="TH SarabunPSK" w:cs="TH SarabunPSK" w:hint="cs"/>
                <w:sz w:val="32"/>
                <w:szCs w:val="32"/>
                <w:cs/>
                <w:lang w:val="en-US" w:eastAsia="en-US"/>
              </w:rPr>
              <w:t xml:space="preserve">(3) </w:t>
            </w:r>
            <w:r w:rsidRPr="00C90650">
              <w:rPr>
                <w:rFonts w:ascii="TH SarabunPSK" w:hAnsi="TH SarabunPSK" w:cs="TH SarabunPSK"/>
                <w:sz w:val="32"/>
                <w:szCs w:val="32"/>
                <w:cs/>
                <w:lang w:val="en-US" w:eastAsia="en-US"/>
              </w:rPr>
              <w:t>สำเนาเอกสาร</w:t>
            </w:r>
            <w:r w:rsidRPr="00C90650">
              <w:rPr>
                <w:rFonts w:ascii="TH SarabunPSK" w:hAnsi="TH SarabunPSK" w:cs="TH SarabunPSK"/>
                <w:sz w:val="32"/>
                <w:szCs w:val="32"/>
                <w:lang w:val="en-US" w:eastAsia="en-US"/>
              </w:rPr>
              <w:t>_____________</w:t>
            </w:r>
            <w:r w:rsidRPr="00C90650">
              <w:rPr>
                <w:rFonts w:ascii="TH SarabunPSK" w:hAnsi="TH SarabunPSK" w:cs="TH SarabunPSK"/>
                <w:sz w:val="32"/>
                <w:szCs w:val="32"/>
                <w:cs/>
                <w:lang w:val="en-US" w:eastAsia="en-US"/>
              </w:rPr>
              <w:t>ที่มีการลงนามรับรองสำเนาถูกต้อง</w:t>
            </w:r>
          </w:p>
        </w:tc>
        <w:tc>
          <w:tcPr>
            <w:tcW w:w="267" w:type="dxa"/>
            <w:tcBorders>
              <w:top w:val="dotted" w:sz="4" w:space="0" w:color="auto"/>
              <w:bottom w:val="dotted" w:sz="4" w:space="0" w:color="auto"/>
            </w:tcBorders>
            <w:shd w:val="clear" w:color="auto" w:fill="auto"/>
          </w:tcPr>
          <w:p w:rsidR="00F723F5" w:rsidRPr="00A863D0" w:rsidRDefault="00F723F5" w:rsidP="00685888">
            <w:pPr>
              <w:rPr>
                <w:rFonts w:ascii="TH SarabunPSK" w:hAnsi="TH SarabunPSK" w:cs="TH SarabunPSK"/>
                <w:sz w:val="32"/>
                <w:szCs w:val="32"/>
              </w:rPr>
            </w:pPr>
          </w:p>
        </w:tc>
        <w:tc>
          <w:tcPr>
            <w:tcW w:w="1584" w:type="dxa"/>
            <w:tcBorders>
              <w:top w:val="dotted" w:sz="4" w:space="0" w:color="auto"/>
              <w:bottom w:val="dotted" w:sz="4" w:space="0" w:color="auto"/>
            </w:tcBorders>
            <w:shd w:val="clear" w:color="auto" w:fill="auto"/>
          </w:tcPr>
          <w:p w:rsidR="00F723F5" w:rsidRPr="00A863D0" w:rsidRDefault="00F723F5" w:rsidP="00685888">
            <w:pPr>
              <w:rPr>
                <w:rFonts w:ascii="TH SarabunPSK" w:hAnsi="TH SarabunPSK" w:cs="TH SarabunPSK"/>
                <w:sz w:val="32"/>
                <w:szCs w:val="32"/>
              </w:rPr>
            </w:pPr>
            <w:r w:rsidRPr="00A863D0">
              <w:rPr>
                <w:rFonts w:ascii="TH SarabunPSK" w:hAnsi="TH SarabunPSK" w:cs="TH SarabunPSK"/>
                <w:sz w:val="32"/>
                <w:szCs w:val="32"/>
                <w:cs/>
              </w:rPr>
              <w:t xml:space="preserve">จำนวน </w:t>
            </w:r>
            <w:r w:rsidRPr="00A863D0">
              <w:rPr>
                <w:rFonts w:ascii="TH SarabunPSK" w:hAnsi="TH SarabunPSK" w:cs="TH SarabunPSK"/>
                <w:sz w:val="32"/>
                <w:szCs w:val="32"/>
              </w:rPr>
              <w:t xml:space="preserve">_ </w:t>
            </w:r>
            <w:r w:rsidRPr="00A863D0">
              <w:rPr>
                <w:rFonts w:ascii="TH SarabunPSK" w:hAnsi="TH SarabunPSK" w:cs="TH SarabunPSK"/>
                <w:sz w:val="32"/>
                <w:szCs w:val="32"/>
                <w:cs/>
              </w:rPr>
              <w:t>ชุด</w:t>
            </w:r>
          </w:p>
        </w:tc>
      </w:tr>
      <w:tr w:rsidR="00F723F5" w:rsidRPr="00A863D0" w:rsidTr="00685888">
        <w:trPr>
          <w:jc w:val="center"/>
        </w:trPr>
        <w:tc>
          <w:tcPr>
            <w:tcW w:w="7310" w:type="dxa"/>
            <w:tcBorders>
              <w:top w:val="dotted" w:sz="4" w:space="0" w:color="auto"/>
              <w:bottom w:val="outset" w:sz="6" w:space="0" w:color="auto"/>
            </w:tcBorders>
            <w:shd w:val="clear" w:color="auto" w:fill="auto"/>
          </w:tcPr>
          <w:p w:rsidR="00F723F5" w:rsidRPr="00C90650" w:rsidRDefault="00F723F5" w:rsidP="00685888">
            <w:pPr>
              <w:pStyle w:val="ListParagraph"/>
              <w:ind w:left="292"/>
              <w:rPr>
                <w:rFonts w:ascii="TH SarabunPSK" w:hAnsi="TH SarabunPSK" w:cs="TH SarabunPSK"/>
                <w:sz w:val="32"/>
                <w:szCs w:val="32"/>
                <w:lang w:val="en-US" w:eastAsia="en-US"/>
              </w:rPr>
            </w:pPr>
            <w:r w:rsidRPr="00C90650">
              <w:rPr>
                <w:rFonts w:ascii="TH SarabunPSK" w:hAnsi="TH SarabunPSK" w:cs="TH SarabunPSK" w:hint="cs"/>
                <w:sz w:val="32"/>
                <w:szCs w:val="32"/>
                <w:cs/>
                <w:lang w:val="en-US" w:eastAsia="en-US"/>
              </w:rPr>
              <w:t xml:space="preserve">(4) </w:t>
            </w:r>
            <w:r w:rsidRPr="00C90650">
              <w:rPr>
                <w:rFonts w:ascii="TH SarabunPSK" w:hAnsi="TH SarabunPSK" w:cs="TH SarabunPSK"/>
                <w:sz w:val="32"/>
                <w:szCs w:val="32"/>
                <w:lang w:val="en-US" w:eastAsia="en-US"/>
              </w:rPr>
              <w:t>__________________________________________</w:t>
            </w:r>
          </w:p>
        </w:tc>
        <w:tc>
          <w:tcPr>
            <w:tcW w:w="267" w:type="dxa"/>
            <w:tcBorders>
              <w:top w:val="dotted" w:sz="4" w:space="0" w:color="auto"/>
              <w:bottom w:val="outset" w:sz="6" w:space="0" w:color="auto"/>
            </w:tcBorders>
            <w:shd w:val="clear" w:color="auto" w:fill="auto"/>
          </w:tcPr>
          <w:p w:rsidR="00F723F5" w:rsidRPr="00A863D0" w:rsidRDefault="00F723F5" w:rsidP="00685888">
            <w:pPr>
              <w:rPr>
                <w:rFonts w:ascii="TH SarabunPSK" w:hAnsi="TH SarabunPSK" w:cs="TH SarabunPSK"/>
                <w:sz w:val="32"/>
                <w:szCs w:val="32"/>
              </w:rPr>
            </w:pPr>
          </w:p>
        </w:tc>
        <w:tc>
          <w:tcPr>
            <w:tcW w:w="1584" w:type="dxa"/>
            <w:tcBorders>
              <w:top w:val="dotted" w:sz="4" w:space="0" w:color="auto"/>
              <w:bottom w:val="outset" w:sz="6" w:space="0" w:color="auto"/>
            </w:tcBorders>
            <w:shd w:val="clear" w:color="auto" w:fill="auto"/>
          </w:tcPr>
          <w:p w:rsidR="00F723F5" w:rsidRPr="00A863D0" w:rsidRDefault="00F723F5" w:rsidP="00685888">
            <w:pPr>
              <w:rPr>
                <w:rFonts w:ascii="TH SarabunPSK" w:hAnsi="TH SarabunPSK" w:cs="TH SarabunPSK"/>
                <w:sz w:val="32"/>
                <w:szCs w:val="32"/>
              </w:rPr>
            </w:pPr>
            <w:r w:rsidRPr="00A863D0">
              <w:rPr>
                <w:rFonts w:ascii="TH SarabunPSK" w:hAnsi="TH SarabunPSK" w:cs="TH SarabunPSK"/>
                <w:sz w:val="32"/>
                <w:szCs w:val="32"/>
                <w:cs/>
              </w:rPr>
              <w:t xml:space="preserve">จำนวน </w:t>
            </w:r>
            <w:r w:rsidRPr="00A863D0">
              <w:rPr>
                <w:rFonts w:ascii="TH SarabunPSK" w:hAnsi="TH SarabunPSK" w:cs="TH SarabunPSK"/>
                <w:sz w:val="32"/>
                <w:szCs w:val="32"/>
              </w:rPr>
              <w:t xml:space="preserve">_ </w:t>
            </w:r>
            <w:r w:rsidRPr="00A863D0">
              <w:rPr>
                <w:rFonts w:ascii="TH SarabunPSK" w:hAnsi="TH SarabunPSK" w:cs="TH SarabunPSK"/>
                <w:sz w:val="32"/>
                <w:szCs w:val="32"/>
                <w:cs/>
              </w:rPr>
              <w:t>ใบ</w:t>
            </w:r>
          </w:p>
        </w:tc>
      </w:tr>
    </w:tbl>
    <w:p w:rsidR="00F723F5" w:rsidRPr="00A863D0" w:rsidRDefault="00F723F5" w:rsidP="00F723F5">
      <w:pPr>
        <w:rPr>
          <w:rFonts w:ascii="TH SarabunPSK" w:hAnsi="TH SarabunPSK" w:cs="TH SarabunPSK"/>
          <w:sz w:val="32"/>
          <w:szCs w:val="32"/>
        </w:rPr>
      </w:pPr>
    </w:p>
    <w:tbl>
      <w:tblPr>
        <w:tblW w:w="9072" w:type="dxa"/>
        <w:jc w:val="center"/>
        <w:tblLook w:val="04A0" w:firstRow="1" w:lastRow="0" w:firstColumn="1" w:lastColumn="0" w:noHBand="0" w:noVBand="1"/>
      </w:tblPr>
      <w:tblGrid>
        <w:gridCol w:w="9072"/>
      </w:tblGrid>
      <w:tr w:rsidR="00F723F5" w:rsidRPr="00A863D0" w:rsidTr="00685888">
        <w:trPr>
          <w:jc w:val="center"/>
        </w:trPr>
        <w:tc>
          <w:tcPr>
            <w:tcW w:w="9072" w:type="dxa"/>
            <w:shd w:val="clear" w:color="auto" w:fill="D5D9EB"/>
            <w:vAlign w:val="center"/>
          </w:tcPr>
          <w:p w:rsidR="00F723F5" w:rsidRPr="00A863D0" w:rsidRDefault="00F723F5" w:rsidP="00685888">
            <w:pPr>
              <w:rPr>
                <w:rFonts w:ascii="TH SarabunPSK" w:hAnsi="TH SarabunPSK" w:cs="TH SarabunPSK"/>
                <w:b/>
                <w:bCs/>
                <w:sz w:val="32"/>
                <w:szCs w:val="32"/>
              </w:rPr>
            </w:pPr>
            <w:r>
              <w:rPr>
                <w:rFonts w:ascii="TH SarabunPSK" w:hAnsi="TH SarabunPSK" w:cs="TH SarabunPSK" w:hint="cs"/>
                <w:b/>
                <w:bCs/>
                <w:sz w:val="32"/>
                <w:szCs w:val="32"/>
                <w:cs/>
              </w:rPr>
              <w:t xml:space="preserve">4.2 </w:t>
            </w:r>
            <w:r w:rsidRPr="00A863D0">
              <w:rPr>
                <w:rFonts w:ascii="TH SarabunPSK" w:hAnsi="TH SarabunPSK" w:cs="TH SarabunPSK"/>
                <w:b/>
                <w:bCs/>
                <w:sz w:val="32"/>
                <w:szCs w:val="32"/>
                <w:cs/>
              </w:rPr>
              <w:t>ค่าธรรมเนียม</w:t>
            </w:r>
          </w:p>
        </w:tc>
      </w:tr>
      <w:tr w:rsidR="00F723F5" w:rsidRPr="00A863D0" w:rsidTr="00685888">
        <w:trPr>
          <w:jc w:val="center"/>
        </w:trPr>
        <w:tc>
          <w:tcPr>
            <w:tcW w:w="9072" w:type="dxa"/>
            <w:shd w:val="clear" w:color="auto" w:fill="auto"/>
          </w:tcPr>
          <w:p w:rsidR="00F723F5" w:rsidRPr="00A863D0" w:rsidRDefault="00F723F5" w:rsidP="00685888">
            <w:pPr>
              <w:spacing w:before="120"/>
              <w:ind w:left="193"/>
              <w:rPr>
                <w:rFonts w:ascii="TH SarabunPSK" w:hAnsi="TH SarabunPSK" w:cs="TH SarabunPSK"/>
                <w:sz w:val="32"/>
                <w:szCs w:val="32"/>
                <w:cs/>
              </w:rPr>
            </w:pPr>
            <w:r>
              <w:rPr>
                <w:rFonts w:ascii="TH SarabunPSK" w:hAnsi="TH SarabunPSK" w:cs="TH SarabunPSK" w:hint="cs"/>
                <w:sz w:val="32"/>
                <w:szCs w:val="32"/>
                <w:cs/>
              </w:rPr>
              <w:t xml:space="preserve">จำนวน </w:t>
            </w:r>
            <w:r w:rsidRPr="00A863D0">
              <w:rPr>
                <w:rFonts w:ascii="TH SarabunPSK" w:hAnsi="TH SarabunPSK" w:cs="TH SarabunPSK"/>
                <w:sz w:val="32"/>
                <w:szCs w:val="32"/>
              </w:rPr>
              <w:t>__</w:t>
            </w:r>
            <w:r>
              <w:rPr>
                <w:rFonts w:ascii="TH SarabunPSK" w:hAnsi="TH SarabunPSK" w:cs="TH SarabunPSK"/>
                <w:sz w:val="32"/>
                <w:szCs w:val="32"/>
              </w:rPr>
              <w:t>______</w:t>
            </w:r>
            <w:r w:rsidRPr="00A863D0">
              <w:rPr>
                <w:rFonts w:ascii="TH SarabunPSK" w:hAnsi="TH SarabunPSK" w:cs="TH SarabunPSK"/>
                <w:sz w:val="32"/>
                <w:szCs w:val="32"/>
              </w:rPr>
              <w:t xml:space="preserve">___ </w:t>
            </w:r>
            <w:r w:rsidRPr="00A863D0">
              <w:rPr>
                <w:rFonts w:ascii="TH SarabunPSK" w:hAnsi="TH SarabunPSK" w:cs="TH SarabunPSK"/>
                <w:sz w:val="32"/>
                <w:szCs w:val="32"/>
                <w:cs/>
              </w:rPr>
              <w:t>บาท</w:t>
            </w:r>
            <w:r w:rsidRPr="00A863D0">
              <w:rPr>
                <w:rFonts w:ascii="TH SarabunPSK" w:hAnsi="TH SarabunPSK" w:cs="TH SarabunPSK"/>
                <w:sz w:val="32"/>
                <w:szCs w:val="32"/>
              </w:rPr>
              <w:t xml:space="preserve"> </w:t>
            </w:r>
            <w:r w:rsidRPr="00A863D0">
              <w:rPr>
                <w:rFonts w:ascii="TH SarabunPSK" w:hAnsi="TH SarabunPSK" w:cs="TH SarabunPSK"/>
                <w:sz w:val="32"/>
                <w:szCs w:val="32"/>
                <w:cs/>
              </w:rPr>
              <w:t>(</w:t>
            </w:r>
            <w:r w:rsidRPr="00A863D0">
              <w:rPr>
                <w:rFonts w:ascii="TH SarabunPSK" w:hAnsi="TH SarabunPSK" w:cs="TH SarabunPSK"/>
                <w:sz w:val="32"/>
                <w:szCs w:val="32"/>
              </w:rPr>
              <w:t>__</w:t>
            </w:r>
            <w:r>
              <w:rPr>
                <w:rFonts w:ascii="TH SarabunPSK" w:hAnsi="TH SarabunPSK" w:cs="TH SarabunPSK"/>
                <w:sz w:val="32"/>
                <w:szCs w:val="32"/>
              </w:rPr>
              <w:t>_________</w:t>
            </w:r>
            <w:r w:rsidRPr="00A863D0">
              <w:rPr>
                <w:rFonts w:ascii="TH SarabunPSK" w:hAnsi="TH SarabunPSK" w:cs="TH SarabunPSK"/>
                <w:sz w:val="32"/>
                <w:szCs w:val="32"/>
              </w:rPr>
              <w:t xml:space="preserve">___ </w:t>
            </w:r>
            <w:r w:rsidRPr="00A863D0">
              <w:rPr>
                <w:rFonts w:ascii="TH SarabunPSK" w:hAnsi="TH SarabunPSK" w:cs="TH SarabunPSK"/>
                <w:sz w:val="32"/>
                <w:szCs w:val="32"/>
                <w:cs/>
              </w:rPr>
              <w:t>บาทถ้วน)</w:t>
            </w:r>
          </w:p>
        </w:tc>
      </w:tr>
    </w:tbl>
    <w:p w:rsidR="00F723F5" w:rsidRDefault="00F723F5" w:rsidP="00F723F5">
      <w:pPr>
        <w:rPr>
          <w:rFonts w:ascii="TH SarabunPSK" w:hAnsi="TH SarabunPSK" w:cs="TH SarabunPSK"/>
          <w:sz w:val="32"/>
          <w:szCs w:val="32"/>
        </w:rPr>
      </w:pPr>
    </w:p>
    <w:p w:rsidR="00F723F5" w:rsidRPr="00A863D0" w:rsidRDefault="00F723F5" w:rsidP="00F723F5">
      <w:pPr>
        <w:rPr>
          <w:rFonts w:ascii="TH SarabunPSK" w:hAnsi="TH SarabunPSK" w:cs="TH SarabunPSK"/>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9005"/>
      </w:tblGrid>
      <w:tr w:rsidR="00F723F5" w:rsidRPr="00A863D0" w:rsidTr="00685888">
        <w:trPr>
          <w:trHeight w:val="454"/>
          <w:jc w:val="center"/>
        </w:trPr>
        <w:tc>
          <w:tcPr>
            <w:tcW w:w="9071" w:type="dxa"/>
            <w:tcBorders>
              <w:top w:val="nil"/>
              <w:left w:val="nil"/>
              <w:bottom w:val="nil"/>
              <w:right w:val="nil"/>
            </w:tcBorders>
            <w:shd w:val="clear" w:color="auto" w:fill="548DD4"/>
            <w:vAlign w:val="center"/>
          </w:tcPr>
          <w:p w:rsidR="00F723F5" w:rsidRPr="00A863D0" w:rsidRDefault="00F723F5" w:rsidP="00685888">
            <w:pPr>
              <w:rPr>
                <w:rFonts w:ascii="TH SarabunPSK" w:hAnsi="TH SarabunPSK" w:cs="TH SarabunPSK"/>
                <w:b/>
                <w:bCs/>
                <w:sz w:val="32"/>
                <w:szCs w:val="32"/>
              </w:rPr>
            </w:pPr>
            <w:r>
              <w:rPr>
                <w:rFonts w:ascii="TH SarabunPSK" w:hAnsi="TH SarabunPSK" w:cs="TH SarabunPSK" w:hint="cs"/>
                <w:b/>
                <w:bCs/>
                <w:sz w:val="32"/>
                <w:szCs w:val="32"/>
                <w:cs/>
              </w:rPr>
              <w:t xml:space="preserve">5. </w:t>
            </w:r>
            <w:r w:rsidRPr="00A863D0">
              <w:rPr>
                <w:rFonts w:ascii="TH SarabunPSK" w:hAnsi="TH SarabunPSK" w:cs="TH SarabunPSK"/>
                <w:b/>
                <w:bCs/>
                <w:sz w:val="32"/>
                <w:szCs w:val="32"/>
                <w:cs/>
              </w:rPr>
              <w:t>ระดับการให้บริการ</w:t>
            </w:r>
          </w:p>
        </w:tc>
      </w:tr>
    </w:tbl>
    <w:p w:rsidR="00F723F5" w:rsidRPr="000B1226" w:rsidRDefault="00F723F5" w:rsidP="00F723F5">
      <w:pPr>
        <w:rPr>
          <w:rFonts w:ascii="TH SarabunPSK" w:hAnsi="TH SarabunPSK" w:cs="TH SarabunPSK"/>
          <w:sz w:val="16"/>
          <w:szCs w:val="16"/>
        </w:rPr>
      </w:pPr>
    </w:p>
    <w:tbl>
      <w:tblPr>
        <w:tblW w:w="9123" w:type="dxa"/>
        <w:jc w:val="center"/>
        <w:tblLook w:val="04A0" w:firstRow="1" w:lastRow="0" w:firstColumn="1" w:lastColumn="0" w:noHBand="0" w:noVBand="1"/>
      </w:tblPr>
      <w:tblGrid>
        <w:gridCol w:w="9123"/>
      </w:tblGrid>
      <w:tr w:rsidR="00F723F5" w:rsidRPr="00A863D0" w:rsidTr="00685888">
        <w:trPr>
          <w:jc w:val="center"/>
        </w:trPr>
        <w:tc>
          <w:tcPr>
            <w:tcW w:w="9123" w:type="dxa"/>
            <w:shd w:val="clear" w:color="auto" w:fill="D5D9EB"/>
            <w:vAlign w:val="center"/>
          </w:tcPr>
          <w:p w:rsidR="00F723F5" w:rsidRPr="00A863D0" w:rsidRDefault="00F723F5" w:rsidP="00685888">
            <w:pPr>
              <w:rPr>
                <w:rFonts w:ascii="TH SarabunPSK" w:hAnsi="TH SarabunPSK" w:cs="TH SarabunPSK"/>
                <w:b/>
                <w:bCs/>
                <w:sz w:val="32"/>
                <w:szCs w:val="32"/>
                <w:cs/>
              </w:rPr>
            </w:pPr>
            <w:r>
              <w:rPr>
                <w:rFonts w:ascii="TH SarabunPSK" w:hAnsi="TH SarabunPSK" w:cs="TH SarabunPSK" w:hint="cs"/>
                <w:b/>
                <w:bCs/>
                <w:sz w:val="32"/>
                <w:szCs w:val="32"/>
                <w:cs/>
              </w:rPr>
              <w:t xml:space="preserve">5.1 </w:t>
            </w:r>
            <w:r w:rsidRPr="00A863D0">
              <w:rPr>
                <w:rFonts w:ascii="TH SarabunPSK" w:hAnsi="TH SarabunPSK" w:cs="TH SarabunPSK"/>
                <w:b/>
                <w:bCs/>
                <w:sz w:val="32"/>
                <w:szCs w:val="32"/>
                <w:cs/>
              </w:rPr>
              <w:t>ระยะเวลา</w:t>
            </w:r>
            <w:r>
              <w:rPr>
                <w:rFonts w:ascii="TH SarabunPSK" w:hAnsi="TH SarabunPSK" w:cs="TH SarabunPSK" w:hint="cs"/>
                <w:b/>
                <w:bCs/>
                <w:sz w:val="32"/>
                <w:szCs w:val="32"/>
                <w:cs/>
              </w:rPr>
              <w:t>การให้บริการ</w:t>
            </w:r>
          </w:p>
        </w:tc>
      </w:tr>
      <w:tr w:rsidR="00F723F5" w:rsidRPr="00A863D0" w:rsidTr="00685888">
        <w:trPr>
          <w:jc w:val="center"/>
        </w:trPr>
        <w:tc>
          <w:tcPr>
            <w:tcW w:w="9123" w:type="dxa"/>
            <w:shd w:val="clear" w:color="auto" w:fill="auto"/>
          </w:tcPr>
          <w:p w:rsidR="00F723F5" w:rsidRPr="00A863D0" w:rsidRDefault="00F723F5" w:rsidP="00685888">
            <w:pPr>
              <w:spacing w:before="120"/>
              <w:ind w:left="57" w:firstLine="164"/>
              <w:rPr>
                <w:rFonts w:ascii="TH SarabunPSK" w:hAnsi="TH SarabunPSK" w:cs="TH SarabunPSK"/>
                <w:sz w:val="32"/>
                <w:szCs w:val="32"/>
              </w:rPr>
            </w:pPr>
            <w:r w:rsidRPr="00A863D0">
              <w:rPr>
                <w:rFonts w:ascii="TH SarabunPSK" w:hAnsi="TH SarabunPSK" w:cs="TH SarabunPSK"/>
                <w:sz w:val="32"/>
                <w:szCs w:val="32"/>
                <w:cs/>
              </w:rPr>
              <w:t xml:space="preserve">ระยะเวลาทั้งสิ้น ไม่เกิน </w:t>
            </w:r>
            <w:r w:rsidRPr="00A863D0">
              <w:rPr>
                <w:rFonts w:ascii="TH SarabunPSK" w:hAnsi="TH SarabunPSK" w:cs="TH SarabunPSK"/>
                <w:sz w:val="32"/>
                <w:szCs w:val="32"/>
              </w:rPr>
              <w:t xml:space="preserve">_____ </w:t>
            </w:r>
            <w:r w:rsidRPr="00A863D0">
              <w:rPr>
                <w:rFonts w:ascii="TH SarabunPSK" w:hAnsi="TH SarabunPSK" w:cs="TH SarabunPSK"/>
                <w:sz w:val="32"/>
                <w:szCs w:val="32"/>
                <w:cs/>
              </w:rPr>
              <w:t xml:space="preserve">ชั่วโมง </w:t>
            </w:r>
            <w:r>
              <w:rPr>
                <w:rFonts w:ascii="TH SarabunPSK" w:hAnsi="TH SarabunPSK" w:cs="TH SarabunPSK" w:hint="cs"/>
                <w:sz w:val="32"/>
                <w:szCs w:val="32"/>
                <w:cs/>
              </w:rPr>
              <w:t>โดย</w:t>
            </w:r>
            <w:r w:rsidRPr="00A863D0">
              <w:rPr>
                <w:rFonts w:ascii="TH SarabunPSK" w:hAnsi="TH SarabunPSK" w:cs="TH SarabunPSK"/>
                <w:sz w:val="32"/>
                <w:szCs w:val="32"/>
                <w:cs/>
              </w:rPr>
              <w:t>เริ่ม</w:t>
            </w:r>
            <w:r>
              <w:rPr>
                <w:rFonts w:ascii="TH SarabunPSK" w:hAnsi="TH SarabunPSK" w:cs="TH SarabunPSK" w:hint="cs"/>
                <w:sz w:val="32"/>
                <w:szCs w:val="32"/>
                <w:cs/>
              </w:rPr>
              <w:t>นับระยะเวลา</w:t>
            </w:r>
            <w:r w:rsidRPr="00A863D0">
              <w:rPr>
                <w:rFonts w:ascii="TH SarabunPSK" w:hAnsi="TH SarabunPSK" w:cs="TH SarabunPSK"/>
                <w:sz w:val="32"/>
                <w:szCs w:val="32"/>
                <w:cs/>
              </w:rPr>
              <w:t xml:space="preserve">ตั้งแต่การยื่นเอกสารที่ครบถ้วนจนถึง </w:t>
            </w:r>
            <w:r w:rsidRPr="00A863D0">
              <w:rPr>
                <w:rFonts w:ascii="TH SarabunPSK" w:hAnsi="TH SarabunPSK" w:cs="TH SarabunPSK"/>
                <w:sz w:val="32"/>
                <w:szCs w:val="32"/>
              </w:rPr>
              <w:t>_____</w:t>
            </w:r>
          </w:p>
        </w:tc>
      </w:tr>
    </w:tbl>
    <w:p w:rsidR="00F723F5" w:rsidRPr="000B1226" w:rsidRDefault="00F723F5" w:rsidP="00F723F5">
      <w:pPr>
        <w:rPr>
          <w:rFonts w:ascii="TH SarabunPSK" w:hAnsi="TH SarabunPSK" w:cs="TH SarabunPSK"/>
          <w:sz w:val="16"/>
          <w:szCs w:val="16"/>
        </w:rPr>
      </w:pPr>
    </w:p>
    <w:tbl>
      <w:tblPr>
        <w:tblW w:w="9072" w:type="dxa"/>
        <w:jc w:val="center"/>
        <w:tblLook w:val="04A0" w:firstRow="1" w:lastRow="0" w:firstColumn="1" w:lastColumn="0" w:noHBand="0" w:noVBand="1"/>
      </w:tblPr>
      <w:tblGrid>
        <w:gridCol w:w="9072"/>
      </w:tblGrid>
      <w:tr w:rsidR="00F723F5" w:rsidRPr="00A863D0" w:rsidTr="00685888">
        <w:trPr>
          <w:jc w:val="center"/>
        </w:trPr>
        <w:tc>
          <w:tcPr>
            <w:tcW w:w="9072" w:type="dxa"/>
            <w:shd w:val="clear" w:color="auto" w:fill="D5D9EB"/>
            <w:vAlign w:val="center"/>
          </w:tcPr>
          <w:p w:rsidR="00F723F5" w:rsidRPr="00A863D0" w:rsidRDefault="00F723F5" w:rsidP="00685888">
            <w:pPr>
              <w:rPr>
                <w:rFonts w:ascii="TH SarabunPSK" w:hAnsi="TH SarabunPSK" w:cs="TH SarabunPSK"/>
                <w:b/>
                <w:bCs/>
                <w:sz w:val="32"/>
                <w:szCs w:val="32"/>
              </w:rPr>
            </w:pPr>
            <w:r>
              <w:rPr>
                <w:rFonts w:ascii="TH SarabunPSK" w:hAnsi="TH SarabunPSK" w:cs="TH SarabunPSK" w:hint="cs"/>
                <w:b/>
                <w:bCs/>
                <w:sz w:val="32"/>
                <w:szCs w:val="32"/>
                <w:cs/>
              </w:rPr>
              <w:t xml:space="preserve">5.2 </w:t>
            </w:r>
            <w:r w:rsidRPr="00A863D0">
              <w:rPr>
                <w:rFonts w:ascii="TH SarabunPSK" w:hAnsi="TH SarabunPSK" w:cs="TH SarabunPSK"/>
                <w:b/>
                <w:bCs/>
                <w:sz w:val="32"/>
                <w:szCs w:val="32"/>
                <w:cs/>
              </w:rPr>
              <w:t>คุณภาพ</w:t>
            </w:r>
          </w:p>
        </w:tc>
      </w:tr>
      <w:tr w:rsidR="00F723F5" w:rsidRPr="00A863D0" w:rsidTr="00685888">
        <w:trPr>
          <w:jc w:val="center"/>
        </w:trPr>
        <w:tc>
          <w:tcPr>
            <w:tcW w:w="9072" w:type="dxa"/>
            <w:shd w:val="clear" w:color="auto" w:fill="auto"/>
          </w:tcPr>
          <w:p w:rsidR="00F723F5" w:rsidRPr="00C90650" w:rsidRDefault="00F723F5" w:rsidP="00685888">
            <w:pPr>
              <w:pStyle w:val="ListParagraph"/>
              <w:numPr>
                <w:ilvl w:val="0"/>
                <w:numId w:val="134"/>
              </w:numPr>
              <w:spacing w:before="120" w:after="0" w:line="240" w:lineRule="auto"/>
              <w:ind w:left="318" w:hanging="284"/>
              <w:rPr>
                <w:rFonts w:ascii="TH SarabunPSK" w:hAnsi="TH SarabunPSK" w:cs="TH SarabunPSK"/>
                <w:sz w:val="32"/>
                <w:szCs w:val="32"/>
                <w:lang w:val="en-US" w:eastAsia="en-US"/>
              </w:rPr>
            </w:pPr>
            <w:r w:rsidRPr="00C90650">
              <w:rPr>
                <w:rFonts w:ascii="TH SarabunPSK" w:hAnsi="TH SarabunPSK" w:cs="TH SarabunPSK"/>
                <w:sz w:val="32"/>
                <w:szCs w:val="32"/>
                <w:lang w:val="en-US" w:eastAsia="en-US"/>
              </w:rPr>
              <w:t xml:space="preserve">_______________ </w:t>
            </w:r>
            <w:r w:rsidRPr="00C90650">
              <w:rPr>
                <w:rFonts w:ascii="TH SarabunPSK" w:hAnsi="TH SarabunPSK" w:cs="TH SarabunPSK"/>
                <w:sz w:val="32"/>
                <w:szCs w:val="32"/>
                <w:cs/>
                <w:lang w:val="en-US" w:eastAsia="en-US"/>
              </w:rPr>
              <w:t>ที่ได้รับจากงานบริการมีความถูกต้อง</w:t>
            </w:r>
            <w:r w:rsidRPr="00C90650">
              <w:rPr>
                <w:rFonts w:ascii="TH SarabunPSK" w:hAnsi="TH SarabunPSK" w:cs="TH SarabunPSK" w:hint="cs"/>
                <w:sz w:val="32"/>
                <w:szCs w:val="32"/>
                <w:cs/>
                <w:lang w:val="en-US" w:eastAsia="en-US"/>
              </w:rPr>
              <w:t xml:space="preserve"> และ</w:t>
            </w:r>
            <w:r w:rsidRPr="00C90650">
              <w:rPr>
                <w:rFonts w:ascii="TH SarabunPSK" w:hAnsi="TH SarabunPSK" w:cs="TH SarabunPSK"/>
                <w:sz w:val="32"/>
                <w:szCs w:val="32"/>
                <w:cs/>
                <w:lang w:val="en-US" w:eastAsia="en-US"/>
              </w:rPr>
              <w:t>สมบูรณ์</w:t>
            </w:r>
          </w:p>
          <w:p w:rsidR="00F723F5" w:rsidRPr="00C90650" w:rsidRDefault="00F723F5" w:rsidP="00685888">
            <w:pPr>
              <w:pStyle w:val="ListParagraph"/>
              <w:numPr>
                <w:ilvl w:val="0"/>
                <w:numId w:val="134"/>
              </w:numPr>
              <w:spacing w:after="0" w:line="240" w:lineRule="auto"/>
              <w:ind w:left="317" w:hanging="283"/>
              <w:rPr>
                <w:rFonts w:ascii="TH SarabunPSK" w:hAnsi="TH SarabunPSK" w:cs="TH SarabunPSK"/>
                <w:sz w:val="32"/>
                <w:szCs w:val="32"/>
                <w:cs/>
                <w:lang w:val="en-US" w:eastAsia="en-US"/>
              </w:rPr>
            </w:pPr>
            <w:r w:rsidRPr="00C90650">
              <w:rPr>
                <w:rFonts w:ascii="TH SarabunPSK" w:hAnsi="TH SarabunPSK" w:cs="TH SarabunPSK"/>
                <w:sz w:val="32"/>
                <w:szCs w:val="32"/>
                <w:cs/>
                <w:lang w:val="en-US" w:eastAsia="en-US"/>
              </w:rPr>
              <w:t>ผลการสำรวจความพึงพอใจ</w:t>
            </w:r>
            <w:r w:rsidRPr="00C90650">
              <w:rPr>
                <w:rFonts w:ascii="TH SarabunPSK" w:hAnsi="TH SarabunPSK" w:cs="TH SarabunPSK" w:hint="cs"/>
                <w:sz w:val="32"/>
                <w:szCs w:val="32"/>
                <w:cs/>
                <w:lang w:val="en-US" w:eastAsia="en-US"/>
              </w:rPr>
              <w:t>ของ</w:t>
            </w:r>
            <w:r w:rsidRPr="00C90650">
              <w:rPr>
                <w:rFonts w:ascii="TH SarabunPSK" w:hAnsi="TH SarabunPSK" w:cs="TH SarabunPSK"/>
                <w:sz w:val="32"/>
                <w:szCs w:val="32"/>
                <w:cs/>
                <w:lang w:val="en-US" w:eastAsia="en-US"/>
              </w:rPr>
              <w:t>ผู้รับบริการ</w:t>
            </w:r>
            <w:r w:rsidRPr="00C90650">
              <w:rPr>
                <w:rFonts w:ascii="TH SarabunPSK" w:hAnsi="TH SarabunPSK" w:cs="TH SarabunPSK" w:hint="cs"/>
                <w:sz w:val="32"/>
                <w:szCs w:val="32"/>
                <w:cs/>
                <w:lang w:val="en-US" w:eastAsia="en-US"/>
              </w:rPr>
              <w:t xml:space="preserve"> </w:t>
            </w:r>
            <w:r w:rsidRPr="00C90650">
              <w:rPr>
                <w:rFonts w:ascii="TH SarabunPSK" w:hAnsi="TH SarabunPSK" w:cs="TH SarabunPSK"/>
                <w:sz w:val="32"/>
                <w:szCs w:val="32"/>
                <w:cs/>
                <w:lang w:val="en-US" w:eastAsia="en-US"/>
              </w:rPr>
              <w:t xml:space="preserve">ได้คะแนนความพึงพอใจดีเยี่ยมไม่น้อยกว่า </w:t>
            </w:r>
            <w:r w:rsidRPr="00C90650">
              <w:rPr>
                <w:rFonts w:ascii="TH SarabunPSK" w:hAnsi="TH SarabunPSK" w:cs="TH SarabunPSK"/>
                <w:sz w:val="32"/>
                <w:szCs w:val="32"/>
                <w:lang w:val="en-US" w:eastAsia="en-US"/>
              </w:rPr>
              <w:t>__ %</w:t>
            </w:r>
          </w:p>
        </w:tc>
      </w:tr>
    </w:tbl>
    <w:p w:rsidR="00F723F5" w:rsidRPr="00A863D0" w:rsidRDefault="00F723F5" w:rsidP="00F723F5">
      <w:pPr>
        <w:rPr>
          <w:rFonts w:ascii="TH SarabunPSK" w:hAnsi="TH SarabunPSK" w:cs="TH SarabunPSK"/>
          <w:sz w:val="32"/>
          <w:szCs w:val="3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9072"/>
      </w:tblGrid>
      <w:tr w:rsidR="00F723F5" w:rsidRPr="00A863D0" w:rsidTr="00685888">
        <w:trPr>
          <w:trHeight w:val="454"/>
          <w:jc w:val="center"/>
        </w:trPr>
        <w:tc>
          <w:tcPr>
            <w:tcW w:w="9072" w:type="dxa"/>
            <w:tcBorders>
              <w:top w:val="nil"/>
              <w:left w:val="nil"/>
              <w:bottom w:val="nil"/>
              <w:right w:val="nil"/>
            </w:tcBorders>
            <w:shd w:val="clear" w:color="auto" w:fill="548DD4"/>
            <w:vAlign w:val="center"/>
          </w:tcPr>
          <w:p w:rsidR="00F723F5" w:rsidRPr="00A863D0" w:rsidRDefault="00F723F5" w:rsidP="00685888">
            <w:pPr>
              <w:rPr>
                <w:rFonts w:ascii="TH SarabunPSK" w:hAnsi="TH SarabunPSK" w:cs="TH SarabunPSK"/>
                <w:b/>
                <w:bCs/>
                <w:sz w:val="32"/>
                <w:szCs w:val="32"/>
                <w:cs/>
              </w:rPr>
            </w:pPr>
            <w:r>
              <w:rPr>
                <w:rFonts w:ascii="TH SarabunPSK" w:hAnsi="TH SarabunPSK" w:cs="TH SarabunPSK" w:hint="cs"/>
                <w:b/>
                <w:bCs/>
                <w:sz w:val="32"/>
                <w:szCs w:val="32"/>
                <w:cs/>
              </w:rPr>
              <w:t xml:space="preserve">6. </w:t>
            </w:r>
            <w:r w:rsidRPr="00A863D0">
              <w:rPr>
                <w:rFonts w:ascii="TH SarabunPSK" w:hAnsi="TH SarabunPSK" w:cs="TH SarabunPSK"/>
                <w:b/>
                <w:bCs/>
                <w:sz w:val="32"/>
                <w:szCs w:val="32"/>
                <w:cs/>
              </w:rPr>
              <w:t>ขั้นตอนการให้บริการ</w:t>
            </w:r>
          </w:p>
        </w:tc>
      </w:tr>
    </w:tbl>
    <w:p w:rsidR="00F723F5" w:rsidRPr="000B1226" w:rsidRDefault="00F723F5" w:rsidP="00F723F5">
      <w:pPr>
        <w:rPr>
          <w:rFonts w:ascii="TH SarabunPSK" w:hAnsi="TH SarabunPSK" w:cs="TH SarabunPSK"/>
          <w:sz w:val="16"/>
          <w:szCs w:val="16"/>
        </w:rPr>
      </w:pPr>
    </w:p>
    <w:tbl>
      <w:tblPr>
        <w:tblW w:w="9072" w:type="dxa"/>
        <w:jc w:val="center"/>
        <w:tblLook w:val="04A0" w:firstRow="1" w:lastRow="0" w:firstColumn="1" w:lastColumn="0" w:noHBand="0" w:noVBand="1"/>
      </w:tblPr>
      <w:tblGrid>
        <w:gridCol w:w="4351"/>
        <w:gridCol w:w="367"/>
        <w:gridCol w:w="4354"/>
      </w:tblGrid>
      <w:tr w:rsidR="00F723F5" w:rsidRPr="00A863D0" w:rsidTr="00685888">
        <w:trPr>
          <w:jc w:val="center"/>
        </w:trPr>
        <w:tc>
          <w:tcPr>
            <w:tcW w:w="4351" w:type="dxa"/>
            <w:shd w:val="clear" w:color="auto" w:fill="D5D9EB"/>
            <w:vAlign w:val="bottom"/>
          </w:tcPr>
          <w:p w:rsidR="00F723F5" w:rsidRPr="00A863D0" w:rsidRDefault="00F723F5" w:rsidP="00685888">
            <w:pPr>
              <w:rPr>
                <w:rFonts w:ascii="TH SarabunPSK" w:hAnsi="TH SarabunPSK" w:cs="TH SarabunPSK"/>
                <w:b/>
                <w:bCs/>
                <w:sz w:val="32"/>
                <w:szCs w:val="32"/>
                <w:cs/>
              </w:rPr>
            </w:pPr>
            <w:r w:rsidRPr="00A863D0">
              <w:rPr>
                <w:rFonts w:ascii="TH SarabunPSK" w:hAnsi="TH SarabunPSK" w:cs="TH SarabunPSK"/>
                <w:b/>
                <w:bCs/>
                <w:sz w:val="32"/>
                <w:szCs w:val="32"/>
                <w:cs/>
              </w:rPr>
              <w:t>ขั้นตอน</w:t>
            </w:r>
          </w:p>
        </w:tc>
        <w:tc>
          <w:tcPr>
            <w:tcW w:w="367" w:type="dxa"/>
            <w:shd w:val="clear" w:color="auto" w:fill="auto"/>
            <w:vAlign w:val="center"/>
          </w:tcPr>
          <w:p w:rsidR="00F723F5" w:rsidRPr="00A863D0" w:rsidRDefault="00F723F5" w:rsidP="00685888">
            <w:pPr>
              <w:rPr>
                <w:rFonts w:ascii="TH SarabunPSK" w:hAnsi="TH SarabunPSK" w:cs="TH SarabunPSK"/>
                <w:sz w:val="32"/>
                <w:szCs w:val="32"/>
              </w:rPr>
            </w:pPr>
          </w:p>
        </w:tc>
        <w:tc>
          <w:tcPr>
            <w:tcW w:w="4354" w:type="dxa"/>
            <w:shd w:val="clear" w:color="auto" w:fill="D5D9EB"/>
            <w:vAlign w:val="bottom"/>
          </w:tcPr>
          <w:p w:rsidR="00F723F5" w:rsidRPr="00A863D0" w:rsidRDefault="00F723F5" w:rsidP="00685888">
            <w:pPr>
              <w:rPr>
                <w:rFonts w:ascii="TH SarabunPSK" w:hAnsi="TH SarabunPSK" w:cs="TH SarabunPSK"/>
                <w:b/>
                <w:bCs/>
                <w:sz w:val="32"/>
                <w:szCs w:val="32"/>
              </w:rPr>
            </w:pPr>
            <w:r w:rsidRPr="00A863D0">
              <w:rPr>
                <w:rFonts w:ascii="TH SarabunPSK" w:hAnsi="TH SarabunPSK" w:cs="TH SarabunPSK"/>
                <w:b/>
                <w:bCs/>
                <w:sz w:val="32"/>
                <w:szCs w:val="32"/>
                <w:cs/>
              </w:rPr>
              <w:t>หน่วยงานผู้รับผิดชอบ</w:t>
            </w:r>
          </w:p>
        </w:tc>
      </w:tr>
      <w:tr w:rsidR="00F723F5" w:rsidRPr="00A863D0" w:rsidTr="00685888">
        <w:trPr>
          <w:jc w:val="center"/>
        </w:trPr>
        <w:tc>
          <w:tcPr>
            <w:tcW w:w="4351" w:type="dxa"/>
            <w:tcBorders>
              <w:bottom w:val="dotted" w:sz="4" w:space="0" w:color="auto"/>
            </w:tcBorders>
            <w:shd w:val="clear" w:color="auto" w:fill="auto"/>
          </w:tcPr>
          <w:p w:rsidR="00F723F5" w:rsidRPr="00C90650" w:rsidRDefault="00F723F5" w:rsidP="00685888">
            <w:pPr>
              <w:pStyle w:val="ListParagraph"/>
              <w:numPr>
                <w:ilvl w:val="0"/>
                <w:numId w:val="135"/>
              </w:numPr>
              <w:spacing w:after="0" w:line="240" w:lineRule="auto"/>
              <w:ind w:left="341"/>
              <w:rPr>
                <w:rFonts w:ascii="TH SarabunPSK" w:hAnsi="TH SarabunPSK" w:cs="TH SarabunPSK"/>
                <w:sz w:val="32"/>
                <w:szCs w:val="32"/>
                <w:lang w:val="en-US" w:eastAsia="en-US"/>
              </w:rPr>
            </w:pPr>
          </w:p>
          <w:p w:rsidR="00F723F5" w:rsidRPr="00C90650" w:rsidRDefault="00F723F5" w:rsidP="00685888">
            <w:pPr>
              <w:pStyle w:val="ListParagraph"/>
              <w:ind w:left="341"/>
              <w:rPr>
                <w:rFonts w:ascii="TH SarabunPSK" w:hAnsi="TH SarabunPSK" w:cs="TH SarabunPSK"/>
                <w:sz w:val="32"/>
                <w:szCs w:val="32"/>
                <w:lang w:val="en-US" w:eastAsia="en-US"/>
              </w:rPr>
            </w:pPr>
          </w:p>
          <w:p w:rsidR="00F723F5" w:rsidRPr="00C90650" w:rsidRDefault="00F723F5" w:rsidP="00685888">
            <w:pPr>
              <w:pStyle w:val="ListParagraph"/>
              <w:ind w:left="341"/>
              <w:rPr>
                <w:rFonts w:ascii="TH SarabunPSK" w:hAnsi="TH SarabunPSK" w:cs="TH SarabunPSK"/>
                <w:sz w:val="32"/>
                <w:szCs w:val="32"/>
                <w:lang w:val="en-US" w:eastAsia="en-US"/>
              </w:rPr>
            </w:pPr>
          </w:p>
        </w:tc>
        <w:tc>
          <w:tcPr>
            <w:tcW w:w="367" w:type="dxa"/>
            <w:shd w:val="clear" w:color="auto" w:fill="auto"/>
          </w:tcPr>
          <w:p w:rsidR="00F723F5" w:rsidRPr="00C90650" w:rsidRDefault="00F723F5" w:rsidP="00685888">
            <w:pPr>
              <w:pStyle w:val="ListParagraph"/>
              <w:ind w:left="284"/>
              <w:rPr>
                <w:rFonts w:ascii="TH SarabunPSK" w:hAnsi="TH SarabunPSK" w:cs="TH SarabunPSK"/>
                <w:sz w:val="32"/>
                <w:szCs w:val="32"/>
                <w:lang w:val="en-US" w:eastAsia="en-US"/>
              </w:rPr>
            </w:pPr>
          </w:p>
        </w:tc>
        <w:tc>
          <w:tcPr>
            <w:tcW w:w="4354" w:type="dxa"/>
            <w:tcBorders>
              <w:bottom w:val="dotted" w:sz="4" w:space="0" w:color="auto"/>
            </w:tcBorders>
            <w:shd w:val="clear" w:color="auto" w:fill="auto"/>
          </w:tcPr>
          <w:p w:rsidR="00F723F5" w:rsidRPr="00A863D0" w:rsidRDefault="00F723F5" w:rsidP="00685888">
            <w:pPr>
              <w:ind w:left="34"/>
              <w:rPr>
                <w:rFonts w:ascii="TH SarabunPSK" w:hAnsi="TH SarabunPSK" w:cs="TH SarabunPSK"/>
                <w:sz w:val="32"/>
                <w:szCs w:val="32"/>
              </w:rPr>
            </w:pPr>
          </w:p>
        </w:tc>
      </w:tr>
      <w:tr w:rsidR="00F723F5" w:rsidRPr="00A863D0" w:rsidTr="00685888">
        <w:trPr>
          <w:jc w:val="center"/>
        </w:trPr>
        <w:tc>
          <w:tcPr>
            <w:tcW w:w="4351" w:type="dxa"/>
            <w:tcBorders>
              <w:top w:val="dotted" w:sz="4" w:space="0" w:color="auto"/>
              <w:bottom w:val="dotted" w:sz="4" w:space="0" w:color="auto"/>
            </w:tcBorders>
            <w:shd w:val="clear" w:color="auto" w:fill="auto"/>
          </w:tcPr>
          <w:p w:rsidR="00F723F5" w:rsidRPr="00C90650" w:rsidRDefault="00F723F5" w:rsidP="00685888">
            <w:pPr>
              <w:pStyle w:val="ListParagraph"/>
              <w:numPr>
                <w:ilvl w:val="0"/>
                <w:numId w:val="135"/>
              </w:numPr>
              <w:spacing w:after="0" w:line="240" w:lineRule="auto"/>
              <w:ind w:left="341"/>
              <w:rPr>
                <w:rFonts w:ascii="TH SarabunPSK" w:hAnsi="TH SarabunPSK" w:cs="TH SarabunPSK"/>
                <w:sz w:val="32"/>
                <w:szCs w:val="32"/>
                <w:lang w:val="en-US" w:eastAsia="en-US"/>
              </w:rPr>
            </w:pPr>
          </w:p>
          <w:p w:rsidR="00F723F5" w:rsidRPr="00C90650" w:rsidRDefault="00F723F5" w:rsidP="00685888">
            <w:pPr>
              <w:pStyle w:val="ListParagraph"/>
              <w:ind w:left="341"/>
              <w:rPr>
                <w:rFonts w:ascii="TH SarabunPSK" w:hAnsi="TH SarabunPSK" w:cs="TH SarabunPSK"/>
                <w:sz w:val="32"/>
                <w:szCs w:val="32"/>
                <w:lang w:val="en-US" w:eastAsia="en-US"/>
              </w:rPr>
            </w:pPr>
          </w:p>
          <w:p w:rsidR="00F723F5" w:rsidRPr="00C90650" w:rsidRDefault="00F723F5" w:rsidP="00685888">
            <w:pPr>
              <w:pStyle w:val="ListParagraph"/>
              <w:ind w:left="341"/>
              <w:rPr>
                <w:rFonts w:ascii="TH SarabunPSK" w:hAnsi="TH SarabunPSK" w:cs="TH SarabunPSK"/>
                <w:sz w:val="32"/>
                <w:szCs w:val="32"/>
                <w:lang w:val="en-US" w:eastAsia="en-US"/>
              </w:rPr>
            </w:pPr>
          </w:p>
        </w:tc>
        <w:tc>
          <w:tcPr>
            <w:tcW w:w="367" w:type="dxa"/>
            <w:shd w:val="clear" w:color="auto" w:fill="auto"/>
          </w:tcPr>
          <w:p w:rsidR="00F723F5" w:rsidRPr="00C90650" w:rsidRDefault="00F723F5" w:rsidP="00685888">
            <w:pPr>
              <w:pStyle w:val="ListParagraph"/>
              <w:ind w:left="341"/>
              <w:rPr>
                <w:rFonts w:ascii="TH SarabunPSK" w:hAnsi="TH SarabunPSK" w:cs="TH SarabunPSK"/>
                <w:sz w:val="32"/>
                <w:szCs w:val="32"/>
                <w:lang w:val="en-US" w:eastAsia="en-US"/>
              </w:rPr>
            </w:pPr>
          </w:p>
        </w:tc>
        <w:tc>
          <w:tcPr>
            <w:tcW w:w="4354" w:type="dxa"/>
            <w:tcBorders>
              <w:top w:val="dotted" w:sz="4" w:space="0" w:color="auto"/>
              <w:bottom w:val="dotted" w:sz="4" w:space="0" w:color="auto"/>
            </w:tcBorders>
            <w:shd w:val="clear" w:color="auto" w:fill="auto"/>
          </w:tcPr>
          <w:p w:rsidR="00F723F5" w:rsidRPr="00A863D0" w:rsidRDefault="00F723F5" w:rsidP="00685888">
            <w:pPr>
              <w:ind w:left="-19"/>
              <w:rPr>
                <w:rFonts w:ascii="TH SarabunPSK" w:hAnsi="TH SarabunPSK" w:cs="TH SarabunPSK"/>
                <w:sz w:val="32"/>
                <w:szCs w:val="32"/>
              </w:rPr>
            </w:pPr>
          </w:p>
        </w:tc>
      </w:tr>
      <w:tr w:rsidR="00F723F5" w:rsidRPr="00A863D0" w:rsidTr="00685888">
        <w:trPr>
          <w:jc w:val="center"/>
        </w:trPr>
        <w:tc>
          <w:tcPr>
            <w:tcW w:w="4351" w:type="dxa"/>
            <w:tcBorders>
              <w:top w:val="dotted" w:sz="4" w:space="0" w:color="auto"/>
              <w:bottom w:val="outset" w:sz="6" w:space="0" w:color="auto"/>
            </w:tcBorders>
            <w:shd w:val="clear" w:color="auto" w:fill="auto"/>
          </w:tcPr>
          <w:p w:rsidR="00F723F5" w:rsidRPr="00C90650" w:rsidRDefault="00F723F5" w:rsidP="00685888">
            <w:pPr>
              <w:pStyle w:val="ListParagraph"/>
              <w:numPr>
                <w:ilvl w:val="0"/>
                <w:numId w:val="135"/>
              </w:numPr>
              <w:spacing w:after="0" w:line="240" w:lineRule="auto"/>
              <w:ind w:left="341"/>
              <w:rPr>
                <w:rFonts w:ascii="TH SarabunPSK" w:hAnsi="TH SarabunPSK" w:cs="TH SarabunPSK"/>
                <w:sz w:val="32"/>
                <w:szCs w:val="32"/>
                <w:lang w:val="en-US" w:eastAsia="en-US"/>
              </w:rPr>
            </w:pPr>
          </w:p>
          <w:p w:rsidR="00F723F5" w:rsidRPr="00C90650" w:rsidRDefault="00F723F5" w:rsidP="00685888">
            <w:pPr>
              <w:pStyle w:val="ListParagraph"/>
              <w:ind w:left="341"/>
              <w:rPr>
                <w:rFonts w:ascii="TH SarabunPSK" w:hAnsi="TH SarabunPSK" w:cs="TH SarabunPSK"/>
                <w:sz w:val="32"/>
                <w:szCs w:val="32"/>
                <w:lang w:val="en-US" w:eastAsia="en-US"/>
              </w:rPr>
            </w:pPr>
          </w:p>
          <w:p w:rsidR="00F723F5" w:rsidRPr="00C90650" w:rsidRDefault="00F723F5" w:rsidP="00685888">
            <w:pPr>
              <w:pStyle w:val="ListParagraph"/>
              <w:ind w:left="341"/>
              <w:rPr>
                <w:rFonts w:ascii="TH SarabunPSK" w:hAnsi="TH SarabunPSK" w:cs="TH SarabunPSK"/>
                <w:sz w:val="32"/>
                <w:szCs w:val="32"/>
                <w:lang w:val="en-US" w:eastAsia="en-US"/>
              </w:rPr>
            </w:pPr>
          </w:p>
        </w:tc>
        <w:tc>
          <w:tcPr>
            <w:tcW w:w="367" w:type="dxa"/>
            <w:shd w:val="clear" w:color="auto" w:fill="auto"/>
          </w:tcPr>
          <w:p w:rsidR="00F723F5" w:rsidRPr="00C90650" w:rsidRDefault="00F723F5" w:rsidP="00685888">
            <w:pPr>
              <w:pStyle w:val="ListParagraph"/>
              <w:ind w:left="284"/>
              <w:rPr>
                <w:rFonts w:ascii="TH SarabunPSK" w:hAnsi="TH SarabunPSK" w:cs="TH SarabunPSK"/>
                <w:sz w:val="32"/>
                <w:szCs w:val="32"/>
                <w:lang w:val="en-US" w:eastAsia="en-US"/>
              </w:rPr>
            </w:pPr>
          </w:p>
        </w:tc>
        <w:tc>
          <w:tcPr>
            <w:tcW w:w="4354" w:type="dxa"/>
            <w:tcBorders>
              <w:top w:val="dotted" w:sz="4" w:space="0" w:color="auto"/>
              <w:bottom w:val="outset" w:sz="6" w:space="0" w:color="auto"/>
            </w:tcBorders>
            <w:shd w:val="clear" w:color="auto" w:fill="auto"/>
          </w:tcPr>
          <w:p w:rsidR="00F723F5" w:rsidRPr="00A863D0" w:rsidRDefault="00F723F5" w:rsidP="00685888">
            <w:pPr>
              <w:rPr>
                <w:rFonts w:ascii="TH SarabunPSK" w:hAnsi="TH SarabunPSK" w:cs="TH SarabunPSK"/>
                <w:sz w:val="32"/>
                <w:szCs w:val="32"/>
              </w:rPr>
            </w:pPr>
          </w:p>
        </w:tc>
      </w:tr>
    </w:tbl>
    <w:p w:rsidR="00F723F5" w:rsidRPr="00A863D0" w:rsidRDefault="00F723F5" w:rsidP="00F723F5">
      <w:pPr>
        <w:rPr>
          <w:rFonts w:ascii="TH SarabunPSK" w:hAnsi="TH SarabunPSK" w:cs="TH SarabunPSK"/>
          <w:sz w:val="32"/>
          <w:szCs w:val="3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9072"/>
      </w:tblGrid>
      <w:tr w:rsidR="00F723F5" w:rsidRPr="00A863D0" w:rsidTr="00685888">
        <w:trPr>
          <w:trHeight w:val="454"/>
          <w:jc w:val="center"/>
        </w:trPr>
        <w:tc>
          <w:tcPr>
            <w:tcW w:w="9180" w:type="dxa"/>
            <w:tcBorders>
              <w:top w:val="nil"/>
              <w:left w:val="nil"/>
              <w:bottom w:val="nil"/>
              <w:right w:val="nil"/>
            </w:tcBorders>
            <w:shd w:val="clear" w:color="auto" w:fill="548DD4"/>
            <w:vAlign w:val="center"/>
          </w:tcPr>
          <w:p w:rsidR="00F723F5" w:rsidRPr="00A863D0" w:rsidRDefault="00F723F5" w:rsidP="00685888">
            <w:pPr>
              <w:rPr>
                <w:rFonts w:ascii="TH SarabunPSK" w:hAnsi="TH SarabunPSK" w:cs="TH SarabunPSK"/>
                <w:b/>
                <w:bCs/>
                <w:sz w:val="32"/>
                <w:szCs w:val="32"/>
                <w:cs/>
              </w:rPr>
            </w:pPr>
            <w:r>
              <w:rPr>
                <w:rFonts w:ascii="TH SarabunPSK" w:hAnsi="TH SarabunPSK" w:cs="TH SarabunPSK" w:hint="cs"/>
                <w:b/>
                <w:bCs/>
                <w:sz w:val="32"/>
                <w:szCs w:val="32"/>
                <w:cs/>
              </w:rPr>
              <w:t xml:space="preserve">7. </w:t>
            </w:r>
            <w:r w:rsidRPr="00A863D0">
              <w:rPr>
                <w:rFonts w:ascii="TH SarabunPSK" w:hAnsi="TH SarabunPSK" w:cs="TH SarabunPSK"/>
                <w:b/>
                <w:bCs/>
                <w:sz w:val="32"/>
                <w:szCs w:val="32"/>
                <w:cs/>
              </w:rPr>
              <w:t>การรับเรื่องร้องเรียน</w:t>
            </w:r>
          </w:p>
        </w:tc>
      </w:tr>
    </w:tbl>
    <w:p w:rsidR="00F723F5" w:rsidRPr="00A863D0" w:rsidRDefault="00F723F5" w:rsidP="00F723F5">
      <w:pPr>
        <w:spacing w:before="120"/>
        <w:ind w:left="57" w:firstLine="223"/>
        <w:rPr>
          <w:rFonts w:ascii="TH SarabunPSK" w:hAnsi="TH SarabunPSK" w:cs="TH SarabunPSK"/>
          <w:b/>
          <w:bCs/>
          <w:sz w:val="32"/>
          <w:szCs w:val="32"/>
        </w:rPr>
      </w:pPr>
      <w:r>
        <w:rPr>
          <w:rFonts w:ascii="TH SarabunPSK" w:hAnsi="TH SarabunPSK" w:cs="TH SarabunPSK" w:hint="cs"/>
          <w:sz w:val="32"/>
          <w:szCs w:val="32"/>
          <w:cs/>
        </w:rPr>
        <w:t xml:space="preserve"> - </w:t>
      </w:r>
      <w:r w:rsidRPr="00A863D0">
        <w:rPr>
          <w:rFonts w:ascii="TH SarabunPSK" w:hAnsi="TH SarabunPSK" w:cs="TH SarabunPSK"/>
          <w:sz w:val="32"/>
          <w:szCs w:val="32"/>
          <w:cs/>
        </w:rPr>
        <w:t>การให้บริการ</w:t>
      </w:r>
      <w:r>
        <w:rPr>
          <w:rFonts w:ascii="TH SarabunPSK" w:hAnsi="TH SarabunPSK" w:cs="TH SarabunPSK" w:hint="cs"/>
          <w:sz w:val="32"/>
          <w:szCs w:val="32"/>
          <w:cs/>
        </w:rPr>
        <w:t xml:space="preserve"> หาก</w:t>
      </w:r>
      <w:r w:rsidRPr="00A863D0">
        <w:rPr>
          <w:rFonts w:ascii="TH SarabunPSK" w:hAnsi="TH SarabunPSK" w:cs="TH SarabunPSK"/>
          <w:sz w:val="32"/>
          <w:szCs w:val="32"/>
          <w:cs/>
        </w:rPr>
        <w:t xml:space="preserve">ไม่เป็นไปตามข้อตกลงที่ระบุไว้ข้างต้นสามารถติดต่อเพื่อร้องเรียนได้ที่ </w:t>
      </w:r>
      <w:r w:rsidRPr="00A863D0">
        <w:rPr>
          <w:rFonts w:ascii="TH SarabunPSK" w:hAnsi="TH SarabunPSK" w:cs="TH SarabunPSK"/>
          <w:sz w:val="32"/>
          <w:szCs w:val="32"/>
        </w:rPr>
        <w:t>___</w:t>
      </w:r>
      <w:r>
        <w:rPr>
          <w:rFonts w:ascii="TH SarabunPSK" w:hAnsi="TH SarabunPSK" w:cs="TH SarabunPSK"/>
          <w:sz w:val="32"/>
          <w:szCs w:val="32"/>
        </w:rPr>
        <w:t>______</w:t>
      </w:r>
      <w:r w:rsidRPr="00A863D0">
        <w:rPr>
          <w:rFonts w:ascii="TH SarabunPSK" w:hAnsi="TH SarabunPSK" w:cs="TH SarabunPSK"/>
          <w:sz w:val="32"/>
          <w:szCs w:val="32"/>
        </w:rPr>
        <w:t>__</w:t>
      </w:r>
    </w:p>
    <w:p w:rsidR="00F723F5" w:rsidRPr="00272273" w:rsidRDefault="00F723F5" w:rsidP="00F723F5">
      <w:pPr>
        <w:tabs>
          <w:tab w:val="left" w:pos="1134"/>
        </w:tabs>
        <w:autoSpaceDE w:val="0"/>
        <w:autoSpaceDN w:val="0"/>
        <w:adjustRightInd w:val="0"/>
        <w:jc w:val="thaiDistribute"/>
        <w:rPr>
          <w:rFonts w:ascii="TH SarabunPSK" w:hAnsi="TH SarabunPSK" w:cs="TH SarabunPSK"/>
          <w:b/>
          <w:bCs/>
          <w:sz w:val="32"/>
          <w:szCs w:val="32"/>
        </w:rPr>
      </w:pPr>
      <w:r>
        <w:rPr>
          <w:rFonts w:ascii="TH SarabunPSK" w:hAnsi="TH SarabunPSK" w:cs="TH SarabunPSK" w:hint="cs"/>
          <w:sz w:val="32"/>
          <w:szCs w:val="32"/>
          <w:cs/>
        </w:rPr>
        <w:t xml:space="preserve">-  </w:t>
      </w:r>
      <w:r w:rsidRPr="003861FA">
        <w:rPr>
          <w:rFonts w:ascii="TH SarabunPSK" w:hAnsi="TH SarabunPSK" w:cs="TH SarabunPSK" w:hint="cs"/>
          <w:sz w:val="32"/>
          <w:szCs w:val="32"/>
          <w:cs/>
        </w:rPr>
        <w:t>วิธีการติดต่อ/ร้องเรียน</w:t>
      </w:r>
      <w:r>
        <w:rPr>
          <w:rFonts w:ascii="TH SarabunPSK" w:hAnsi="TH SarabunPSK" w:cs="TH SarabunPSK" w:hint="cs"/>
          <w:sz w:val="32"/>
          <w:szCs w:val="32"/>
          <w:cs/>
        </w:rPr>
        <w:t>/ช่องทาง</w:t>
      </w:r>
      <w:r w:rsidRPr="003861FA">
        <w:rPr>
          <w:rFonts w:ascii="TH SarabunPSK" w:hAnsi="TH SarabunPSK" w:cs="TH SarabunPSK" w:hint="cs"/>
          <w:sz w:val="32"/>
          <w:szCs w:val="32"/>
          <w:cs/>
        </w:rPr>
        <w:t xml:space="preserve"> </w:t>
      </w:r>
      <w:r w:rsidRPr="003861FA">
        <w:rPr>
          <w:rFonts w:ascii="TH SarabunPSK" w:hAnsi="TH SarabunPSK" w:cs="TH SarabunPSK"/>
          <w:sz w:val="32"/>
          <w:szCs w:val="32"/>
        </w:rPr>
        <w:t>_______________________________</w:t>
      </w:r>
    </w:p>
    <w:p w:rsidR="00F723F5" w:rsidRDefault="00F723F5" w:rsidP="00F723F5">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430481" w:rsidRDefault="00430481" w:rsidP="00F723F5">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430481" w:rsidRDefault="00430481" w:rsidP="00F723F5">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430481" w:rsidRDefault="00430481" w:rsidP="00F723F5">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430481" w:rsidRDefault="00430481" w:rsidP="00F723F5">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430481" w:rsidRDefault="00430481" w:rsidP="00F723F5">
      <w:pPr>
        <w:pStyle w:val="ListParagraph"/>
        <w:tabs>
          <w:tab w:val="left" w:pos="0"/>
        </w:tabs>
        <w:spacing w:before="120" w:after="0" w:line="240" w:lineRule="auto"/>
        <w:ind w:left="284" w:firstLine="850"/>
        <w:contextualSpacing w:val="0"/>
        <w:jc w:val="thaiDistribute"/>
        <w:rPr>
          <w:rFonts w:ascii="TH SarabunPSK" w:hAnsi="TH SarabunPSK" w:cs="TH SarabunPSK"/>
          <w:sz w:val="16"/>
          <w:szCs w:val="16"/>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color w:val="000000"/>
          <w:sz w:val="72"/>
          <w:szCs w:val="72"/>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color w:val="000000"/>
          <w:sz w:val="72"/>
          <w:szCs w:val="72"/>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color w:val="000000"/>
          <w:sz w:val="72"/>
          <w:szCs w:val="72"/>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color w:val="000000"/>
          <w:sz w:val="72"/>
          <w:szCs w:val="72"/>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color w:val="000000"/>
          <w:sz w:val="72"/>
          <w:szCs w:val="72"/>
          <w:lang w:val="en-US"/>
        </w:rPr>
      </w:pPr>
      <w:r w:rsidRPr="00430481">
        <w:rPr>
          <w:rFonts w:ascii="TH SarabunPSK" w:hAnsi="TH SarabunPSK" w:cs="TH SarabunPSK" w:hint="cs"/>
          <w:b/>
          <w:bCs/>
          <w:color w:val="000000"/>
          <w:sz w:val="72"/>
          <w:szCs w:val="72"/>
          <w:cs/>
        </w:rPr>
        <w:t xml:space="preserve">ภาคผนวก </w:t>
      </w:r>
      <w:r w:rsidRPr="00430481">
        <w:rPr>
          <w:rFonts w:ascii="TH SarabunPSK" w:hAnsi="TH SarabunPSK" w:cs="TH SarabunPSK"/>
          <w:b/>
          <w:bCs/>
          <w:color w:val="000000"/>
          <w:sz w:val="72"/>
          <w:szCs w:val="72"/>
        </w:rPr>
        <w:t>2</w:t>
      </w: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r w:rsidRPr="00430481">
        <w:rPr>
          <w:rFonts w:ascii="TH SarabunPSK" w:hAnsi="TH SarabunPSK" w:cs="TH SarabunPSK" w:hint="cs"/>
          <w:b/>
          <w:bCs/>
          <w:color w:val="000000"/>
          <w:sz w:val="48"/>
          <w:szCs w:val="48"/>
          <w:cs/>
        </w:rPr>
        <w:t>เอกสารประกอบรายละเอียดตัวชี้วัด</w:t>
      </w:r>
      <w:r w:rsidRPr="00430481">
        <w:rPr>
          <w:rFonts w:ascii="TH SarabunPSK" w:hAnsi="TH SarabunPSK" w:cs="TH SarabunPSK"/>
          <w:b/>
          <w:bCs/>
          <w:sz w:val="48"/>
          <w:szCs w:val="48"/>
          <w:cs/>
        </w:rPr>
        <w:t>ระดับความสำเร็จของการพัฒนา</w:t>
      </w:r>
      <w:r w:rsidRPr="00430481">
        <w:rPr>
          <w:rFonts w:ascii="TH SarabunPSK" w:hAnsi="TH SarabunPSK" w:cs="TH SarabunPSK" w:hint="cs"/>
          <w:b/>
          <w:bCs/>
          <w:sz w:val="48"/>
          <w:szCs w:val="48"/>
          <w:cs/>
        </w:rPr>
        <w:t>สมรรถนะองค์การ</w:t>
      </w: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b/>
          <w:bCs/>
          <w:sz w:val="48"/>
          <w:szCs w:val="48"/>
          <w:lang w:val="en-US"/>
        </w:rPr>
      </w:pPr>
    </w:p>
    <w:p w:rsidR="00430481" w:rsidRPr="00FC647F" w:rsidRDefault="00430481" w:rsidP="00430481">
      <w:pPr>
        <w:shd w:val="clear" w:color="auto" w:fill="FDE9D9"/>
        <w:jc w:val="center"/>
        <w:rPr>
          <w:rFonts w:ascii="TH SarabunPSK" w:hAnsi="TH SarabunPSK" w:cs="TH SarabunPSK"/>
          <w:b/>
          <w:bCs/>
          <w:color w:val="000000"/>
          <w:sz w:val="44"/>
          <w:szCs w:val="44"/>
        </w:rPr>
      </w:pPr>
      <w:r w:rsidRPr="00FC647F">
        <w:rPr>
          <w:rFonts w:ascii="TH SarabunPSK" w:hAnsi="TH SarabunPSK" w:cs="TH SarabunPSK"/>
          <w:b/>
          <w:bCs/>
          <w:color w:val="000000"/>
          <w:sz w:val="44"/>
          <w:szCs w:val="44"/>
          <w:cs/>
        </w:rPr>
        <w:t>แบบฟอร์ม</w:t>
      </w:r>
      <w:r w:rsidRPr="00FC647F">
        <w:rPr>
          <w:rFonts w:ascii="TH SarabunPSK" w:hAnsi="TH SarabunPSK" w:cs="TH SarabunPSK" w:hint="cs"/>
          <w:b/>
          <w:bCs/>
          <w:color w:val="000000"/>
          <w:sz w:val="44"/>
          <w:szCs w:val="44"/>
          <w:cs/>
        </w:rPr>
        <w:t xml:space="preserve">ที่ </w:t>
      </w:r>
      <w:r w:rsidRPr="00FC647F">
        <w:rPr>
          <w:rFonts w:ascii="TH SarabunPSK" w:hAnsi="TH SarabunPSK" w:cs="TH SarabunPSK"/>
          <w:b/>
          <w:bCs/>
          <w:color w:val="000000"/>
          <w:sz w:val="44"/>
          <w:szCs w:val="44"/>
          <w:lang w:val="en-GB"/>
        </w:rPr>
        <w:t xml:space="preserve">1 </w:t>
      </w:r>
      <w:r w:rsidRPr="00FC647F">
        <w:rPr>
          <w:rFonts w:ascii="TH SarabunPSK" w:hAnsi="TH SarabunPSK" w:cs="TH SarabunPSK" w:hint="cs"/>
          <w:b/>
          <w:bCs/>
          <w:color w:val="000000"/>
          <w:sz w:val="44"/>
          <w:szCs w:val="44"/>
          <w:cs/>
          <w:lang w:val="en-GB"/>
        </w:rPr>
        <w:t>รายงานลักษณะสำคัญขององค์การ</w:t>
      </w:r>
    </w:p>
    <w:p w:rsidR="00430481" w:rsidRPr="00FC647F" w:rsidRDefault="00430481" w:rsidP="00430481">
      <w:pPr>
        <w:ind w:firstLine="426"/>
        <w:jc w:val="center"/>
        <w:rPr>
          <w:rFonts w:ascii="TH SarabunPSK" w:hAnsi="TH SarabunPSK" w:cs="TH SarabunPSK"/>
          <w:color w:val="000000"/>
          <w:sz w:val="32"/>
          <w:szCs w:val="32"/>
        </w:rPr>
      </w:pPr>
    </w:p>
    <w:p w:rsidR="00430481" w:rsidRPr="00FC647F" w:rsidRDefault="00430481" w:rsidP="00430481">
      <w:pPr>
        <w:spacing w:line="360" w:lineRule="auto"/>
        <w:rPr>
          <w:rFonts w:ascii="Tahoma" w:hAnsi="Tahoma" w:cs="Tahoma"/>
          <w:sz w:val="22"/>
          <w:szCs w:val="22"/>
        </w:rPr>
      </w:pPr>
    </w:p>
    <w:p w:rsidR="00430481" w:rsidRPr="00FC647F" w:rsidRDefault="00430481" w:rsidP="00430481">
      <w:pPr>
        <w:autoSpaceDE w:val="0"/>
        <w:autoSpaceDN w:val="0"/>
        <w:adjustRightInd w:val="0"/>
        <w:spacing w:line="360" w:lineRule="auto"/>
        <w:jc w:val="center"/>
        <w:rPr>
          <w:rFonts w:ascii="Tahoma" w:hAnsi="Tahoma" w:cs="Tahoma"/>
          <w:i/>
          <w:sz w:val="22"/>
          <w:szCs w:val="22"/>
        </w:rPr>
      </w:pPr>
    </w:p>
    <w:p w:rsidR="00430481" w:rsidRPr="00FC647F" w:rsidRDefault="00430481" w:rsidP="00430481">
      <w:pPr>
        <w:spacing w:line="360" w:lineRule="auto"/>
        <w:rPr>
          <w:rFonts w:ascii="Tahoma" w:hAnsi="Tahoma" w:cs="Tahoma"/>
          <w:sz w:val="22"/>
          <w:szCs w:val="22"/>
          <w:cs/>
        </w:rPr>
      </w:pPr>
    </w:p>
    <w:p w:rsidR="00430481" w:rsidRPr="00FC647F" w:rsidRDefault="008C23DE" w:rsidP="00430481">
      <w:pPr>
        <w:autoSpaceDE w:val="0"/>
        <w:autoSpaceDN w:val="0"/>
        <w:adjustRightInd w:val="0"/>
        <w:spacing w:line="360" w:lineRule="auto"/>
        <w:jc w:val="center"/>
        <w:rPr>
          <w:rFonts w:ascii="Tahoma" w:hAnsi="Tahoma" w:cs="Tahoma"/>
          <w:b/>
          <w:bCs/>
          <w:i/>
          <w:sz w:val="36"/>
          <w:szCs w:val="36"/>
        </w:rPr>
      </w:pPr>
      <w:r>
        <w:rPr>
          <w:noProof/>
        </w:rPr>
        <mc:AlternateContent>
          <mc:Choice Requires="wps">
            <w:drawing>
              <wp:anchor distT="0" distB="0" distL="114300" distR="114300" simplePos="0" relativeHeight="251689984" behindDoc="1" locked="0" layoutInCell="1" allowOverlap="1">
                <wp:simplePos x="0" y="0"/>
                <wp:positionH relativeFrom="column">
                  <wp:posOffset>147955</wp:posOffset>
                </wp:positionH>
                <wp:positionV relativeFrom="paragraph">
                  <wp:posOffset>1905</wp:posOffset>
                </wp:positionV>
                <wp:extent cx="5344160" cy="3993515"/>
                <wp:effectExtent l="19050" t="19050" r="85090" b="8318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4160" cy="3993515"/>
                        </a:xfrm>
                        <a:prstGeom prst="rect">
                          <a:avLst/>
                        </a:prstGeom>
                        <a:solidFill>
                          <a:srgbClr val="FFFFFF"/>
                        </a:solidFill>
                        <a:ln w="57150" cmpd="thickThin">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1.65pt;margin-top:.15pt;width:420.8pt;height:314.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" strokeweight="4.5pt">
                <v:stroke linestyle="thickThin"/>
                <v:shadow on="t" opacity=".5"/>
              </v:rect>
            </w:pict>
          </mc:Fallback>
        </mc:AlternateContent>
      </w:r>
    </w:p>
    <w:p w:rsidR="00430481" w:rsidRPr="00FC647F" w:rsidRDefault="00430481" w:rsidP="00430481">
      <w:pPr>
        <w:autoSpaceDE w:val="0"/>
        <w:autoSpaceDN w:val="0"/>
        <w:adjustRightInd w:val="0"/>
        <w:spacing w:line="360" w:lineRule="auto"/>
        <w:jc w:val="center"/>
        <w:rPr>
          <w:rFonts w:ascii="Tahoma" w:hAnsi="Tahoma" w:cs="Tahoma"/>
          <w:b/>
          <w:bCs/>
          <w:i/>
          <w:sz w:val="36"/>
          <w:szCs w:val="36"/>
        </w:rPr>
      </w:pPr>
    </w:p>
    <w:p w:rsidR="00430481" w:rsidRPr="00FC647F" w:rsidRDefault="00430481" w:rsidP="00430481">
      <w:pPr>
        <w:autoSpaceDE w:val="0"/>
        <w:autoSpaceDN w:val="0"/>
        <w:adjustRightInd w:val="0"/>
        <w:jc w:val="center"/>
        <w:rPr>
          <w:rFonts w:ascii="TH SarabunPSK" w:hAnsi="TH SarabunPSK" w:cs="TH SarabunPSK"/>
          <w:b/>
          <w:bCs/>
          <w:i/>
          <w:sz w:val="52"/>
          <w:szCs w:val="52"/>
        </w:rPr>
      </w:pPr>
      <w:r w:rsidRPr="00FC647F">
        <w:rPr>
          <w:rFonts w:ascii="TH SarabunPSK" w:hAnsi="TH SarabunPSK" w:cs="TH SarabunPSK"/>
          <w:b/>
          <w:bCs/>
          <w:i/>
          <w:sz w:val="52"/>
          <w:szCs w:val="52"/>
          <w:cs/>
        </w:rPr>
        <w:t>รายงานลักษณะสำคัญขององค์การ</w:t>
      </w:r>
    </w:p>
    <w:p w:rsidR="00430481" w:rsidRPr="00FC647F" w:rsidRDefault="00430481" w:rsidP="00430481">
      <w:pPr>
        <w:autoSpaceDE w:val="0"/>
        <w:autoSpaceDN w:val="0"/>
        <w:adjustRightInd w:val="0"/>
        <w:jc w:val="center"/>
        <w:rPr>
          <w:rFonts w:ascii="TH SarabunPSK" w:hAnsi="TH SarabunPSK" w:cs="TH SarabunPSK"/>
          <w:b/>
          <w:bCs/>
          <w:i/>
          <w:sz w:val="52"/>
          <w:szCs w:val="52"/>
        </w:rPr>
      </w:pPr>
    </w:p>
    <w:p w:rsidR="00430481" w:rsidRPr="00FC647F" w:rsidRDefault="00430481" w:rsidP="00430481">
      <w:pPr>
        <w:autoSpaceDE w:val="0"/>
        <w:autoSpaceDN w:val="0"/>
        <w:adjustRightInd w:val="0"/>
        <w:jc w:val="center"/>
        <w:rPr>
          <w:rFonts w:ascii="TH SarabunPSK" w:hAnsi="TH SarabunPSK" w:cs="TH SarabunPSK"/>
          <w:b/>
          <w:bCs/>
          <w:i/>
          <w:sz w:val="52"/>
          <w:szCs w:val="52"/>
          <w:cs/>
        </w:rPr>
      </w:pPr>
      <w:r w:rsidRPr="00FC647F">
        <w:rPr>
          <w:rFonts w:ascii="TH SarabunPSK" w:hAnsi="TH SarabunPSK" w:cs="TH SarabunPSK"/>
          <w:b/>
          <w:bCs/>
          <w:i/>
          <w:sz w:val="52"/>
          <w:szCs w:val="52"/>
          <w:cs/>
        </w:rPr>
        <w:t>ส่วนราชการ............................</w:t>
      </w:r>
    </w:p>
    <w:p w:rsidR="00430481" w:rsidRPr="00FC647F" w:rsidRDefault="00430481" w:rsidP="00430481">
      <w:pPr>
        <w:autoSpaceDE w:val="0"/>
        <w:autoSpaceDN w:val="0"/>
        <w:adjustRightInd w:val="0"/>
        <w:spacing w:line="360" w:lineRule="auto"/>
        <w:jc w:val="center"/>
        <w:rPr>
          <w:rFonts w:ascii="Tahoma" w:hAnsi="Tahoma" w:cs="Tahoma"/>
          <w:i/>
          <w:sz w:val="22"/>
          <w:szCs w:val="22"/>
        </w:rPr>
      </w:pPr>
    </w:p>
    <w:p w:rsidR="00430481" w:rsidRPr="00FC647F" w:rsidRDefault="00430481" w:rsidP="00430481">
      <w:pPr>
        <w:autoSpaceDE w:val="0"/>
        <w:autoSpaceDN w:val="0"/>
        <w:adjustRightInd w:val="0"/>
        <w:spacing w:line="360" w:lineRule="auto"/>
        <w:jc w:val="center"/>
        <w:rPr>
          <w:rFonts w:ascii="Tahoma" w:hAnsi="Tahoma" w:cs="Tahoma"/>
          <w:i/>
          <w:sz w:val="22"/>
          <w:szCs w:val="22"/>
        </w:rPr>
      </w:pPr>
    </w:p>
    <w:p w:rsidR="00430481" w:rsidRPr="00FC647F" w:rsidRDefault="00430481" w:rsidP="00430481">
      <w:pPr>
        <w:spacing w:line="360" w:lineRule="auto"/>
        <w:rPr>
          <w:rFonts w:ascii="Tahoma" w:hAnsi="Tahoma" w:cs="Tahoma"/>
          <w:i/>
          <w:sz w:val="22"/>
          <w:szCs w:val="22"/>
        </w:rPr>
      </w:pPr>
    </w:p>
    <w:p w:rsidR="00430481" w:rsidRPr="00FC647F" w:rsidRDefault="00430481" w:rsidP="00430481">
      <w:pPr>
        <w:spacing w:line="360" w:lineRule="auto"/>
        <w:rPr>
          <w:rFonts w:ascii="Tahoma" w:hAnsi="Tahoma" w:cs="Tahoma"/>
          <w:sz w:val="22"/>
          <w:szCs w:val="22"/>
        </w:rPr>
      </w:pPr>
    </w:p>
    <w:p w:rsidR="00430481" w:rsidRPr="00FC647F" w:rsidRDefault="00430481" w:rsidP="00430481">
      <w:pPr>
        <w:spacing w:line="360" w:lineRule="auto"/>
        <w:rPr>
          <w:rFonts w:ascii="Tahoma" w:hAnsi="Tahoma" w:cs="Tahoma"/>
          <w:sz w:val="22"/>
          <w:szCs w:val="22"/>
        </w:rPr>
      </w:pPr>
    </w:p>
    <w:p w:rsidR="00430481" w:rsidRPr="00FC647F" w:rsidRDefault="00430481" w:rsidP="00430481">
      <w:pPr>
        <w:spacing w:line="360" w:lineRule="auto"/>
        <w:rPr>
          <w:rFonts w:ascii="Tahoma" w:hAnsi="Tahoma" w:cs="Tahoma"/>
          <w:sz w:val="22"/>
          <w:szCs w:val="22"/>
        </w:rPr>
      </w:pPr>
    </w:p>
    <w:p w:rsidR="00430481" w:rsidRPr="00FC647F" w:rsidRDefault="00430481" w:rsidP="00430481">
      <w:pPr>
        <w:autoSpaceDE w:val="0"/>
        <w:autoSpaceDN w:val="0"/>
        <w:adjustRightInd w:val="0"/>
        <w:spacing w:line="360" w:lineRule="auto"/>
        <w:jc w:val="center"/>
        <w:rPr>
          <w:rFonts w:ascii="Tahoma" w:hAnsi="Tahoma" w:cs="Tahoma"/>
          <w:i/>
          <w:sz w:val="22"/>
          <w:szCs w:val="22"/>
        </w:rPr>
      </w:pPr>
    </w:p>
    <w:p w:rsidR="00430481" w:rsidRPr="00FC647F" w:rsidRDefault="00430481" w:rsidP="00430481">
      <w:pPr>
        <w:autoSpaceDE w:val="0"/>
        <w:autoSpaceDN w:val="0"/>
        <w:adjustRightInd w:val="0"/>
        <w:spacing w:line="360" w:lineRule="auto"/>
        <w:jc w:val="center"/>
        <w:rPr>
          <w:rFonts w:ascii="Tahoma" w:hAnsi="Tahoma" w:cs="Tahoma"/>
          <w:i/>
          <w:sz w:val="22"/>
          <w:szCs w:val="22"/>
        </w:rPr>
      </w:pPr>
    </w:p>
    <w:p w:rsidR="00430481" w:rsidRPr="00FC647F" w:rsidRDefault="00430481" w:rsidP="00430481">
      <w:pPr>
        <w:spacing w:line="360" w:lineRule="auto"/>
        <w:rPr>
          <w:rFonts w:ascii="Tahoma" w:hAnsi="Tahoma" w:cs="Tahoma"/>
          <w:i/>
          <w:sz w:val="22"/>
          <w:szCs w:val="22"/>
        </w:rPr>
      </w:pPr>
    </w:p>
    <w:p w:rsidR="00430481" w:rsidRPr="00FC647F" w:rsidRDefault="00430481" w:rsidP="00430481">
      <w:pPr>
        <w:spacing w:line="360" w:lineRule="auto"/>
        <w:rPr>
          <w:rFonts w:ascii="Tahoma" w:hAnsi="Tahoma" w:cs="Tahoma"/>
          <w:sz w:val="22"/>
          <w:szCs w:val="22"/>
        </w:rPr>
      </w:pPr>
    </w:p>
    <w:p w:rsidR="00430481" w:rsidRPr="00FC647F" w:rsidRDefault="00430481" w:rsidP="00430481">
      <w:pPr>
        <w:spacing w:line="360" w:lineRule="auto"/>
        <w:rPr>
          <w:rFonts w:ascii="Tahoma" w:hAnsi="Tahoma" w:cs="Tahoma"/>
          <w:sz w:val="22"/>
          <w:szCs w:val="22"/>
        </w:rPr>
      </w:pPr>
    </w:p>
    <w:p w:rsidR="00430481" w:rsidRPr="00FC647F" w:rsidRDefault="00430481" w:rsidP="00430481">
      <w:pPr>
        <w:spacing w:line="360" w:lineRule="auto"/>
        <w:rPr>
          <w:rFonts w:ascii="Tahoma" w:hAnsi="Tahoma" w:cs="Tahoma"/>
          <w:sz w:val="22"/>
          <w:szCs w:val="22"/>
        </w:rPr>
      </w:pPr>
    </w:p>
    <w:p w:rsidR="00430481" w:rsidRPr="00FC647F" w:rsidRDefault="00430481" w:rsidP="00430481">
      <w:pPr>
        <w:spacing w:line="360" w:lineRule="auto"/>
        <w:rPr>
          <w:rFonts w:ascii="Tahoma" w:hAnsi="Tahoma" w:cs="Tahoma"/>
          <w:sz w:val="22"/>
          <w:szCs w:val="22"/>
        </w:rPr>
      </w:pPr>
    </w:p>
    <w:p w:rsidR="00430481" w:rsidRPr="00FC647F" w:rsidRDefault="00430481" w:rsidP="00430481">
      <w:pPr>
        <w:spacing w:line="360" w:lineRule="auto"/>
        <w:rPr>
          <w:rFonts w:ascii="Tahoma" w:hAnsi="Tahoma" w:cs="Tahoma"/>
          <w:sz w:val="22"/>
          <w:szCs w:val="22"/>
        </w:rPr>
      </w:pPr>
    </w:p>
    <w:p w:rsidR="00430481" w:rsidRDefault="00430481" w:rsidP="00430481">
      <w:pPr>
        <w:spacing w:line="360" w:lineRule="auto"/>
        <w:rPr>
          <w:rFonts w:ascii="Tahoma" w:hAnsi="Tahoma" w:cs="Tahoma"/>
          <w:sz w:val="22"/>
          <w:szCs w:val="22"/>
        </w:rPr>
      </w:pPr>
    </w:p>
    <w:p w:rsidR="00430481" w:rsidRDefault="00430481" w:rsidP="00430481">
      <w:pPr>
        <w:spacing w:line="360" w:lineRule="auto"/>
        <w:rPr>
          <w:rFonts w:ascii="Tahoma" w:hAnsi="Tahoma" w:cs="Tahoma"/>
          <w:sz w:val="22"/>
          <w:szCs w:val="22"/>
        </w:rPr>
      </w:pPr>
    </w:p>
    <w:p w:rsidR="00430481" w:rsidRDefault="00430481" w:rsidP="00430481">
      <w:pPr>
        <w:spacing w:line="360" w:lineRule="auto"/>
        <w:rPr>
          <w:rFonts w:ascii="Tahoma" w:hAnsi="Tahoma" w:cs="Tahoma"/>
          <w:sz w:val="22"/>
          <w:szCs w:val="22"/>
        </w:rPr>
      </w:pPr>
    </w:p>
    <w:p w:rsidR="00430481" w:rsidRDefault="00430481" w:rsidP="00430481">
      <w:pPr>
        <w:spacing w:line="360" w:lineRule="auto"/>
        <w:rPr>
          <w:rFonts w:ascii="Tahoma" w:hAnsi="Tahoma" w:cs="Tahoma" w:hint="cs"/>
          <w:sz w:val="22"/>
          <w:szCs w:val="22"/>
        </w:rPr>
      </w:pPr>
    </w:p>
    <w:p w:rsidR="00430481" w:rsidRDefault="00430481" w:rsidP="00430481">
      <w:pPr>
        <w:spacing w:line="360" w:lineRule="auto"/>
        <w:rPr>
          <w:rFonts w:ascii="Tahoma" w:hAnsi="Tahoma" w:cs="Tahoma" w:hint="cs"/>
          <w:sz w:val="22"/>
          <w:szCs w:val="22"/>
        </w:rPr>
      </w:pPr>
    </w:p>
    <w:p w:rsidR="00430481" w:rsidRPr="00FC647F" w:rsidRDefault="00430481" w:rsidP="00430481">
      <w:pPr>
        <w:spacing w:line="360" w:lineRule="auto"/>
        <w:rPr>
          <w:rFonts w:ascii="Tahoma" w:hAnsi="Tahoma" w:cs="Tahoma"/>
          <w:sz w:val="22"/>
          <w:szCs w:val="22"/>
        </w:rPr>
      </w:pPr>
    </w:p>
    <w:p w:rsidR="00430481" w:rsidRPr="00FC647F" w:rsidRDefault="008C23DE" w:rsidP="00430481">
      <w:pPr>
        <w:spacing w:line="360" w:lineRule="auto"/>
        <w:rPr>
          <w:rFonts w:ascii="Tahoma" w:hAnsi="Tahoma" w:cs="Tahoma"/>
          <w:sz w:val="22"/>
          <w:szCs w:val="22"/>
        </w:rPr>
      </w:pPr>
      <w:r>
        <w:rPr>
          <w:noProof/>
        </w:rPr>
        <mc:AlternateContent>
          <mc:Choice Requires="wps">
            <w:drawing>
              <wp:anchor distT="0" distB="0" distL="114300" distR="114300" simplePos="0" relativeHeight="251691008" behindDoc="1" locked="0" layoutInCell="1" allowOverlap="1">
                <wp:simplePos x="0" y="0"/>
                <wp:positionH relativeFrom="column">
                  <wp:posOffset>1366520</wp:posOffset>
                </wp:positionH>
                <wp:positionV relativeFrom="paragraph">
                  <wp:posOffset>203200</wp:posOffset>
                </wp:positionV>
                <wp:extent cx="3038475" cy="586740"/>
                <wp:effectExtent l="0" t="38100" r="66675" b="22860"/>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586740"/>
                        </a:xfrm>
                        <a:prstGeom prst="roundRect">
                          <a:avLst>
                            <a:gd name="adj" fmla="val 16667"/>
                          </a:avLst>
                        </a:prstGeom>
                        <a:solidFill>
                          <a:srgbClr val="D8D8D8"/>
                        </a:solid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7" o:spid="_x0000_s1026" style="position:absolute;margin-left:107.6pt;margin-top:16pt;width:239.25pt;height:46.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" fillcolor="#d8d8d8">
                <v:shadow on="t" opacity=".5" offset="3pt,-3pt"/>
              </v:roundrect>
            </w:pict>
          </mc:Fallback>
        </mc:AlternateContent>
      </w:r>
    </w:p>
    <w:p w:rsidR="00430481" w:rsidRPr="00FC647F" w:rsidRDefault="00430481" w:rsidP="00430481">
      <w:pPr>
        <w:jc w:val="center"/>
        <w:rPr>
          <w:rFonts w:ascii="TH SarabunPSK" w:hAnsi="TH SarabunPSK" w:cs="TH SarabunPSK"/>
          <w:b/>
          <w:bCs/>
          <w:sz w:val="32"/>
          <w:szCs w:val="32"/>
        </w:rPr>
      </w:pPr>
      <w:r w:rsidRPr="00FC647F">
        <w:rPr>
          <w:rFonts w:ascii="TH SarabunPSK" w:hAnsi="TH SarabunPSK" w:cs="TH SarabunPSK"/>
          <w:b/>
          <w:bCs/>
          <w:sz w:val="32"/>
          <w:szCs w:val="32"/>
          <w:cs/>
        </w:rPr>
        <w:t>คำอธิบายการตอบคำถาม</w:t>
      </w:r>
    </w:p>
    <w:p w:rsidR="00430481" w:rsidRPr="00FC647F" w:rsidRDefault="00430481" w:rsidP="00430481">
      <w:pPr>
        <w:jc w:val="center"/>
        <w:rPr>
          <w:rFonts w:ascii="TH SarabunPSK" w:hAnsi="TH SarabunPSK" w:cs="TH SarabunPSK"/>
          <w:b/>
          <w:bCs/>
          <w:sz w:val="32"/>
          <w:szCs w:val="32"/>
        </w:rPr>
      </w:pPr>
      <w:r w:rsidRPr="00FC647F">
        <w:rPr>
          <w:rFonts w:ascii="TH SarabunPSK" w:hAnsi="TH SarabunPSK" w:cs="TH SarabunPSK"/>
          <w:b/>
          <w:bCs/>
          <w:sz w:val="32"/>
          <w:szCs w:val="32"/>
          <w:cs/>
        </w:rPr>
        <w:t xml:space="preserve">รายงานลักษณะสำคัญขององค์การ </w:t>
      </w:r>
    </w:p>
    <w:p w:rsidR="00430481" w:rsidRPr="00FC647F" w:rsidRDefault="00430481" w:rsidP="00430481">
      <w:pPr>
        <w:jc w:val="thaiDistribute"/>
        <w:rPr>
          <w:rFonts w:ascii="TH SarabunPSK" w:hAnsi="TH SarabunPSK" w:cs="TH SarabunPSK"/>
          <w:i/>
          <w:sz w:val="32"/>
          <w:szCs w:val="32"/>
        </w:rPr>
      </w:pPr>
    </w:p>
    <w:p w:rsidR="00430481" w:rsidRPr="00FC647F" w:rsidRDefault="00430481" w:rsidP="00685888">
      <w:pPr>
        <w:numPr>
          <w:ilvl w:val="2"/>
          <w:numId w:val="44"/>
        </w:numPr>
        <w:tabs>
          <w:tab w:val="clear" w:pos="3600"/>
          <w:tab w:val="num" w:pos="1800"/>
        </w:tabs>
        <w:spacing w:before="60" w:after="60"/>
        <w:ind w:left="0" w:firstLine="1440"/>
        <w:jc w:val="thaiDistribute"/>
        <w:rPr>
          <w:rFonts w:ascii="TH SarabunPSK" w:hAnsi="TH SarabunPSK" w:cs="TH SarabunPSK"/>
          <w:i/>
          <w:sz w:val="32"/>
          <w:szCs w:val="32"/>
        </w:rPr>
      </w:pPr>
      <w:r w:rsidRPr="00FC647F">
        <w:rPr>
          <w:rFonts w:ascii="TH SarabunPSK" w:hAnsi="TH SarabunPSK" w:cs="TH SarabunPSK"/>
          <w:i/>
          <w:sz w:val="32"/>
          <w:szCs w:val="32"/>
          <w:cs/>
        </w:rPr>
        <w:t xml:space="preserve">ส่วนราชการในที่นี้ หมายถึง </w:t>
      </w:r>
      <w:r w:rsidRPr="00FC647F">
        <w:rPr>
          <w:rFonts w:ascii="TH SarabunPSK" w:hAnsi="TH SarabunPSK" w:cs="TH SarabunPSK"/>
          <w:b/>
          <w:bCs/>
          <w:sz w:val="32"/>
          <w:szCs w:val="32"/>
        </w:rPr>
        <w:t>“</w:t>
      </w:r>
      <w:r w:rsidRPr="00FC647F">
        <w:rPr>
          <w:rFonts w:ascii="TH SarabunPSK" w:hAnsi="TH SarabunPSK" w:cs="TH SarabunPSK"/>
          <w:b/>
          <w:bCs/>
          <w:sz w:val="32"/>
          <w:szCs w:val="32"/>
          <w:cs/>
        </w:rPr>
        <w:t>ส่วนราชการ</w:t>
      </w:r>
      <w:r w:rsidRPr="00FC647F">
        <w:rPr>
          <w:rFonts w:ascii="TH SarabunPSK" w:hAnsi="TH SarabunPSK" w:cs="TH SarabunPSK"/>
          <w:b/>
          <w:bCs/>
          <w:sz w:val="32"/>
          <w:szCs w:val="32"/>
        </w:rPr>
        <w:t>”</w:t>
      </w:r>
      <w:r w:rsidRPr="00FC647F">
        <w:rPr>
          <w:rFonts w:ascii="TH SarabunPSK" w:hAnsi="TH SarabunPSK" w:cs="TH SarabunPSK"/>
          <w:i/>
          <w:sz w:val="32"/>
          <w:szCs w:val="32"/>
          <w:cs/>
        </w:rPr>
        <w:t xml:space="preserve"> ที่ดำเนินการตามตัวชี้วัดนี้ </w:t>
      </w:r>
    </w:p>
    <w:p w:rsidR="00430481" w:rsidRPr="00FC647F" w:rsidRDefault="00430481" w:rsidP="00685888">
      <w:pPr>
        <w:numPr>
          <w:ilvl w:val="2"/>
          <w:numId w:val="44"/>
        </w:numPr>
        <w:tabs>
          <w:tab w:val="clear" w:pos="3600"/>
          <w:tab w:val="num" w:pos="1800"/>
        </w:tabs>
        <w:spacing w:before="60" w:after="60"/>
        <w:ind w:left="0" w:firstLine="1440"/>
        <w:jc w:val="thaiDistribute"/>
        <w:rPr>
          <w:rFonts w:ascii="TH SarabunPSK" w:hAnsi="TH SarabunPSK" w:cs="TH SarabunPSK"/>
          <w:iCs/>
          <w:sz w:val="32"/>
          <w:szCs w:val="32"/>
        </w:rPr>
      </w:pPr>
      <w:r w:rsidRPr="00FC647F">
        <w:rPr>
          <w:rFonts w:ascii="TH SarabunPSK" w:hAnsi="TH SarabunPSK" w:cs="TH SarabunPSK"/>
          <w:sz w:val="32"/>
          <w:szCs w:val="32"/>
          <w:cs/>
        </w:rPr>
        <w:t>การจัดทำลักษณะสำคัญขององค์การ ให้ส่วนราชการพิจารณาบทบาทหน้าที่ ผู้รับบริการ หรือการบริหารจัดการครอบคลุมทุกหน่วยงานที่อยู่ในสังกัดของส่วนราชการ</w:t>
      </w:r>
    </w:p>
    <w:p w:rsidR="00430481" w:rsidRPr="00FC647F" w:rsidRDefault="00430481" w:rsidP="00685888">
      <w:pPr>
        <w:numPr>
          <w:ilvl w:val="2"/>
          <w:numId w:val="44"/>
        </w:numPr>
        <w:tabs>
          <w:tab w:val="clear" w:pos="3600"/>
          <w:tab w:val="num" w:pos="1800"/>
        </w:tabs>
        <w:spacing w:before="60" w:after="60"/>
        <w:ind w:left="0" w:firstLine="1440"/>
        <w:jc w:val="thaiDistribute"/>
        <w:rPr>
          <w:rFonts w:ascii="TH SarabunPSK" w:hAnsi="TH SarabunPSK" w:cs="TH SarabunPSK"/>
          <w:iCs/>
          <w:sz w:val="32"/>
          <w:szCs w:val="32"/>
        </w:rPr>
      </w:pPr>
      <w:r w:rsidRPr="00FC647F">
        <w:rPr>
          <w:rFonts w:ascii="TH SarabunPSK" w:hAnsi="TH SarabunPSK" w:cs="TH SarabunPSK"/>
          <w:sz w:val="32"/>
          <w:szCs w:val="32"/>
          <w:cs/>
        </w:rPr>
        <w:t>การ</w:t>
      </w:r>
      <w:r w:rsidRPr="00FC647F">
        <w:rPr>
          <w:rFonts w:ascii="TH SarabunPSK" w:eastAsia="EucrosiaUPCBold" w:hAnsi="TH SarabunPSK" w:cs="TH SarabunPSK"/>
          <w:snapToGrid w:val="0"/>
          <w:sz w:val="32"/>
          <w:szCs w:val="32"/>
          <w:cs/>
          <w:lang w:eastAsia="th-TH"/>
        </w:rPr>
        <w:t>ตอบคำถามจะต้องพิจารณาถึง</w:t>
      </w:r>
      <w:r w:rsidRPr="00FC647F">
        <w:rPr>
          <w:rFonts w:ascii="TH SarabunPSK" w:eastAsia="EucrosiaUPCBold" w:hAnsi="TH SarabunPSK" w:cs="TH SarabunPSK" w:hint="cs"/>
          <w:snapToGrid w:val="0"/>
          <w:sz w:val="32"/>
          <w:szCs w:val="32"/>
          <w:cs/>
          <w:lang w:eastAsia="th-TH"/>
        </w:rPr>
        <w:t>การปฏิบัติงานที่มี</w:t>
      </w:r>
      <w:r w:rsidRPr="00FC647F">
        <w:rPr>
          <w:rFonts w:ascii="TH SarabunPSK" w:eastAsia="EucrosiaUPCBold" w:hAnsi="TH SarabunPSK" w:cs="TH SarabunPSK"/>
          <w:snapToGrid w:val="0"/>
          <w:sz w:val="32"/>
          <w:szCs w:val="32"/>
          <w:cs/>
          <w:lang w:eastAsia="th-TH"/>
        </w:rPr>
        <w:t>ความเชื่อมโยงและสอดคล้องกันทั้งองค์การ</w:t>
      </w:r>
      <w:r w:rsidRPr="00FC647F">
        <w:rPr>
          <w:rFonts w:ascii="TH SarabunPSK" w:eastAsia="EucrosiaUPCBold" w:hAnsi="TH SarabunPSK" w:cs="TH SarabunPSK"/>
          <w:snapToGrid w:val="0"/>
          <w:sz w:val="32"/>
          <w:szCs w:val="32"/>
          <w:lang w:eastAsia="th-TH"/>
        </w:rPr>
        <w:t xml:space="preserve"> </w:t>
      </w:r>
      <w:r w:rsidRPr="00FC647F">
        <w:rPr>
          <w:rFonts w:ascii="TH SarabunPSK" w:eastAsia="EucrosiaUPCBold" w:hAnsi="TH SarabunPSK" w:cs="TH SarabunPSK"/>
          <w:snapToGrid w:val="0"/>
          <w:sz w:val="32"/>
          <w:szCs w:val="32"/>
          <w:cs/>
          <w:lang w:eastAsia="th-TH"/>
        </w:rPr>
        <w:t>ตามเกณฑ์คุณภาพการบริหารจัดการภาครัฐ</w:t>
      </w:r>
    </w:p>
    <w:p w:rsidR="00430481" w:rsidRPr="00FC647F" w:rsidRDefault="00430481" w:rsidP="00685888">
      <w:pPr>
        <w:numPr>
          <w:ilvl w:val="2"/>
          <w:numId w:val="44"/>
        </w:numPr>
        <w:tabs>
          <w:tab w:val="clear" w:pos="3600"/>
          <w:tab w:val="num" w:pos="1800"/>
        </w:tabs>
        <w:spacing w:before="60" w:after="60"/>
        <w:ind w:left="0" w:firstLine="1440"/>
        <w:jc w:val="thaiDistribute"/>
        <w:rPr>
          <w:rFonts w:ascii="TH SarabunPSK" w:hAnsi="TH SarabunPSK" w:cs="TH SarabunPSK"/>
          <w:i/>
          <w:sz w:val="32"/>
          <w:szCs w:val="32"/>
        </w:rPr>
      </w:pPr>
      <w:r w:rsidRPr="00FC647F">
        <w:rPr>
          <w:rFonts w:ascii="TH SarabunPSK" w:hAnsi="TH SarabunPSK" w:cs="TH SarabunPSK"/>
          <w:i/>
          <w:sz w:val="32"/>
          <w:szCs w:val="32"/>
          <w:cs/>
        </w:rPr>
        <w:t>คำถามที่มีเครื่องหมาย</w:t>
      </w:r>
      <w:r w:rsidRPr="00FC647F">
        <w:rPr>
          <w:rFonts w:ascii="TH SarabunPSK" w:hAnsi="TH SarabunPSK" w:cs="TH SarabunPSK"/>
          <w:i/>
          <w:sz w:val="32"/>
          <w:szCs w:val="32"/>
        </w:rPr>
        <w:t xml:space="preserve"> </w:t>
      </w:r>
      <w:r w:rsidRPr="00FC647F">
        <w:rPr>
          <w:rFonts w:ascii="TH SarabunPSK" w:hAnsi="TH SarabunPSK" w:cs="TH SarabunPSK"/>
          <w:iCs/>
          <w:sz w:val="32"/>
          <w:szCs w:val="32"/>
        </w:rPr>
        <w:t>(#)</w:t>
      </w:r>
      <w:r w:rsidRPr="00FC647F">
        <w:rPr>
          <w:rFonts w:ascii="TH SarabunPSK" w:hAnsi="TH SarabunPSK" w:cs="TH SarabunPSK"/>
          <w:i/>
          <w:sz w:val="32"/>
          <w:szCs w:val="32"/>
        </w:rPr>
        <w:t xml:space="preserve"> </w:t>
      </w:r>
      <w:r w:rsidRPr="00FC647F">
        <w:rPr>
          <w:rFonts w:ascii="TH SarabunPSK" w:hAnsi="TH SarabunPSK" w:cs="TH SarabunPSK"/>
          <w:i/>
          <w:sz w:val="32"/>
          <w:szCs w:val="32"/>
          <w:cs/>
        </w:rPr>
        <w:t>เป็นคำถามบังคับที่ส่วนราชการต้องตอบคำถาม</w:t>
      </w:r>
      <w:r w:rsidRPr="00FC647F">
        <w:rPr>
          <w:rFonts w:ascii="TH SarabunPSK" w:hAnsi="TH SarabunPSK" w:cs="TH SarabunPSK"/>
          <w:i/>
          <w:sz w:val="32"/>
          <w:szCs w:val="32"/>
        </w:rPr>
        <w:t xml:space="preserve"> </w:t>
      </w:r>
      <w:r w:rsidRPr="00FC647F">
        <w:rPr>
          <w:rFonts w:ascii="TH SarabunPSK" w:hAnsi="TH SarabunPSK" w:cs="TH SarabunPSK"/>
          <w:i/>
          <w:sz w:val="32"/>
          <w:szCs w:val="32"/>
          <w:cs/>
        </w:rPr>
        <w:t>โดยมีข้อมูลสารสนเทศที่เกี่ยวข้องในเรื่องนั้น</w:t>
      </w:r>
      <w:r w:rsidRPr="00FC647F">
        <w:rPr>
          <w:rFonts w:ascii="TH SarabunPSK" w:hAnsi="TH SarabunPSK" w:cs="TH SarabunPSK"/>
          <w:iCs/>
          <w:sz w:val="32"/>
          <w:szCs w:val="32"/>
          <w:cs/>
        </w:rPr>
        <w:t xml:space="preserve"> </w:t>
      </w:r>
      <w:r w:rsidRPr="00FC647F">
        <w:rPr>
          <w:rFonts w:ascii="TH SarabunPSK" w:hAnsi="TH SarabunPSK" w:cs="TH SarabunPSK"/>
          <w:i/>
          <w:sz w:val="32"/>
          <w:szCs w:val="32"/>
          <w:cs/>
        </w:rPr>
        <w:t>ๆ จึงจะถือว่าได้ตอบคำถามในข้อนั้น ๆ แล้ว</w:t>
      </w:r>
    </w:p>
    <w:p w:rsidR="00430481" w:rsidRPr="00FC647F" w:rsidRDefault="00430481" w:rsidP="00685888">
      <w:pPr>
        <w:numPr>
          <w:ilvl w:val="2"/>
          <w:numId w:val="44"/>
        </w:numPr>
        <w:tabs>
          <w:tab w:val="clear" w:pos="3600"/>
          <w:tab w:val="num" w:pos="1800"/>
        </w:tabs>
        <w:spacing w:before="60" w:after="60"/>
        <w:ind w:left="0" w:firstLine="1440"/>
        <w:jc w:val="thaiDistribute"/>
        <w:rPr>
          <w:rFonts w:ascii="TH SarabunPSK" w:hAnsi="TH SarabunPSK" w:cs="TH SarabunPSK"/>
          <w:sz w:val="32"/>
          <w:szCs w:val="32"/>
        </w:rPr>
      </w:pPr>
      <w:r w:rsidRPr="00FC647F">
        <w:rPr>
          <w:rFonts w:ascii="TH SarabunPSK" w:hAnsi="TH SarabunPSK" w:cs="TH SarabunPSK"/>
          <w:i/>
          <w:sz w:val="32"/>
          <w:szCs w:val="32"/>
          <w:cs/>
        </w:rPr>
        <w:t>คำถาม</w:t>
      </w:r>
      <w:r w:rsidRPr="00FC647F">
        <w:rPr>
          <w:rFonts w:ascii="TH SarabunPSK" w:hAnsi="TH SarabunPSK" w:cs="TH SarabunPSK"/>
          <w:sz w:val="32"/>
          <w:szCs w:val="32"/>
          <w:cs/>
        </w:rPr>
        <w:t xml:space="preserve">ที่ </w:t>
      </w:r>
      <w:r w:rsidRPr="00FC647F">
        <w:rPr>
          <w:rFonts w:ascii="TH SarabunPSK" w:hAnsi="TH SarabunPSK" w:cs="TH SarabunPSK"/>
          <w:b/>
          <w:bCs/>
          <w:sz w:val="32"/>
          <w:szCs w:val="32"/>
          <w:cs/>
        </w:rPr>
        <w:t>ไม่มี</w:t>
      </w:r>
      <w:r w:rsidRPr="00FC647F">
        <w:rPr>
          <w:rFonts w:ascii="TH SarabunPSK" w:hAnsi="TH SarabunPSK" w:cs="TH SarabunPSK"/>
          <w:sz w:val="32"/>
          <w:szCs w:val="32"/>
          <w:cs/>
        </w:rPr>
        <w:t xml:space="preserve"> เครื่องหมาย</w:t>
      </w:r>
      <w:r w:rsidRPr="00FC647F">
        <w:rPr>
          <w:rFonts w:ascii="TH SarabunPSK" w:hAnsi="TH SarabunPSK" w:cs="TH SarabunPSK"/>
          <w:i/>
          <w:sz w:val="32"/>
          <w:szCs w:val="32"/>
        </w:rPr>
        <w:t xml:space="preserve"> </w:t>
      </w:r>
      <w:r w:rsidRPr="00FC647F">
        <w:rPr>
          <w:rFonts w:ascii="TH SarabunPSK" w:hAnsi="TH SarabunPSK" w:cs="TH SarabunPSK"/>
          <w:iCs/>
          <w:sz w:val="32"/>
          <w:szCs w:val="32"/>
        </w:rPr>
        <w:t>(#)</w:t>
      </w:r>
      <w:r w:rsidRPr="00FC647F">
        <w:rPr>
          <w:rFonts w:ascii="TH SarabunPSK" w:hAnsi="TH SarabunPSK" w:cs="TH SarabunPSK"/>
          <w:i/>
          <w:sz w:val="32"/>
          <w:szCs w:val="32"/>
        </w:rPr>
        <w:t xml:space="preserve"> </w:t>
      </w:r>
      <w:r w:rsidRPr="00FC647F">
        <w:rPr>
          <w:rFonts w:ascii="TH SarabunPSK" w:hAnsi="TH SarabunPSK" w:cs="TH SarabunPSK"/>
          <w:i/>
          <w:sz w:val="32"/>
          <w:szCs w:val="32"/>
          <w:cs/>
        </w:rPr>
        <w:t>เป็นคำถามที่ส่วนราชการต้องตอบคำถาม</w:t>
      </w:r>
      <w:r w:rsidRPr="00FC647F">
        <w:rPr>
          <w:rFonts w:ascii="TH SarabunPSK" w:hAnsi="TH SarabunPSK" w:cs="TH SarabunPSK"/>
          <w:sz w:val="32"/>
          <w:szCs w:val="32"/>
          <w:cs/>
        </w:rPr>
        <w:t xml:space="preserve">  แต่การตอบคำถามดังกล่าวอาจจะยังไม่มีความสมบูรณ์ก็ได้ ทั้งนี้ อาจเนื่องจากต้องใช้เวลาในการรวบรวมข้อมูลและสารสนเทศ หรือด้วยเหตุใด ๆ ก็ตาม สำหรับกรณีคำถามใดส่วนราชการยังไม่ได้ดำเนินการ</w:t>
      </w:r>
      <w:r w:rsidRPr="00FC647F">
        <w:rPr>
          <w:rFonts w:ascii="TH SarabunPSK" w:hAnsi="TH SarabunPSK" w:cs="TH SarabunPSK"/>
          <w:sz w:val="32"/>
          <w:szCs w:val="32"/>
        </w:rPr>
        <w:t xml:space="preserve"> </w:t>
      </w:r>
      <w:r w:rsidRPr="00FC647F">
        <w:rPr>
          <w:rFonts w:ascii="TH SarabunPSK" w:hAnsi="TH SarabunPSK" w:cs="TH SarabunPSK"/>
          <w:sz w:val="32"/>
          <w:szCs w:val="32"/>
          <w:cs/>
        </w:rPr>
        <w:t xml:space="preserve">ให้ส่วนราชการตอบว่า </w:t>
      </w:r>
      <w:r w:rsidRPr="00FC647F">
        <w:rPr>
          <w:rFonts w:ascii="TH SarabunPSK" w:hAnsi="TH SarabunPSK" w:cs="TH SarabunPSK"/>
          <w:sz w:val="32"/>
          <w:szCs w:val="32"/>
        </w:rPr>
        <w:t>“</w:t>
      </w:r>
      <w:r w:rsidRPr="00FC647F">
        <w:rPr>
          <w:rFonts w:ascii="TH SarabunPSK" w:hAnsi="TH SarabunPSK" w:cs="TH SarabunPSK"/>
          <w:sz w:val="32"/>
          <w:szCs w:val="32"/>
          <w:cs/>
        </w:rPr>
        <w:t>ยังไม่ได้ดำเนินการ เนื่องจาก...</w:t>
      </w:r>
      <w:r w:rsidRPr="00FC647F">
        <w:rPr>
          <w:rFonts w:ascii="TH SarabunPSK" w:hAnsi="TH SarabunPSK" w:cs="TH SarabunPSK"/>
          <w:sz w:val="32"/>
          <w:szCs w:val="32"/>
        </w:rPr>
        <w:t xml:space="preserve">” </w:t>
      </w:r>
      <w:r w:rsidRPr="00FC647F">
        <w:rPr>
          <w:rFonts w:ascii="TH SarabunPSK" w:hAnsi="TH SarabunPSK" w:cs="TH SarabunPSK"/>
          <w:sz w:val="32"/>
          <w:szCs w:val="32"/>
          <w:cs/>
        </w:rPr>
        <w:t>(ให้ระบุปัญหาหรือสาเหตุที่ยังไม่ได้ดำเนินการ)</w:t>
      </w:r>
    </w:p>
    <w:p w:rsidR="00430481" w:rsidRPr="00FC647F" w:rsidRDefault="00430481" w:rsidP="00685888">
      <w:pPr>
        <w:numPr>
          <w:ilvl w:val="2"/>
          <w:numId w:val="44"/>
        </w:numPr>
        <w:tabs>
          <w:tab w:val="clear" w:pos="3600"/>
          <w:tab w:val="num" w:pos="1800"/>
        </w:tabs>
        <w:spacing w:before="60" w:after="60"/>
        <w:ind w:left="0" w:firstLine="1440"/>
        <w:jc w:val="thaiDistribute"/>
        <w:rPr>
          <w:rFonts w:ascii="TH SarabunPSK" w:hAnsi="TH SarabunPSK" w:cs="TH SarabunPSK"/>
          <w:i/>
          <w:sz w:val="32"/>
          <w:szCs w:val="32"/>
        </w:rPr>
      </w:pPr>
      <w:r w:rsidRPr="00FC647F">
        <w:rPr>
          <w:rFonts w:ascii="TH SarabunPSK" w:hAnsi="TH SarabunPSK" w:cs="TH SarabunPSK"/>
          <w:sz w:val="32"/>
          <w:szCs w:val="32"/>
          <w:cs/>
        </w:rPr>
        <w:t>คำถาม</w:t>
      </w:r>
      <w:r w:rsidRPr="00FC647F">
        <w:rPr>
          <w:rFonts w:ascii="TH SarabunPSK" w:hAnsi="TH SarabunPSK" w:cs="TH SarabunPSK"/>
          <w:i/>
          <w:sz w:val="32"/>
          <w:szCs w:val="32"/>
          <w:cs/>
        </w:rPr>
        <w:t>ที่</w:t>
      </w:r>
      <w:r w:rsidRPr="00FC647F">
        <w:rPr>
          <w:rFonts w:ascii="TH SarabunPSK" w:hAnsi="TH SarabunPSK" w:cs="TH SarabunPSK"/>
          <w:sz w:val="32"/>
          <w:szCs w:val="32"/>
          <w:cs/>
        </w:rPr>
        <w:t>ส่วนราชการ</w:t>
      </w:r>
      <w:r w:rsidRPr="00FC647F">
        <w:rPr>
          <w:rFonts w:ascii="TH SarabunPSK" w:hAnsi="TH SarabunPSK" w:cs="TH SarabunPSK"/>
          <w:i/>
          <w:sz w:val="32"/>
          <w:szCs w:val="32"/>
          <w:cs/>
        </w:rPr>
        <w:t xml:space="preserve">มีลักษณะงานไม่เกี่ยวข้องกับเรื่องนั้น ให้ตอบว่า </w:t>
      </w:r>
      <w:r w:rsidRPr="00FC647F">
        <w:rPr>
          <w:rFonts w:ascii="TH SarabunPSK" w:hAnsi="TH SarabunPSK" w:cs="TH SarabunPSK"/>
          <w:iCs/>
          <w:sz w:val="32"/>
          <w:szCs w:val="32"/>
        </w:rPr>
        <w:t>“</w:t>
      </w:r>
      <w:r w:rsidRPr="00FC647F">
        <w:rPr>
          <w:rFonts w:ascii="TH SarabunPSK" w:hAnsi="TH SarabunPSK" w:cs="TH SarabunPSK"/>
          <w:i/>
          <w:sz w:val="32"/>
          <w:szCs w:val="32"/>
          <w:cs/>
        </w:rPr>
        <w:t>ส่วนราชการมีลักษณะงานไม่เกี่ยวข้องกับคำถามในข้อนี้</w:t>
      </w:r>
      <w:r w:rsidRPr="00FC647F">
        <w:rPr>
          <w:rFonts w:ascii="TH SarabunPSK" w:hAnsi="TH SarabunPSK" w:cs="TH SarabunPSK"/>
          <w:i/>
          <w:sz w:val="32"/>
          <w:szCs w:val="32"/>
        </w:rPr>
        <w:t>”</w:t>
      </w:r>
      <w:r w:rsidRPr="00FC647F">
        <w:rPr>
          <w:rFonts w:ascii="TH SarabunPSK" w:hAnsi="TH SarabunPSK" w:cs="TH SarabunPSK"/>
          <w:i/>
          <w:sz w:val="32"/>
          <w:szCs w:val="32"/>
          <w:cs/>
        </w:rPr>
        <w:t xml:space="preserve"> </w:t>
      </w:r>
    </w:p>
    <w:p w:rsidR="00430481" w:rsidRPr="00FC647F" w:rsidRDefault="00430481" w:rsidP="00685888">
      <w:pPr>
        <w:numPr>
          <w:ilvl w:val="2"/>
          <w:numId w:val="44"/>
        </w:numPr>
        <w:tabs>
          <w:tab w:val="clear" w:pos="3600"/>
          <w:tab w:val="num" w:pos="1800"/>
        </w:tabs>
        <w:spacing w:before="60" w:after="60"/>
        <w:ind w:left="0" w:firstLine="1440"/>
        <w:jc w:val="thaiDistribute"/>
        <w:rPr>
          <w:rFonts w:ascii="TH SarabunPSK" w:hAnsi="TH SarabunPSK" w:cs="TH SarabunPSK"/>
          <w:sz w:val="32"/>
          <w:szCs w:val="32"/>
        </w:rPr>
      </w:pPr>
      <w:r w:rsidRPr="00FC647F">
        <w:rPr>
          <w:rFonts w:ascii="TH SarabunPSK" w:hAnsi="TH SarabunPSK" w:cs="TH SarabunPSK"/>
          <w:i/>
          <w:sz w:val="32"/>
          <w:szCs w:val="32"/>
          <w:cs/>
        </w:rPr>
        <w:t>การตอบคำถาม</w:t>
      </w:r>
      <w:r w:rsidRPr="00FC647F">
        <w:rPr>
          <w:rFonts w:ascii="TH SarabunPSK" w:hAnsi="TH SarabunPSK" w:cs="TH SarabunPSK" w:hint="cs"/>
          <w:i/>
          <w:sz w:val="32"/>
          <w:szCs w:val="32"/>
          <w:cs/>
        </w:rPr>
        <w:t xml:space="preserve"> </w:t>
      </w:r>
      <w:r w:rsidRPr="00FC647F">
        <w:rPr>
          <w:rFonts w:ascii="TH SarabunPSK" w:hAnsi="TH SarabunPSK" w:cs="TH SarabunPSK"/>
          <w:i/>
          <w:sz w:val="32"/>
          <w:szCs w:val="32"/>
          <w:cs/>
        </w:rPr>
        <w:t>ให้ส่วนราชการอธิบาย</w:t>
      </w:r>
      <w:r w:rsidRPr="00FC647F">
        <w:rPr>
          <w:rFonts w:ascii="TH SarabunPSK" w:hAnsi="TH SarabunPSK" w:cs="TH SarabunPSK"/>
          <w:b/>
          <w:bCs/>
          <w:i/>
          <w:sz w:val="32"/>
          <w:szCs w:val="32"/>
          <w:u w:val="single"/>
          <w:cs/>
        </w:rPr>
        <w:t>บริบทที่สำคัญขององค์การ</w:t>
      </w:r>
      <w:r w:rsidRPr="00FC647F">
        <w:rPr>
          <w:rFonts w:ascii="TH SarabunPSK" w:hAnsi="TH SarabunPSK" w:cs="TH SarabunPSK"/>
          <w:i/>
          <w:sz w:val="32"/>
          <w:szCs w:val="32"/>
          <w:cs/>
        </w:rPr>
        <w:t xml:space="preserve">ที่เกี่ยวข้องในแต่ละคำถาม โดยใช้วิธีการพรรณาความ ใช้แผนภาพประกอบ หรือใช้ตาราง ตามความเหมาะสมในแต่ละคำถาม </w:t>
      </w:r>
    </w:p>
    <w:p w:rsidR="00430481" w:rsidRPr="00FC647F" w:rsidRDefault="00430481" w:rsidP="00430481">
      <w:pPr>
        <w:jc w:val="thaiDistribute"/>
        <w:rPr>
          <w:rFonts w:ascii="TH SarabunPSK" w:hAnsi="TH SarabunPSK" w:cs="TH SarabunPSK"/>
          <w:sz w:val="32"/>
          <w:szCs w:val="32"/>
        </w:rPr>
      </w:pPr>
    </w:p>
    <w:p w:rsidR="00430481" w:rsidRPr="00FC647F" w:rsidRDefault="00430481" w:rsidP="00430481">
      <w:pPr>
        <w:ind w:left="1440"/>
        <w:rPr>
          <w:rFonts w:ascii="TH SarabunPSK" w:hAnsi="TH SarabunPSK" w:cs="TH SarabunPSK"/>
          <w:sz w:val="32"/>
          <w:szCs w:val="32"/>
        </w:rPr>
      </w:pPr>
    </w:p>
    <w:p w:rsidR="00430481" w:rsidRPr="00FC647F" w:rsidRDefault="00430481" w:rsidP="00430481">
      <w:pPr>
        <w:ind w:left="1440"/>
        <w:rPr>
          <w:rFonts w:ascii="TH SarabunPSK" w:hAnsi="TH SarabunPSK" w:cs="TH SarabunPSK"/>
          <w:sz w:val="32"/>
          <w:szCs w:val="32"/>
        </w:rPr>
      </w:pPr>
    </w:p>
    <w:p w:rsidR="00430481" w:rsidRPr="00FC647F" w:rsidRDefault="00430481" w:rsidP="00430481">
      <w:pPr>
        <w:ind w:left="1440"/>
        <w:rPr>
          <w:rFonts w:ascii="TH SarabunPSK" w:hAnsi="TH SarabunPSK" w:cs="TH SarabunPSK"/>
          <w:sz w:val="32"/>
          <w:szCs w:val="32"/>
        </w:rPr>
      </w:pPr>
    </w:p>
    <w:p w:rsidR="00430481" w:rsidRPr="00FC647F" w:rsidRDefault="00430481" w:rsidP="00430481">
      <w:pPr>
        <w:ind w:left="1440"/>
        <w:rPr>
          <w:rFonts w:ascii="TH SarabunPSK" w:hAnsi="TH SarabunPSK" w:cs="TH SarabunPSK"/>
          <w:sz w:val="32"/>
          <w:szCs w:val="32"/>
        </w:rPr>
      </w:pPr>
    </w:p>
    <w:p w:rsidR="00430481" w:rsidRPr="00FC647F" w:rsidRDefault="00430481" w:rsidP="00430481">
      <w:pPr>
        <w:ind w:left="1440"/>
        <w:rPr>
          <w:rFonts w:ascii="TH SarabunPSK" w:hAnsi="TH SarabunPSK" w:cs="TH SarabunPSK"/>
          <w:sz w:val="32"/>
          <w:szCs w:val="32"/>
        </w:rPr>
      </w:pPr>
    </w:p>
    <w:p w:rsidR="00430481" w:rsidRPr="00FC647F" w:rsidRDefault="00430481" w:rsidP="00430481">
      <w:pPr>
        <w:ind w:left="1440"/>
        <w:rPr>
          <w:rFonts w:ascii="TH SarabunPSK" w:hAnsi="TH SarabunPSK" w:cs="TH SarabunPSK"/>
          <w:sz w:val="32"/>
          <w:szCs w:val="32"/>
        </w:rPr>
      </w:pPr>
    </w:p>
    <w:p w:rsidR="00430481" w:rsidRPr="00FC647F" w:rsidRDefault="00430481" w:rsidP="00430481">
      <w:pPr>
        <w:ind w:left="1440"/>
        <w:rPr>
          <w:rFonts w:ascii="TH SarabunPSK" w:hAnsi="TH SarabunPSK" w:cs="TH SarabunPSK"/>
          <w:sz w:val="32"/>
          <w:szCs w:val="32"/>
        </w:rPr>
      </w:pPr>
    </w:p>
    <w:p w:rsidR="00430481" w:rsidRPr="00FC647F" w:rsidRDefault="00430481" w:rsidP="00430481">
      <w:pPr>
        <w:ind w:left="1440"/>
        <w:rPr>
          <w:rFonts w:ascii="TH SarabunPSK" w:hAnsi="TH SarabunPSK" w:cs="TH SarabunPSK"/>
          <w:sz w:val="32"/>
          <w:szCs w:val="32"/>
        </w:rPr>
      </w:pPr>
    </w:p>
    <w:p w:rsidR="00430481" w:rsidRDefault="00430481" w:rsidP="00430481">
      <w:pPr>
        <w:ind w:left="1440"/>
        <w:rPr>
          <w:rFonts w:ascii="TH SarabunPSK" w:hAnsi="TH SarabunPSK" w:cs="TH SarabunPSK"/>
          <w:sz w:val="32"/>
          <w:szCs w:val="32"/>
        </w:rPr>
      </w:pPr>
    </w:p>
    <w:p w:rsidR="00430481" w:rsidRDefault="00430481" w:rsidP="00430481">
      <w:pPr>
        <w:ind w:left="1440"/>
        <w:rPr>
          <w:rFonts w:ascii="TH SarabunPSK" w:hAnsi="TH SarabunPSK" w:cs="TH SarabunPSK"/>
          <w:sz w:val="32"/>
          <w:szCs w:val="32"/>
        </w:rPr>
      </w:pPr>
    </w:p>
    <w:p w:rsidR="00430481" w:rsidRDefault="00430481" w:rsidP="00430481">
      <w:pPr>
        <w:ind w:left="1440"/>
        <w:rPr>
          <w:rFonts w:ascii="TH SarabunPSK" w:hAnsi="TH SarabunPSK" w:cs="TH SarabunPSK"/>
          <w:sz w:val="32"/>
          <w:szCs w:val="32"/>
        </w:rPr>
      </w:pPr>
    </w:p>
    <w:p w:rsidR="00430481" w:rsidRDefault="00430481" w:rsidP="00430481">
      <w:pPr>
        <w:ind w:left="1440"/>
        <w:rPr>
          <w:rFonts w:ascii="TH SarabunPSK" w:hAnsi="TH SarabunPSK" w:cs="TH SarabunPSK"/>
          <w:sz w:val="32"/>
          <w:szCs w:val="32"/>
        </w:rPr>
      </w:pPr>
    </w:p>
    <w:p w:rsidR="00430481" w:rsidRPr="00FC647F" w:rsidRDefault="00430481" w:rsidP="00430481">
      <w:pPr>
        <w:ind w:left="1440"/>
        <w:rPr>
          <w:rFonts w:ascii="TH SarabunPSK" w:hAnsi="TH SarabunPSK" w:cs="TH SarabunPSK"/>
          <w:sz w:val="32"/>
          <w:szCs w:val="32"/>
        </w:rPr>
      </w:pPr>
    </w:p>
    <w:p w:rsidR="00430481" w:rsidRDefault="00430481" w:rsidP="00430481">
      <w:pPr>
        <w:ind w:left="1440"/>
        <w:rPr>
          <w:rFonts w:ascii="TH SarabunPSK" w:hAnsi="TH SarabunPSK" w:cs="TH SarabunPSK" w:hint="cs"/>
          <w:sz w:val="32"/>
          <w:szCs w:val="32"/>
        </w:rPr>
      </w:pPr>
    </w:p>
    <w:p w:rsidR="002206BA" w:rsidRPr="00FC647F" w:rsidRDefault="002206BA" w:rsidP="00430481">
      <w:pPr>
        <w:ind w:left="1440"/>
        <w:rPr>
          <w:rFonts w:ascii="TH SarabunPSK" w:hAnsi="TH SarabunPSK" w:cs="TH SarabunPSK"/>
          <w:sz w:val="32"/>
          <w:szCs w:val="32"/>
        </w:rPr>
      </w:pPr>
    </w:p>
    <w:p w:rsidR="00430481" w:rsidRPr="00FC647F" w:rsidRDefault="00430481" w:rsidP="00430481">
      <w:pPr>
        <w:ind w:left="1440"/>
        <w:rPr>
          <w:rFonts w:ascii="TH SarabunPSK" w:hAnsi="TH SarabunPSK" w:cs="TH SarabunPSK"/>
          <w:sz w:val="32"/>
          <w:szCs w:val="32"/>
        </w:rPr>
      </w:pPr>
    </w:p>
    <w:p w:rsidR="00430481" w:rsidRPr="00FC647F" w:rsidRDefault="008C23DE" w:rsidP="00430481">
      <w:pPr>
        <w:jc w:val="center"/>
        <w:rPr>
          <w:rFonts w:ascii="TH SarabunPSK" w:hAnsi="TH SarabunPSK" w:cs="TH SarabunPSK"/>
          <w:szCs w:val="32"/>
        </w:rPr>
      </w:pPr>
      <w:r>
        <w:rPr>
          <w:noProof/>
        </w:rPr>
        <mc:AlternateContent>
          <mc:Choice Requires="wps">
            <w:drawing>
              <wp:anchor distT="0" distB="0" distL="114300" distR="114300" simplePos="0" relativeHeight="251694080" behindDoc="1" locked="0" layoutInCell="1" allowOverlap="1">
                <wp:simplePos x="0" y="0"/>
                <wp:positionH relativeFrom="column">
                  <wp:posOffset>1899285</wp:posOffset>
                </wp:positionH>
                <wp:positionV relativeFrom="paragraph">
                  <wp:posOffset>-67310</wp:posOffset>
                </wp:positionV>
                <wp:extent cx="1940560" cy="457200"/>
                <wp:effectExtent l="0" t="38100" r="59690" b="19050"/>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457200"/>
                        </a:xfrm>
                        <a:prstGeom prst="roundRect">
                          <a:avLst>
                            <a:gd name="adj" fmla="val 16667"/>
                          </a:avLst>
                        </a:prstGeom>
                        <a:solidFill>
                          <a:srgbClr val="D8D8D8"/>
                        </a:solid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 o:spid="_x0000_s1026" style="position:absolute;margin-left:149.55pt;margin-top:-5.3pt;width:152.8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" fillcolor="#d8d8d8">
                <v:shadow on="t" opacity=".5" offset="3pt,-3pt"/>
              </v:roundrect>
            </w:pict>
          </mc:Fallback>
        </mc:AlternateContent>
      </w:r>
      <w:r w:rsidR="00430481" w:rsidRPr="00FC647F">
        <w:rPr>
          <w:rFonts w:ascii="TH SarabunPSK" w:hAnsi="TH SarabunPSK" w:cs="TH SarabunPSK"/>
          <w:szCs w:val="32"/>
          <w:cs/>
        </w:rPr>
        <w:t>ลักษณะสำคัญขององค์การ</w:t>
      </w:r>
    </w:p>
    <w:p w:rsidR="00430481" w:rsidRPr="00FC647F" w:rsidRDefault="00430481" w:rsidP="00430481">
      <w:pPr>
        <w:rPr>
          <w:rFonts w:ascii="TH SarabunPSK" w:hAnsi="TH SarabunPSK" w:cs="TH SarabunPSK"/>
          <w:sz w:val="32"/>
          <w:szCs w:val="32"/>
        </w:rPr>
      </w:pPr>
    </w:p>
    <w:p w:rsidR="00430481" w:rsidRPr="00FC647F" w:rsidRDefault="00430481" w:rsidP="00430481">
      <w:pPr>
        <w:pStyle w:val="NormalWeb"/>
        <w:ind w:firstLine="720"/>
        <w:jc w:val="thaiDistribute"/>
        <w:rPr>
          <w:rFonts w:ascii="TH SarabunPSK" w:hAnsi="TH SarabunPSK" w:cs="TH SarabunPSK"/>
          <w:sz w:val="32"/>
          <w:szCs w:val="32"/>
          <w:lang w:bidi="th-TH"/>
        </w:rPr>
      </w:pPr>
      <w:r w:rsidRPr="00FC647F">
        <w:rPr>
          <w:rFonts w:ascii="TH SarabunPSK" w:hAnsi="TH SarabunPSK" w:cs="TH SarabunPSK"/>
          <w:sz w:val="32"/>
          <w:szCs w:val="32"/>
          <w:cs/>
          <w:lang w:bidi="th-TH"/>
        </w:rPr>
        <w:t>ลักษณะสำคัญขององค์การแสดงให้เห็นภาพรวมของส่วนราชการ บ่งบอกถึงสภาพแวดล้อมด้านการปฏิบัติการของส่วนราชการ ความสัมพันธ์ที่สำคัญภายในและภายนอกส่วนราชการ สภาพแวดล้อมในการปฏิบัติงาน</w:t>
      </w:r>
      <w:r w:rsidRPr="00FC647F">
        <w:rPr>
          <w:rFonts w:ascii="TH SarabunPSK" w:hAnsi="TH SarabunPSK" w:cs="TH SarabunPSK"/>
          <w:sz w:val="32"/>
          <w:szCs w:val="32"/>
          <w:lang w:bidi="th-TH"/>
        </w:rPr>
        <w:t xml:space="preserve"> </w:t>
      </w:r>
      <w:r w:rsidRPr="00FC647F">
        <w:rPr>
          <w:rFonts w:ascii="TH SarabunPSK" w:hAnsi="TH SarabunPSK" w:cs="TH SarabunPSK"/>
          <w:sz w:val="32"/>
          <w:szCs w:val="32"/>
          <w:cs/>
          <w:lang w:bidi="th-TH"/>
        </w:rPr>
        <w:t>และความ</w:t>
      </w:r>
      <w:r w:rsidRPr="00FC647F">
        <w:rPr>
          <w:rFonts w:ascii="TH SarabunPSK" w:hAnsi="TH SarabunPSK" w:cs="TH SarabunPSK"/>
          <w:sz w:val="32"/>
          <w:szCs w:val="32"/>
          <w:lang w:bidi="th-TH"/>
        </w:rPr>
        <w:t xml:space="preserve">   </w:t>
      </w:r>
      <w:r w:rsidRPr="00FC647F">
        <w:rPr>
          <w:rFonts w:ascii="TH SarabunPSK" w:hAnsi="TH SarabunPSK" w:cs="TH SarabunPSK"/>
          <w:sz w:val="32"/>
          <w:szCs w:val="32"/>
          <w:cs/>
          <w:lang w:bidi="th-TH"/>
        </w:rPr>
        <w:t>ท้าทายเชิงยุทธศาสตร์</w:t>
      </w:r>
      <w:r w:rsidRPr="00FC647F">
        <w:rPr>
          <w:rFonts w:ascii="TH SarabunPSK" w:hAnsi="TH SarabunPSK" w:cs="TH SarabunPSK"/>
          <w:sz w:val="32"/>
          <w:szCs w:val="32"/>
          <w:lang w:bidi="th-TH"/>
        </w:rPr>
        <w:t xml:space="preserve"> </w:t>
      </w:r>
      <w:r w:rsidRPr="00FC647F">
        <w:rPr>
          <w:rFonts w:ascii="TH SarabunPSK" w:hAnsi="TH SarabunPSK" w:cs="TH SarabunPSK"/>
          <w:sz w:val="32"/>
          <w:szCs w:val="32"/>
          <w:cs/>
          <w:lang w:bidi="th-TH"/>
        </w:rPr>
        <w:t>รวมทั้งแนวทางในการปรับปรุงผลการดำเนินการ</w:t>
      </w:r>
    </w:p>
    <w:p w:rsidR="00430481" w:rsidRPr="00FC647F" w:rsidRDefault="00430481" w:rsidP="00430481">
      <w:pPr>
        <w:pStyle w:val="NormalWeb"/>
        <w:ind w:firstLine="720"/>
        <w:jc w:val="thaiDistribute"/>
        <w:rPr>
          <w:rFonts w:ascii="TH SarabunPSK" w:hAnsi="TH SarabunPSK" w:cs="TH SarabunPSK"/>
          <w:sz w:val="32"/>
          <w:szCs w:val="32"/>
          <w:lang w:bidi="th-TH"/>
        </w:rPr>
      </w:pPr>
      <w:r w:rsidRPr="00FC647F">
        <w:rPr>
          <w:rFonts w:ascii="TH SarabunPSK" w:hAnsi="TH SarabunPSK" w:cs="TH SarabunPSK"/>
          <w:sz w:val="32"/>
          <w:szCs w:val="32"/>
          <w:cs/>
          <w:lang w:bidi="th-TH"/>
        </w:rPr>
        <w:t>ลักษณะสำคัญขององค์การแสดงบริบทเพื่อให้เข้าใจส่วนราชการมากขึ้น และเพื่อชี้นำและจัดลำดับความสำคัญของข้อมูลและสารสนเทศที่ส่วนราชการควรนำเสนอในการอธิบายในหมวด</w:t>
      </w:r>
      <w:r w:rsidRPr="00FC647F">
        <w:rPr>
          <w:rFonts w:ascii="TH SarabunPSK" w:hAnsi="TH SarabunPSK" w:cs="TH SarabunPSK"/>
          <w:sz w:val="32"/>
          <w:szCs w:val="32"/>
          <w:lang w:bidi="th-TH"/>
        </w:rPr>
        <w:t xml:space="preserve"> 1 - 7 </w:t>
      </w:r>
      <w:r w:rsidRPr="00FC647F">
        <w:rPr>
          <w:rFonts w:ascii="TH SarabunPSK" w:hAnsi="TH SarabunPSK" w:cs="TH SarabunPSK"/>
          <w:sz w:val="32"/>
          <w:szCs w:val="32"/>
          <w:cs/>
          <w:lang w:bidi="th-TH"/>
        </w:rPr>
        <w:t>ต่อไป</w:t>
      </w:r>
    </w:p>
    <w:p w:rsidR="00430481" w:rsidRPr="00FC647F" w:rsidRDefault="00430481" w:rsidP="00430481">
      <w:pPr>
        <w:pStyle w:val="NormalWeb"/>
        <w:tabs>
          <w:tab w:val="left" w:pos="9000"/>
        </w:tabs>
        <w:spacing w:before="120"/>
        <w:ind w:right="68"/>
        <w:jc w:val="center"/>
        <w:rPr>
          <w:rFonts w:ascii="TH SarabunPSK" w:hAnsi="TH SarabunPSK" w:cs="TH SarabunPSK"/>
          <w:bCs/>
          <w:iCs/>
          <w:sz w:val="32"/>
          <w:szCs w:val="32"/>
        </w:rPr>
      </w:pPr>
      <w:r w:rsidRPr="00FC647F">
        <w:rPr>
          <w:rFonts w:ascii="TH SarabunPSK" w:hAnsi="TH SarabunPSK" w:cs="TH SarabunPSK"/>
          <w:bCs/>
          <w:iCs/>
          <w:sz w:val="32"/>
          <w:szCs w:val="32"/>
          <w:cs/>
          <w:lang w:bidi="th-TH"/>
        </w:rPr>
        <w:t>กรุณาตอบคำถามดังต่อไปนี้</w:t>
      </w:r>
    </w:p>
    <w:p w:rsidR="00430481" w:rsidRPr="00FC647F" w:rsidRDefault="008C23DE" w:rsidP="00430481">
      <w:pPr>
        <w:pStyle w:val="Level3HeadCharCharChar"/>
        <w:tabs>
          <w:tab w:val="left" w:pos="360"/>
          <w:tab w:val="left" w:pos="900"/>
        </w:tabs>
        <w:rPr>
          <w:rFonts w:ascii="TH SarabunPSK" w:hAnsi="TH SarabunPSK" w:cs="TH SarabunPSK"/>
          <w:sz w:val="32"/>
          <w:szCs w:val="32"/>
        </w:rPr>
      </w:pPr>
      <w:r>
        <w:rPr>
          <w:lang w:bidi="th-TH"/>
        </w:rPr>
        <mc:AlternateContent>
          <mc:Choice Requires="wps">
            <w:drawing>
              <wp:anchor distT="0" distB="0" distL="114300" distR="114300" simplePos="0" relativeHeight="251692032" behindDoc="1" locked="0" layoutInCell="1" allowOverlap="1">
                <wp:simplePos x="0" y="0"/>
                <wp:positionH relativeFrom="column">
                  <wp:posOffset>-161925</wp:posOffset>
                </wp:positionH>
                <wp:positionV relativeFrom="paragraph">
                  <wp:posOffset>123190</wp:posOffset>
                </wp:positionV>
                <wp:extent cx="1485900" cy="457200"/>
                <wp:effectExtent l="0" t="38100" r="57150" b="19050"/>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oundRect">
                          <a:avLst>
                            <a:gd name="adj" fmla="val 16667"/>
                          </a:avLst>
                        </a:prstGeom>
                        <a:solidFill>
                          <a:srgbClr val="D8D8D8"/>
                        </a:solid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5" o:spid="_x0000_s1026" style="position:absolute;margin-left:-12.75pt;margin-top:9.7pt;width:117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" fillcolor="#d8d8d8">
                <v:shadow on="t" opacity=".5" offset="3pt,-3pt"/>
              </v:roundrect>
            </w:pict>
          </mc:Fallback>
        </mc:AlternateContent>
      </w:r>
    </w:p>
    <w:p w:rsidR="00430481" w:rsidRPr="00FC647F" w:rsidRDefault="00430481" w:rsidP="00430481">
      <w:pPr>
        <w:pStyle w:val="Level1Head"/>
        <w:tabs>
          <w:tab w:val="left" w:pos="360"/>
        </w:tabs>
        <w:jc w:val="both"/>
        <w:rPr>
          <w:rFonts w:ascii="TH SarabunPSK" w:hAnsi="TH SarabunPSK" w:cs="TH SarabunPSK"/>
          <w:color w:val="auto"/>
          <w:sz w:val="32"/>
          <w:szCs w:val="32"/>
        </w:rPr>
      </w:pPr>
      <w:r w:rsidRPr="00FC647F">
        <w:rPr>
          <w:rFonts w:ascii="TH SarabunPSK" w:hAnsi="TH SarabunPSK" w:cs="TH SarabunPSK"/>
          <w:color w:val="auto"/>
          <w:sz w:val="32"/>
          <w:szCs w:val="32"/>
        </w:rPr>
        <w:t>1.</w:t>
      </w:r>
      <w:r w:rsidRPr="00FC647F">
        <w:rPr>
          <w:rFonts w:ascii="TH SarabunPSK" w:hAnsi="TH SarabunPSK" w:cs="TH SarabunPSK"/>
          <w:color w:val="auto"/>
          <w:sz w:val="32"/>
          <w:szCs w:val="32"/>
        </w:rPr>
        <w:tab/>
      </w:r>
      <w:r w:rsidRPr="00FC647F">
        <w:rPr>
          <w:rFonts w:ascii="TH SarabunPSK" w:hAnsi="TH SarabunPSK" w:cs="TH SarabunPSK"/>
          <w:color w:val="auto"/>
          <w:sz w:val="32"/>
          <w:szCs w:val="32"/>
          <w:cs/>
          <w:lang w:bidi="th-TH"/>
        </w:rPr>
        <w:t>ลักษณะองค์การ</w:t>
      </w:r>
      <w:r w:rsidRPr="00FC647F">
        <w:rPr>
          <w:rFonts w:ascii="TH SarabunPSK" w:hAnsi="TH SarabunPSK" w:cs="TH SarabunPSK"/>
          <w:color w:val="auto"/>
          <w:sz w:val="32"/>
          <w:szCs w:val="32"/>
        </w:rPr>
        <w:t xml:space="preserve"> </w:t>
      </w:r>
    </w:p>
    <w:p w:rsidR="00430481" w:rsidRPr="00FC647F" w:rsidRDefault="00430481" w:rsidP="00430481">
      <w:pPr>
        <w:pStyle w:val="Level1Head"/>
        <w:jc w:val="both"/>
        <w:rPr>
          <w:rFonts w:ascii="TH SarabunPSK" w:hAnsi="TH SarabunPSK" w:cs="TH SarabunPSK"/>
          <w:color w:val="auto"/>
          <w:sz w:val="32"/>
          <w:szCs w:val="32"/>
        </w:rPr>
      </w:pPr>
    </w:p>
    <w:p w:rsidR="00430481" w:rsidRPr="00FC647F" w:rsidRDefault="00430481" w:rsidP="00430481">
      <w:pPr>
        <w:pStyle w:val="FirstBullet"/>
        <w:numPr>
          <w:ilvl w:val="0"/>
          <w:numId w:val="0"/>
        </w:numPr>
        <w:spacing w:line="360" w:lineRule="exact"/>
        <w:ind w:firstLine="720"/>
        <w:jc w:val="thaiDistribute"/>
        <w:rPr>
          <w:rFonts w:ascii="TH SarabunPSK" w:hAnsi="TH SarabunPSK" w:cs="TH SarabunPSK"/>
          <w:b/>
          <w:sz w:val="32"/>
          <w:szCs w:val="32"/>
        </w:rPr>
      </w:pPr>
      <w:r w:rsidRPr="00FC647F">
        <w:rPr>
          <w:rFonts w:ascii="TH SarabunPSK" w:hAnsi="TH SarabunPSK" w:cs="TH SarabunPSK"/>
          <w:b/>
          <w:spacing w:val="-6"/>
          <w:sz w:val="32"/>
          <w:szCs w:val="32"/>
          <w:cs/>
          <w:lang w:bidi="th-TH"/>
        </w:rPr>
        <w:t>เป็นการกล่าวถึงสภาพแวดล้อมในการปฏิบัติภารกิจของส่วนราชการ และความสัมพันธ์</w:t>
      </w:r>
      <w:r w:rsidRPr="00FC647F">
        <w:rPr>
          <w:rFonts w:ascii="TH SarabunPSK" w:hAnsi="TH SarabunPSK" w:cs="TH SarabunPSK"/>
          <w:b/>
          <w:sz w:val="32"/>
          <w:szCs w:val="32"/>
          <w:cs/>
          <w:lang w:bidi="th-TH"/>
        </w:rPr>
        <w:t>ที่สำคัญกับประชาชนผู้รับบริการ ส่วนราชการอื่น และประชาชนโดยรวม</w:t>
      </w:r>
    </w:p>
    <w:p w:rsidR="00430481" w:rsidRPr="00FC647F" w:rsidRDefault="00430481" w:rsidP="00430481">
      <w:pPr>
        <w:pStyle w:val="Level2Head"/>
        <w:spacing w:line="360" w:lineRule="exact"/>
        <w:jc w:val="both"/>
        <w:rPr>
          <w:rFonts w:ascii="TH SarabunPSK" w:hAnsi="TH SarabunPSK" w:cs="TH SarabunPSK"/>
          <w:i/>
          <w:iCs/>
          <w:noProof w:val="0"/>
          <w:color w:val="auto"/>
          <w:sz w:val="32"/>
          <w:szCs w:val="32"/>
          <w:lang w:bidi="th-TH"/>
        </w:rPr>
      </w:pPr>
    </w:p>
    <w:p w:rsidR="00430481" w:rsidRPr="00FC647F" w:rsidRDefault="00430481" w:rsidP="00430481">
      <w:pPr>
        <w:pStyle w:val="Level2Head"/>
        <w:spacing w:line="360" w:lineRule="exact"/>
        <w:jc w:val="both"/>
        <w:rPr>
          <w:rFonts w:ascii="TH SarabunPSK" w:hAnsi="TH SarabunPSK" w:cs="TH SarabunPSK"/>
          <w:i/>
          <w:iCs/>
          <w:noProof w:val="0"/>
          <w:color w:val="auto"/>
          <w:sz w:val="32"/>
          <w:szCs w:val="32"/>
          <w:lang w:bidi="th-TH"/>
        </w:rPr>
      </w:pPr>
      <w:r w:rsidRPr="00FC647F">
        <w:rPr>
          <w:rFonts w:ascii="TH SarabunPSK" w:hAnsi="TH SarabunPSK" w:cs="TH SarabunPSK"/>
          <w:i/>
          <w:iCs/>
          <w:noProof w:val="0"/>
          <w:color w:val="auto"/>
          <w:sz w:val="32"/>
          <w:szCs w:val="32"/>
          <w:cs/>
          <w:lang w:bidi="th-TH"/>
        </w:rPr>
        <w:t>ก. ลักษณะพื้นฐานของส่วนราชการ</w:t>
      </w:r>
    </w:p>
    <w:p w:rsidR="00430481" w:rsidRPr="00FC647F" w:rsidRDefault="00430481" w:rsidP="00430481">
      <w:pPr>
        <w:pStyle w:val="Level2Head"/>
        <w:tabs>
          <w:tab w:val="left" w:pos="1418"/>
        </w:tabs>
        <w:spacing w:before="120" w:line="360" w:lineRule="exact"/>
        <w:ind w:left="360"/>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(1)</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พันธกิจ</w:t>
      </w:r>
      <w:r w:rsidRPr="00FC647F">
        <w:rPr>
          <w:rFonts w:ascii="TH SarabunPSK" w:hAnsi="TH SarabunPSK" w:cs="TH SarabunPSK"/>
          <w:b w:val="0"/>
          <w:bCs w:val="0"/>
          <w:color w:val="auto"/>
          <w:sz w:val="32"/>
          <w:szCs w:val="32"/>
          <w:u w:val="single"/>
          <w:cs/>
          <w:lang w:bidi="th-TH"/>
        </w:rPr>
        <w:t>หรือ</w:t>
      </w:r>
      <w:r w:rsidRPr="00FC647F">
        <w:rPr>
          <w:rFonts w:ascii="TH SarabunPSK" w:hAnsi="TH SarabunPSK" w:cs="TH SarabunPSK"/>
          <w:b w:val="0"/>
          <w:bCs w:val="0"/>
          <w:color w:val="auto"/>
          <w:sz w:val="32"/>
          <w:szCs w:val="32"/>
          <w:cs/>
          <w:lang w:bidi="th-TH"/>
        </w:rPr>
        <w:t>หน้าที่ตามกฎหมายของส่วนราชการคืออะไรบ้าง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430481" w:rsidRPr="00FC647F" w:rsidRDefault="00430481" w:rsidP="00430481">
      <w:pPr>
        <w:pStyle w:val="Level2Head"/>
        <w:tabs>
          <w:tab w:val="left" w:pos="1418"/>
        </w:tabs>
        <w:spacing w:line="360" w:lineRule="exact"/>
        <w:ind w:left="1418" w:hanging="1058"/>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(2)</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 xml:space="preserve">วิสัยทัศน์ เป้าประสงค์หลัก ค่านิยม และวัฒนธรรมของส่วนราชการคืออะไร </w:t>
      </w:r>
      <w:r w:rsidRPr="00FC647F">
        <w:rPr>
          <w:rFonts w:ascii="TH SarabunPSK" w:hAnsi="TH SarabunPSK" w:cs="TH SarabunPSK" w:hint="cs"/>
          <w:b w:val="0"/>
          <w:bCs w:val="0"/>
          <w:color w:val="auto"/>
          <w:sz w:val="32"/>
          <w:szCs w:val="32"/>
          <w:cs/>
          <w:lang w:bidi="th-TH"/>
        </w:rPr>
        <w:t>มีการปรับปรุง/เปลี่ยนแปลง/ทบทวนเมื่อใด</w:t>
      </w:r>
    </w:p>
    <w:p w:rsidR="00430481" w:rsidRPr="00FC647F" w:rsidRDefault="00430481" w:rsidP="00430481">
      <w:pPr>
        <w:pStyle w:val="Level2Head"/>
        <w:tabs>
          <w:tab w:val="left" w:pos="1418"/>
        </w:tabs>
        <w:spacing w:line="360" w:lineRule="exact"/>
        <w:ind w:left="1418" w:hanging="1058"/>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hint="cs"/>
          <w:b w:val="0"/>
          <w:bCs w:val="0"/>
          <w:noProof w:val="0"/>
          <w:color w:val="auto"/>
          <w:sz w:val="32"/>
          <w:szCs w:val="32"/>
          <w:cs/>
          <w:lang w:bidi="th-TH"/>
        </w:rPr>
        <w:t>(</w:t>
      </w:r>
      <w:r w:rsidRPr="00FC647F">
        <w:rPr>
          <w:rFonts w:ascii="TH SarabunPSK" w:hAnsi="TH SarabunPSK" w:cs="TH SarabunPSK"/>
          <w:b w:val="0"/>
          <w:bCs w:val="0"/>
          <w:noProof w:val="0"/>
          <w:color w:val="auto"/>
          <w:sz w:val="32"/>
          <w:szCs w:val="32"/>
          <w:lang w:bidi="th-TH"/>
        </w:rPr>
        <w:t>3)</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ลักษณะโดยรวมของบุคลากรในส่วนราชการเป็นอย่างไร เช่น ระดับการศึกษา อายุ สายงาน ระดับตำแหน่ง ข้อกำหนดพิเศษในการป</w:t>
      </w:r>
      <w:r w:rsidRPr="00FC647F">
        <w:rPr>
          <w:rFonts w:ascii="TH SarabunPSK" w:hAnsi="TH SarabunPSK" w:cs="TH SarabunPSK" w:hint="cs"/>
          <w:b w:val="0"/>
          <w:bCs w:val="0"/>
          <w:color w:val="auto"/>
          <w:sz w:val="32"/>
          <w:szCs w:val="32"/>
          <w:cs/>
          <w:lang w:bidi="th-TH"/>
        </w:rPr>
        <w:t>ฏิ</w:t>
      </w:r>
      <w:r w:rsidRPr="00FC647F">
        <w:rPr>
          <w:rFonts w:ascii="TH SarabunPSK" w:hAnsi="TH SarabunPSK" w:cs="TH SarabunPSK"/>
          <w:b w:val="0"/>
          <w:bCs w:val="0"/>
          <w:color w:val="auto"/>
          <w:sz w:val="32"/>
          <w:szCs w:val="32"/>
          <w:cs/>
          <w:lang w:bidi="th-TH"/>
        </w:rPr>
        <w:t>บัติงาน เป็นต้น</w:t>
      </w:r>
      <w:r w:rsidRPr="00FC647F">
        <w:rPr>
          <w:rFonts w:ascii="TH SarabunPSK" w:hAnsi="TH SarabunPSK" w:cs="TH SarabunPSK" w:hint="cs"/>
          <w:b w:val="0"/>
          <w:bCs w:val="0"/>
          <w:color w:val="auto"/>
          <w:sz w:val="32"/>
          <w:szCs w:val="32"/>
          <w:cs/>
          <w:lang w:bidi="th-TH"/>
        </w:rPr>
        <w:t xml:space="preserve"> โดยจำแนกตามประเภทของบุคลากร (ข้าราชการ พนักงานราชการ ลูกจ้างประจำ ลูกจ้างชั่วคราว)</w:t>
      </w:r>
      <w:r w:rsidRPr="00FC647F">
        <w:rPr>
          <w:rFonts w:ascii="TH SarabunPSK" w:hAnsi="TH SarabunPSK" w:cs="TH SarabunPSK"/>
          <w:b w:val="0"/>
          <w:bCs w:val="0"/>
          <w:color w:val="auto"/>
          <w:sz w:val="32"/>
          <w:szCs w:val="32"/>
          <w:lang w:bidi="th-TH"/>
        </w:rPr>
        <w:t xml:space="preserve"> </w:t>
      </w:r>
      <w:r w:rsidRPr="00FC647F">
        <w:rPr>
          <w:rFonts w:ascii="TH SarabunPSK" w:hAnsi="TH SarabunPSK" w:cs="TH SarabunPSK" w:hint="cs"/>
          <w:b w:val="0"/>
          <w:bCs w:val="0"/>
          <w:color w:val="auto"/>
          <w:sz w:val="32"/>
          <w:szCs w:val="32"/>
          <w:cs/>
          <w:lang w:bidi="th-TH"/>
        </w:rPr>
        <w:t>รวมทั้งกรอบอัตรากำลังและอัตรากำลังของส่วนราชการด้วย</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cs/>
          <w:lang w:bidi="th-TH"/>
        </w:rPr>
        <w:t>(ให้ใช้ข้อมูล ณ วันปัจจุบันที่ส่วนราชการ</w:t>
      </w:r>
      <w:r w:rsidRPr="00FC647F">
        <w:rPr>
          <w:rFonts w:ascii="TH SarabunPSK" w:hAnsi="TH SarabunPSK" w:cs="TH SarabunPSK" w:hint="cs"/>
          <w:b w:val="0"/>
          <w:bCs w:val="0"/>
          <w:color w:val="auto"/>
          <w:sz w:val="32"/>
          <w:szCs w:val="32"/>
          <w:cs/>
          <w:lang w:bidi="th-TH"/>
        </w:rPr>
        <w:t>จัดทำรายงานนี้</w:t>
      </w:r>
      <w:r w:rsidRPr="00FC647F">
        <w:rPr>
          <w:rFonts w:ascii="TH SarabunPSK" w:hAnsi="TH SarabunPSK" w:cs="TH SarabunPSK"/>
          <w:b w:val="0"/>
          <w:bCs w:val="0"/>
          <w:color w:val="auto"/>
          <w:sz w:val="32"/>
          <w:szCs w:val="32"/>
          <w:cs/>
          <w:lang w:bidi="th-TH"/>
        </w:rPr>
        <w:t>)</w:t>
      </w:r>
    </w:p>
    <w:p w:rsidR="00430481" w:rsidRPr="00FC647F" w:rsidRDefault="00430481" w:rsidP="00430481">
      <w:pPr>
        <w:pStyle w:val="Level2Head"/>
        <w:tabs>
          <w:tab w:val="left" w:pos="1418"/>
        </w:tabs>
        <w:spacing w:line="360" w:lineRule="exact"/>
        <w:ind w:left="1418" w:hanging="1058"/>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(4)</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ส่วนราชการมีเทคโนโลยี อุปกรณ์ และสิ่งอำนวยความสะดวกที่สำคัญอะไรบ้าง</w:t>
      </w:r>
      <w:r w:rsidRPr="00FC647F">
        <w:rPr>
          <w:rFonts w:ascii="TH SarabunPSK" w:hAnsi="TH SarabunPSK" w:cs="TH SarabunPSK"/>
          <w:b w:val="0"/>
          <w:bCs w:val="0"/>
          <w:color w:val="auto"/>
          <w:sz w:val="32"/>
          <w:szCs w:val="32"/>
        </w:rPr>
        <w:t xml:space="preserve"> </w:t>
      </w:r>
      <w:r w:rsidRPr="00FC647F">
        <w:rPr>
          <w:rFonts w:ascii="TH SarabunPSK" w:hAnsi="TH SarabunPSK" w:cs="TH SarabunPSK" w:hint="cs"/>
          <w:b w:val="0"/>
          <w:bCs w:val="0"/>
          <w:color w:val="auto"/>
          <w:sz w:val="32"/>
          <w:szCs w:val="32"/>
          <w:cs/>
          <w:lang w:bidi="th-TH"/>
        </w:rPr>
        <w:t xml:space="preserve">รวมทั้งระบบเทคโนโลยีสารสนเทศต่างๆ </w:t>
      </w:r>
      <w:r w:rsidRPr="00FC647F">
        <w:rPr>
          <w:rFonts w:ascii="TH SarabunPSK" w:hAnsi="TH SarabunPSK" w:cs="TH SarabunPSK"/>
          <w:b w:val="0"/>
          <w:bCs w:val="0"/>
          <w:color w:val="auto"/>
          <w:sz w:val="32"/>
          <w:szCs w:val="32"/>
          <w:cs/>
          <w:lang w:bidi="th-TH"/>
        </w:rPr>
        <w:t>ในการให้บริการและการปฏิบัติงาน</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430481" w:rsidRPr="00FC647F" w:rsidRDefault="00430481" w:rsidP="00430481">
      <w:pPr>
        <w:pStyle w:val="Level2Head"/>
        <w:tabs>
          <w:tab w:val="left" w:pos="1418"/>
        </w:tabs>
        <w:spacing w:line="360" w:lineRule="exact"/>
        <w:ind w:left="1418" w:hanging="1058"/>
        <w:jc w:val="thaiDistribute"/>
        <w:outlineLvl w:val="9"/>
        <w:rPr>
          <w:rFonts w:ascii="TH SarabunPSK" w:hAnsi="TH SarabunPSK" w:cs="TH SarabunPSK"/>
          <w:b w:val="0"/>
          <w:bCs w:val="0"/>
          <w:color w:val="auto"/>
          <w:spacing w:val="-6"/>
          <w:sz w:val="32"/>
          <w:szCs w:val="32"/>
          <w:cs/>
          <w:lang w:bidi="th-TH"/>
        </w:rPr>
      </w:pPr>
      <w:r w:rsidRPr="00FC647F">
        <w:rPr>
          <w:rFonts w:ascii="TH SarabunPSK" w:hAnsi="TH SarabunPSK" w:cs="TH SarabunPSK"/>
          <w:b w:val="0"/>
          <w:bCs w:val="0"/>
          <w:noProof w:val="0"/>
          <w:color w:val="auto"/>
          <w:sz w:val="32"/>
          <w:szCs w:val="32"/>
          <w:lang w:bidi="th-TH"/>
        </w:rPr>
        <w:t>(5)</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6"/>
          <w:sz w:val="32"/>
          <w:szCs w:val="32"/>
          <w:cs/>
          <w:lang w:bidi="th-TH"/>
        </w:rPr>
        <w:t>ส่วนราชการดำเนินการภายใต้กฎหมาย กฎ ระเบียบ ข้อบังคับ</w:t>
      </w:r>
      <w:r w:rsidRPr="00FC647F">
        <w:rPr>
          <w:rFonts w:ascii="TH SarabunPSK" w:hAnsi="TH SarabunPSK" w:cs="TH SarabunPSK"/>
          <w:color w:val="auto"/>
          <w:spacing w:val="-6"/>
          <w:sz w:val="32"/>
          <w:szCs w:val="32"/>
          <w:u w:val="single"/>
          <w:cs/>
          <w:lang w:bidi="th-TH"/>
        </w:rPr>
        <w:t>ที่สำคัญ</w:t>
      </w:r>
      <w:r w:rsidRPr="00FC647F">
        <w:rPr>
          <w:rFonts w:ascii="TH SarabunPSK" w:hAnsi="TH SarabunPSK" w:cs="TH SarabunPSK"/>
          <w:b w:val="0"/>
          <w:bCs w:val="0"/>
          <w:color w:val="auto"/>
          <w:spacing w:val="-6"/>
          <w:sz w:val="32"/>
          <w:szCs w:val="32"/>
          <w:cs/>
          <w:lang w:bidi="th-TH"/>
        </w:rPr>
        <w:t>อะไรบ้าง (</w:t>
      </w:r>
      <w:r w:rsidRPr="00FC647F">
        <w:rPr>
          <w:rFonts w:ascii="TH SarabunPSK" w:hAnsi="TH SarabunPSK" w:cs="TH SarabunPSK"/>
          <w:b w:val="0"/>
          <w:bCs w:val="0"/>
          <w:color w:val="auto"/>
          <w:spacing w:val="-6"/>
          <w:sz w:val="32"/>
          <w:szCs w:val="32"/>
          <w:lang w:bidi="th-TH"/>
        </w:rPr>
        <w:t>#</w:t>
      </w:r>
      <w:r w:rsidRPr="00FC647F">
        <w:rPr>
          <w:rFonts w:ascii="TH SarabunPSK" w:hAnsi="TH SarabunPSK" w:cs="TH SarabunPSK"/>
          <w:b w:val="0"/>
          <w:bCs w:val="0"/>
          <w:color w:val="auto"/>
          <w:spacing w:val="-6"/>
          <w:sz w:val="32"/>
          <w:szCs w:val="32"/>
          <w:cs/>
          <w:lang w:bidi="th-TH"/>
        </w:rPr>
        <w:t>)</w:t>
      </w:r>
      <w:r w:rsidRPr="00FC647F">
        <w:rPr>
          <w:rFonts w:ascii="TH SarabunPSK" w:hAnsi="TH SarabunPSK" w:cs="TH SarabunPSK" w:hint="cs"/>
          <w:b w:val="0"/>
          <w:bCs w:val="0"/>
          <w:color w:val="auto"/>
          <w:spacing w:val="-6"/>
          <w:sz w:val="32"/>
          <w:szCs w:val="32"/>
          <w:cs/>
          <w:lang w:bidi="th-TH"/>
        </w:rPr>
        <w:t xml:space="preserve"> </w:t>
      </w:r>
      <w:r w:rsidRPr="00FC647F">
        <w:rPr>
          <w:rFonts w:ascii="TH SarabunPSK" w:hAnsi="TH SarabunPSK" w:cs="TH SarabunPSK"/>
          <w:b w:val="0"/>
          <w:bCs w:val="0"/>
          <w:color w:val="auto"/>
          <w:spacing w:val="-6"/>
          <w:sz w:val="32"/>
          <w:szCs w:val="32"/>
          <w:cs/>
          <w:lang w:bidi="th-TH"/>
        </w:rPr>
        <w:t>(ให้ระบุเฉพาะที่สำคัญที่เกี่ยวข้องกับ</w:t>
      </w:r>
      <w:r w:rsidRPr="00FC647F">
        <w:rPr>
          <w:rFonts w:ascii="TH SarabunPSK" w:hAnsi="TH SarabunPSK" w:cs="TH SarabunPSK"/>
          <w:color w:val="auto"/>
          <w:spacing w:val="-6"/>
          <w:sz w:val="32"/>
          <w:szCs w:val="32"/>
          <w:u w:val="single"/>
          <w:cs/>
          <w:lang w:bidi="th-TH"/>
        </w:rPr>
        <w:t>การส่งมอบบริการหลัก</w:t>
      </w:r>
      <w:r w:rsidRPr="00FC647F">
        <w:rPr>
          <w:rFonts w:ascii="TH SarabunPSK" w:hAnsi="TH SarabunPSK" w:cs="TH SarabunPSK"/>
          <w:b w:val="0"/>
          <w:bCs w:val="0"/>
          <w:color w:val="auto"/>
          <w:spacing w:val="-6"/>
          <w:sz w:val="32"/>
          <w:szCs w:val="32"/>
          <w:cs/>
          <w:lang w:bidi="th-TH"/>
        </w:rPr>
        <w:t>ของส่วนราชการเท่านั้น)</w:t>
      </w:r>
    </w:p>
    <w:p w:rsidR="00430481" w:rsidRPr="00FC647F" w:rsidRDefault="00430481" w:rsidP="00430481">
      <w:pPr>
        <w:pStyle w:val="Level2Head"/>
        <w:spacing w:line="360" w:lineRule="exact"/>
        <w:jc w:val="thaiDistribute"/>
        <w:rPr>
          <w:rFonts w:ascii="TH SarabunPSK" w:hAnsi="TH SarabunPSK" w:cs="TH SarabunPSK"/>
          <w:i/>
          <w:iCs/>
          <w:color w:val="auto"/>
          <w:sz w:val="18"/>
          <w:szCs w:val="18"/>
          <w:lang w:bidi="th-TH"/>
        </w:rPr>
      </w:pPr>
    </w:p>
    <w:p w:rsidR="00430481" w:rsidRPr="00FC647F" w:rsidRDefault="00430481" w:rsidP="00430481">
      <w:pPr>
        <w:pStyle w:val="Level2Head"/>
        <w:spacing w:line="360" w:lineRule="exact"/>
        <w:jc w:val="thaiDistribute"/>
        <w:rPr>
          <w:rFonts w:ascii="TH SarabunPSK" w:hAnsi="TH SarabunPSK" w:cs="TH SarabunPSK"/>
          <w:i/>
          <w:iCs/>
          <w:color w:val="auto"/>
          <w:sz w:val="32"/>
          <w:szCs w:val="32"/>
          <w:lang w:bidi="th-TH"/>
        </w:rPr>
      </w:pPr>
      <w:r w:rsidRPr="00FC647F">
        <w:rPr>
          <w:rFonts w:ascii="TH SarabunPSK" w:hAnsi="TH SarabunPSK" w:cs="TH SarabunPSK"/>
          <w:i/>
          <w:iCs/>
          <w:color w:val="auto"/>
          <w:sz w:val="32"/>
          <w:szCs w:val="32"/>
          <w:cs/>
          <w:lang w:bidi="th-TH"/>
        </w:rPr>
        <w:t>ข.</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ความสัมพันธ์ภายใน</w:t>
      </w:r>
      <w:r w:rsidRPr="00FC647F">
        <w:rPr>
          <w:rFonts w:ascii="TH SarabunPSK" w:hAnsi="TH SarabunPSK" w:cs="TH SarabunPSK" w:hint="cs"/>
          <w:i/>
          <w:iCs/>
          <w:color w:val="auto"/>
          <w:sz w:val="32"/>
          <w:szCs w:val="32"/>
          <w:cs/>
          <w:lang w:bidi="th-TH"/>
        </w:rPr>
        <w:t xml:space="preserve"> </w:t>
      </w:r>
      <w:r w:rsidRPr="00FC647F">
        <w:rPr>
          <w:rFonts w:ascii="TH SarabunPSK" w:hAnsi="TH SarabunPSK" w:cs="TH SarabunPSK"/>
          <w:i/>
          <w:iCs/>
          <w:color w:val="auto"/>
          <w:sz w:val="32"/>
          <w:szCs w:val="32"/>
          <w:cs/>
          <w:lang w:bidi="th-TH"/>
        </w:rPr>
        <w:t>ภายนอกองค์การ</w:t>
      </w:r>
    </w:p>
    <w:p w:rsidR="00430481" w:rsidRPr="00FC647F" w:rsidRDefault="00430481" w:rsidP="00430481">
      <w:pPr>
        <w:pStyle w:val="Level2Head"/>
        <w:tabs>
          <w:tab w:val="left" w:pos="1418"/>
        </w:tabs>
        <w:spacing w:before="120" w:line="360" w:lineRule="exact"/>
        <w:ind w:left="357"/>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(6)</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6"/>
          <w:sz w:val="32"/>
          <w:szCs w:val="32"/>
          <w:cs/>
          <w:lang w:bidi="th-TH"/>
        </w:rPr>
        <w:t>โครงสร้างองค์การ และ วิธีการจัดการที่แสดงถึงการกำกับดูแลตนเองที่ดีเป็นเช่นใด</w:t>
      </w:r>
      <w:r w:rsidRPr="00FC647F">
        <w:rPr>
          <w:rFonts w:ascii="TH SarabunPSK" w:hAnsi="TH SarabunPSK" w:cs="TH SarabunPSK"/>
          <w:b w:val="0"/>
          <w:bCs w:val="0"/>
          <w:color w:val="auto"/>
          <w:spacing w:val="-6"/>
          <w:sz w:val="32"/>
          <w:szCs w:val="32"/>
          <w:lang w:bidi="th-TH"/>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430481" w:rsidRPr="00FC647F" w:rsidRDefault="00430481" w:rsidP="00430481">
      <w:pPr>
        <w:pStyle w:val="Level2Head"/>
        <w:tabs>
          <w:tab w:val="left" w:pos="1418"/>
        </w:tabs>
        <w:spacing w:line="360" w:lineRule="exact"/>
        <w:ind w:left="1418" w:hanging="1058"/>
        <w:jc w:val="thaiDistribute"/>
        <w:outlineLvl w:val="9"/>
        <w:rPr>
          <w:rFonts w:ascii="TH SarabunPSK" w:hAnsi="TH SarabunPSK" w:cs="TH SarabunPSK"/>
          <w:b w:val="0"/>
          <w:bCs w:val="0"/>
          <w:iCs/>
          <w:color w:val="auto"/>
          <w:sz w:val="32"/>
          <w:szCs w:val="32"/>
        </w:rPr>
      </w:pPr>
      <w:r w:rsidRPr="00FC647F">
        <w:rPr>
          <w:rFonts w:ascii="TH SarabunPSK" w:hAnsi="TH SarabunPSK" w:cs="TH SarabunPSK"/>
          <w:b w:val="0"/>
          <w:bCs w:val="0"/>
          <w:noProof w:val="0"/>
          <w:color w:val="auto"/>
          <w:sz w:val="32"/>
          <w:szCs w:val="32"/>
          <w:lang w:bidi="th-TH"/>
        </w:rPr>
        <w:t>(7)</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ส่วนราชการหรือองค์การที่เกี่ยวข้องกันในการให้บริการหรือส่งมอบงานต่อกันมีหน่วยงานใดบ้าง มีบทบาทอย่างไรในการปฏิบัติงานร่วมกัน</w:t>
      </w:r>
      <w:r w:rsidRPr="00FC647F">
        <w:rPr>
          <w:rFonts w:ascii="TH SarabunPSK" w:hAnsi="TH SarabunPSK" w:cs="TH SarabunPSK"/>
          <w:b w:val="0"/>
          <w:bCs w:val="0"/>
          <w:iCs/>
          <w:color w:val="auto"/>
          <w:sz w:val="32"/>
          <w:szCs w:val="32"/>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430481" w:rsidRPr="00FC647F" w:rsidRDefault="00430481" w:rsidP="00430481">
      <w:pPr>
        <w:pStyle w:val="CriteriaMultipleReq"/>
        <w:tabs>
          <w:tab w:val="clear" w:pos="810"/>
          <w:tab w:val="left" w:pos="2340"/>
        </w:tabs>
        <w:spacing w:line="360" w:lineRule="exact"/>
        <w:ind w:left="2340" w:hanging="360"/>
        <w:jc w:val="thaiDistribute"/>
        <w:rPr>
          <w:rFonts w:ascii="TH SarabunPSK" w:hAnsi="TH SarabunPSK" w:cs="TH SarabunPSK"/>
          <w:b w:val="0"/>
          <w:bCs w:val="0"/>
          <w:iCs/>
          <w:color w:val="auto"/>
          <w:sz w:val="32"/>
          <w:szCs w:val="32"/>
          <w:lang w:bidi="th-TH"/>
        </w:rPr>
      </w:pPr>
      <w:r w:rsidRPr="00FC647F">
        <w:rPr>
          <w:rFonts w:ascii="TH SarabunPSK" w:hAnsi="TH SarabunPSK" w:cs="TH SarabunPSK"/>
          <w:b w:val="0"/>
          <w:bCs w:val="0"/>
          <w:i/>
          <w:color w:val="auto"/>
          <w:sz w:val="32"/>
          <w:szCs w:val="32"/>
          <w:cs/>
          <w:lang w:bidi="th-TH"/>
        </w:rPr>
        <w:t xml:space="preserve">- </w:t>
      </w:r>
      <w:r w:rsidRPr="00FC647F">
        <w:rPr>
          <w:rFonts w:ascii="TH SarabunPSK" w:hAnsi="TH SarabunPSK" w:cs="TH SarabunPSK"/>
          <w:b w:val="0"/>
          <w:bCs w:val="0"/>
          <w:i/>
          <w:color w:val="auto"/>
          <w:sz w:val="32"/>
          <w:szCs w:val="32"/>
          <w:cs/>
          <w:lang w:bidi="th-TH"/>
        </w:rPr>
        <w:tab/>
        <w:t>ข้อกำหนดที่สำคัญในการปฏิบัติงานร่วมกันมีอะไรบ้าง</w:t>
      </w:r>
    </w:p>
    <w:p w:rsidR="00430481" w:rsidRPr="00FC647F" w:rsidRDefault="00430481" w:rsidP="00430481">
      <w:pPr>
        <w:pStyle w:val="CriteriaMultipleReq"/>
        <w:tabs>
          <w:tab w:val="clear" w:pos="810"/>
          <w:tab w:val="left" w:pos="2340"/>
        </w:tabs>
        <w:spacing w:line="360" w:lineRule="exact"/>
        <w:ind w:left="2340" w:hanging="360"/>
        <w:jc w:val="thaiDistribute"/>
        <w:rPr>
          <w:rFonts w:ascii="TH SarabunPSK" w:hAnsi="TH SarabunPSK" w:cs="TH SarabunPSK"/>
          <w:b w:val="0"/>
          <w:bCs w:val="0"/>
          <w:iCs/>
          <w:color w:val="auto"/>
          <w:sz w:val="32"/>
          <w:szCs w:val="32"/>
          <w:lang w:bidi="th-TH"/>
        </w:rPr>
      </w:pPr>
      <w:r w:rsidRPr="00FC647F">
        <w:rPr>
          <w:rFonts w:ascii="TH SarabunPSK" w:hAnsi="TH SarabunPSK" w:cs="TH SarabunPSK"/>
          <w:b w:val="0"/>
          <w:bCs w:val="0"/>
          <w:i/>
          <w:color w:val="auto"/>
          <w:sz w:val="32"/>
          <w:szCs w:val="32"/>
          <w:cs/>
          <w:lang w:bidi="th-TH"/>
        </w:rPr>
        <w:t xml:space="preserve">- </w:t>
      </w:r>
      <w:r w:rsidRPr="00FC647F">
        <w:rPr>
          <w:rFonts w:ascii="TH SarabunPSK" w:hAnsi="TH SarabunPSK" w:cs="TH SarabunPSK"/>
          <w:b w:val="0"/>
          <w:bCs w:val="0"/>
          <w:i/>
          <w:color w:val="auto"/>
          <w:sz w:val="32"/>
          <w:szCs w:val="32"/>
          <w:cs/>
          <w:lang w:bidi="th-TH"/>
        </w:rPr>
        <w:tab/>
        <w:t>มีแนวทางและวิธีการสื่อสารระหว่างกันอย่างไร</w:t>
      </w:r>
    </w:p>
    <w:p w:rsidR="00430481" w:rsidRPr="00FC647F" w:rsidRDefault="00430481" w:rsidP="00430481">
      <w:pPr>
        <w:pStyle w:val="Level2Head"/>
        <w:tabs>
          <w:tab w:val="left" w:pos="1418"/>
        </w:tabs>
        <w:spacing w:line="360" w:lineRule="exact"/>
        <w:ind w:left="360"/>
        <w:jc w:val="thaiDistribute"/>
        <w:outlineLvl w:val="9"/>
        <w:rPr>
          <w:rFonts w:ascii="TH SarabunPSK" w:hAnsi="TH SarabunPSK" w:cs="TH SarabunPSK"/>
          <w:b w:val="0"/>
          <w:bCs w:val="0"/>
          <w:color w:val="auto"/>
          <w:spacing w:val="-14"/>
          <w:sz w:val="32"/>
          <w:szCs w:val="32"/>
          <w:lang w:bidi="th-TH"/>
        </w:rPr>
      </w:pPr>
      <w:r w:rsidRPr="00FC647F">
        <w:rPr>
          <w:rFonts w:ascii="TH SarabunPSK" w:hAnsi="TH SarabunPSK" w:cs="TH SarabunPSK"/>
          <w:b w:val="0"/>
          <w:bCs w:val="0"/>
          <w:noProof w:val="0"/>
          <w:color w:val="auto"/>
          <w:sz w:val="32"/>
          <w:szCs w:val="32"/>
          <w:lang w:bidi="th-TH"/>
        </w:rPr>
        <w:t>(8)</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14"/>
          <w:sz w:val="32"/>
          <w:szCs w:val="32"/>
          <w:cs/>
          <w:lang w:bidi="th-TH"/>
        </w:rPr>
        <w:t xml:space="preserve">- </w:t>
      </w:r>
      <w:r w:rsidRPr="00FC647F">
        <w:rPr>
          <w:rFonts w:ascii="TH SarabunPSK" w:hAnsi="TH SarabunPSK" w:cs="TH SarabunPSK" w:hint="cs"/>
          <w:b w:val="0"/>
          <w:bCs w:val="0"/>
          <w:color w:val="auto"/>
          <w:spacing w:val="-14"/>
          <w:sz w:val="32"/>
          <w:szCs w:val="32"/>
          <w:cs/>
          <w:lang w:bidi="th-TH"/>
        </w:rPr>
        <w:t xml:space="preserve">     </w:t>
      </w:r>
      <w:r w:rsidRPr="00FC647F">
        <w:rPr>
          <w:rFonts w:ascii="TH SarabunPSK" w:hAnsi="TH SarabunPSK" w:cs="TH SarabunPSK"/>
          <w:b w:val="0"/>
          <w:bCs w:val="0"/>
          <w:color w:val="auto"/>
          <w:spacing w:val="-14"/>
          <w:sz w:val="32"/>
          <w:szCs w:val="32"/>
          <w:cs/>
          <w:lang w:bidi="th-TH"/>
        </w:rPr>
        <w:t>กลุ่มผู้รับบริการและผู้มีส่วนได้ส่วนเสียหลักของส่วนราชการคือใครบ้าง</w:t>
      </w:r>
      <w:r w:rsidRPr="00FC647F">
        <w:rPr>
          <w:rFonts w:ascii="TH SarabunPSK" w:hAnsi="TH SarabunPSK" w:cs="TH SarabunPSK"/>
          <w:b w:val="0"/>
          <w:bCs w:val="0"/>
          <w:color w:val="auto"/>
          <w:spacing w:val="-14"/>
          <w:sz w:val="32"/>
          <w:szCs w:val="32"/>
          <w:lang w:bidi="th-TH"/>
        </w:rPr>
        <w:t xml:space="preserve"> </w:t>
      </w:r>
      <w:r w:rsidRPr="00FC647F">
        <w:rPr>
          <w:rFonts w:ascii="TH SarabunPSK" w:hAnsi="TH SarabunPSK" w:cs="TH SarabunPSK"/>
          <w:b w:val="0"/>
          <w:bCs w:val="0"/>
          <w:color w:val="auto"/>
          <w:spacing w:val="-14"/>
          <w:sz w:val="32"/>
          <w:szCs w:val="32"/>
          <w:cs/>
          <w:lang w:bidi="th-TH"/>
        </w:rPr>
        <w:t>(</w:t>
      </w:r>
      <w:r w:rsidRPr="00FC647F">
        <w:rPr>
          <w:rFonts w:ascii="TH SarabunPSK" w:hAnsi="TH SarabunPSK" w:cs="TH SarabunPSK"/>
          <w:b w:val="0"/>
          <w:bCs w:val="0"/>
          <w:color w:val="auto"/>
          <w:spacing w:val="-14"/>
          <w:sz w:val="32"/>
          <w:szCs w:val="32"/>
          <w:lang w:bidi="th-TH"/>
        </w:rPr>
        <w:t>#</w:t>
      </w:r>
      <w:r w:rsidRPr="00FC647F">
        <w:rPr>
          <w:rFonts w:ascii="TH SarabunPSK" w:hAnsi="TH SarabunPSK" w:cs="TH SarabunPSK"/>
          <w:b w:val="0"/>
          <w:bCs w:val="0"/>
          <w:color w:val="auto"/>
          <w:spacing w:val="-14"/>
          <w:sz w:val="32"/>
          <w:szCs w:val="32"/>
          <w:cs/>
          <w:lang w:bidi="th-TH"/>
        </w:rPr>
        <w:t>)</w:t>
      </w:r>
    </w:p>
    <w:p w:rsidR="00430481" w:rsidRPr="00FC647F" w:rsidRDefault="00430481" w:rsidP="00430481">
      <w:pPr>
        <w:pStyle w:val="CriteriaMultipleReq"/>
        <w:tabs>
          <w:tab w:val="clear" w:pos="810"/>
          <w:tab w:val="left" w:pos="1800"/>
        </w:tabs>
        <w:spacing w:line="360" w:lineRule="exact"/>
        <w:ind w:left="1843" w:hanging="403"/>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 xml:space="preserve">- </w:t>
      </w:r>
      <w:r w:rsidRPr="00FC647F">
        <w:rPr>
          <w:rFonts w:ascii="TH SarabunPSK" w:hAnsi="TH SarabunPSK" w:cs="TH SarabunPSK"/>
          <w:b w:val="0"/>
          <w:bCs w:val="0"/>
          <w:color w:val="auto"/>
          <w:sz w:val="32"/>
          <w:szCs w:val="32"/>
          <w:cs/>
          <w:lang w:bidi="th-TH"/>
        </w:rPr>
        <w:tab/>
        <w:t>กลุ่มผู้รับบริการและผู้มีส่วนได้ส่วนเสียเหล่านี้มีความต้องการและความคาดหวังที่สำคัญอะไรบ้าง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430481" w:rsidRPr="00FC647F" w:rsidRDefault="00430481" w:rsidP="00430481">
      <w:pPr>
        <w:pStyle w:val="CriteriaMultipleReq"/>
        <w:tabs>
          <w:tab w:val="clear" w:pos="810"/>
          <w:tab w:val="left" w:pos="1800"/>
        </w:tabs>
        <w:spacing w:line="360" w:lineRule="exact"/>
        <w:ind w:firstLine="63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มีแนวทางและวิธีการอย่างไรในการให้บริการแก่ผู้รับบริการ</w:t>
      </w:r>
      <w:r w:rsidRPr="00FC647F">
        <w:rPr>
          <w:rFonts w:ascii="TH SarabunPSK" w:hAnsi="TH SarabunPSK" w:cs="TH SarabunPSK"/>
          <w:b w:val="0"/>
          <w:bCs w:val="0"/>
          <w:color w:val="auto"/>
          <w:sz w:val="32"/>
          <w:szCs w:val="32"/>
          <w:lang w:bidi="th-TH"/>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430481" w:rsidRPr="00FC647F" w:rsidRDefault="00430481" w:rsidP="00430481">
      <w:pPr>
        <w:pStyle w:val="CriteriaMultipleReq"/>
        <w:tabs>
          <w:tab w:val="clear" w:pos="810"/>
          <w:tab w:val="left" w:pos="1800"/>
        </w:tabs>
        <w:spacing w:line="360" w:lineRule="exact"/>
        <w:ind w:left="720" w:firstLine="720"/>
        <w:jc w:val="thaiDistribute"/>
        <w:rPr>
          <w:rFonts w:ascii="TH SarabunPSK" w:hAnsi="TH SarabunPSK" w:cs="TH SarabunPSK"/>
          <w:b w:val="0"/>
          <w:bCs w:val="0"/>
          <w:color w:val="auto"/>
          <w:sz w:val="32"/>
          <w:szCs w:val="32"/>
        </w:rPr>
      </w:pPr>
      <w:r w:rsidRPr="00FC647F">
        <w:rPr>
          <w:rFonts w:ascii="TH SarabunPSK" w:hAnsi="TH SarabunPSK" w:cs="TH SarabunPSK"/>
          <w:b w:val="0"/>
          <w:bCs w:val="0"/>
          <w:color w:val="auto"/>
          <w:sz w:val="32"/>
          <w:szCs w:val="32"/>
          <w:cs/>
          <w:lang w:bidi="th-TH"/>
        </w:rPr>
        <w:t xml:space="preserve">- </w:t>
      </w:r>
      <w:r w:rsidRPr="00FC647F">
        <w:rPr>
          <w:rFonts w:ascii="TH SarabunPSK" w:hAnsi="TH SarabunPSK" w:cs="TH SarabunPSK"/>
          <w:b w:val="0"/>
          <w:bCs w:val="0"/>
          <w:color w:val="auto"/>
          <w:sz w:val="32"/>
          <w:szCs w:val="32"/>
          <w:cs/>
          <w:lang w:bidi="th-TH"/>
        </w:rPr>
        <w:tab/>
        <w:t>แนวทางและวิธีการสื่อสารระหว่างกันคืออะไร</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430481" w:rsidRPr="00FC647F" w:rsidRDefault="00430481" w:rsidP="00430481">
      <w:pPr>
        <w:pStyle w:val="BOBullet"/>
        <w:numPr>
          <w:ilvl w:val="0"/>
          <w:numId w:val="0"/>
        </w:numPr>
        <w:jc w:val="thaiDistribute"/>
        <w:rPr>
          <w:rFonts w:ascii="TH SarabunPSK" w:hAnsi="TH SarabunPSK" w:cs="TH SarabunPSK"/>
          <w:sz w:val="32"/>
          <w:szCs w:val="32"/>
          <w:lang w:bidi="th-TH"/>
        </w:rPr>
      </w:pPr>
    </w:p>
    <w:p w:rsidR="00430481" w:rsidRPr="00FC647F" w:rsidRDefault="008C23DE" w:rsidP="00430481">
      <w:pPr>
        <w:pStyle w:val="Level1Head"/>
        <w:jc w:val="thaiDistribute"/>
        <w:rPr>
          <w:rFonts w:ascii="TH SarabunPSK" w:hAnsi="TH SarabunPSK" w:cs="TH SarabunPSK"/>
          <w:color w:val="auto"/>
          <w:sz w:val="32"/>
          <w:szCs w:val="32"/>
          <w:lang w:bidi="th-TH"/>
        </w:rPr>
      </w:pPr>
      <w:r>
        <w:rPr>
          <w:noProof/>
          <w:lang w:bidi="th-TH"/>
        </w:rPr>
        <mc:AlternateContent>
          <mc:Choice Requires="wps">
            <w:drawing>
              <wp:anchor distT="0" distB="0" distL="114300" distR="114300" simplePos="0" relativeHeight="251693056" behindDoc="1" locked="0" layoutInCell="1" allowOverlap="1">
                <wp:simplePos x="0" y="0"/>
                <wp:positionH relativeFrom="column">
                  <wp:posOffset>-76200</wp:posOffset>
                </wp:positionH>
                <wp:positionV relativeFrom="paragraph">
                  <wp:posOffset>-120015</wp:posOffset>
                </wp:positionV>
                <wp:extent cx="1597660" cy="457200"/>
                <wp:effectExtent l="0" t="38100" r="59690" b="19050"/>
                <wp:wrapNone/>
                <wp:docPr id="22"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7660" cy="457200"/>
                        </a:xfrm>
                        <a:prstGeom prst="roundRect">
                          <a:avLst>
                            <a:gd name="adj" fmla="val 16667"/>
                          </a:avLst>
                        </a:prstGeom>
                        <a:solidFill>
                          <a:srgbClr val="D8D8D8"/>
                        </a:solid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6" style="position:absolute;margin-left:-6pt;margin-top:-9.45pt;width:125.8pt;height: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" fillcolor="#d8d8d8">
                <v:shadow on="t" opacity=".5" offset="3pt,-3pt"/>
              </v:roundrect>
            </w:pict>
          </mc:Fallback>
        </mc:AlternateContent>
      </w:r>
      <w:r w:rsidR="00430481" w:rsidRPr="00FC647F">
        <w:rPr>
          <w:rFonts w:ascii="TH SarabunPSK" w:hAnsi="TH SarabunPSK" w:cs="TH SarabunPSK"/>
          <w:color w:val="auto"/>
          <w:sz w:val="32"/>
          <w:szCs w:val="32"/>
        </w:rPr>
        <w:t xml:space="preserve">2. </w:t>
      </w:r>
      <w:r w:rsidR="00430481" w:rsidRPr="00FC647F">
        <w:rPr>
          <w:rFonts w:ascii="TH SarabunPSK" w:hAnsi="TH SarabunPSK" w:cs="TH SarabunPSK"/>
          <w:color w:val="auto"/>
          <w:sz w:val="32"/>
          <w:szCs w:val="32"/>
          <w:cs/>
          <w:lang w:bidi="th-TH"/>
        </w:rPr>
        <w:t>ความท้าทายต่อองค์การ</w:t>
      </w:r>
    </w:p>
    <w:p w:rsidR="00430481" w:rsidRPr="00FC647F" w:rsidRDefault="00430481" w:rsidP="00430481">
      <w:pPr>
        <w:pStyle w:val="BOBullet"/>
        <w:numPr>
          <w:ilvl w:val="0"/>
          <w:numId w:val="0"/>
        </w:numPr>
        <w:tabs>
          <w:tab w:val="left" w:pos="-1260"/>
        </w:tabs>
        <w:jc w:val="thaiDistribute"/>
        <w:rPr>
          <w:rFonts w:ascii="TH SarabunPSK" w:hAnsi="TH SarabunPSK" w:cs="TH SarabunPSK"/>
          <w:sz w:val="32"/>
          <w:szCs w:val="32"/>
          <w:lang w:bidi="th-TH"/>
        </w:rPr>
      </w:pPr>
    </w:p>
    <w:p w:rsidR="00430481" w:rsidRPr="00FC647F" w:rsidRDefault="00430481" w:rsidP="00430481">
      <w:pPr>
        <w:pStyle w:val="BOBullet"/>
        <w:numPr>
          <w:ilvl w:val="0"/>
          <w:numId w:val="0"/>
        </w:numPr>
        <w:tabs>
          <w:tab w:val="left" w:pos="-1260"/>
        </w:tabs>
        <w:spacing w:line="360" w:lineRule="exact"/>
        <w:jc w:val="thaiDistribute"/>
        <w:rPr>
          <w:rFonts w:ascii="TH SarabunPSK" w:hAnsi="TH SarabunPSK" w:cs="TH SarabunPSK"/>
          <w:sz w:val="32"/>
          <w:szCs w:val="32"/>
        </w:rPr>
      </w:pPr>
      <w:r w:rsidRPr="00FC647F">
        <w:rPr>
          <w:rFonts w:ascii="TH SarabunPSK" w:hAnsi="TH SarabunPSK" w:cs="TH SarabunPSK"/>
          <w:sz w:val="32"/>
          <w:szCs w:val="32"/>
          <w:cs/>
          <w:lang w:bidi="th-TH"/>
        </w:rPr>
        <w:tab/>
      </w:r>
      <w:r w:rsidRPr="00FC647F">
        <w:rPr>
          <w:rFonts w:ascii="TH SarabunPSK" w:hAnsi="TH SarabunPSK" w:cs="TH SarabunPSK"/>
          <w:b/>
          <w:sz w:val="32"/>
          <w:szCs w:val="32"/>
          <w:cs/>
          <w:lang w:bidi="th-TH"/>
        </w:rPr>
        <w:t>เป็นการตอบคำถาม เพื่อ</w:t>
      </w:r>
      <w:r w:rsidRPr="00FC647F">
        <w:rPr>
          <w:rFonts w:ascii="TH SarabunPSK" w:hAnsi="TH SarabunPSK" w:cs="TH SarabunPSK"/>
          <w:sz w:val="32"/>
          <w:szCs w:val="32"/>
          <w:cs/>
          <w:lang w:bidi="th-TH"/>
        </w:rPr>
        <w:t>อธิบายถึงสภาพการแข่งขัน ความท้าทายที่สำคัญในเชิงยุทธศาสตร์ และระบบการปรับปรุงผลการดำเนินการของส่วนราชการ</w:t>
      </w:r>
    </w:p>
    <w:p w:rsidR="00430481" w:rsidRPr="00FC647F" w:rsidRDefault="00430481" w:rsidP="00430481">
      <w:pPr>
        <w:pStyle w:val="Level2Head"/>
        <w:spacing w:line="360" w:lineRule="exact"/>
        <w:jc w:val="thaiDistribute"/>
        <w:rPr>
          <w:rFonts w:ascii="TH SarabunPSK" w:hAnsi="TH SarabunPSK" w:cs="TH SarabunPSK"/>
          <w:color w:val="auto"/>
          <w:sz w:val="32"/>
          <w:szCs w:val="32"/>
          <w:lang w:bidi="th-TH"/>
        </w:rPr>
      </w:pPr>
    </w:p>
    <w:p w:rsidR="00430481" w:rsidRPr="00FC647F" w:rsidRDefault="00430481" w:rsidP="00430481">
      <w:pPr>
        <w:pStyle w:val="Level2Head"/>
        <w:spacing w:line="360" w:lineRule="exact"/>
        <w:jc w:val="thaiDistribute"/>
        <w:rPr>
          <w:rFonts w:ascii="TH SarabunPSK" w:hAnsi="TH SarabunPSK" w:cs="TH SarabunPSK"/>
          <w:i/>
          <w:iCs/>
          <w:color w:val="auto"/>
          <w:sz w:val="32"/>
          <w:szCs w:val="32"/>
          <w:lang w:bidi="th-TH"/>
        </w:rPr>
      </w:pPr>
      <w:r w:rsidRPr="00FC647F">
        <w:rPr>
          <w:rFonts w:ascii="TH SarabunPSK" w:hAnsi="TH SarabunPSK" w:cs="TH SarabunPSK"/>
          <w:i/>
          <w:iCs/>
          <w:color w:val="auto"/>
          <w:sz w:val="32"/>
          <w:szCs w:val="32"/>
          <w:cs/>
          <w:lang w:bidi="th-TH"/>
        </w:rPr>
        <w:t>ก.</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สภาพการแข่งขัน</w:t>
      </w:r>
    </w:p>
    <w:p w:rsidR="00430481" w:rsidRPr="00FC647F" w:rsidRDefault="00430481" w:rsidP="00430481">
      <w:pPr>
        <w:pStyle w:val="Level2Head"/>
        <w:tabs>
          <w:tab w:val="left" w:pos="1418"/>
          <w:tab w:val="left" w:pos="1843"/>
        </w:tabs>
        <w:spacing w:before="120" w:line="360" w:lineRule="exact"/>
        <w:ind w:left="1843" w:hanging="1486"/>
        <w:jc w:val="thaiDistribute"/>
        <w:outlineLvl w:val="9"/>
        <w:rPr>
          <w:rFonts w:ascii="TH SarabunPSK" w:hAnsi="TH SarabunPSK" w:cs="TH SarabunPSK"/>
          <w:b w:val="0"/>
          <w:bCs w:val="0"/>
          <w:color w:val="auto"/>
          <w:spacing w:val="-6"/>
          <w:sz w:val="32"/>
          <w:szCs w:val="32"/>
          <w:lang w:bidi="th-TH"/>
        </w:rPr>
      </w:pPr>
      <w:r w:rsidRPr="00FC647F">
        <w:rPr>
          <w:rFonts w:ascii="TH SarabunPSK" w:hAnsi="TH SarabunPSK" w:cs="TH SarabunPSK"/>
          <w:b w:val="0"/>
          <w:bCs w:val="0"/>
          <w:noProof w:val="0"/>
          <w:color w:val="auto"/>
          <w:sz w:val="32"/>
          <w:szCs w:val="32"/>
          <w:lang w:bidi="th-TH"/>
        </w:rPr>
        <w:t>(9)</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10"/>
          <w:sz w:val="32"/>
          <w:szCs w:val="32"/>
          <w:cs/>
          <w:lang w:bidi="th-TH"/>
        </w:rPr>
        <w:t>-</w:t>
      </w:r>
      <w:r w:rsidRPr="00FC647F">
        <w:rPr>
          <w:rFonts w:ascii="TH SarabunPSK" w:hAnsi="TH SarabunPSK" w:cs="TH SarabunPSK"/>
          <w:b w:val="0"/>
          <w:bCs w:val="0"/>
          <w:color w:val="auto"/>
          <w:spacing w:val="-10"/>
          <w:sz w:val="32"/>
          <w:szCs w:val="32"/>
          <w:cs/>
          <w:lang w:bidi="th-TH"/>
        </w:rPr>
        <w:tab/>
      </w:r>
      <w:r w:rsidRPr="00FC647F">
        <w:rPr>
          <w:rFonts w:ascii="TH SarabunPSK" w:hAnsi="TH SarabunPSK" w:cs="TH SarabunPSK"/>
          <w:b w:val="0"/>
          <w:bCs w:val="0"/>
          <w:color w:val="auto"/>
          <w:sz w:val="32"/>
          <w:szCs w:val="32"/>
          <w:cs/>
          <w:lang w:bidi="th-TH"/>
        </w:rPr>
        <w:t>สภาพการแข่งขันทั้งภายในและภายนอกประเทศของส่วนราชการเป็นเช่นใด</w:t>
      </w:r>
      <w:r w:rsidRPr="00FC647F">
        <w:rPr>
          <w:rFonts w:ascii="TH SarabunPSK" w:hAnsi="TH SarabunPSK" w:cs="TH SarabunPSK" w:hint="cs"/>
          <w:b w:val="0"/>
          <w:bCs w:val="0"/>
          <w:color w:val="auto"/>
          <w:sz w:val="32"/>
          <w:szCs w:val="32"/>
          <w:cs/>
          <w:lang w:bidi="th-TH"/>
        </w:rPr>
        <w:br/>
      </w:r>
      <w:r w:rsidRPr="00FC647F">
        <w:rPr>
          <w:rFonts w:ascii="TH SarabunPSK" w:hAnsi="TH SarabunPSK" w:cs="TH SarabunPSK"/>
          <w:b w:val="0"/>
          <w:bCs w:val="0"/>
          <w:color w:val="auto"/>
          <w:sz w:val="32"/>
          <w:szCs w:val="32"/>
          <w:cs/>
          <w:lang w:bidi="th-TH"/>
        </w:rPr>
        <w:t>(ให้ส่วนราชการตอบตามความเหมาะสมของภารกิจของส่วนราชการ)</w:t>
      </w:r>
      <w:r w:rsidRPr="00FC647F">
        <w:rPr>
          <w:rFonts w:ascii="TH SarabunPSK" w:hAnsi="TH SarabunPSK" w:cs="TH SarabunPSK"/>
          <w:b w:val="0"/>
          <w:bCs w:val="0"/>
          <w:color w:val="auto"/>
          <w:spacing w:val="-6"/>
          <w:sz w:val="32"/>
          <w:szCs w:val="32"/>
          <w:cs/>
          <w:lang w:bidi="th-TH"/>
        </w:rPr>
        <w:t xml:space="preserve"> </w:t>
      </w:r>
      <w:r w:rsidRPr="00FC647F">
        <w:rPr>
          <w:rFonts w:ascii="TH SarabunPSK" w:hAnsi="TH SarabunPSK" w:cs="TH SarabunPSK"/>
          <w:b w:val="0"/>
          <w:bCs w:val="0"/>
          <w:color w:val="auto"/>
          <w:spacing w:val="-6"/>
          <w:sz w:val="32"/>
          <w:szCs w:val="32"/>
          <w:lang w:bidi="th-TH"/>
        </w:rPr>
        <w:t xml:space="preserve"> </w:t>
      </w:r>
    </w:p>
    <w:p w:rsidR="00430481" w:rsidRPr="00FC647F" w:rsidRDefault="00430481" w:rsidP="00430481">
      <w:pPr>
        <w:pStyle w:val="CriteriaMultipleReq"/>
        <w:tabs>
          <w:tab w:val="clear" w:pos="810"/>
          <w:tab w:val="left" w:pos="1800"/>
        </w:tabs>
        <w:spacing w:line="360" w:lineRule="exact"/>
        <w:ind w:left="720" w:firstLine="72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ประเภทการแข่งขัน และจำนวนคู่แข่งขันในแต่ละประเภทเป็นเช่นใด</w:t>
      </w:r>
      <w:r w:rsidRPr="00FC647F">
        <w:rPr>
          <w:rFonts w:ascii="TH SarabunPSK" w:hAnsi="TH SarabunPSK" w:cs="TH SarabunPSK"/>
          <w:b w:val="0"/>
          <w:bCs w:val="0"/>
          <w:color w:val="auto"/>
          <w:sz w:val="32"/>
          <w:szCs w:val="32"/>
          <w:lang w:bidi="th-TH"/>
        </w:rPr>
        <w:t xml:space="preserve"> </w:t>
      </w:r>
    </w:p>
    <w:p w:rsidR="00430481" w:rsidRPr="00FC647F" w:rsidRDefault="00430481" w:rsidP="00430481">
      <w:pPr>
        <w:pStyle w:val="CriteriaMultipleReq"/>
        <w:tabs>
          <w:tab w:val="clear" w:pos="810"/>
          <w:tab w:val="left" w:pos="1800"/>
        </w:tabs>
        <w:spacing w:line="360" w:lineRule="exact"/>
        <w:ind w:left="1843" w:hanging="403"/>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 xml:space="preserve">- </w:t>
      </w:r>
      <w:r w:rsidRPr="00FC647F">
        <w:rPr>
          <w:rFonts w:ascii="TH SarabunPSK" w:hAnsi="TH SarabunPSK" w:cs="TH SarabunPSK"/>
          <w:b w:val="0"/>
          <w:bCs w:val="0"/>
          <w:color w:val="auto"/>
          <w:sz w:val="32"/>
          <w:szCs w:val="32"/>
          <w:cs/>
          <w:lang w:bidi="th-TH"/>
        </w:rPr>
        <w:tab/>
        <w:t>ประเด็นการแข่งขันคืออะไร และผลการดำเนินการปัจจุบันในประเด็นดังกล่าวเมื่อเปรียบเทียบกับคู่แข่งเป็นอย่างไร</w:t>
      </w:r>
      <w:r w:rsidRPr="00FC647F">
        <w:rPr>
          <w:rFonts w:ascii="TH SarabunPSK" w:hAnsi="TH SarabunPSK" w:cs="TH SarabunPSK"/>
          <w:b w:val="0"/>
          <w:bCs w:val="0"/>
          <w:color w:val="auto"/>
          <w:sz w:val="32"/>
          <w:szCs w:val="32"/>
          <w:lang w:bidi="th-TH"/>
        </w:rPr>
        <w:t xml:space="preserve"> </w:t>
      </w:r>
    </w:p>
    <w:p w:rsidR="00430481" w:rsidRPr="00FC647F" w:rsidRDefault="00430481" w:rsidP="00430481">
      <w:pPr>
        <w:pStyle w:val="Level2Head"/>
        <w:tabs>
          <w:tab w:val="left" w:pos="1418"/>
          <w:tab w:val="left" w:pos="1843"/>
        </w:tabs>
        <w:spacing w:line="360" w:lineRule="exact"/>
        <w:ind w:left="360"/>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(10)</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r>
      <w:r w:rsidRPr="00283A1F">
        <w:rPr>
          <w:rFonts w:ascii="TH SarabunPSK" w:hAnsi="TH SarabunPSK" w:cs="TH SarabunPSK"/>
          <w:b w:val="0"/>
          <w:bCs w:val="0"/>
          <w:color w:val="auto"/>
          <w:spacing w:val="-6"/>
          <w:sz w:val="32"/>
          <w:szCs w:val="32"/>
          <w:cs/>
          <w:lang w:bidi="th-TH"/>
        </w:rPr>
        <w:t xml:space="preserve">ปัจจัยสำคัญที่ทำให้ส่วนราชการประสบความสำเร็จเมื่อเปรียบเทียบกับคู่แข่งขันคืออะไร </w:t>
      </w:r>
    </w:p>
    <w:p w:rsidR="00430481" w:rsidRPr="00FC647F" w:rsidRDefault="00430481" w:rsidP="00430481">
      <w:pPr>
        <w:pStyle w:val="CriteriaMultipleReq"/>
        <w:tabs>
          <w:tab w:val="clear" w:pos="810"/>
          <w:tab w:val="left" w:pos="1800"/>
        </w:tabs>
        <w:spacing w:line="360" w:lineRule="exact"/>
        <w:ind w:left="720" w:firstLine="72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ปัจจัยแวดล้อมที่เปลี่ยนแปลงไปซึ่งมีผลต่อสภาพการแข่งขันของส่วนราชการคืออะไร</w:t>
      </w:r>
      <w:r w:rsidRPr="00FC647F">
        <w:rPr>
          <w:rFonts w:ascii="TH SarabunPSK" w:hAnsi="TH SarabunPSK" w:cs="TH SarabunPSK"/>
          <w:b w:val="0"/>
          <w:bCs w:val="0"/>
          <w:color w:val="auto"/>
          <w:sz w:val="32"/>
          <w:szCs w:val="32"/>
          <w:lang w:bidi="th-TH"/>
        </w:rPr>
        <w:t xml:space="preserve"> </w:t>
      </w:r>
    </w:p>
    <w:p w:rsidR="00430481" w:rsidRPr="00FC647F" w:rsidRDefault="00430481" w:rsidP="00430481">
      <w:pPr>
        <w:pStyle w:val="Level2Head"/>
        <w:tabs>
          <w:tab w:val="left" w:pos="1418"/>
        </w:tabs>
        <w:spacing w:line="360" w:lineRule="exact"/>
        <w:ind w:left="360"/>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(11)</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 xml:space="preserve">ข้อมูลเชิงเปรียบเทียบและข้อมูลเชิงแข่งขันมีแหล่งข้อมูลอยู่ที่ใดบ้าง </w:t>
      </w:r>
    </w:p>
    <w:p w:rsidR="00430481" w:rsidRPr="00FC647F" w:rsidRDefault="00430481" w:rsidP="00430481">
      <w:pPr>
        <w:pStyle w:val="Level2Head"/>
        <w:tabs>
          <w:tab w:val="left" w:pos="1418"/>
        </w:tabs>
        <w:spacing w:line="360" w:lineRule="exact"/>
        <w:ind w:left="360"/>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(12)</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ข้อจำกัดในการได้มาซึ่งข้อมูลเชิงเปรียบเทียบ และข้อมูลเชิงแข่งขันมีอะไรบ้าง</w:t>
      </w:r>
      <w:r w:rsidRPr="00FC647F">
        <w:rPr>
          <w:rFonts w:ascii="TH SarabunPSK" w:hAnsi="TH SarabunPSK" w:cs="TH SarabunPSK"/>
          <w:b w:val="0"/>
          <w:bCs w:val="0"/>
          <w:color w:val="auto"/>
          <w:sz w:val="32"/>
          <w:szCs w:val="32"/>
          <w:lang w:bidi="th-TH"/>
        </w:rPr>
        <w:t xml:space="preserve"> </w:t>
      </w:r>
      <w:r w:rsidRPr="00FC647F">
        <w:rPr>
          <w:rFonts w:ascii="TH SarabunPSK" w:hAnsi="TH SarabunPSK" w:cs="TH SarabunPSK"/>
          <w:b w:val="0"/>
          <w:bCs w:val="0"/>
          <w:color w:val="auto"/>
          <w:sz w:val="32"/>
          <w:szCs w:val="32"/>
          <w:cs/>
          <w:lang w:bidi="th-TH"/>
        </w:rPr>
        <w:t>(ถ้ามี)</w:t>
      </w:r>
    </w:p>
    <w:p w:rsidR="00430481" w:rsidRPr="00FC647F" w:rsidRDefault="00430481" w:rsidP="00430481">
      <w:pPr>
        <w:pStyle w:val="BOBullet"/>
        <w:numPr>
          <w:ilvl w:val="0"/>
          <w:numId w:val="0"/>
        </w:numPr>
        <w:spacing w:line="360" w:lineRule="exact"/>
        <w:jc w:val="thaiDistribute"/>
        <w:rPr>
          <w:rFonts w:ascii="TH SarabunPSK" w:hAnsi="TH SarabunPSK" w:cs="TH SarabunPSK"/>
          <w:sz w:val="32"/>
          <w:szCs w:val="32"/>
          <w:lang w:bidi="th-TH"/>
        </w:rPr>
      </w:pPr>
    </w:p>
    <w:p w:rsidR="00430481" w:rsidRPr="00FC647F" w:rsidRDefault="00430481" w:rsidP="00430481">
      <w:pPr>
        <w:pStyle w:val="Level2Head"/>
        <w:spacing w:line="360" w:lineRule="exact"/>
        <w:jc w:val="thaiDistribute"/>
        <w:rPr>
          <w:rFonts w:ascii="TH SarabunPSK" w:hAnsi="TH SarabunPSK" w:cs="TH SarabunPSK"/>
          <w:i/>
          <w:iCs/>
          <w:color w:val="auto"/>
          <w:sz w:val="32"/>
          <w:szCs w:val="32"/>
        </w:rPr>
      </w:pPr>
      <w:r w:rsidRPr="00FC647F">
        <w:rPr>
          <w:rFonts w:ascii="TH SarabunPSK" w:hAnsi="TH SarabunPSK" w:cs="TH SarabunPSK"/>
          <w:i/>
          <w:iCs/>
          <w:color w:val="auto"/>
          <w:sz w:val="32"/>
          <w:szCs w:val="32"/>
          <w:cs/>
          <w:lang w:bidi="th-TH"/>
        </w:rPr>
        <w:t>ข.</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ความท้าทายเชิงยุทธศาสตร์</w:t>
      </w:r>
    </w:p>
    <w:p w:rsidR="00430481" w:rsidRPr="00FC647F" w:rsidRDefault="00430481" w:rsidP="00430481">
      <w:pPr>
        <w:pStyle w:val="Level2Head"/>
        <w:tabs>
          <w:tab w:val="left" w:pos="1418"/>
        </w:tabs>
        <w:spacing w:before="120" w:line="360" w:lineRule="exact"/>
        <w:ind w:left="357"/>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(13)</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ความท้าทายเชิงยุทธศาสตร์ของส่วนราชการคืออะไร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 xml:space="preserve">) </w:t>
      </w:r>
    </w:p>
    <w:p w:rsidR="00430481" w:rsidRPr="00FC647F" w:rsidRDefault="00430481" w:rsidP="00430481">
      <w:pPr>
        <w:pStyle w:val="CriteriaMultipleReq"/>
        <w:tabs>
          <w:tab w:val="clear" w:pos="810"/>
          <w:tab w:val="left" w:pos="2340"/>
        </w:tabs>
        <w:spacing w:line="360" w:lineRule="exact"/>
        <w:ind w:left="2340" w:hanging="36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ความท้าทายตามพันธกิจ</w:t>
      </w:r>
    </w:p>
    <w:p w:rsidR="00430481" w:rsidRPr="00FC647F" w:rsidRDefault="00430481" w:rsidP="00430481">
      <w:pPr>
        <w:pStyle w:val="CriteriaMultipleReq"/>
        <w:tabs>
          <w:tab w:val="clear" w:pos="810"/>
          <w:tab w:val="left" w:pos="2340"/>
        </w:tabs>
        <w:spacing w:line="360" w:lineRule="exact"/>
        <w:ind w:left="2340" w:hanging="36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 xml:space="preserve">ความท้าทายด้านปฏิบัติการ </w:t>
      </w:r>
    </w:p>
    <w:p w:rsidR="00430481" w:rsidRPr="00FC647F" w:rsidRDefault="00430481" w:rsidP="00430481">
      <w:pPr>
        <w:pStyle w:val="CriteriaMultipleReq"/>
        <w:tabs>
          <w:tab w:val="clear" w:pos="810"/>
          <w:tab w:val="left" w:pos="2340"/>
        </w:tabs>
        <w:spacing w:line="360" w:lineRule="exact"/>
        <w:ind w:left="2340" w:hanging="360"/>
        <w:jc w:val="thaiDistribute"/>
        <w:rPr>
          <w:rFonts w:ascii="TH SarabunPSK" w:hAnsi="TH SarabunPSK" w:cs="TH SarabunPSK"/>
          <w:b w:val="0"/>
          <w:bCs w:val="0"/>
          <w:noProof w:val="0"/>
          <w:color w:val="auto"/>
          <w:sz w:val="32"/>
          <w:szCs w:val="32"/>
          <w:u w:val="single"/>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ความท้าทายด้านทรัพยากรบุคคล</w:t>
      </w:r>
    </w:p>
    <w:p w:rsidR="00430481" w:rsidRPr="00FC647F" w:rsidRDefault="00430481" w:rsidP="00430481">
      <w:pPr>
        <w:pStyle w:val="Level2Head"/>
        <w:spacing w:line="360" w:lineRule="exact"/>
        <w:jc w:val="thaiDistribute"/>
        <w:rPr>
          <w:rFonts w:ascii="TH SarabunPSK" w:hAnsi="TH SarabunPSK" w:cs="TH SarabunPSK"/>
          <w:i/>
          <w:iCs/>
          <w:color w:val="auto"/>
          <w:sz w:val="32"/>
          <w:szCs w:val="32"/>
          <w:lang w:bidi="th-TH"/>
        </w:rPr>
      </w:pPr>
    </w:p>
    <w:p w:rsidR="00430481" w:rsidRPr="00FC647F" w:rsidRDefault="00430481" w:rsidP="00430481">
      <w:pPr>
        <w:pStyle w:val="Level2Head"/>
        <w:spacing w:line="360" w:lineRule="exact"/>
        <w:jc w:val="thaiDistribute"/>
        <w:rPr>
          <w:rFonts w:ascii="TH SarabunPSK" w:hAnsi="TH SarabunPSK" w:cs="TH SarabunPSK"/>
          <w:i/>
          <w:iCs/>
          <w:color w:val="auto"/>
          <w:sz w:val="32"/>
          <w:szCs w:val="32"/>
          <w:lang w:bidi="th-TH"/>
        </w:rPr>
      </w:pPr>
      <w:r w:rsidRPr="00FC647F">
        <w:rPr>
          <w:rFonts w:ascii="TH SarabunPSK" w:hAnsi="TH SarabunPSK" w:cs="TH SarabunPSK"/>
          <w:i/>
          <w:iCs/>
          <w:color w:val="auto"/>
          <w:sz w:val="32"/>
          <w:szCs w:val="32"/>
          <w:cs/>
          <w:lang w:bidi="th-TH"/>
        </w:rPr>
        <w:t>ค.</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ระบบการปรับปรุงผลการดำเนินการ</w:t>
      </w:r>
    </w:p>
    <w:p w:rsidR="00430481" w:rsidRPr="00FC647F" w:rsidRDefault="00430481" w:rsidP="00430481">
      <w:pPr>
        <w:pStyle w:val="Level2Head"/>
        <w:tabs>
          <w:tab w:val="left" w:pos="1418"/>
        </w:tabs>
        <w:spacing w:before="120" w:line="360" w:lineRule="exact"/>
        <w:ind w:left="1418" w:hanging="1061"/>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(14)</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hint="cs"/>
          <w:b w:val="0"/>
          <w:bCs w:val="0"/>
          <w:color w:val="auto"/>
          <w:spacing w:val="-6"/>
          <w:sz w:val="32"/>
          <w:szCs w:val="32"/>
          <w:cs/>
          <w:lang w:bidi="th-TH"/>
        </w:rPr>
        <w:t>กระบวนการที่สร้างคุณค่าและกระบวนการ</w:t>
      </w:r>
      <w:r>
        <w:rPr>
          <w:rFonts w:ascii="TH SarabunPSK" w:hAnsi="TH SarabunPSK" w:cs="TH SarabunPSK" w:hint="cs"/>
          <w:b w:val="0"/>
          <w:bCs w:val="0"/>
          <w:color w:val="auto"/>
          <w:spacing w:val="-6"/>
          <w:sz w:val="32"/>
          <w:szCs w:val="32"/>
          <w:cs/>
          <w:lang w:bidi="th-TH"/>
        </w:rPr>
        <w:t>สนับสนุนของส่วนราชการมีอะไรบ้าง</w:t>
      </w:r>
      <w:r w:rsidRPr="00FC647F">
        <w:rPr>
          <w:rFonts w:ascii="TH SarabunPSK" w:hAnsi="TH SarabunPSK" w:cs="TH SarabunPSK" w:hint="cs"/>
          <w:b w:val="0"/>
          <w:bCs w:val="0"/>
          <w:color w:val="auto"/>
          <w:spacing w:val="-6"/>
          <w:sz w:val="32"/>
          <w:szCs w:val="32"/>
          <w:cs/>
          <w:lang w:bidi="th-TH"/>
        </w:rPr>
        <w:t>รวมทั้งมี</w:t>
      </w:r>
      <w:r w:rsidRPr="00FC647F">
        <w:rPr>
          <w:rFonts w:ascii="TH SarabunPSK" w:hAnsi="TH SarabunPSK" w:cs="TH SarabunPSK"/>
          <w:b w:val="0"/>
          <w:bCs w:val="0"/>
          <w:color w:val="auto"/>
          <w:spacing w:val="-6"/>
          <w:sz w:val="32"/>
          <w:szCs w:val="32"/>
          <w:cs/>
          <w:lang w:bidi="th-TH"/>
        </w:rPr>
        <w:t>แนวทางและวิธีการ</w:t>
      </w:r>
      <w:r w:rsidRPr="00FC647F">
        <w:rPr>
          <w:rFonts w:ascii="TH SarabunPSK" w:hAnsi="TH SarabunPSK" w:cs="TH SarabunPSK"/>
          <w:b w:val="0"/>
          <w:bCs w:val="0"/>
          <w:color w:val="auto"/>
          <w:sz w:val="32"/>
          <w:szCs w:val="32"/>
          <w:cs/>
          <w:lang w:bidi="th-TH"/>
        </w:rPr>
        <w:t>อะไรบ้าง</w:t>
      </w:r>
      <w:r w:rsidRPr="00FC647F">
        <w:rPr>
          <w:rFonts w:ascii="TH SarabunPSK" w:hAnsi="TH SarabunPSK" w:cs="TH SarabunPSK"/>
          <w:b w:val="0"/>
          <w:bCs w:val="0"/>
          <w:color w:val="auto"/>
          <w:spacing w:val="-6"/>
          <w:sz w:val="32"/>
          <w:szCs w:val="32"/>
          <w:cs/>
          <w:lang w:bidi="th-TH"/>
        </w:rPr>
        <w:t>ในการปรับปรุงประสิทธิภาพของส่วนราชการ เพื่อให้เกิดผลการดำเนินการ</w:t>
      </w:r>
      <w:r w:rsidRPr="00FC647F">
        <w:rPr>
          <w:rFonts w:ascii="TH SarabunPSK" w:hAnsi="TH SarabunPSK" w:cs="TH SarabunPSK"/>
          <w:b w:val="0"/>
          <w:bCs w:val="0"/>
          <w:color w:val="auto"/>
          <w:sz w:val="32"/>
          <w:szCs w:val="32"/>
          <w:cs/>
          <w:lang w:bidi="th-TH"/>
        </w:rPr>
        <w:t>ที่ดีอย่างต่อเนื่อง</w:t>
      </w:r>
      <w:r w:rsidRPr="00FC647F">
        <w:rPr>
          <w:rFonts w:ascii="TH SarabunPSK" w:hAnsi="TH SarabunPSK" w:cs="TH SarabunPSK" w:hint="cs"/>
          <w:b w:val="0"/>
          <w:bCs w:val="0"/>
          <w:color w:val="auto"/>
          <w:sz w:val="32"/>
          <w:szCs w:val="32"/>
          <w:cs/>
          <w:lang w:bidi="th-TH"/>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430481" w:rsidRPr="00FC647F" w:rsidRDefault="00430481" w:rsidP="00430481">
      <w:pPr>
        <w:pStyle w:val="Level2Head"/>
        <w:tabs>
          <w:tab w:val="left" w:pos="1418"/>
        </w:tabs>
        <w:spacing w:line="360" w:lineRule="exact"/>
        <w:ind w:left="360"/>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 xml:space="preserve"> (15)</w:t>
      </w:r>
      <w:r w:rsidRPr="00FC647F">
        <w:rPr>
          <w:rFonts w:ascii="TH SarabunPSK" w:hAnsi="TH SarabunPSK" w:cs="TH SarabunPSK" w:hint="cs"/>
          <w:b w:val="0"/>
          <w:bCs w:val="0"/>
          <w:noProof w:val="0"/>
          <w:color w:val="auto"/>
          <w:sz w:val="32"/>
          <w:szCs w:val="32"/>
          <w:cs/>
          <w:lang w:bidi="th-TH"/>
        </w:rPr>
        <w:tab/>
      </w:r>
      <w:r w:rsidRPr="004C09C7">
        <w:rPr>
          <w:rFonts w:ascii="TH SarabunPSK" w:hAnsi="TH SarabunPSK" w:cs="TH SarabunPSK"/>
          <w:b w:val="0"/>
          <w:bCs w:val="0"/>
          <w:color w:val="auto"/>
          <w:spacing w:val="-6"/>
          <w:sz w:val="32"/>
          <w:szCs w:val="32"/>
          <w:cs/>
          <w:lang w:bidi="th-TH"/>
        </w:rPr>
        <w:t>ภายในองค์การมีแนวทางในการเรียนรู้ขององค์การและมีการแลกเปลี่ยนความรู้อย่างไร</w:t>
      </w:r>
      <w:r w:rsidRPr="004C09C7">
        <w:rPr>
          <w:rFonts w:ascii="TH SarabunPSK" w:hAnsi="TH SarabunPSK" w:cs="TH SarabunPSK"/>
          <w:b w:val="0"/>
          <w:bCs w:val="0"/>
          <w:color w:val="auto"/>
          <w:spacing w:val="-6"/>
          <w:sz w:val="32"/>
          <w:szCs w:val="32"/>
        </w:rPr>
        <w:t xml:space="preserve"> </w:t>
      </w:r>
      <w:r w:rsidRPr="004C09C7">
        <w:rPr>
          <w:rFonts w:ascii="TH SarabunPSK" w:hAnsi="TH SarabunPSK" w:cs="TH SarabunPSK"/>
          <w:b w:val="0"/>
          <w:bCs w:val="0"/>
          <w:color w:val="auto"/>
          <w:spacing w:val="-6"/>
          <w:sz w:val="32"/>
          <w:szCs w:val="32"/>
          <w:cs/>
          <w:lang w:bidi="th-TH"/>
        </w:rPr>
        <w:t>(</w:t>
      </w:r>
      <w:r w:rsidRPr="004C09C7">
        <w:rPr>
          <w:rFonts w:ascii="TH SarabunPSK" w:hAnsi="TH SarabunPSK" w:cs="TH SarabunPSK"/>
          <w:b w:val="0"/>
          <w:bCs w:val="0"/>
          <w:color w:val="auto"/>
          <w:spacing w:val="-6"/>
          <w:sz w:val="32"/>
          <w:szCs w:val="32"/>
          <w:lang w:bidi="th-TH"/>
        </w:rPr>
        <w:t>#</w:t>
      </w:r>
      <w:r w:rsidRPr="004C09C7">
        <w:rPr>
          <w:rFonts w:ascii="TH SarabunPSK" w:hAnsi="TH SarabunPSK" w:cs="TH SarabunPSK"/>
          <w:b w:val="0"/>
          <w:bCs w:val="0"/>
          <w:color w:val="auto"/>
          <w:spacing w:val="-6"/>
          <w:sz w:val="32"/>
          <w:szCs w:val="32"/>
          <w:cs/>
          <w:lang w:bidi="th-TH"/>
        </w:rPr>
        <w:t>)</w:t>
      </w:r>
    </w:p>
    <w:p w:rsidR="00430481" w:rsidRPr="00FC647F" w:rsidRDefault="00430481" w:rsidP="00430481">
      <w:pPr>
        <w:pStyle w:val="Header"/>
        <w:spacing w:line="360" w:lineRule="exact"/>
        <w:ind w:left="388"/>
        <w:jc w:val="thaiDistribute"/>
        <w:rPr>
          <w:rFonts w:ascii="TH SarabunPSK" w:hAnsi="TH SarabunPSK" w:cs="TH SarabunPSK"/>
          <w:sz w:val="32"/>
          <w:szCs w:val="32"/>
        </w:rPr>
      </w:pPr>
    </w:p>
    <w:p w:rsidR="00430481" w:rsidRDefault="00430481" w:rsidP="00430481">
      <w:pPr>
        <w:jc w:val="center"/>
      </w:pPr>
      <w:r>
        <w:rPr>
          <w:rFonts w:ascii="TH SarabunPSK" w:hAnsi="TH SarabunPSK" w:cs="TH SarabunPSK"/>
          <w:b/>
          <w:bCs/>
          <w:szCs w:val="24"/>
        </w:rPr>
        <w:t>************************</w:t>
      </w:r>
    </w:p>
    <w:p w:rsidR="00430481" w:rsidRDefault="00430481" w:rsidP="00430481">
      <w:pPr>
        <w:spacing w:line="360" w:lineRule="exact"/>
        <w:jc w:val="center"/>
        <w:rPr>
          <w:rFonts w:ascii="TH SarabunPSK" w:hAnsi="TH SarabunPSK" w:cs="TH SarabunPSK"/>
          <w:b/>
          <w:bCs/>
          <w:szCs w:val="24"/>
        </w:rPr>
      </w:pPr>
    </w:p>
    <w:p w:rsidR="00430481" w:rsidRPr="00FC647F" w:rsidRDefault="00430481" w:rsidP="00430481">
      <w:pPr>
        <w:spacing w:line="360" w:lineRule="exact"/>
        <w:jc w:val="center"/>
        <w:rPr>
          <w:rFonts w:ascii="TH SarabunPSK" w:hAnsi="TH SarabunPSK" w:cs="TH SarabunPSK"/>
          <w:b/>
          <w:bCs/>
          <w:szCs w:val="24"/>
        </w:rPr>
      </w:pPr>
    </w:p>
    <w:p w:rsidR="00430481" w:rsidRDefault="00430481" w:rsidP="00430481">
      <w:pPr>
        <w:shd w:val="clear" w:color="auto" w:fill="FDE9D9"/>
        <w:jc w:val="center"/>
        <w:rPr>
          <w:rFonts w:ascii="TH SarabunPSK" w:hAnsi="TH SarabunPSK" w:cs="TH SarabunPSK"/>
          <w:b/>
          <w:bCs/>
          <w:color w:val="000000"/>
          <w:sz w:val="44"/>
          <w:szCs w:val="44"/>
          <w:lang w:val="en-GB"/>
        </w:rPr>
      </w:pPr>
      <w:r w:rsidRPr="00FC647F">
        <w:rPr>
          <w:rFonts w:ascii="TH SarabunPSK" w:hAnsi="TH SarabunPSK" w:cs="TH SarabunPSK"/>
          <w:b/>
          <w:bCs/>
          <w:color w:val="000000"/>
          <w:sz w:val="44"/>
          <w:szCs w:val="44"/>
          <w:cs/>
        </w:rPr>
        <w:t>แบบฟอร์ม</w:t>
      </w:r>
      <w:r w:rsidRPr="00FC647F">
        <w:rPr>
          <w:rFonts w:ascii="TH SarabunPSK" w:hAnsi="TH SarabunPSK" w:cs="TH SarabunPSK" w:hint="cs"/>
          <w:b/>
          <w:bCs/>
          <w:color w:val="000000"/>
          <w:sz w:val="44"/>
          <w:szCs w:val="44"/>
          <w:cs/>
        </w:rPr>
        <w:t xml:space="preserve">ที่ </w:t>
      </w:r>
      <w:r>
        <w:rPr>
          <w:rFonts w:ascii="TH SarabunPSK" w:hAnsi="TH SarabunPSK" w:cs="TH SarabunPSK"/>
          <w:b/>
          <w:bCs/>
          <w:color w:val="000000"/>
          <w:sz w:val="44"/>
          <w:szCs w:val="44"/>
        </w:rPr>
        <w:t>2</w:t>
      </w:r>
      <w:r w:rsidRPr="00FC647F">
        <w:rPr>
          <w:rFonts w:ascii="TH SarabunPSK" w:hAnsi="TH SarabunPSK" w:cs="TH SarabunPSK"/>
          <w:b/>
          <w:bCs/>
          <w:color w:val="000000"/>
          <w:sz w:val="44"/>
          <w:szCs w:val="44"/>
          <w:lang w:val="en-GB"/>
        </w:rPr>
        <w:t xml:space="preserve"> </w:t>
      </w:r>
      <w:r w:rsidRPr="00FC647F">
        <w:rPr>
          <w:rFonts w:ascii="TH SarabunPSK" w:hAnsi="TH SarabunPSK" w:cs="TH SarabunPSK" w:hint="cs"/>
          <w:b/>
          <w:bCs/>
          <w:color w:val="000000"/>
          <w:sz w:val="44"/>
          <w:szCs w:val="44"/>
          <w:cs/>
          <w:lang w:val="en-GB"/>
        </w:rPr>
        <w:t>รายงาน</w:t>
      </w:r>
      <w:r>
        <w:rPr>
          <w:rFonts w:ascii="TH SarabunPSK" w:hAnsi="TH SarabunPSK" w:cs="TH SarabunPSK" w:hint="cs"/>
          <w:b/>
          <w:bCs/>
          <w:color w:val="000000"/>
          <w:sz w:val="44"/>
          <w:szCs w:val="44"/>
          <w:cs/>
          <w:lang w:val="en-GB"/>
        </w:rPr>
        <w:t>ผลการดำเนินการ</w:t>
      </w:r>
    </w:p>
    <w:p w:rsidR="00430481" w:rsidRPr="00FC647F" w:rsidRDefault="00430481" w:rsidP="00430481">
      <w:pPr>
        <w:shd w:val="clear" w:color="auto" w:fill="FDE9D9"/>
        <w:jc w:val="center"/>
        <w:rPr>
          <w:rFonts w:ascii="TH SarabunPSK" w:hAnsi="TH SarabunPSK" w:cs="TH SarabunPSK" w:hint="cs"/>
          <w:b/>
          <w:bCs/>
          <w:color w:val="000000"/>
          <w:sz w:val="44"/>
          <w:szCs w:val="44"/>
          <w:cs/>
        </w:rPr>
      </w:pPr>
      <w:r>
        <w:rPr>
          <w:rFonts w:ascii="TH SarabunPSK" w:hAnsi="TH SarabunPSK" w:cs="TH SarabunPSK" w:hint="cs"/>
          <w:b/>
          <w:bCs/>
          <w:color w:val="000000"/>
          <w:sz w:val="32"/>
          <w:szCs w:val="32"/>
          <w:cs/>
        </w:rPr>
        <w:t>(เฉพาะส่วนราชการที่</w:t>
      </w:r>
      <w:r w:rsidRPr="00A17AD0">
        <w:rPr>
          <w:rFonts w:ascii="TH SarabunPSK" w:hAnsi="TH SarabunPSK" w:cs="TH SarabunPSK" w:hint="cs"/>
          <w:b/>
          <w:bCs/>
          <w:color w:val="000000"/>
          <w:sz w:val="32"/>
          <w:szCs w:val="32"/>
          <w:cs/>
        </w:rPr>
        <w:t>มีผลการสำรวจเป็นสีเขียวทุกช่อง)</w:t>
      </w:r>
    </w:p>
    <w:p w:rsidR="00430481" w:rsidRDefault="00430481" w:rsidP="00430481">
      <w:pPr>
        <w:ind w:firstLine="426"/>
        <w:jc w:val="center"/>
        <w:rPr>
          <w:rFonts w:ascii="TH SarabunPSK" w:hAnsi="TH SarabunPSK" w:cs="TH SarabunPSK"/>
          <w:b/>
          <w:bCs/>
          <w:color w:val="000000"/>
          <w:sz w:val="32"/>
          <w:szCs w:val="32"/>
        </w:rPr>
      </w:pPr>
    </w:p>
    <w:p w:rsidR="00430481" w:rsidRDefault="00430481" w:rsidP="00430481">
      <w:pPr>
        <w:rPr>
          <w:rFonts w:ascii="TH SarabunPSK" w:hAnsi="TH SarabunPSK" w:cs="TH SarabunPSK" w:hint="cs"/>
          <w:b/>
          <w:bCs/>
          <w:color w:val="000000"/>
          <w:sz w:val="32"/>
          <w:szCs w:val="32"/>
        </w:rPr>
      </w:pPr>
      <w:r>
        <w:rPr>
          <w:rFonts w:ascii="TH SarabunPSK" w:hAnsi="TH SarabunPSK" w:cs="TH SarabunPSK" w:hint="cs"/>
          <w:b/>
          <w:bCs/>
          <w:color w:val="000000"/>
          <w:sz w:val="32"/>
          <w:szCs w:val="32"/>
          <w:cs/>
        </w:rPr>
        <w:t>วัตถุประสงค์ของการรายงาน</w:t>
      </w:r>
    </w:p>
    <w:p w:rsidR="00430481" w:rsidRPr="00285E99" w:rsidRDefault="00430481" w:rsidP="00430481">
      <w:pPr>
        <w:spacing w:after="240"/>
        <w:jc w:val="thaiDistribute"/>
        <w:rPr>
          <w:rFonts w:ascii="TH SarabunPSK" w:hAnsi="TH SarabunPSK" w:cs="TH SarabunPSK"/>
          <w:color w:val="000000"/>
          <w:sz w:val="32"/>
          <w:szCs w:val="32"/>
        </w:rPr>
      </w:pPr>
      <w:r>
        <w:rPr>
          <w:rFonts w:ascii="TH SarabunPSK" w:hAnsi="TH SarabunPSK" w:cs="TH SarabunPSK"/>
          <w:b/>
          <w:bCs/>
          <w:color w:val="000000"/>
          <w:sz w:val="32"/>
          <w:szCs w:val="32"/>
          <w:cs/>
        </w:rPr>
        <w:tab/>
      </w:r>
      <w:r w:rsidRPr="008500B4">
        <w:rPr>
          <w:rFonts w:ascii="TH SarabunPSK" w:hAnsi="TH SarabunPSK" w:cs="TH SarabunPSK"/>
          <w:color w:val="000000"/>
          <w:sz w:val="32"/>
          <w:szCs w:val="32"/>
          <w:cs/>
        </w:rPr>
        <w:t>ขอให้ท่านส่งเอกสารตามประเด็นที่สำคัญดังต่อไปนี้</w:t>
      </w:r>
      <w:r>
        <w:rPr>
          <w:rFonts w:ascii="TH SarabunPSK" w:hAnsi="TH SarabunPSK" w:cs="TH SarabunPSK" w:hint="cs"/>
          <w:color w:val="000000"/>
          <w:sz w:val="32"/>
          <w:szCs w:val="32"/>
          <w:cs/>
        </w:rPr>
        <w:t>ไป</w:t>
      </w:r>
      <w:r w:rsidRPr="008500B4">
        <w:rPr>
          <w:rFonts w:ascii="TH SarabunPSK" w:hAnsi="TH SarabunPSK" w:cs="TH SarabunPSK"/>
          <w:color w:val="000000"/>
          <w:sz w:val="32"/>
          <w:szCs w:val="32"/>
          <w:cs/>
        </w:rPr>
        <w:t xml:space="preserve">ยังสำนักงาน ก.พ.ร. </w:t>
      </w:r>
      <w:r>
        <w:rPr>
          <w:rFonts w:ascii="TH SarabunPSK" w:hAnsi="TH SarabunPSK" w:cs="TH SarabunPSK" w:hint="cs"/>
          <w:color w:val="000000"/>
          <w:sz w:val="32"/>
          <w:szCs w:val="32"/>
          <w:cs/>
        </w:rPr>
        <w:t xml:space="preserve">เพื่อเป็นการศึกษาแนวปฏิบัติที่ดี </w:t>
      </w:r>
      <w:r>
        <w:rPr>
          <w:rFonts w:ascii="TH SarabunPSK" w:hAnsi="TH SarabunPSK" w:cs="TH SarabunPSK"/>
          <w:color w:val="000000"/>
          <w:sz w:val="32"/>
          <w:szCs w:val="32"/>
        </w:rPr>
        <w:t xml:space="preserve">(Good Practice) </w:t>
      </w:r>
      <w:r>
        <w:rPr>
          <w:rFonts w:ascii="TH SarabunPSK" w:hAnsi="TH SarabunPSK" w:cs="TH SarabunPSK" w:hint="cs"/>
          <w:color w:val="000000"/>
          <w:sz w:val="32"/>
          <w:szCs w:val="32"/>
          <w:cs/>
        </w:rPr>
        <w:t xml:space="preserve">ที่ส่วนราชการได้ดำเนินการในปีงบประมาณ พ.ศ. </w:t>
      </w:r>
      <w:r>
        <w:rPr>
          <w:rFonts w:ascii="TH SarabunPSK" w:hAnsi="TH SarabunPSK" w:cs="TH SarabunPSK"/>
          <w:color w:val="000000"/>
          <w:sz w:val="32"/>
          <w:szCs w:val="32"/>
        </w:rPr>
        <w:t>2557</w:t>
      </w:r>
    </w:p>
    <w:p w:rsidR="00430481" w:rsidRPr="003E09D5" w:rsidRDefault="00430481" w:rsidP="00430481">
      <w:pPr>
        <w:rPr>
          <w:rFonts w:ascii="TH SarabunPSK" w:hAnsi="TH SarabunPSK" w:cs="TH SarabunPSK"/>
          <w:b/>
          <w:bCs/>
          <w:color w:val="000000"/>
          <w:sz w:val="32"/>
          <w:szCs w:val="32"/>
        </w:rPr>
      </w:pPr>
      <w:r w:rsidRPr="003E09D5">
        <w:rPr>
          <w:rFonts w:ascii="TH SarabunPSK" w:hAnsi="TH SarabunPSK" w:cs="TH SarabunPSK" w:hint="cs"/>
          <w:b/>
          <w:bCs/>
          <w:color w:val="000000"/>
          <w:sz w:val="32"/>
          <w:szCs w:val="32"/>
          <w:cs/>
        </w:rPr>
        <w:t>ส่วนราชการ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430481" w:rsidRPr="00A96018" w:rsidTr="00685888">
        <w:tc>
          <w:tcPr>
            <w:tcW w:w="5000" w:type="pct"/>
            <w:shd w:val="clear" w:color="auto" w:fill="D9D9D9"/>
          </w:tcPr>
          <w:p w:rsidR="00430481" w:rsidRPr="00A96018" w:rsidRDefault="00430481" w:rsidP="00685888">
            <w:pPr>
              <w:spacing w:line="0" w:lineRule="atLeast"/>
              <w:jc w:val="thaiDistribute"/>
              <w:rPr>
                <w:rFonts w:ascii="TH SarabunPSK" w:hAnsi="TH SarabunPSK" w:cs="TH SarabunPSK"/>
                <w:b/>
                <w:bCs/>
                <w:color w:val="000000"/>
                <w:kern w:val="24"/>
                <w:sz w:val="32"/>
                <w:szCs w:val="32"/>
                <w:cs/>
              </w:rPr>
            </w:pPr>
            <w:r w:rsidRPr="00A96018">
              <w:rPr>
                <w:rFonts w:ascii="TH SarabunPSK" w:hAnsi="TH SarabunPSK" w:cs="TH SarabunPSK"/>
                <w:b/>
                <w:bCs/>
                <w:color w:val="000000"/>
                <w:kern w:val="24"/>
                <w:sz w:val="32"/>
                <w:szCs w:val="32"/>
                <w:cs/>
              </w:rPr>
              <w:t xml:space="preserve">ประเด็นที่ </w:t>
            </w:r>
            <w:r w:rsidRPr="00A96018">
              <w:rPr>
                <w:rFonts w:ascii="TH SarabunPSK" w:hAnsi="TH SarabunPSK" w:cs="TH SarabunPSK"/>
                <w:b/>
                <w:bCs/>
                <w:color w:val="000000"/>
                <w:kern w:val="24"/>
                <w:sz w:val="32"/>
                <w:szCs w:val="32"/>
              </w:rPr>
              <w:t xml:space="preserve">1: </w:t>
            </w:r>
            <w:r w:rsidRPr="00A96018">
              <w:rPr>
                <w:rFonts w:ascii="TH SarabunPSK" w:hAnsi="TH SarabunPSK" w:cs="TH SarabunPSK"/>
                <w:color w:val="000000"/>
                <w:kern w:val="24"/>
                <w:sz w:val="32"/>
                <w:szCs w:val="32"/>
                <w:cs/>
              </w:rPr>
              <w:t>การกำหนด</w:t>
            </w:r>
            <w:r w:rsidRPr="00A96018">
              <w:rPr>
                <w:rFonts w:ascii="TH SarabunPSK" w:hAnsi="TH SarabunPSK" w:cs="TH SarabunPSK"/>
                <w:color w:val="000000"/>
                <w:kern w:val="24"/>
                <w:sz w:val="32"/>
                <w:szCs w:val="32"/>
                <w:u w:val="single"/>
                <w:cs/>
              </w:rPr>
              <w:t>ตัวชี้วัดวิสัยทัศน์</w:t>
            </w:r>
            <w:r w:rsidRPr="00A96018">
              <w:rPr>
                <w:rFonts w:ascii="TH SarabunPSK" w:hAnsi="TH SarabunPSK" w:cs="TH SarabunPSK"/>
                <w:color w:val="000000"/>
                <w:kern w:val="24"/>
                <w:sz w:val="32"/>
                <w:szCs w:val="32"/>
                <w:u w:val="single"/>
              </w:rPr>
              <w:t xml:space="preserve"> </w:t>
            </w:r>
            <w:r w:rsidRPr="00A96018">
              <w:rPr>
                <w:rFonts w:ascii="TH SarabunPSK" w:hAnsi="TH SarabunPSK" w:cs="TH SarabunPSK"/>
                <w:color w:val="000000"/>
                <w:kern w:val="24"/>
                <w:sz w:val="32"/>
                <w:szCs w:val="32"/>
                <w:u w:val="single"/>
                <w:cs/>
              </w:rPr>
              <w:t>และเป้าหมาย</w:t>
            </w:r>
            <w:r w:rsidRPr="00A96018">
              <w:rPr>
                <w:rFonts w:ascii="TH SarabunPSK" w:hAnsi="TH SarabunPSK" w:cs="TH SarabunPSK"/>
                <w:color w:val="000000"/>
                <w:kern w:val="24"/>
                <w:sz w:val="32"/>
                <w:szCs w:val="32"/>
                <w:cs/>
              </w:rPr>
              <w:t>ที่สำคัญ เป้าหมายระยะสั้น ระยะยาวของการบรรลุวิสัยทัศน์และยุทธศาสตร์</w:t>
            </w:r>
          </w:p>
        </w:tc>
      </w:tr>
      <w:tr w:rsidR="00430481" w:rsidRPr="00A96018" w:rsidTr="00685888">
        <w:tc>
          <w:tcPr>
            <w:tcW w:w="5000" w:type="pct"/>
            <w:tcBorders>
              <w:bottom w:val="single" w:sz="4" w:space="0" w:color="auto"/>
            </w:tcBorders>
            <w:shd w:val="clear" w:color="auto" w:fill="auto"/>
          </w:tcPr>
          <w:p w:rsidR="00430481" w:rsidRPr="00A96018" w:rsidRDefault="00430481" w:rsidP="00685888">
            <w:pPr>
              <w:spacing w:line="0" w:lineRule="atLeast"/>
              <w:jc w:val="thaiDistribute"/>
              <w:rPr>
                <w:rFonts w:ascii="TH SarabunPSK" w:hAnsi="TH SarabunPSK" w:cs="TH SarabunPSK"/>
                <w:b/>
                <w:bCs/>
                <w:color w:val="000000"/>
                <w:kern w:val="24"/>
                <w:sz w:val="32"/>
                <w:szCs w:val="32"/>
              </w:rPr>
            </w:pPr>
            <w:r w:rsidRPr="00A96018">
              <w:rPr>
                <w:rFonts w:ascii="TH SarabunPSK" w:hAnsi="TH SarabunPSK" w:cs="TH SarabunPSK"/>
                <w:b/>
                <w:bCs/>
                <w:color w:val="000000"/>
                <w:kern w:val="24"/>
                <w:sz w:val="32"/>
                <w:szCs w:val="32"/>
                <w:cs/>
              </w:rPr>
              <w:t>ข้อมูล</w:t>
            </w:r>
            <w:r w:rsidRPr="00A96018">
              <w:rPr>
                <w:rFonts w:ascii="TH SarabunPSK" w:hAnsi="TH SarabunPSK" w:cs="TH SarabunPSK"/>
                <w:b/>
                <w:bCs/>
                <w:color w:val="000000"/>
                <w:kern w:val="24"/>
                <w:sz w:val="32"/>
                <w:szCs w:val="32"/>
              </w:rPr>
              <w:t>/</w:t>
            </w:r>
            <w:r w:rsidRPr="00A96018">
              <w:rPr>
                <w:rFonts w:ascii="TH SarabunPSK" w:hAnsi="TH SarabunPSK" w:cs="TH SarabunPSK"/>
                <w:b/>
                <w:bCs/>
                <w:color w:val="000000"/>
                <w:kern w:val="24"/>
                <w:sz w:val="32"/>
                <w:szCs w:val="32"/>
                <w:cs/>
              </w:rPr>
              <w:t>เอกสารยืนยัน</w:t>
            </w:r>
            <w:r w:rsidRPr="00A96018">
              <w:rPr>
                <w:rFonts w:ascii="TH SarabunPSK" w:hAnsi="TH SarabunPSK" w:cs="TH SarabunPSK"/>
                <w:b/>
                <w:bCs/>
                <w:color w:val="000000"/>
                <w:kern w:val="24"/>
                <w:sz w:val="32"/>
                <w:szCs w:val="32"/>
              </w:rPr>
              <w:t>:</w:t>
            </w:r>
          </w:p>
          <w:p w:rsidR="00430481" w:rsidRPr="00A96018" w:rsidRDefault="00430481" w:rsidP="00685888">
            <w:pPr>
              <w:pStyle w:val="ListParagraph"/>
              <w:numPr>
                <w:ilvl w:val="0"/>
                <w:numId w:val="129"/>
              </w:numPr>
              <w:spacing w:after="0" w:line="0" w:lineRule="atLeast"/>
              <w:jc w:val="thaiDistribute"/>
              <w:rPr>
                <w:rFonts w:ascii="TH SarabunPSK" w:hAnsi="TH SarabunPSK" w:cs="TH SarabunPSK"/>
                <w:color w:val="000000"/>
                <w:kern w:val="24"/>
                <w:sz w:val="32"/>
                <w:szCs w:val="32"/>
              </w:rPr>
            </w:pPr>
            <w:r w:rsidRPr="00A96018">
              <w:rPr>
                <w:rFonts w:ascii="TH SarabunPSK" w:hAnsi="TH SarabunPSK" w:cs="TH SarabunPSK"/>
                <w:color w:val="000000"/>
                <w:kern w:val="24"/>
                <w:sz w:val="32"/>
                <w:szCs w:val="32"/>
                <w:cs/>
              </w:rPr>
              <w:t>ตัวชี้วัดวิสัยทัศน์</w:t>
            </w:r>
            <w:r w:rsidRPr="00A96018">
              <w:rPr>
                <w:rFonts w:ascii="TH SarabunPSK" w:hAnsi="TH SarabunPSK" w:cs="TH SarabunPSK"/>
                <w:color w:val="000000"/>
                <w:kern w:val="24"/>
                <w:sz w:val="32"/>
                <w:szCs w:val="32"/>
              </w:rPr>
              <w:t xml:space="preserve"> </w:t>
            </w:r>
            <w:r w:rsidRPr="00A96018">
              <w:rPr>
                <w:rFonts w:ascii="TH SarabunPSK" w:hAnsi="TH SarabunPSK" w:cs="TH SarabunPSK"/>
                <w:color w:val="000000"/>
                <w:kern w:val="24"/>
                <w:sz w:val="32"/>
                <w:szCs w:val="32"/>
                <w:cs/>
              </w:rPr>
              <w:t>และเป้าหมายที่สำคัญของ</w:t>
            </w:r>
            <w:r w:rsidRPr="00A96018">
              <w:rPr>
                <w:rFonts w:ascii="TH SarabunPSK" w:hAnsi="TH SarabunPSK" w:cs="TH SarabunPSK" w:hint="cs"/>
                <w:color w:val="000000"/>
                <w:kern w:val="24"/>
                <w:sz w:val="32"/>
                <w:szCs w:val="32"/>
                <w:cs/>
              </w:rPr>
              <w:t>ส่วนราชการ</w:t>
            </w:r>
            <w:r w:rsidRPr="00A96018">
              <w:rPr>
                <w:rFonts w:ascii="TH SarabunPSK" w:hAnsi="TH SarabunPSK" w:cs="TH SarabunPSK"/>
                <w:color w:val="000000"/>
                <w:kern w:val="24"/>
                <w:sz w:val="32"/>
                <w:szCs w:val="32"/>
              </w:rPr>
              <w:t xml:space="preserve"> </w:t>
            </w:r>
          </w:p>
          <w:p w:rsidR="00430481" w:rsidRPr="00A96018" w:rsidRDefault="00430481" w:rsidP="00685888">
            <w:pPr>
              <w:pStyle w:val="ListParagraph"/>
              <w:numPr>
                <w:ilvl w:val="0"/>
                <w:numId w:val="129"/>
              </w:numPr>
              <w:spacing w:after="0" w:line="0" w:lineRule="atLeast"/>
              <w:jc w:val="thaiDistribute"/>
              <w:rPr>
                <w:rFonts w:ascii="TH SarabunPSK" w:hAnsi="TH SarabunPSK" w:cs="TH SarabunPSK"/>
                <w:color w:val="000000"/>
                <w:kern w:val="24"/>
                <w:sz w:val="32"/>
                <w:szCs w:val="32"/>
              </w:rPr>
            </w:pPr>
            <w:r w:rsidRPr="00A96018">
              <w:rPr>
                <w:rFonts w:ascii="TH SarabunPSK" w:hAnsi="TH SarabunPSK" w:cs="TH SarabunPSK"/>
                <w:color w:val="000000"/>
                <w:kern w:val="24"/>
                <w:sz w:val="32"/>
                <w:szCs w:val="32"/>
                <w:cs/>
              </w:rPr>
              <w:t>เป้าหมายระยะสั้นของ</w:t>
            </w:r>
            <w:r w:rsidRPr="00A96018">
              <w:rPr>
                <w:rFonts w:ascii="TH SarabunPSK" w:hAnsi="TH SarabunPSK" w:cs="TH SarabunPSK" w:hint="cs"/>
                <w:color w:val="000000"/>
                <w:kern w:val="24"/>
                <w:sz w:val="32"/>
                <w:szCs w:val="32"/>
                <w:cs/>
              </w:rPr>
              <w:t>ส่วนราชการ</w:t>
            </w:r>
            <w:r w:rsidRPr="00A96018">
              <w:rPr>
                <w:rFonts w:ascii="TH SarabunPSK" w:hAnsi="TH SarabunPSK" w:cs="TH SarabunPSK"/>
                <w:color w:val="000000"/>
                <w:kern w:val="24"/>
                <w:sz w:val="32"/>
                <w:szCs w:val="32"/>
                <w:cs/>
              </w:rPr>
              <w:t xml:space="preserve">ที่สามารถบรรลุได้ภายใน </w:t>
            </w:r>
            <w:r w:rsidRPr="00A96018">
              <w:rPr>
                <w:rFonts w:ascii="TH SarabunPSK" w:hAnsi="TH SarabunPSK" w:cs="TH SarabunPSK"/>
                <w:color w:val="000000"/>
                <w:kern w:val="24"/>
                <w:sz w:val="32"/>
                <w:szCs w:val="32"/>
              </w:rPr>
              <w:t xml:space="preserve">1 </w:t>
            </w:r>
            <w:r w:rsidRPr="00A96018">
              <w:rPr>
                <w:rFonts w:ascii="TH SarabunPSK" w:hAnsi="TH SarabunPSK" w:cs="TH SarabunPSK"/>
                <w:color w:val="000000"/>
                <w:kern w:val="24"/>
                <w:sz w:val="32"/>
                <w:szCs w:val="32"/>
                <w:cs/>
              </w:rPr>
              <w:t xml:space="preserve">ปี </w:t>
            </w:r>
          </w:p>
          <w:p w:rsidR="00430481" w:rsidRPr="00A96018" w:rsidRDefault="00430481" w:rsidP="00685888">
            <w:pPr>
              <w:pStyle w:val="ListParagraph"/>
              <w:numPr>
                <w:ilvl w:val="0"/>
                <w:numId w:val="129"/>
              </w:numPr>
              <w:spacing w:after="0" w:line="0" w:lineRule="atLeast"/>
              <w:jc w:val="thaiDistribute"/>
              <w:rPr>
                <w:rFonts w:ascii="TH SarabunPSK" w:hAnsi="TH SarabunPSK" w:cs="TH SarabunPSK"/>
                <w:color w:val="000000"/>
                <w:kern w:val="24"/>
                <w:sz w:val="32"/>
                <w:szCs w:val="32"/>
              </w:rPr>
            </w:pPr>
            <w:r w:rsidRPr="00A96018">
              <w:rPr>
                <w:rFonts w:ascii="TH SarabunPSK" w:hAnsi="TH SarabunPSK" w:cs="TH SarabunPSK"/>
                <w:color w:val="000000"/>
                <w:kern w:val="24"/>
                <w:sz w:val="32"/>
                <w:szCs w:val="32"/>
                <w:cs/>
              </w:rPr>
              <w:t>เป้าหมายระยะยาวของ</w:t>
            </w:r>
            <w:r w:rsidRPr="00A96018">
              <w:rPr>
                <w:rFonts w:ascii="TH SarabunPSK" w:hAnsi="TH SarabunPSK" w:cs="TH SarabunPSK" w:hint="cs"/>
                <w:color w:val="000000"/>
                <w:kern w:val="24"/>
                <w:sz w:val="32"/>
                <w:szCs w:val="32"/>
                <w:cs/>
              </w:rPr>
              <w:t>ส่วนราชการ</w:t>
            </w:r>
            <w:r w:rsidRPr="00A96018">
              <w:rPr>
                <w:rFonts w:ascii="TH SarabunPSK" w:hAnsi="TH SarabunPSK" w:cs="TH SarabunPSK"/>
                <w:color w:val="000000"/>
                <w:kern w:val="24"/>
                <w:sz w:val="32"/>
                <w:szCs w:val="32"/>
                <w:cs/>
              </w:rPr>
              <w:t xml:space="preserve">ที่สามารถบรรลุได้ภายใน </w:t>
            </w:r>
            <w:r w:rsidRPr="00A96018">
              <w:rPr>
                <w:rFonts w:ascii="TH SarabunPSK" w:hAnsi="TH SarabunPSK" w:cs="TH SarabunPSK"/>
                <w:color w:val="000000"/>
                <w:kern w:val="24"/>
                <w:sz w:val="32"/>
                <w:szCs w:val="32"/>
              </w:rPr>
              <w:t xml:space="preserve">3-5 </w:t>
            </w:r>
            <w:r w:rsidRPr="00A96018">
              <w:rPr>
                <w:rFonts w:ascii="TH SarabunPSK" w:hAnsi="TH SarabunPSK" w:cs="TH SarabunPSK"/>
                <w:color w:val="000000"/>
                <w:kern w:val="24"/>
                <w:sz w:val="32"/>
                <w:szCs w:val="32"/>
                <w:cs/>
              </w:rPr>
              <w:t>ปี</w:t>
            </w:r>
          </w:p>
          <w:p w:rsidR="00430481" w:rsidRPr="00A96018" w:rsidRDefault="00430481" w:rsidP="00685888">
            <w:pPr>
              <w:pStyle w:val="ListParagraph"/>
              <w:numPr>
                <w:ilvl w:val="0"/>
                <w:numId w:val="129"/>
              </w:numPr>
              <w:spacing w:after="0" w:line="0" w:lineRule="atLeast"/>
              <w:jc w:val="thaiDistribute"/>
              <w:rPr>
                <w:rFonts w:ascii="TH SarabunPSK" w:hAnsi="TH SarabunPSK" w:cs="TH SarabunPSK"/>
                <w:color w:val="000000"/>
                <w:kern w:val="24"/>
                <w:sz w:val="32"/>
                <w:szCs w:val="32"/>
                <w:cs/>
              </w:rPr>
            </w:pPr>
            <w:r w:rsidRPr="00A96018">
              <w:rPr>
                <w:rFonts w:ascii="TH SarabunPSK" w:hAnsi="TH SarabunPSK" w:cs="TH SarabunPSK" w:hint="cs"/>
                <w:color w:val="000000"/>
                <w:kern w:val="24"/>
                <w:sz w:val="32"/>
                <w:szCs w:val="32"/>
                <w:cs/>
                <w:lang w:val="en-US"/>
              </w:rPr>
              <w:t>ผลการดำเนินการตามตัวชี้วัดและเป้าหมายของ</w:t>
            </w:r>
            <w:r w:rsidRPr="00A96018">
              <w:rPr>
                <w:rFonts w:ascii="TH SarabunPSK" w:hAnsi="TH SarabunPSK" w:cs="TH SarabunPSK" w:hint="cs"/>
                <w:color w:val="000000"/>
                <w:kern w:val="24"/>
                <w:sz w:val="32"/>
                <w:szCs w:val="32"/>
                <w:cs/>
              </w:rPr>
              <w:t xml:space="preserve">ส่วนราชการ ในปีงบประมาณ พ.ศ. </w:t>
            </w:r>
            <w:r w:rsidRPr="00A96018">
              <w:rPr>
                <w:rFonts w:ascii="TH SarabunPSK" w:hAnsi="TH SarabunPSK" w:cs="TH SarabunPSK"/>
                <w:color w:val="000000"/>
                <w:kern w:val="24"/>
                <w:sz w:val="32"/>
                <w:szCs w:val="32"/>
                <w:lang w:val="en-US"/>
              </w:rPr>
              <w:t>2557</w:t>
            </w:r>
            <w:r w:rsidRPr="00A96018">
              <w:rPr>
                <w:rFonts w:ascii="TH SarabunPSK" w:hAnsi="TH SarabunPSK" w:cs="TH SarabunPSK" w:hint="cs"/>
                <w:color w:val="000000"/>
                <w:kern w:val="24"/>
                <w:sz w:val="32"/>
                <w:szCs w:val="32"/>
                <w:cs/>
                <w:lang w:val="en-US"/>
              </w:rPr>
              <w:t xml:space="preserve"> </w:t>
            </w:r>
          </w:p>
        </w:tc>
      </w:tr>
      <w:tr w:rsidR="00430481" w:rsidRPr="00A96018" w:rsidTr="00685888">
        <w:tc>
          <w:tcPr>
            <w:tcW w:w="5000" w:type="pct"/>
            <w:shd w:val="clear" w:color="auto" w:fill="D9D9D9"/>
          </w:tcPr>
          <w:p w:rsidR="00430481" w:rsidRPr="00A96018" w:rsidRDefault="00430481" w:rsidP="00685888">
            <w:pPr>
              <w:pStyle w:val="NormalWeb"/>
              <w:spacing w:before="0" w:after="0" w:line="0" w:lineRule="atLeast"/>
              <w:jc w:val="thaiDistribute"/>
              <w:rPr>
                <w:rFonts w:ascii="TH SarabunPSK" w:hAnsi="TH SarabunPSK" w:cs="TH SarabunPSK"/>
                <w:b/>
                <w:bCs/>
                <w:color w:val="000000"/>
                <w:kern w:val="24"/>
                <w:sz w:val="32"/>
                <w:szCs w:val="32"/>
                <w:cs/>
              </w:rPr>
            </w:pPr>
            <w:r w:rsidRPr="00A96018">
              <w:rPr>
                <w:rFonts w:ascii="TH SarabunPSK" w:hAnsi="TH SarabunPSK" w:cs="TH SarabunPSK"/>
                <w:b/>
                <w:bCs/>
                <w:color w:val="000000"/>
                <w:spacing w:val="6"/>
                <w:kern w:val="24"/>
                <w:sz w:val="32"/>
                <w:szCs w:val="32"/>
                <w:cs/>
              </w:rPr>
              <w:t xml:space="preserve">ประเด็นที่ </w:t>
            </w:r>
            <w:r w:rsidRPr="00A96018">
              <w:rPr>
                <w:rFonts w:ascii="TH SarabunPSK" w:hAnsi="TH SarabunPSK" w:cs="TH SarabunPSK"/>
                <w:b/>
                <w:bCs/>
                <w:color w:val="000000"/>
                <w:spacing w:val="6"/>
                <w:kern w:val="24"/>
                <w:sz w:val="32"/>
                <w:szCs w:val="32"/>
              </w:rPr>
              <w:t xml:space="preserve">2: </w:t>
            </w:r>
            <w:r w:rsidRPr="00A96018">
              <w:rPr>
                <w:rFonts w:ascii="TH SarabunPSK" w:hAnsi="TH SarabunPSK" w:cs="TH SarabunPSK"/>
                <w:color w:val="000000"/>
                <w:spacing w:val="6"/>
                <w:kern w:val="24"/>
                <w:sz w:val="32"/>
                <w:szCs w:val="32"/>
                <w:cs/>
              </w:rPr>
              <w:t>การสื่อสารตัวชี้วัดและเป้าหมายของ</w:t>
            </w:r>
            <w:r w:rsidRPr="00A96018">
              <w:rPr>
                <w:rFonts w:ascii="TH SarabunPSK" w:hAnsi="TH SarabunPSK" w:cs="TH SarabunPSK" w:hint="cs"/>
                <w:color w:val="000000"/>
                <w:spacing w:val="6"/>
                <w:kern w:val="24"/>
                <w:sz w:val="32"/>
                <w:szCs w:val="32"/>
                <w:cs/>
              </w:rPr>
              <w:t>ส่วนราชการ</w:t>
            </w:r>
            <w:r w:rsidRPr="00A96018">
              <w:rPr>
                <w:rFonts w:ascii="TH SarabunPSK" w:hAnsi="TH SarabunPSK" w:cs="TH SarabunPSK"/>
                <w:color w:val="000000"/>
                <w:spacing w:val="6"/>
                <w:kern w:val="24"/>
                <w:sz w:val="32"/>
                <w:szCs w:val="32"/>
                <w:cs/>
              </w:rPr>
              <w:t>เพื่อสร้างความเข้าใจแก่บุคลากรทั่วทั้ง</w:t>
            </w:r>
            <w:r w:rsidRPr="00A96018">
              <w:rPr>
                <w:rFonts w:ascii="TH SarabunPSK" w:hAnsi="TH SarabunPSK" w:cs="TH SarabunPSK" w:hint="cs"/>
                <w:color w:val="000000"/>
                <w:kern w:val="24"/>
                <w:sz w:val="32"/>
                <w:szCs w:val="32"/>
                <w:cs/>
              </w:rPr>
              <w:t>ส่วนราชการ</w:t>
            </w:r>
          </w:p>
        </w:tc>
      </w:tr>
      <w:tr w:rsidR="00430481" w:rsidRPr="00A96018" w:rsidTr="00685888">
        <w:tc>
          <w:tcPr>
            <w:tcW w:w="5000" w:type="pct"/>
            <w:tcBorders>
              <w:bottom w:val="single" w:sz="4" w:space="0" w:color="auto"/>
            </w:tcBorders>
            <w:shd w:val="clear" w:color="auto" w:fill="auto"/>
          </w:tcPr>
          <w:p w:rsidR="00430481" w:rsidRPr="00A96018" w:rsidRDefault="00430481" w:rsidP="00685888">
            <w:pPr>
              <w:spacing w:line="0" w:lineRule="atLeast"/>
              <w:jc w:val="thaiDistribute"/>
              <w:rPr>
                <w:rFonts w:ascii="TH SarabunPSK" w:hAnsi="TH SarabunPSK" w:cs="TH SarabunPSK"/>
                <w:b/>
                <w:bCs/>
                <w:color w:val="000000"/>
                <w:kern w:val="24"/>
                <w:sz w:val="32"/>
                <w:szCs w:val="32"/>
              </w:rPr>
            </w:pPr>
            <w:r w:rsidRPr="00A96018">
              <w:rPr>
                <w:rFonts w:ascii="TH SarabunPSK" w:hAnsi="TH SarabunPSK" w:cs="TH SarabunPSK"/>
                <w:b/>
                <w:bCs/>
                <w:color w:val="000000"/>
                <w:kern w:val="24"/>
                <w:sz w:val="32"/>
                <w:szCs w:val="32"/>
                <w:cs/>
              </w:rPr>
              <w:t>ข้อมูล</w:t>
            </w:r>
            <w:r w:rsidRPr="00A96018">
              <w:rPr>
                <w:rFonts w:ascii="TH SarabunPSK" w:hAnsi="TH SarabunPSK" w:cs="TH SarabunPSK"/>
                <w:b/>
                <w:bCs/>
                <w:color w:val="000000"/>
                <w:kern w:val="24"/>
                <w:sz w:val="32"/>
                <w:szCs w:val="32"/>
              </w:rPr>
              <w:t>/</w:t>
            </w:r>
            <w:r w:rsidRPr="00A96018">
              <w:rPr>
                <w:rFonts w:ascii="TH SarabunPSK" w:hAnsi="TH SarabunPSK" w:cs="TH SarabunPSK"/>
                <w:b/>
                <w:bCs/>
                <w:color w:val="000000"/>
                <w:kern w:val="24"/>
                <w:sz w:val="32"/>
                <w:szCs w:val="32"/>
                <w:cs/>
              </w:rPr>
              <w:t>เอกสารยืนยัน</w:t>
            </w:r>
            <w:r w:rsidRPr="00A96018">
              <w:rPr>
                <w:rFonts w:ascii="TH SarabunPSK" w:hAnsi="TH SarabunPSK" w:cs="TH SarabunPSK"/>
                <w:b/>
                <w:bCs/>
                <w:color w:val="000000"/>
                <w:kern w:val="24"/>
                <w:sz w:val="32"/>
                <w:szCs w:val="32"/>
              </w:rPr>
              <w:t>:</w:t>
            </w:r>
          </w:p>
          <w:p w:rsidR="00430481" w:rsidRPr="00A96018" w:rsidRDefault="00430481" w:rsidP="00685888">
            <w:pPr>
              <w:pStyle w:val="NormalWeb"/>
              <w:spacing w:before="0" w:after="0" w:line="0" w:lineRule="atLeast"/>
              <w:jc w:val="thaiDistribute"/>
              <w:rPr>
                <w:rFonts w:ascii="TH SarabunPSK" w:hAnsi="TH SarabunPSK" w:cs="TH SarabunPSK"/>
                <w:color w:val="000000"/>
                <w:kern w:val="24"/>
                <w:sz w:val="32"/>
                <w:szCs w:val="32"/>
              </w:rPr>
            </w:pPr>
            <w:r w:rsidRPr="00A96018">
              <w:rPr>
                <w:rFonts w:ascii="TH SarabunPSK" w:hAnsi="TH SarabunPSK" w:cs="TH SarabunPSK"/>
                <w:color w:val="000000"/>
                <w:kern w:val="24"/>
                <w:sz w:val="32"/>
                <w:szCs w:val="32"/>
              </w:rPr>
              <w:t xml:space="preserve">     </w:t>
            </w:r>
            <w:r w:rsidRPr="00A96018">
              <w:rPr>
                <w:rFonts w:ascii="TH SarabunPSK" w:hAnsi="TH SarabunPSK" w:cs="TH SarabunPSK"/>
                <w:color w:val="000000"/>
                <w:kern w:val="24"/>
                <w:sz w:val="32"/>
                <w:szCs w:val="32"/>
                <w:cs/>
              </w:rPr>
              <w:t>ข้อมูลยืนยันการจัดการสื่อสารตัวชี้วัดและเป้าหมายของส่วนราชการให้บุคลากรทั่วทั้ง</w:t>
            </w:r>
            <w:r w:rsidRPr="00A96018">
              <w:rPr>
                <w:rFonts w:ascii="TH SarabunPSK" w:hAnsi="TH SarabunPSK" w:cs="TH SarabunPSK" w:hint="cs"/>
                <w:color w:val="000000"/>
                <w:kern w:val="24"/>
                <w:sz w:val="32"/>
                <w:szCs w:val="32"/>
                <w:cs/>
              </w:rPr>
              <w:t>ส่วนราชการ</w:t>
            </w:r>
          </w:p>
          <w:p w:rsidR="00430481" w:rsidRPr="00A96018" w:rsidRDefault="00430481" w:rsidP="00685888">
            <w:pPr>
              <w:pStyle w:val="NormalWeb"/>
              <w:numPr>
                <w:ilvl w:val="0"/>
                <w:numId w:val="130"/>
              </w:numPr>
              <w:spacing w:before="0" w:after="0" w:line="0" w:lineRule="atLeast"/>
              <w:jc w:val="thaiDistribute"/>
              <w:rPr>
                <w:rFonts w:ascii="TH SarabunPSK" w:hAnsi="TH SarabunPSK" w:cs="TH SarabunPSK"/>
                <w:color w:val="000000"/>
                <w:kern w:val="24"/>
                <w:sz w:val="32"/>
                <w:szCs w:val="32"/>
              </w:rPr>
            </w:pPr>
            <w:r w:rsidRPr="00A96018">
              <w:rPr>
                <w:rFonts w:ascii="TH SarabunPSK" w:hAnsi="TH SarabunPSK" w:cs="TH SarabunPSK"/>
                <w:color w:val="000000"/>
                <w:kern w:val="24"/>
                <w:sz w:val="32"/>
                <w:szCs w:val="32"/>
                <w:cs/>
              </w:rPr>
              <w:t>เนื้อหาที่ใช้ในการสื่อสารกับบุคลากรแต่ละกลุ่ม</w:t>
            </w:r>
          </w:p>
          <w:p w:rsidR="00430481" w:rsidRPr="00A96018" w:rsidRDefault="00430481" w:rsidP="00685888">
            <w:pPr>
              <w:pStyle w:val="NormalWeb"/>
              <w:numPr>
                <w:ilvl w:val="0"/>
                <w:numId w:val="130"/>
              </w:numPr>
              <w:spacing w:before="0" w:after="0" w:line="0" w:lineRule="atLeast"/>
              <w:jc w:val="thaiDistribute"/>
              <w:rPr>
                <w:rFonts w:ascii="TH SarabunPSK" w:hAnsi="TH SarabunPSK" w:cs="TH SarabunPSK"/>
                <w:color w:val="000000"/>
                <w:kern w:val="24"/>
                <w:sz w:val="32"/>
                <w:szCs w:val="32"/>
              </w:rPr>
            </w:pPr>
            <w:r w:rsidRPr="00A96018">
              <w:rPr>
                <w:rFonts w:ascii="TH SarabunPSK" w:hAnsi="TH SarabunPSK" w:cs="TH SarabunPSK"/>
                <w:color w:val="000000"/>
                <w:kern w:val="24"/>
                <w:sz w:val="32"/>
                <w:szCs w:val="32"/>
                <w:cs/>
              </w:rPr>
              <w:t>ช่องทางการสื่อสารกับบุคลากรแต่ละกลุ่ม</w:t>
            </w:r>
          </w:p>
          <w:p w:rsidR="00430481" w:rsidRPr="00A96018" w:rsidRDefault="00430481" w:rsidP="00685888">
            <w:pPr>
              <w:pStyle w:val="NormalWeb"/>
              <w:numPr>
                <w:ilvl w:val="0"/>
                <w:numId w:val="130"/>
              </w:numPr>
              <w:spacing w:before="0" w:after="0" w:line="0" w:lineRule="atLeast"/>
              <w:jc w:val="thaiDistribute"/>
              <w:rPr>
                <w:rFonts w:ascii="TH SarabunPSK" w:hAnsi="TH SarabunPSK" w:cs="TH SarabunPSK"/>
                <w:color w:val="000000"/>
                <w:kern w:val="24"/>
                <w:sz w:val="32"/>
                <w:szCs w:val="32"/>
              </w:rPr>
            </w:pPr>
            <w:r w:rsidRPr="00A96018">
              <w:rPr>
                <w:rFonts w:ascii="TH SarabunPSK" w:hAnsi="TH SarabunPSK" w:cs="TH SarabunPSK"/>
                <w:color w:val="000000"/>
                <w:kern w:val="24"/>
                <w:sz w:val="32"/>
                <w:szCs w:val="32"/>
                <w:cs/>
              </w:rPr>
              <w:t>ความถี่ในการสื่อสารกับบุคลากรแต่ละกลุ่ม</w:t>
            </w:r>
          </w:p>
          <w:p w:rsidR="00430481" w:rsidRPr="00A96018" w:rsidRDefault="00430481" w:rsidP="00685888">
            <w:pPr>
              <w:pStyle w:val="NormalWeb"/>
              <w:numPr>
                <w:ilvl w:val="0"/>
                <w:numId w:val="130"/>
              </w:numPr>
              <w:spacing w:before="0" w:after="0" w:line="0" w:lineRule="atLeast"/>
              <w:jc w:val="thaiDistribute"/>
              <w:rPr>
                <w:rFonts w:ascii="TH SarabunPSK" w:hAnsi="TH SarabunPSK" w:cs="TH SarabunPSK"/>
                <w:color w:val="000000"/>
                <w:kern w:val="24"/>
                <w:sz w:val="32"/>
                <w:szCs w:val="32"/>
                <w:cs/>
              </w:rPr>
            </w:pPr>
            <w:r w:rsidRPr="00A96018">
              <w:rPr>
                <w:rFonts w:ascii="TH SarabunPSK" w:hAnsi="TH SarabunPSK" w:cs="TH SarabunPSK"/>
                <w:color w:val="000000"/>
                <w:kern w:val="24"/>
                <w:sz w:val="32"/>
                <w:szCs w:val="32"/>
                <w:cs/>
              </w:rPr>
              <w:t>จำนวน</w:t>
            </w:r>
            <w:r w:rsidRPr="00A96018">
              <w:rPr>
                <w:rFonts w:ascii="TH SarabunPSK" w:hAnsi="TH SarabunPSK" w:cs="TH SarabunPSK"/>
                <w:color w:val="000000"/>
                <w:kern w:val="24"/>
                <w:sz w:val="32"/>
                <w:szCs w:val="32"/>
              </w:rPr>
              <w:t>/</w:t>
            </w:r>
            <w:r w:rsidRPr="00A96018">
              <w:rPr>
                <w:rFonts w:ascii="TH SarabunPSK" w:hAnsi="TH SarabunPSK" w:cs="TH SarabunPSK"/>
                <w:color w:val="000000"/>
                <w:kern w:val="24"/>
                <w:sz w:val="32"/>
                <w:szCs w:val="32"/>
                <w:cs/>
              </w:rPr>
              <w:t>ร้อยละของบุคลากรแต่ละกลุ่มที่รับรู้ตัวชี้วัดและเป้าหมายของ</w:t>
            </w:r>
            <w:r w:rsidRPr="00A96018">
              <w:rPr>
                <w:rFonts w:ascii="TH SarabunPSK" w:hAnsi="TH SarabunPSK" w:cs="TH SarabunPSK" w:hint="cs"/>
                <w:color w:val="000000"/>
                <w:kern w:val="24"/>
                <w:sz w:val="32"/>
                <w:szCs w:val="32"/>
                <w:cs/>
              </w:rPr>
              <w:t>ส่วนราชการ</w:t>
            </w:r>
          </w:p>
        </w:tc>
      </w:tr>
      <w:tr w:rsidR="00430481" w:rsidRPr="00A96018" w:rsidTr="00685888">
        <w:tc>
          <w:tcPr>
            <w:tcW w:w="5000" w:type="pct"/>
            <w:shd w:val="clear" w:color="auto" w:fill="D9D9D9"/>
          </w:tcPr>
          <w:p w:rsidR="00430481" w:rsidRPr="00A96018" w:rsidRDefault="00430481" w:rsidP="00685888">
            <w:pPr>
              <w:spacing w:line="0" w:lineRule="atLeast"/>
              <w:jc w:val="thaiDistribute"/>
              <w:rPr>
                <w:rFonts w:ascii="TH SarabunPSK" w:hAnsi="TH SarabunPSK" w:cs="TH SarabunPSK"/>
                <w:b/>
                <w:bCs/>
                <w:sz w:val="32"/>
                <w:szCs w:val="32"/>
              </w:rPr>
            </w:pPr>
            <w:r w:rsidRPr="00A96018">
              <w:rPr>
                <w:rFonts w:ascii="TH SarabunPSK" w:hAnsi="TH SarabunPSK" w:cs="TH SarabunPSK"/>
                <w:b/>
                <w:bCs/>
                <w:sz w:val="32"/>
                <w:szCs w:val="32"/>
                <w:cs/>
              </w:rPr>
              <w:t xml:space="preserve">ประเด็นที่ </w:t>
            </w:r>
            <w:r w:rsidRPr="00A96018">
              <w:rPr>
                <w:rFonts w:ascii="TH SarabunPSK" w:hAnsi="TH SarabunPSK" w:cs="TH SarabunPSK"/>
                <w:b/>
                <w:bCs/>
                <w:sz w:val="32"/>
                <w:szCs w:val="32"/>
              </w:rPr>
              <w:t xml:space="preserve">3: </w:t>
            </w:r>
            <w:r w:rsidRPr="00A96018">
              <w:rPr>
                <w:rFonts w:ascii="TH SarabunPSK" w:hAnsi="TH SarabunPSK" w:cs="TH SarabunPSK"/>
                <w:sz w:val="32"/>
                <w:szCs w:val="32"/>
                <w:cs/>
              </w:rPr>
              <w:t>การกำหนดตัวชี้วัดและเป้าหมายระดับหน่วยงาน</w:t>
            </w:r>
            <w:r w:rsidRPr="00A96018">
              <w:rPr>
                <w:rFonts w:ascii="TH SarabunPSK" w:hAnsi="TH SarabunPSK" w:cs="TH SarabunPSK" w:hint="cs"/>
                <w:sz w:val="32"/>
                <w:szCs w:val="32"/>
                <w:cs/>
              </w:rPr>
              <w:t>และระดับบุคคล</w:t>
            </w:r>
            <w:r w:rsidRPr="00A96018">
              <w:rPr>
                <w:rFonts w:ascii="TH SarabunPSK" w:hAnsi="TH SarabunPSK" w:cs="TH SarabunPSK"/>
                <w:sz w:val="32"/>
                <w:szCs w:val="32"/>
                <w:cs/>
              </w:rPr>
              <w:t>ที่สอดคล้องกับเป้าหมายของ</w:t>
            </w:r>
            <w:r w:rsidRPr="00A96018">
              <w:rPr>
                <w:rFonts w:ascii="TH SarabunPSK" w:hAnsi="TH SarabunPSK" w:cs="TH SarabunPSK" w:hint="cs"/>
                <w:color w:val="000000"/>
                <w:kern w:val="24"/>
                <w:sz w:val="32"/>
                <w:szCs w:val="32"/>
                <w:cs/>
              </w:rPr>
              <w:t>ส่วนราชการ</w:t>
            </w:r>
            <w:r w:rsidRPr="00A96018">
              <w:rPr>
                <w:rFonts w:ascii="TH SarabunPSK" w:hAnsi="TH SarabunPSK" w:cs="TH SarabunPSK"/>
                <w:sz w:val="32"/>
                <w:szCs w:val="32"/>
                <w:cs/>
              </w:rPr>
              <w:t>และพันธกิจ โดยนำความต้องการของผู้รับบริการ/ผู้มีส่วนได้ส่วนเสียมาพิจารณา ตลอดจนติดตามตัวชี้วัดและเป้าหมายระดับหน่วยงาน</w:t>
            </w:r>
            <w:r w:rsidRPr="00A96018">
              <w:rPr>
                <w:rFonts w:ascii="TH SarabunPSK" w:hAnsi="TH SarabunPSK" w:cs="TH SarabunPSK" w:hint="cs"/>
                <w:sz w:val="32"/>
                <w:szCs w:val="32"/>
                <w:cs/>
              </w:rPr>
              <w:t>และระดับบุคคล</w:t>
            </w:r>
          </w:p>
        </w:tc>
      </w:tr>
      <w:tr w:rsidR="00430481" w:rsidRPr="00A96018" w:rsidTr="00685888">
        <w:tc>
          <w:tcPr>
            <w:tcW w:w="5000" w:type="pct"/>
            <w:tcBorders>
              <w:bottom w:val="single" w:sz="4" w:space="0" w:color="auto"/>
            </w:tcBorders>
            <w:shd w:val="clear" w:color="auto" w:fill="auto"/>
          </w:tcPr>
          <w:p w:rsidR="00430481" w:rsidRPr="00A96018" w:rsidRDefault="00430481" w:rsidP="00685888">
            <w:pPr>
              <w:spacing w:line="0" w:lineRule="atLeast"/>
              <w:jc w:val="thaiDistribute"/>
              <w:rPr>
                <w:rFonts w:ascii="TH SarabunPSK" w:hAnsi="TH SarabunPSK" w:cs="TH SarabunPSK"/>
                <w:b/>
                <w:bCs/>
                <w:kern w:val="24"/>
                <w:sz w:val="32"/>
                <w:szCs w:val="32"/>
              </w:rPr>
            </w:pPr>
            <w:r w:rsidRPr="00A96018">
              <w:rPr>
                <w:rFonts w:ascii="TH SarabunPSK" w:hAnsi="TH SarabunPSK" w:cs="TH SarabunPSK"/>
                <w:b/>
                <w:bCs/>
                <w:kern w:val="24"/>
                <w:sz w:val="32"/>
                <w:szCs w:val="32"/>
                <w:cs/>
              </w:rPr>
              <w:t>ข้อมูล</w:t>
            </w:r>
            <w:r w:rsidRPr="00A96018">
              <w:rPr>
                <w:rFonts w:ascii="TH SarabunPSK" w:hAnsi="TH SarabunPSK" w:cs="TH SarabunPSK"/>
                <w:b/>
                <w:bCs/>
                <w:kern w:val="24"/>
                <w:sz w:val="32"/>
                <w:szCs w:val="32"/>
              </w:rPr>
              <w:t>/</w:t>
            </w:r>
            <w:r w:rsidRPr="00A96018">
              <w:rPr>
                <w:rFonts w:ascii="TH SarabunPSK" w:hAnsi="TH SarabunPSK" w:cs="TH SarabunPSK"/>
                <w:b/>
                <w:bCs/>
                <w:kern w:val="24"/>
                <w:sz w:val="32"/>
                <w:szCs w:val="32"/>
                <w:cs/>
              </w:rPr>
              <w:t>เอกสารยืนยัน</w:t>
            </w:r>
            <w:r w:rsidRPr="00A96018">
              <w:rPr>
                <w:rFonts w:ascii="TH SarabunPSK" w:hAnsi="TH SarabunPSK" w:cs="TH SarabunPSK"/>
                <w:b/>
                <w:bCs/>
                <w:kern w:val="24"/>
                <w:sz w:val="32"/>
                <w:szCs w:val="32"/>
              </w:rPr>
              <w:t>:</w:t>
            </w:r>
          </w:p>
          <w:p w:rsidR="00430481" w:rsidRPr="00A96018" w:rsidRDefault="00430481" w:rsidP="00685888">
            <w:pPr>
              <w:pStyle w:val="NormalWeb"/>
              <w:numPr>
                <w:ilvl w:val="0"/>
                <w:numId w:val="131"/>
              </w:numPr>
              <w:spacing w:before="0" w:after="0" w:line="0" w:lineRule="atLeast"/>
              <w:jc w:val="thaiDistribute"/>
              <w:rPr>
                <w:rFonts w:ascii="TH SarabunPSK" w:hAnsi="TH SarabunPSK" w:cs="TH SarabunPSK"/>
                <w:sz w:val="32"/>
                <w:szCs w:val="32"/>
              </w:rPr>
            </w:pPr>
            <w:r w:rsidRPr="00A96018">
              <w:rPr>
                <w:rFonts w:ascii="TH SarabunPSK" w:hAnsi="TH SarabunPSK" w:cs="TH SarabunPSK"/>
                <w:spacing w:val="10"/>
                <w:sz w:val="32"/>
                <w:szCs w:val="32"/>
                <w:cs/>
              </w:rPr>
              <w:t>รูปแบบ</w:t>
            </w:r>
            <w:r w:rsidRPr="00A96018">
              <w:rPr>
                <w:rFonts w:ascii="TH SarabunPSK" w:hAnsi="TH SarabunPSK" w:cs="TH SarabunPSK"/>
                <w:spacing w:val="10"/>
                <w:sz w:val="32"/>
                <w:szCs w:val="32"/>
              </w:rPr>
              <w:t>/</w:t>
            </w:r>
            <w:r w:rsidRPr="00A96018">
              <w:rPr>
                <w:rFonts w:ascii="TH SarabunPSK" w:hAnsi="TH SarabunPSK" w:cs="TH SarabunPSK"/>
                <w:spacing w:val="10"/>
                <w:sz w:val="32"/>
                <w:szCs w:val="32"/>
                <w:cs/>
              </w:rPr>
              <w:t>วิธีการกำหนดตัวชี้วัดและเป้าหมายระดับหน่วยงานที่สอดคล้องกับเป้าหมายของ</w:t>
            </w:r>
            <w:r w:rsidRPr="00A96018">
              <w:rPr>
                <w:rFonts w:ascii="TH SarabunPSK" w:hAnsi="TH SarabunPSK" w:cs="TH SarabunPSK" w:hint="cs"/>
                <w:kern w:val="24"/>
                <w:sz w:val="32"/>
                <w:szCs w:val="32"/>
                <w:cs/>
              </w:rPr>
              <w:t>ส่วนราชการ</w:t>
            </w:r>
            <w:r w:rsidRPr="00A96018">
              <w:rPr>
                <w:rFonts w:ascii="TH SarabunPSK" w:hAnsi="TH SarabunPSK" w:cs="TH SarabunPSK" w:hint="cs"/>
                <w:kern w:val="24"/>
                <w:sz w:val="32"/>
                <w:szCs w:val="32"/>
                <w:cs/>
                <w:lang w:bidi="th-TH"/>
              </w:rPr>
              <w:t xml:space="preserve"> (ตัวอย่าง </w:t>
            </w:r>
            <w:r w:rsidRPr="00A96018">
              <w:rPr>
                <w:rFonts w:ascii="TH SarabunPSK" w:hAnsi="TH SarabunPSK" w:cs="TH SarabunPSK"/>
                <w:kern w:val="24"/>
                <w:sz w:val="32"/>
                <w:szCs w:val="32"/>
                <w:lang w:bidi="th-TH"/>
              </w:rPr>
              <w:t xml:space="preserve">1 </w:t>
            </w:r>
            <w:r w:rsidRPr="00A96018">
              <w:rPr>
                <w:rFonts w:ascii="TH SarabunPSK" w:hAnsi="TH SarabunPSK" w:cs="TH SarabunPSK" w:hint="cs"/>
                <w:kern w:val="24"/>
                <w:sz w:val="32"/>
                <w:szCs w:val="32"/>
                <w:cs/>
                <w:lang w:bidi="th-TH"/>
              </w:rPr>
              <w:t>หน่วยงาน)</w:t>
            </w:r>
          </w:p>
          <w:p w:rsidR="00430481" w:rsidRPr="00A96018" w:rsidRDefault="00430481" w:rsidP="00685888">
            <w:pPr>
              <w:pStyle w:val="NormalWeb"/>
              <w:numPr>
                <w:ilvl w:val="0"/>
                <w:numId w:val="131"/>
              </w:numPr>
              <w:spacing w:before="0" w:after="0" w:line="0" w:lineRule="atLeast"/>
              <w:jc w:val="thaiDistribute"/>
              <w:rPr>
                <w:rFonts w:ascii="TH SarabunPSK" w:hAnsi="TH SarabunPSK" w:cs="TH SarabunPSK"/>
                <w:sz w:val="32"/>
                <w:szCs w:val="32"/>
                <w:cs/>
              </w:rPr>
            </w:pPr>
            <w:r w:rsidRPr="00A96018">
              <w:rPr>
                <w:rFonts w:ascii="TH SarabunPSK" w:hAnsi="TH SarabunPSK" w:cs="TH SarabunPSK"/>
                <w:sz w:val="32"/>
                <w:szCs w:val="32"/>
                <w:cs/>
              </w:rPr>
              <w:t>ระบบการติดตามและรายงานผลการดำเนินงานของทีมงานในหน่วยงาน</w:t>
            </w:r>
          </w:p>
        </w:tc>
      </w:tr>
      <w:tr w:rsidR="00430481" w:rsidRPr="00A96018" w:rsidTr="00685888">
        <w:tc>
          <w:tcPr>
            <w:tcW w:w="5000" w:type="pct"/>
            <w:shd w:val="clear" w:color="auto" w:fill="D9D9D9"/>
          </w:tcPr>
          <w:p w:rsidR="00430481" w:rsidRPr="00A96018" w:rsidRDefault="00430481" w:rsidP="00685888">
            <w:pPr>
              <w:pStyle w:val="NormalWeb"/>
              <w:spacing w:before="0" w:after="0" w:line="0" w:lineRule="atLeast"/>
              <w:jc w:val="thaiDistribute"/>
              <w:rPr>
                <w:rFonts w:ascii="TH SarabunPSK" w:hAnsi="TH SarabunPSK" w:cs="TH SarabunPSK"/>
                <w:b/>
                <w:bCs/>
                <w:sz w:val="32"/>
                <w:szCs w:val="32"/>
              </w:rPr>
            </w:pPr>
            <w:r w:rsidRPr="00A96018">
              <w:rPr>
                <w:rFonts w:ascii="TH SarabunPSK" w:hAnsi="TH SarabunPSK" w:cs="TH SarabunPSK"/>
                <w:b/>
                <w:bCs/>
                <w:sz w:val="32"/>
                <w:szCs w:val="32"/>
                <w:cs/>
              </w:rPr>
              <w:t xml:space="preserve">ประเด็นที่ </w:t>
            </w:r>
            <w:r w:rsidRPr="00A96018">
              <w:rPr>
                <w:rFonts w:ascii="TH SarabunPSK" w:hAnsi="TH SarabunPSK" w:cs="TH SarabunPSK"/>
                <w:b/>
                <w:bCs/>
                <w:sz w:val="32"/>
                <w:szCs w:val="32"/>
              </w:rPr>
              <w:t xml:space="preserve">4: </w:t>
            </w:r>
            <w:r w:rsidRPr="00A96018">
              <w:rPr>
                <w:rFonts w:ascii="TH SarabunPSK" w:hAnsi="TH SarabunPSK" w:cs="TH SarabunPSK"/>
                <w:sz w:val="32"/>
                <w:szCs w:val="32"/>
                <w:cs/>
              </w:rPr>
              <w:t>การกำหนดเป้าหมายระดับบุคคลและการดูแลบุคลากรของ</w:t>
            </w:r>
            <w:r w:rsidRPr="00A96018">
              <w:rPr>
                <w:rFonts w:ascii="TH SarabunPSK" w:hAnsi="TH SarabunPSK" w:cs="TH SarabunPSK" w:hint="cs"/>
                <w:kern w:val="24"/>
                <w:sz w:val="32"/>
                <w:szCs w:val="32"/>
                <w:cs/>
              </w:rPr>
              <w:t>ส่วนราชการ</w:t>
            </w:r>
          </w:p>
        </w:tc>
      </w:tr>
      <w:tr w:rsidR="00430481" w:rsidRPr="00A96018" w:rsidTr="00685888">
        <w:trPr>
          <w:trHeight w:val="796"/>
        </w:trPr>
        <w:tc>
          <w:tcPr>
            <w:tcW w:w="5000" w:type="pct"/>
            <w:shd w:val="clear" w:color="auto" w:fill="auto"/>
          </w:tcPr>
          <w:p w:rsidR="00430481" w:rsidRPr="00A96018" w:rsidRDefault="00430481" w:rsidP="00685888">
            <w:pPr>
              <w:spacing w:line="0" w:lineRule="atLeast"/>
              <w:jc w:val="thaiDistribute"/>
              <w:rPr>
                <w:rFonts w:ascii="TH SarabunPSK" w:hAnsi="TH SarabunPSK" w:cs="TH SarabunPSK"/>
                <w:b/>
                <w:bCs/>
                <w:kern w:val="24"/>
                <w:sz w:val="32"/>
                <w:szCs w:val="32"/>
              </w:rPr>
            </w:pPr>
            <w:r w:rsidRPr="00A96018">
              <w:rPr>
                <w:rFonts w:ascii="TH SarabunPSK" w:hAnsi="TH SarabunPSK" w:cs="TH SarabunPSK"/>
                <w:b/>
                <w:bCs/>
                <w:kern w:val="24"/>
                <w:sz w:val="32"/>
                <w:szCs w:val="32"/>
                <w:cs/>
              </w:rPr>
              <w:t>ข้อมูล</w:t>
            </w:r>
            <w:r w:rsidRPr="00A96018">
              <w:rPr>
                <w:rFonts w:ascii="TH SarabunPSK" w:hAnsi="TH SarabunPSK" w:cs="TH SarabunPSK"/>
                <w:b/>
                <w:bCs/>
                <w:kern w:val="24"/>
                <w:sz w:val="32"/>
                <w:szCs w:val="32"/>
              </w:rPr>
              <w:t>/</w:t>
            </w:r>
            <w:r w:rsidRPr="00A96018">
              <w:rPr>
                <w:rFonts w:ascii="TH SarabunPSK" w:hAnsi="TH SarabunPSK" w:cs="TH SarabunPSK"/>
                <w:b/>
                <w:bCs/>
                <w:kern w:val="24"/>
                <w:sz w:val="32"/>
                <w:szCs w:val="32"/>
                <w:cs/>
              </w:rPr>
              <w:t>เอกสารยืนยัน</w:t>
            </w:r>
            <w:r w:rsidRPr="00A96018">
              <w:rPr>
                <w:rFonts w:ascii="TH SarabunPSK" w:hAnsi="TH SarabunPSK" w:cs="TH SarabunPSK"/>
                <w:b/>
                <w:bCs/>
                <w:kern w:val="24"/>
                <w:sz w:val="32"/>
                <w:szCs w:val="32"/>
              </w:rPr>
              <w:t>:</w:t>
            </w:r>
          </w:p>
          <w:p w:rsidR="00430481" w:rsidRPr="00A96018" w:rsidRDefault="00430481" w:rsidP="00685888">
            <w:pPr>
              <w:pStyle w:val="NormalWeb"/>
              <w:numPr>
                <w:ilvl w:val="0"/>
                <w:numId w:val="132"/>
              </w:numPr>
              <w:spacing w:before="0" w:after="0" w:line="0" w:lineRule="atLeast"/>
              <w:jc w:val="thaiDistribute"/>
              <w:rPr>
                <w:rFonts w:ascii="TH SarabunPSK" w:hAnsi="TH SarabunPSK" w:cs="TH SarabunPSK"/>
                <w:sz w:val="32"/>
                <w:szCs w:val="32"/>
                <w:cs/>
              </w:rPr>
            </w:pPr>
            <w:r w:rsidRPr="00A96018">
              <w:rPr>
                <w:rFonts w:ascii="TH SarabunPSK" w:hAnsi="TH SarabunPSK" w:cs="TH SarabunPSK"/>
                <w:sz w:val="32"/>
                <w:szCs w:val="32"/>
                <w:cs/>
              </w:rPr>
              <w:t>รายงานผลการดำเนินการตามแผนการสร้างความผูกพันของบุคลากร</w:t>
            </w:r>
          </w:p>
        </w:tc>
      </w:tr>
    </w:tbl>
    <w:p w:rsidR="00430481" w:rsidRDefault="00430481" w:rsidP="00430481">
      <w:pPr>
        <w:spacing w:line="360" w:lineRule="auto"/>
        <w:rPr>
          <w:rFonts w:ascii="Tahoma" w:hAnsi="Tahoma" w:cs="Tahoma" w:hint="cs"/>
          <w:sz w:val="22"/>
          <w:szCs w:val="22"/>
        </w:rPr>
      </w:pPr>
    </w:p>
    <w:p w:rsidR="00430481" w:rsidRPr="00FC647F" w:rsidRDefault="00430481" w:rsidP="00430481">
      <w:pPr>
        <w:spacing w:line="360" w:lineRule="auto"/>
        <w:rPr>
          <w:rFonts w:ascii="Tahoma" w:hAnsi="Tahoma" w:cs="Tahoma" w:hint="cs"/>
          <w:sz w:val="22"/>
          <w:szCs w:val="22"/>
        </w:rPr>
      </w:pPr>
    </w:p>
    <w:p w:rsidR="00430481" w:rsidRPr="00A17AD0" w:rsidRDefault="00430481" w:rsidP="00430481">
      <w:pPr>
        <w:rPr>
          <w:rFonts w:hint="cs"/>
          <w:cs/>
        </w:rPr>
        <w:sectPr w:rsidR="00430481" w:rsidRPr="00A17AD0" w:rsidSect="002E0FE9">
          <w:headerReference w:type="even" r:id="rId39"/>
          <w:headerReference w:type="default" r:id="rId40"/>
          <w:footerReference w:type="even" r:id="rId41"/>
          <w:footerReference w:type="default" r:id="rId42"/>
          <w:headerReference w:type="first" r:id="rId43"/>
          <w:footerReference w:type="first" r:id="rId44"/>
          <w:pgSz w:w="11907" w:h="16840" w:code="9"/>
          <w:pgMar w:top="853" w:right="1417" w:bottom="568" w:left="1701" w:header="709" w:footer="346" w:gutter="0"/>
          <w:pgNumType w:start="71"/>
          <w:cols w:space="708"/>
          <w:docGrid w:linePitch="381"/>
        </w:sectPr>
      </w:pPr>
    </w:p>
    <w:p w:rsidR="00430481" w:rsidRPr="00FC647F" w:rsidRDefault="00430481" w:rsidP="00430481">
      <w:pPr>
        <w:shd w:val="clear" w:color="auto" w:fill="FDE9D9"/>
        <w:jc w:val="center"/>
        <w:rPr>
          <w:rFonts w:ascii="TH SarabunPSK" w:hAnsi="TH SarabunPSK" w:cs="TH SarabunPSK"/>
          <w:b/>
          <w:bCs/>
          <w:color w:val="000000"/>
          <w:sz w:val="44"/>
          <w:szCs w:val="44"/>
        </w:rPr>
      </w:pPr>
      <w:r w:rsidRPr="00FC647F">
        <w:rPr>
          <w:rFonts w:ascii="TH SarabunPSK" w:hAnsi="TH SarabunPSK" w:cs="TH SarabunPSK" w:hint="cs"/>
          <w:b/>
          <w:bCs/>
          <w:color w:val="000000"/>
          <w:sz w:val="44"/>
          <w:szCs w:val="44"/>
          <w:cs/>
          <w:lang w:val="en-GB"/>
        </w:rPr>
        <w:t>แบบสำรวจการพัฒนาองค์การ (</w:t>
      </w:r>
      <w:r w:rsidRPr="00FC647F">
        <w:rPr>
          <w:rFonts w:ascii="TH SarabunPSK" w:hAnsi="TH SarabunPSK" w:cs="TH SarabunPSK"/>
          <w:b/>
          <w:bCs/>
          <w:color w:val="000000"/>
          <w:sz w:val="44"/>
          <w:szCs w:val="44"/>
        </w:rPr>
        <w:t>Organization Development Survey)</w:t>
      </w:r>
    </w:p>
    <w:p w:rsidR="00430481" w:rsidRPr="00FC647F" w:rsidRDefault="00430481" w:rsidP="00430481">
      <w:pPr>
        <w:pStyle w:val="ListParagraph"/>
        <w:tabs>
          <w:tab w:val="left" w:pos="0"/>
        </w:tabs>
        <w:spacing w:after="0" w:line="240" w:lineRule="auto"/>
        <w:ind w:right="74"/>
        <w:jc w:val="thaiDistribute"/>
        <w:rPr>
          <w:rFonts w:ascii="TH SarabunPSK" w:hAnsi="TH SarabunPSK" w:cs="TH SarabunPSK"/>
          <w:color w:val="000000"/>
          <w:sz w:val="16"/>
          <w:szCs w:val="16"/>
        </w:rPr>
      </w:pPr>
    </w:p>
    <w:p w:rsidR="00430481" w:rsidRPr="000826BB" w:rsidRDefault="00430481" w:rsidP="00430481">
      <w:pPr>
        <w:jc w:val="thaiDistribute"/>
        <w:rPr>
          <w:rFonts w:ascii="TH SarabunPSK" w:hAnsi="TH SarabunPSK" w:cs="TH SarabunPSK"/>
          <w:b/>
          <w:bCs/>
          <w:sz w:val="32"/>
          <w:szCs w:val="32"/>
        </w:rPr>
      </w:pPr>
      <w:r w:rsidRPr="000826BB">
        <w:rPr>
          <w:rFonts w:ascii="TH SarabunPSK" w:hAnsi="TH SarabunPSK" w:cs="TH SarabunPSK"/>
          <w:b/>
          <w:bCs/>
          <w:sz w:val="32"/>
          <w:szCs w:val="32"/>
          <w:cs/>
        </w:rPr>
        <w:t xml:space="preserve">ส่วนที่ </w:t>
      </w:r>
      <w:r w:rsidRPr="000826BB">
        <w:rPr>
          <w:rFonts w:ascii="TH SarabunPSK" w:hAnsi="TH SarabunPSK" w:cs="TH SarabunPSK"/>
          <w:b/>
          <w:bCs/>
          <w:sz w:val="32"/>
          <w:szCs w:val="32"/>
        </w:rPr>
        <w:t xml:space="preserve">1: </w:t>
      </w:r>
      <w:r w:rsidRPr="000826BB">
        <w:rPr>
          <w:rFonts w:ascii="TH SarabunPSK" w:hAnsi="TH SarabunPSK" w:cs="TH SarabunPSK"/>
          <w:b/>
          <w:bCs/>
          <w:sz w:val="32"/>
          <w:szCs w:val="32"/>
          <w:cs/>
        </w:rPr>
        <w:t xml:space="preserve">ความคิดเห็นของบุคลากรต่อ "ส่วนราชการ" ที่สังกัด </w:t>
      </w:r>
    </w:p>
    <w:p w:rsidR="00430481" w:rsidRPr="000826BB" w:rsidRDefault="00430481" w:rsidP="00430481">
      <w:pPr>
        <w:jc w:val="thaiDistribute"/>
        <w:rPr>
          <w:rFonts w:ascii="TH SarabunPSK" w:hAnsi="TH SarabunPSK" w:cs="TH SarabunPSK"/>
          <w:sz w:val="32"/>
          <w:szCs w:val="32"/>
        </w:rPr>
      </w:pPr>
      <w:r w:rsidRPr="000826BB">
        <w:rPr>
          <w:rFonts w:ascii="TH SarabunPSK" w:hAnsi="TH SarabunPSK" w:cs="TH SarabunPSK"/>
          <w:b/>
          <w:bCs/>
          <w:sz w:val="32"/>
          <w:szCs w:val="32"/>
          <w:cs/>
        </w:rPr>
        <w:t>นิยาม</w:t>
      </w:r>
      <w:r w:rsidRPr="000826BB">
        <w:rPr>
          <w:rFonts w:ascii="TH SarabunPSK" w:hAnsi="TH SarabunPSK" w:cs="TH SarabunPSK"/>
          <w:b/>
          <w:bCs/>
          <w:sz w:val="32"/>
          <w:szCs w:val="32"/>
        </w:rPr>
        <w:t xml:space="preserve">: </w:t>
      </w:r>
      <w:r w:rsidRPr="000826BB">
        <w:rPr>
          <w:rFonts w:ascii="TH SarabunPSK" w:hAnsi="TH SarabunPSK" w:cs="TH SarabunPSK"/>
          <w:b/>
          <w:bCs/>
          <w:sz w:val="32"/>
          <w:szCs w:val="32"/>
        </w:rPr>
        <w:tab/>
      </w:r>
      <w:r w:rsidRPr="000826BB">
        <w:rPr>
          <w:rFonts w:ascii="TH SarabunPSK" w:hAnsi="TH SarabunPSK" w:cs="TH SarabunPSK"/>
          <w:sz w:val="32"/>
          <w:szCs w:val="32"/>
          <w:cs/>
        </w:rPr>
        <w:t>ส่วนราชการ หมายถึง ส่วนราชการระดับกรม หรือ เทียบเท่า</w:t>
      </w:r>
    </w:p>
    <w:p w:rsidR="00430481" w:rsidRPr="000826BB" w:rsidRDefault="00430481" w:rsidP="00430481">
      <w:pPr>
        <w:ind w:firstLine="720"/>
        <w:jc w:val="thaiDistribute"/>
        <w:rPr>
          <w:rFonts w:ascii="TH SarabunPSK" w:hAnsi="TH SarabunPSK" w:cs="TH SarabunPSK"/>
          <w:sz w:val="32"/>
          <w:szCs w:val="32"/>
          <w:cs/>
        </w:rPr>
      </w:pPr>
      <w:r w:rsidRPr="000826BB">
        <w:rPr>
          <w:rFonts w:ascii="TH SarabunPSK" w:hAnsi="TH SarabunPSK" w:cs="TH SarabunPSK"/>
          <w:sz w:val="32"/>
          <w:szCs w:val="32"/>
          <w:cs/>
        </w:rPr>
        <w:t>หน่วยงาน หมายถึง หน่วยย่อยภายใต้ส่วนราชการ เช่น กอง</w:t>
      </w:r>
      <w:r w:rsidRPr="000826BB">
        <w:rPr>
          <w:rFonts w:ascii="TH SarabunPSK" w:hAnsi="TH SarabunPSK" w:cs="TH SarabunPSK"/>
          <w:sz w:val="32"/>
          <w:szCs w:val="32"/>
        </w:rPr>
        <w:t>/</w:t>
      </w:r>
      <w:r w:rsidRPr="000826BB">
        <w:rPr>
          <w:rFonts w:ascii="TH SarabunPSK" w:hAnsi="TH SarabunPSK" w:cs="TH SarabunPSK"/>
          <w:sz w:val="32"/>
          <w:szCs w:val="32"/>
          <w:cs/>
        </w:rPr>
        <w:t>สำนัก หรือเทียบเท่า</w:t>
      </w:r>
    </w:p>
    <w:tbl>
      <w:tblPr>
        <w:tblW w:w="9626"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6740"/>
        <w:gridCol w:w="851"/>
        <w:gridCol w:w="850"/>
        <w:gridCol w:w="709"/>
      </w:tblGrid>
      <w:tr w:rsidR="00430481" w:rsidRPr="000826BB" w:rsidTr="00685888">
        <w:trPr>
          <w:trHeight w:val="215"/>
        </w:trPr>
        <w:tc>
          <w:tcPr>
            <w:tcW w:w="476" w:type="dxa"/>
            <w:shd w:val="clear" w:color="auto" w:fill="F2F2F2"/>
            <w:noWrap/>
            <w:vAlign w:val="center"/>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b/>
                <w:bCs/>
                <w:cs/>
              </w:rPr>
              <w:t>ข้อ</w:t>
            </w:r>
          </w:p>
        </w:tc>
        <w:tc>
          <w:tcPr>
            <w:tcW w:w="6740" w:type="dxa"/>
            <w:shd w:val="clear" w:color="auto" w:fill="F2F2F2"/>
            <w:vAlign w:val="center"/>
            <w:hideMark/>
          </w:tcPr>
          <w:p w:rsidR="00430481" w:rsidRPr="000826BB" w:rsidRDefault="00430481" w:rsidP="00685888">
            <w:pPr>
              <w:rPr>
                <w:rFonts w:ascii="TH SarabunPSK" w:hAnsi="TH SarabunPSK" w:cs="TH SarabunPSK"/>
                <w:b/>
                <w:bCs/>
                <w:spacing w:val="-8"/>
                <w:u w:val="single"/>
              </w:rPr>
            </w:pPr>
            <w:r w:rsidRPr="000826BB">
              <w:rPr>
                <w:rFonts w:ascii="TH SarabunPSK" w:hAnsi="TH SarabunPSK" w:cs="TH SarabunPSK"/>
                <w:b/>
                <w:bCs/>
                <w:spacing w:val="-8"/>
                <w:cs/>
              </w:rPr>
              <w:t>ความคิดเห็นต่อการกำหนดเป้าหมาย</w:t>
            </w:r>
            <w:r w:rsidRPr="000826BB">
              <w:rPr>
                <w:rFonts w:ascii="TH SarabunPSK" w:hAnsi="TH SarabunPSK" w:cs="TH SarabunPSK"/>
                <w:b/>
                <w:bCs/>
                <w:spacing w:val="-8"/>
                <w:u w:val="single"/>
                <w:cs/>
              </w:rPr>
              <w:t>ระดับส่วนราชการ</w:t>
            </w:r>
            <w:r w:rsidRPr="000826BB">
              <w:rPr>
                <w:rFonts w:ascii="TH SarabunPSK" w:hAnsi="TH SarabunPSK" w:cs="TH SarabunPSK"/>
                <w:b/>
                <w:bCs/>
                <w:spacing w:val="-8"/>
                <w:cs/>
              </w:rPr>
              <w:t xml:space="preserve"> </w:t>
            </w:r>
            <w:r w:rsidRPr="000826BB">
              <w:rPr>
                <w:rFonts w:ascii="TH SarabunPSK" w:hAnsi="TH SarabunPSK" w:cs="TH SarabunPSK"/>
                <w:b/>
                <w:bCs/>
                <w:spacing w:val="-8"/>
              </w:rPr>
              <w:t>(Organization Goal)</w:t>
            </w:r>
          </w:p>
        </w:tc>
        <w:tc>
          <w:tcPr>
            <w:tcW w:w="851" w:type="dxa"/>
            <w:shd w:val="clear" w:color="auto" w:fill="F2F2F2"/>
            <w:vAlign w:val="center"/>
          </w:tcPr>
          <w:p w:rsidR="00430481" w:rsidRPr="000826BB" w:rsidRDefault="00430481" w:rsidP="00685888">
            <w:pPr>
              <w:jc w:val="center"/>
              <w:rPr>
                <w:rFonts w:ascii="TH SarabunPSK" w:hAnsi="TH SarabunPSK" w:cs="TH SarabunPSK"/>
                <w:b/>
                <w:bCs/>
              </w:rPr>
            </w:pPr>
            <w:r w:rsidRPr="000826BB">
              <w:rPr>
                <w:rFonts w:ascii="TH SarabunPSK" w:hAnsi="TH SarabunPSK" w:cs="TH SarabunPSK"/>
                <w:b/>
                <w:bCs/>
                <w:cs/>
              </w:rPr>
              <w:t>ไม่</w:t>
            </w:r>
          </w:p>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c>
          <w:tcPr>
            <w:tcW w:w="850" w:type="dxa"/>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ไม่แน่ใจ</w:t>
            </w:r>
          </w:p>
        </w:tc>
        <w:tc>
          <w:tcPr>
            <w:tcW w:w="709" w:type="dxa"/>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r>
      <w:tr w:rsidR="00430481" w:rsidRPr="000826BB" w:rsidTr="00685888">
        <w:trPr>
          <w:trHeight w:val="485"/>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1</w:t>
            </w:r>
          </w:p>
        </w:tc>
        <w:tc>
          <w:tcPr>
            <w:tcW w:w="6740" w:type="dxa"/>
            <w:hideMark/>
          </w:tcPr>
          <w:p w:rsidR="00430481" w:rsidRPr="000826BB" w:rsidRDefault="00430481" w:rsidP="00685888">
            <w:pPr>
              <w:rPr>
                <w:rFonts w:ascii="TH SarabunPSK" w:hAnsi="TH SarabunPSK" w:cs="TH SarabunPSK"/>
                <w:spacing w:val="-16"/>
              </w:rPr>
            </w:pPr>
            <w:r w:rsidRPr="000826BB">
              <w:rPr>
                <w:rFonts w:ascii="TH SarabunPSK" w:hAnsi="TH SarabunPSK" w:cs="TH SarabunPSK"/>
                <w:spacing w:val="-16"/>
                <w:cs/>
              </w:rPr>
              <w:t>ส่วนราชการมีการกำหนดวิสัยทัศน์หรือเป้าหมายความสำเร็จของส่วนราชการอย่างชัดเจน</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r w:rsidR="00430481" w:rsidRPr="000826BB" w:rsidTr="00685888">
        <w:trPr>
          <w:trHeight w:val="242"/>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2</w:t>
            </w:r>
          </w:p>
        </w:tc>
        <w:tc>
          <w:tcPr>
            <w:tcW w:w="6740" w:type="dxa"/>
            <w:hideMark/>
          </w:tcPr>
          <w:p w:rsidR="00430481" w:rsidRPr="000826BB" w:rsidRDefault="00430481" w:rsidP="00685888">
            <w:pPr>
              <w:rPr>
                <w:rFonts w:ascii="TH SarabunPSK" w:hAnsi="TH SarabunPSK" w:cs="TH SarabunPSK"/>
              </w:rPr>
            </w:pPr>
            <w:r w:rsidRPr="000826BB">
              <w:rPr>
                <w:rFonts w:ascii="TH SarabunPSK" w:hAnsi="TH SarabunPSK" w:cs="TH SarabunPSK"/>
                <w:cs/>
              </w:rPr>
              <w:t>ส่วนราชการมีการสื่อสารวิสัยทัศน์หรือเป้าหมายความสำเร็จของส่วนราชการอย่างเป็นรูปธรรมให้แก่บุคลากรรับทราบอย่างทั่วถึง</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r w:rsidR="00430481" w:rsidRPr="000826BB" w:rsidTr="00685888">
        <w:trPr>
          <w:trHeight w:val="56"/>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3</w:t>
            </w:r>
          </w:p>
        </w:tc>
        <w:tc>
          <w:tcPr>
            <w:tcW w:w="6740" w:type="dxa"/>
            <w:hideMark/>
          </w:tcPr>
          <w:p w:rsidR="00430481" w:rsidRPr="000826BB" w:rsidRDefault="00430481" w:rsidP="00685888">
            <w:pPr>
              <w:rPr>
                <w:rFonts w:ascii="TH SarabunPSK" w:hAnsi="TH SarabunPSK" w:cs="TH SarabunPSK"/>
              </w:rPr>
            </w:pPr>
            <w:r w:rsidRPr="000826BB">
              <w:rPr>
                <w:rFonts w:ascii="TH SarabunPSK" w:hAnsi="TH SarabunPSK" w:cs="TH SarabunPSK"/>
                <w:cs/>
              </w:rPr>
              <w:t>ส่วนราชการมีการกำหนดยุทธศาสตร์ที่มาจากการวิเคราะห์ข้อมูลที่ดี</w:t>
            </w:r>
            <w:r w:rsidRPr="000826BB">
              <w:rPr>
                <w:rFonts w:ascii="TH SarabunPSK" w:hAnsi="TH SarabunPSK" w:cs="TH SarabunPSK"/>
              </w:rPr>
              <w:t xml:space="preserve"> (</w:t>
            </w:r>
            <w:r w:rsidRPr="000826BB">
              <w:rPr>
                <w:rFonts w:ascii="TH SarabunPSK" w:hAnsi="TH SarabunPSK" w:cs="TH SarabunPSK"/>
                <w:cs/>
              </w:rPr>
              <w:t>เช่น ปัจจัยที่มีผลกระทบต่อส่วนราชการ ผลสำรวจความต้องการของผู้รับบริการ ผู้มีส่วนได้ส่วนเสีย เป็นต้น) ทำให้ยุทธศาสตร์มีความสอดคล้องกับวิสัยทัศน์และบริบทของส่วนราชการ</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r w:rsidR="00430481" w:rsidRPr="000826BB" w:rsidTr="00685888">
        <w:trPr>
          <w:trHeight w:val="152"/>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4</w:t>
            </w:r>
          </w:p>
        </w:tc>
        <w:tc>
          <w:tcPr>
            <w:tcW w:w="6740" w:type="dxa"/>
            <w:hideMark/>
          </w:tcPr>
          <w:p w:rsidR="00430481" w:rsidRPr="000826BB" w:rsidRDefault="00430481" w:rsidP="00685888">
            <w:pPr>
              <w:rPr>
                <w:rFonts w:ascii="TH SarabunPSK" w:hAnsi="TH SarabunPSK" w:cs="TH SarabunPSK"/>
              </w:rPr>
            </w:pPr>
            <w:r w:rsidRPr="000826BB">
              <w:rPr>
                <w:rFonts w:ascii="TH SarabunPSK" w:hAnsi="TH SarabunPSK" w:cs="TH SarabunPSK"/>
                <w:cs/>
              </w:rPr>
              <w:t>ส่วนราชการมีการกำหนดยุทธศาสตร์และเป้าหมายทั้งระยะสั้นและระยะยาว</w:t>
            </w:r>
            <w:r w:rsidRPr="000826BB">
              <w:rPr>
                <w:rFonts w:ascii="TH SarabunPSK" w:hAnsi="TH SarabunPSK" w:cs="TH SarabunPSK"/>
              </w:rPr>
              <w:t xml:space="preserve"> </w:t>
            </w:r>
            <w:r w:rsidRPr="000826BB">
              <w:rPr>
                <w:rFonts w:ascii="TH SarabunPSK" w:hAnsi="TH SarabunPSK" w:cs="TH SarabunPSK"/>
                <w:cs/>
              </w:rPr>
              <w:t>ทำให้ส่วนราชการดำเนินงานได้อย่างมีประสิทธิภาพทั้งปัจจุบันและอนาคต</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r w:rsidR="00430481" w:rsidRPr="000826BB" w:rsidTr="00685888">
        <w:trPr>
          <w:trHeight w:val="480"/>
        </w:trPr>
        <w:tc>
          <w:tcPr>
            <w:tcW w:w="476" w:type="dxa"/>
            <w:shd w:val="clear" w:color="auto" w:fill="F2F2F2"/>
            <w:noWrap/>
            <w:vAlign w:val="center"/>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b/>
                <w:bCs/>
                <w:cs/>
              </w:rPr>
              <w:t>ข้อ</w:t>
            </w:r>
          </w:p>
        </w:tc>
        <w:tc>
          <w:tcPr>
            <w:tcW w:w="6740" w:type="dxa"/>
            <w:shd w:val="clear" w:color="auto" w:fill="F2F2F2"/>
            <w:vAlign w:val="center"/>
            <w:hideMark/>
          </w:tcPr>
          <w:p w:rsidR="00430481" w:rsidRPr="000826BB" w:rsidRDefault="00430481" w:rsidP="00685888">
            <w:pPr>
              <w:rPr>
                <w:rFonts w:ascii="TH SarabunPSK" w:hAnsi="TH SarabunPSK" w:cs="TH SarabunPSK"/>
                <w:b/>
                <w:bCs/>
                <w:spacing w:val="-8"/>
              </w:rPr>
            </w:pPr>
            <w:r w:rsidRPr="000826BB">
              <w:rPr>
                <w:rFonts w:ascii="TH SarabunPSK" w:hAnsi="TH SarabunPSK" w:cs="TH SarabunPSK"/>
                <w:b/>
                <w:bCs/>
                <w:spacing w:val="-8"/>
                <w:cs/>
              </w:rPr>
              <w:t>ความคิดเห็นต่อการออกแบบโครงสร้าง</w:t>
            </w:r>
            <w:r w:rsidRPr="000826BB">
              <w:rPr>
                <w:rFonts w:ascii="TH SarabunPSK" w:hAnsi="TH SarabunPSK" w:cs="TH SarabunPSK"/>
                <w:b/>
                <w:bCs/>
                <w:spacing w:val="-8"/>
                <w:u w:val="single"/>
                <w:cs/>
              </w:rPr>
              <w:t>ระดับส่วนราชการ</w:t>
            </w:r>
            <w:r w:rsidRPr="000826BB">
              <w:rPr>
                <w:rFonts w:ascii="TH SarabunPSK" w:hAnsi="TH SarabunPSK" w:cs="TH SarabunPSK"/>
                <w:b/>
                <w:bCs/>
                <w:spacing w:val="-8"/>
                <w:u w:val="single"/>
              </w:rPr>
              <w:t xml:space="preserve"> </w:t>
            </w:r>
            <w:r w:rsidRPr="000826BB">
              <w:rPr>
                <w:rFonts w:ascii="TH SarabunPSK" w:hAnsi="TH SarabunPSK" w:cs="TH SarabunPSK"/>
                <w:b/>
                <w:bCs/>
                <w:spacing w:val="-8"/>
              </w:rPr>
              <w:t>(Organization Design)</w:t>
            </w:r>
          </w:p>
        </w:tc>
        <w:tc>
          <w:tcPr>
            <w:tcW w:w="851" w:type="dxa"/>
            <w:shd w:val="clear" w:color="auto" w:fill="F2F2F2"/>
            <w:vAlign w:val="center"/>
          </w:tcPr>
          <w:p w:rsidR="00430481" w:rsidRPr="000826BB" w:rsidRDefault="00430481" w:rsidP="00685888">
            <w:pPr>
              <w:jc w:val="center"/>
              <w:rPr>
                <w:rFonts w:ascii="TH SarabunPSK" w:hAnsi="TH SarabunPSK" w:cs="TH SarabunPSK"/>
                <w:b/>
                <w:bCs/>
              </w:rPr>
            </w:pPr>
            <w:r w:rsidRPr="000826BB">
              <w:rPr>
                <w:rFonts w:ascii="TH SarabunPSK" w:hAnsi="TH SarabunPSK" w:cs="TH SarabunPSK"/>
                <w:b/>
                <w:bCs/>
                <w:cs/>
              </w:rPr>
              <w:t>ไม่</w:t>
            </w:r>
          </w:p>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c>
          <w:tcPr>
            <w:tcW w:w="850" w:type="dxa"/>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ไม่แน่ใจ</w:t>
            </w:r>
          </w:p>
        </w:tc>
        <w:tc>
          <w:tcPr>
            <w:tcW w:w="709" w:type="dxa"/>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r>
      <w:tr w:rsidR="00430481" w:rsidRPr="000826BB" w:rsidTr="00685888">
        <w:trPr>
          <w:trHeight w:val="62"/>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5</w:t>
            </w:r>
          </w:p>
        </w:tc>
        <w:tc>
          <w:tcPr>
            <w:tcW w:w="6740" w:type="dxa"/>
            <w:hideMark/>
          </w:tcPr>
          <w:p w:rsidR="00430481" w:rsidRPr="000826BB" w:rsidRDefault="00430481" w:rsidP="00685888">
            <w:pPr>
              <w:rPr>
                <w:rFonts w:ascii="TH SarabunPSK" w:hAnsi="TH SarabunPSK" w:cs="TH SarabunPSK"/>
              </w:rPr>
            </w:pPr>
            <w:r w:rsidRPr="000826BB">
              <w:rPr>
                <w:rFonts w:ascii="TH SarabunPSK" w:hAnsi="TH SarabunPSK" w:cs="TH SarabunPSK"/>
                <w:cs/>
              </w:rPr>
              <w:t>โครงสร้างของส่วนราชการมีการปรับเปลี่ยนให้สอดคล้องกับยุทธศาสตร์ของ</w:t>
            </w:r>
            <w:r w:rsidRPr="000826BB">
              <w:rPr>
                <w:rFonts w:ascii="TH SarabunPSK" w:hAnsi="TH SarabunPSK" w:cs="TH SarabunPSK"/>
                <w:cs/>
              </w:rPr>
              <w:br/>
              <w:t>ส่วนราชการ และช่วยส่งเสริมให้การบริหารงานมีประสิทธิภาพ</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r w:rsidR="00430481" w:rsidRPr="000826BB" w:rsidTr="00685888">
        <w:trPr>
          <w:trHeight w:val="422"/>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6</w:t>
            </w:r>
          </w:p>
        </w:tc>
        <w:tc>
          <w:tcPr>
            <w:tcW w:w="6740" w:type="dxa"/>
            <w:hideMark/>
          </w:tcPr>
          <w:p w:rsidR="00430481" w:rsidRPr="000826BB" w:rsidRDefault="00430481" w:rsidP="00685888">
            <w:pPr>
              <w:rPr>
                <w:rFonts w:ascii="TH SarabunPSK" w:hAnsi="TH SarabunPSK" w:cs="TH SarabunPSK"/>
              </w:rPr>
            </w:pPr>
            <w:r w:rsidRPr="000826BB">
              <w:rPr>
                <w:rFonts w:ascii="TH SarabunPSK" w:hAnsi="TH SarabunPSK" w:cs="TH SarabunPSK"/>
                <w:cs/>
              </w:rPr>
              <w:t xml:space="preserve">ส่วนราชการมีหรือจัดตั้งหน่วยงานที่มีหน้าที่ความรับผิดชอบอย่างเหมาะสม </w:t>
            </w:r>
            <w:r w:rsidRPr="000826BB">
              <w:rPr>
                <w:rFonts w:ascii="TH SarabunPSK" w:hAnsi="TH SarabunPSK" w:cs="TH SarabunPSK"/>
                <w:cs/>
              </w:rPr>
              <w:br/>
              <w:t>ทำให้เกิดประสิทธิผลในการบริหารจัดการ</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r w:rsidR="00430481" w:rsidRPr="000826BB" w:rsidTr="00685888">
        <w:trPr>
          <w:trHeight w:val="368"/>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7</w:t>
            </w:r>
          </w:p>
        </w:tc>
        <w:tc>
          <w:tcPr>
            <w:tcW w:w="6740" w:type="dxa"/>
            <w:hideMark/>
          </w:tcPr>
          <w:p w:rsidR="00430481" w:rsidRPr="000826BB" w:rsidRDefault="00430481" w:rsidP="00685888">
            <w:pPr>
              <w:rPr>
                <w:rFonts w:ascii="TH SarabunPSK" w:hAnsi="TH SarabunPSK" w:cs="TH SarabunPSK"/>
              </w:rPr>
            </w:pPr>
            <w:r w:rsidRPr="000826BB">
              <w:rPr>
                <w:rFonts w:ascii="TH SarabunPSK" w:hAnsi="TH SarabunPSK" w:cs="TH SarabunPSK"/>
                <w:cs/>
              </w:rPr>
              <w:t xml:space="preserve">ส่วนราชการมีหรือจัดโครงสร้างให้หน่วยงานสามารถทำงานประสานกัน </w:t>
            </w:r>
            <w:r w:rsidRPr="000826BB">
              <w:rPr>
                <w:rFonts w:ascii="TH SarabunPSK" w:hAnsi="TH SarabunPSK" w:cs="TH SarabunPSK"/>
                <w:cs/>
              </w:rPr>
              <w:br/>
              <w:t>เพื่อตอบสนองความต้องการของผู้รับบริการและผู้มีส่วนได้ส่วนเสีย</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r w:rsidR="00430481" w:rsidRPr="000826BB" w:rsidTr="00685888">
        <w:trPr>
          <w:trHeight w:val="323"/>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8</w:t>
            </w:r>
          </w:p>
        </w:tc>
        <w:tc>
          <w:tcPr>
            <w:tcW w:w="6740" w:type="dxa"/>
            <w:hideMark/>
          </w:tcPr>
          <w:p w:rsidR="00430481" w:rsidRPr="000826BB" w:rsidRDefault="00430481" w:rsidP="00685888">
            <w:pPr>
              <w:rPr>
                <w:rFonts w:ascii="TH SarabunPSK" w:hAnsi="TH SarabunPSK" w:cs="TH SarabunPSK"/>
              </w:rPr>
            </w:pPr>
            <w:r w:rsidRPr="000826BB">
              <w:rPr>
                <w:rFonts w:ascii="TH SarabunPSK" w:hAnsi="TH SarabunPSK" w:cs="TH SarabunPSK"/>
                <w:cs/>
              </w:rPr>
              <w:t>ส่วนราชการมีการปรับปรุงหรือออกกฎระเบียบหรือประกาศ ที่มีส่วนสนับสนุนให้การดำเนินงานของส่วนราชการมีประสิทธิภาพ</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r w:rsidR="00430481" w:rsidRPr="000826BB" w:rsidTr="00685888">
        <w:trPr>
          <w:trHeight w:val="386"/>
        </w:trPr>
        <w:tc>
          <w:tcPr>
            <w:tcW w:w="476" w:type="dxa"/>
            <w:shd w:val="clear" w:color="auto" w:fill="F2F2F2"/>
            <w:noWrap/>
            <w:vAlign w:val="center"/>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b/>
                <w:bCs/>
                <w:cs/>
              </w:rPr>
              <w:t>ข้อ</w:t>
            </w:r>
          </w:p>
        </w:tc>
        <w:tc>
          <w:tcPr>
            <w:tcW w:w="6740" w:type="dxa"/>
            <w:shd w:val="clear" w:color="auto" w:fill="F2F2F2"/>
            <w:vAlign w:val="center"/>
            <w:hideMark/>
          </w:tcPr>
          <w:p w:rsidR="00430481" w:rsidRPr="000826BB" w:rsidRDefault="00430481" w:rsidP="00685888">
            <w:pPr>
              <w:rPr>
                <w:rFonts w:ascii="TH SarabunPSK" w:hAnsi="TH SarabunPSK" w:cs="TH SarabunPSK"/>
                <w:b/>
                <w:bCs/>
              </w:rPr>
            </w:pPr>
            <w:r w:rsidRPr="000826BB">
              <w:rPr>
                <w:rFonts w:ascii="TH SarabunPSK" w:hAnsi="TH SarabunPSK" w:cs="TH SarabunPSK"/>
                <w:b/>
                <w:bCs/>
                <w:cs/>
              </w:rPr>
              <w:t>ความคิดเห็นต่อการบริหารจัดการ</w:t>
            </w:r>
            <w:r w:rsidRPr="000826BB">
              <w:rPr>
                <w:rFonts w:ascii="TH SarabunPSK" w:hAnsi="TH SarabunPSK" w:cs="TH SarabunPSK"/>
                <w:b/>
                <w:bCs/>
                <w:u w:val="single"/>
                <w:cs/>
              </w:rPr>
              <w:t>ระดับส่วนราชการ</w:t>
            </w:r>
            <w:r w:rsidRPr="000826BB">
              <w:rPr>
                <w:rFonts w:ascii="TH SarabunPSK" w:hAnsi="TH SarabunPSK" w:cs="TH SarabunPSK"/>
                <w:b/>
                <w:bCs/>
                <w:cs/>
              </w:rPr>
              <w:t xml:space="preserve"> </w:t>
            </w:r>
            <w:r w:rsidRPr="000826BB">
              <w:rPr>
                <w:rFonts w:ascii="TH SarabunPSK" w:hAnsi="TH SarabunPSK" w:cs="TH SarabunPSK"/>
                <w:b/>
                <w:bCs/>
              </w:rPr>
              <w:t>(Organization Management)</w:t>
            </w:r>
          </w:p>
        </w:tc>
        <w:tc>
          <w:tcPr>
            <w:tcW w:w="851" w:type="dxa"/>
            <w:shd w:val="clear" w:color="auto" w:fill="F2F2F2"/>
            <w:vAlign w:val="center"/>
          </w:tcPr>
          <w:p w:rsidR="00430481" w:rsidRPr="000826BB" w:rsidRDefault="00430481" w:rsidP="00685888">
            <w:pPr>
              <w:jc w:val="center"/>
              <w:rPr>
                <w:rFonts w:ascii="TH SarabunPSK" w:hAnsi="TH SarabunPSK" w:cs="TH SarabunPSK"/>
                <w:b/>
                <w:bCs/>
              </w:rPr>
            </w:pPr>
            <w:r w:rsidRPr="000826BB">
              <w:rPr>
                <w:rFonts w:ascii="TH SarabunPSK" w:hAnsi="TH SarabunPSK" w:cs="TH SarabunPSK"/>
                <w:b/>
                <w:bCs/>
                <w:cs/>
              </w:rPr>
              <w:t>ไม่</w:t>
            </w:r>
          </w:p>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c>
          <w:tcPr>
            <w:tcW w:w="850" w:type="dxa"/>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ไม่แน่ใจ</w:t>
            </w:r>
          </w:p>
        </w:tc>
        <w:tc>
          <w:tcPr>
            <w:tcW w:w="709" w:type="dxa"/>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r>
      <w:tr w:rsidR="00430481" w:rsidRPr="000826BB" w:rsidTr="00685888">
        <w:trPr>
          <w:trHeight w:val="56"/>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9</w:t>
            </w:r>
          </w:p>
        </w:tc>
        <w:tc>
          <w:tcPr>
            <w:tcW w:w="6740" w:type="dxa"/>
            <w:hideMark/>
          </w:tcPr>
          <w:p w:rsidR="00430481" w:rsidRPr="000826BB" w:rsidRDefault="00430481" w:rsidP="00685888">
            <w:pPr>
              <w:rPr>
                <w:rFonts w:ascii="TH SarabunPSK" w:hAnsi="TH SarabunPSK" w:cs="TH SarabunPSK"/>
                <w:spacing w:val="-12"/>
              </w:rPr>
            </w:pPr>
            <w:r w:rsidRPr="000826BB">
              <w:rPr>
                <w:rFonts w:ascii="TH SarabunPSK" w:hAnsi="TH SarabunPSK" w:cs="TH SarabunPSK"/>
                <w:spacing w:val="-12"/>
                <w:cs/>
              </w:rPr>
              <w:t>ส่วนราชการมีระบบการติดตามแผนยุทธศาสตร์การประเมินวัดผลงานของส่วนราชการและการรายงานผลงาน เพื่อให้แผนยุทธศาสตร์ได้รับการนำไปปฏิบัติตามที่ได้กำหนดไว้</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r w:rsidR="00430481" w:rsidRPr="000826BB" w:rsidTr="00685888">
        <w:trPr>
          <w:trHeight w:val="56"/>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10</w:t>
            </w:r>
          </w:p>
        </w:tc>
        <w:tc>
          <w:tcPr>
            <w:tcW w:w="6740" w:type="dxa"/>
            <w:hideMark/>
          </w:tcPr>
          <w:p w:rsidR="00430481" w:rsidRPr="000826BB" w:rsidRDefault="00430481" w:rsidP="00685888">
            <w:pPr>
              <w:rPr>
                <w:rFonts w:ascii="TH SarabunPSK" w:hAnsi="TH SarabunPSK" w:cs="TH SarabunPSK"/>
                <w:spacing w:val="-8"/>
              </w:rPr>
            </w:pPr>
            <w:r w:rsidRPr="000826BB">
              <w:rPr>
                <w:rFonts w:ascii="TH SarabunPSK" w:hAnsi="TH SarabunPSK" w:cs="TH SarabunPSK"/>
                <w:spacing w:val="-8"/>
                <w:cs/>
              </w:rPr>
              <w:t>ส่วนราชการมีการจัดสรรงบประมาณอุปกรณ์เทคโนโลยีและบุคลากรให้สอดคล้องเหมาะสมกับแผนปฏิบัติการ เพื่อให้บรรลุวิสัยทัศน์หรือเป้าหมายของส่วนราชการ</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r w:rsidR="00430481" w:rsidRPr="000826BB" w:rsidTr="00685888">
        <w:trPr>
          <w:trHeight w:val="56"/>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11</w:t>
            </w:r>
          </w:p>
        </w:tc>
        <w:tc>
          <w:tcPr>
            <w:tcW w:w="6740" w:type="dxa"/>
            <w:hideMark/>
          </w:tcPr>
          <w:p w:rsidR="00430481" w:rsidRPr="000826BB" w:rsidRDefault="00430481" w:rsidP="00685888">
            <w:pPr>
              <w:rPr>
                <w:rFonts w:ascii="TH SarabunPSK" w:hAnsi="TH SarabunPSK" w:cs="TH SarabunPSK"/>
              </w:rPr>
            </w:pPr>
            <w:r w:rsidRPr="000826BB">
              <w:rPr>
                <w:rFonts w:ascii="TH SarabunPSK" w:hAnsi="TH SarabunPSK" w:cs="TH SarabunPSK"/>
                <w:cs/>
              </w:rPr>
              <w:t>ส่วนราชการมีการจัดทำแผนการสื่อสารติดต่อประสานงานระหว่างหน่วยงาน เพื่อให้เกิดความรวดเร็วในการทำงานร่วมกัน</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r w:rsidR="00430481" w:rsidRPr="000826BB" w:rsidTr="00685888">
        <w:trPr>
          <w:trHeight w:val="800"/>
        </w:trPr>
        <w:tc>
          <w:tcPr>
            <w:tcW w:w="476" w:type="dxa"/>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12</w:t>
            </w:r>
          </w:p>
        </w:tc>
        <w:tc>
          <w:tcPr>
            <w:tcW w:w="6740" w:type="dxa"/>
            <w:hideMark/>
          </w:tcPr>
          <w:p w:rsidR="00430481" w:rsidRPr="000826BB" w:rsidRDefault="00430481" w:rsidP="00685888">
            <w:pPr>
              <w:rPr>
                <w:rFonts w:ascii="TH SarabunPSK" w:hAnsi="TH SarabunPSK" w:cs="TH SarabunPSK"/>
              </w:rPr>
            </w:pPr>
            <w:r w:rsidRPr="000826BB">
              <w:rPr>
                <w:rFonts w:ascii="TH SarabunPSK" w:hAnsi="TH SarabunPSK" w:cs="TH SarabunPSK"/>
                <w:cs/>
              </w:rPr>
              <w:t>การบริหารจัดการภายในของส่วนราชการมีความโปร่งใสและเป็นที่น่าเชื่อถือของบุคลากรในส่วนราชการ</w:t>
            </w:r>
          </w:p>
        </w:tc>
        <w:tc>
          <w:tcPr>
            <w:tcW w:w="851" w:type="dxa"/>
          </w:tcPr>
          <w:p w:rsidR="00430481" w:rsidRPr="000826BB" w:rsidRDefault="00430481" w:rsidP="00685888">
            <w:pPr>
              <w:jc w:val="thaiDistribute"/>
              <w:rPr>
                <w:rFonts w:ascii="TH SarabunPSK" w:hAnsi="TH SarabunPSK" w:cs="TH SarabunPSK"/>
              </w:rPr>
            </w:pPr>
          </w:p>
        </w:tc>
        <w:tc>
          <w:tcPr>
            <w:tcW w:w="850" w:type="dxa"/>
          </w:tcPr>
          <w:p w:rsidR="00430481" w:rsidRPr="000826BB" w:rsidRDefault="00430481" w:rsidP="00685888">
            <w:pPr>
              <w:jc w:val="thaiDistribute"/>
              <w:rPr>
                <w:rFonts w:ascii="TH SarabunPSK" w:hAnsi="TH SarabunPSK" w:cs="TH SarabunPSK"/>
              </w:rPr>
            </w:pPr>
          </w:p>
        </w:tc>
        <w:tc>
          <w:tcPr>
            <w:tcW w:w="709" w:type="dxa"/>
          </w:tcPr>
          <w:p w:rsidR="00430481" w:rsidRPr="000826BB" w:rsidRDefault="00430481" w:rsidP="00685888">
            <w:pPr>
              <w:jc w:val="thaiDistribute"/>
              <w:rPr>
                <w:rFonts w:ascii="TH SarabunPSK" w:hAnsi="TH SarabunPSK" w:cs="TH SarabunPSK"/>
              </w:rPr>
            </w:pPr>
          </w:p>
        </w:tc>
      </w:tr>
    </w:tbl>
    <w:p w:rsidR="00430481" w:rsidRPr="000826BB" w:rsidRDefault="00430481" w:rsidP="00430481">
      <w:pPr>
        <w:jc w:val="thaiDistribute"/>
        <w:rPr>
          <w:rFonts w:ascii="TH SarabunPSK" w:hAnsi="TH SarabunPSK" w:cs="TH SarabunPSK"/>
          <w:b/>
          <w:bCs/>
          <w:sz w:val="32"/>
          <w:szCs w:val="32"/>
        </w:rPr>
      </w:pPr>
    </w:p>
    <w:p w:rsidR="00430481" w:rsidRPr="000826BB" w:rsidRDefault="00430481" w:rsidP="00430481">
      <w:pPr>
        <w:jc w:val="thaiDistribute"/>
        <w:rPr>
          <w:rFonts w:ascii="TH SarabunPSK" w:hAnsi="TH SarabunPSK" w:cs="TH SarabunPSK"/>
          <w:b/>
          <w:bCs/>
          <w:sz w:val="32"/>
          <w:szCs w:val="32"/>
        </w:rPr>
      </w:pPr>
    </w:p>
    <w:p w:rsidR="00430481" w:rsidRDefault="00430481" w:rsidP="00430481">
      <w:pPr>
        <w:jc w:val="thaiDistribute"/>
        <w:rPr>
          <w:rFonts w:ascii="TH SarabunPSK" w:hAnsi="TH SarabunPSK" w:cs="TH SarabunPSK"/>
          <w:b/>
          <w:bCs/>
          <w:sz w:val="32"/>
          <w:szCs w:val="32"/>
        </w:rPr>
      </w:pPr>
    </w:p>
    <w:p w:rsidR="00430481" w:rsidRDefault="00430481" w:rsidP="00430481">
      <w:pPr>
        <w:jc w:val="thaiDistribute"/>
        <w:rPr>
          <w:rFonts w:ascii="TH SarabunPSK" w:hAnsi="TH SarabunPSK" w:cs="TH SarabunPSK"/>
          <w:b/>
          <w:bCs/>
          <w:sz w:val="32"/>
          <w:szCs w:val="32"/>
        </w:rPr>
      </w:pPr>
    </w:p>
    <w:p w:rsidR="00430481" w:rsidRDefault="00430481" w:rsidP="00430481">
      <w:pPr>
        <w:jc w:val="thaiDistribute"/>
        <w:rPr>
          <w:rFonts w:ascii="TH SarabunPSK" w:hAnsi="TH SarabunPSK" w:cs="TH SarabunPSK"/>
          <w:b/>
          <w:bCs/>
          <w:sz w:val="32"/>
          <w:szCs w:val="32"/>
        </w:rPr>
      </w:pPr>
    </w:p>
    <w:p w:rsidR="00430481" w:rsidRDefault="00430481" w:rsidP="00430481">
      <w:pPr>
        <w:jc w:val="thaiDistribute"/>
        <w:rPr>
          <w:rFonts w:ascii="TH SarabunPSK" w:hAnsi="TH SarabunPSK" w:cs="TH SarabunPSK"/>
          <w:b/>
          <w:bCs/>
          <w:sz w:val="32"/>
          <w:szCs w:val="32"/>
        </w:rPr>
      </w:pPr>
    </w:p>
    <w:p w:rsidR="00430481" w:rsidRPr="000826BB" w:rsidRDefault="00430481" w:rsidP="00430481">
      <w:pPr>
        <w:jc w:val="thaiDistribute"/>
        <w:rPr>
          <w:rFonts w:ascii="TH SarabunPSK" w:hAnsi="TH SarabunPSK" w:cs="TH SarabunPSK"/>
          <w:b/>
          <w:bCs/>
          <w:sz w:val="32"/>
          <w:szCs w:val="32"/>
        </w:rPr>
      </w:pPr>
      <w:r w:rsidRPr="000826BB">
        <w:rPr>
          <w:rFonts w:ascii="TH SarabunPSK" w:hAnsi="TH SarabunPSK" w:cs="TH SarabunPSK"/>
          <w:b/>
          <w:bCs/>
          <w:sz w:val="32"/>
          <w:szCs w:val="32"/>
          <w:cs/>
        </w:rPr>
        <w:t xml:space="preserve">ส่วนที่ </w:t>
      </w:r>
      <w:r w:rsidRPr="000826BB">
        <w:rPr>
          <w:rFonts w:ascii="TH SarabunPSK" w:hAnsi="TH SarabunPSK" w:cs="TH SarabunPSK"/>
          <w:b/>
          <w:bCs/>
          <w:sz w:val="32"/>
          <w:szCs w:val="32"/>
        </w:rPr>
        <w:t xml:space="preserve">2: </w:t>
      </w:r>
      <w:r w:rsidRPr="000826BB">
        <w:rPr>
          <w:rFonts w:ascii="TH SarabunPSK" w:hAnsi="TH SarabunPSK" w:cs="TH SarabunPSK"/>
          <w:b/>
          <w:bCs/>
          <w:sz w:val="32"/>
          <w:szCs w:val="32"/>
          <w:cs/>
        </w:rPr>
        <w:t>ความคิดเห็นของบุคลากรต่อ "หน่วยงาน"</w:t>
      </w:r>
    </w:p>
    <w:p w:rsidR="00430481" w:rsidRPr="000826BB" w:rsidRDefault="00430481" w:rsidP="00430481">
      <w:pPr>
        <w:jc w:val="thaiDistribute"/>
        <w:rPr>
          <w:rFonts w:ascii="TH SarabunPSK" w:hAnsi="TH SarabunPSK" w:cs="TH SarabunPSK"/>
          <w:sz w:val="32"/>
          <w:szCs w:val="32"/>
          <w:cs/>
        </w:rPr>
      </w:pPr>
      <w:r w:rsidRPr="000826BB">
        <w:rPr>
          <w:rFonts w:ascii="TH SarabunPSK" w:hAnsi="TH SarabunPSK" w:cs="TH SarabunPSK"/>
          <w:b/>
          <w:bCs/>
          <w:sz w:val="32"/>
          <w:szCs w:val="32"/>
          <w:cs/>
        </w:rPr>
        <w:t>นิยาม</w:t>
      </w:r>
      <w:r w:rsidRPr="000826BB">
        <w:rPr>
          <w:rFonts w:ascii="TH SarabunPSK" w:hAnsi="TH SarabunPSK" w:cs="TH SarabunPSK"/>
          <w:b/>
          <w:bCs/>
          <w:sz w:val="32"/>
          <w:szCs w:val="32"/>
        </w:rPr>
        <w:t>:</w:t>
      </w:r>
      <w:r w:rsidRPr="000826BB">
        <w:rPr>
          <w:rFonts w:ascii="TH SarabunPSK" w:hAnsi="TH SarabunPSK" w:cs="TH SarabunPSK"/>
          <w:b/>
          <w:bCs/>
          <w:sz w:val="32"/>
          <w:szCs w:val="32"/>
        </w:rPr>
        <w:tab/>
      </w:r>
      <w:r w:rsidRPr="000826BB">
        <w:rPr>
          <w:rFonts w:ascii="TH SarabunPSK" w:hAnsi="TH SarabunPSK" w:cs="TH SarabunPSK"/>
          <w:sz w:val="32"/>
          <w:szCs w:val="32"/>
          <w:cs/>
        </w:rPr>
        <w:t>หน่วยงาน หมายถึง หน่วยย่อยภายใต้ส่วนราชการ เช่น กอง</w:t>
      </w:r>
      <w:r w:rsidRPr="000826BB">
        <w:rPr>
          <w:rFonts w:ascii="TH SarabunPSK" w:hAnsi="TH SarabunPSK" w:cs="TH SarabunPSK"/>
          <w:sz w:val="32"/>
          <w:szCs w:val="32"/>
        </w:rPr>
        <w:t>/</w:t>
      </w:r>
      <w:r w:rsidRPr="000826BB">
        <w:rPr>
          <w:rFonts w:ascii="TH SarabunPSK" w:hAnsi="TH SarabunPSK" w:cs="TH SarabunPSK"/>
          <w:sz w:val="32"/>
          <w:szCs w:val="32"/>
          <w:cs/>
        </w:rPr>
        <w:t>สำนัก หรือเทียบเท่า</w:t>
      </w:r>
    </w:p>
    <w:p w:rsidR="00430481" w:rsidRPr="000826BB" w:rsidRDefault="00430481" w:rsidP="00430481">
      <w:pPr>
        <w:ind w:left="709"/>
        <w:jc w:val="thaiDistribute"/>
        <w:rPr>
          <w:rFonts w:ascii="TH SarabunPSK" w:hAnsi="TH SarabunPSK" w:cs="TH SarabunPSK"/>
          <w:sz w:val="32"/>
          <w:szCs w:val="32"/>
        </w:rPr>
      </w:pPr>
      <w:r w:rsidRPr="000826BB">
        <w:rPr>
          <w:rFonts w:ascii="TH SarabunPSK" w:hAnsi="TH SarabunPSK" w:cs="TH SarabunPSK"/>
          <w:sz w:val="32"/>
          <w:szCs w:val="32"/>
          <w:cs/>
        </w:rPr>
        <w:t>ทีมงาน หมายถึง กลุ่มย่อยภายในหน่วยงาน เช่น กลุ่มงาน</w:t>
      </w:r>
    </w:p>
    <w:tbl>
      <w:tblPr>
        <w:tblW w:w="9876" w:type="dxa"/>
        <w:jc w:val="center"/>
        <w:tblInd w:w="521" w:type="dxa"/>
        <w:tblLook w:val="04A0" w:firstRow="1" w:lastRow="0" w:firstColumn="1" w:lastColumn="0" w:noHBand="0" w:noVBand="1"/>
      </w:tblPr>
      <w:tblGrid>
        <w:gridCol w:w="568"/>
        <w:gridCol w:w="6946"/>
        <w:gridCol w:w="850"/>
        <w:gridCol w:w="851"/>
        <w:gridCol w:w="661"/>
      </w:tblGrid>
      <w:tr w:rsidR="00430481" w:rsidRPr="000826BB" w:rsidTr="00685888">
        <w:trPr>
          <w:trHeight w:val="480"/>
          <w:jc w:val="center"/>
        </w:trPr>
        <w:tc>
          <w:tcPr>
            <w:tcW w:w="568" w:type="dxa"/>
            <w:tcBorders>
              <w:top w:val="single" w:sz="4" w:space="0" w:color="auto"/>
              <w:left w:val="single" w:sz="4" w:space="0" w:color="auto"/>
              <w:bottom w:val="single" w:sz="4" w:space="0" w:color="auto"/>
              <w:right w:val="nil"/>
            </w:tcBorders>
            <w:shd w:val="clear" w:color="auto" w:fill="F2F2F2"/>
            <w:noWrap/>
            <w:vAlign w:val="center"/>
            <w:hideMark/>
          </w:tcPr>
          <w:p w:rsidR="00430481" w:rsidRPr="000826BB" w:rsidRDefault="00430481" w:rsidP="00685888">
            <w:pPr>
              <w:jc w:val="center"/>
              <w:rPr>
                <w:rFonts w:ascii="TH SarabunPSK" w:hAnsi="TH SarabunPSK" w:cs="TH SarabunPSK"/>
                <w:b/>
                <w:bCs/>
              </w:rPr>
            </w:pPr>
            <w:r w:rsidRPr="000826BB">
              <w:rPr>
                <w:rFonts w:ascii="TH SarabunPSK" w:hAnsi="TH SarabunPSK" w:cs="TH SarabunPSK"/>
                <w:b/>
                <w:bCs/>
                <w:cs/>
              </w:rPr>
              <w:t>ข้อ</w:t>
            </w:r>
          </w:p>
        </w:tc>
        <w:tc>
          <w:tcPr>
            <w:tcW w:w="6946" w:type="dxa"/>
            <w:tcBorders>
              <w:top w:val="single" w:sz="8" w:space="0" w:color="auto"/>
              <w:left w:val="single" w:sz="8" w:space="0" w:color="auto"/>
              <w:bottom w:val="single" w:sz="8" w:space="0" w:color="auto"/>
              <w:right w:val="single" w:sz="8" w:space="0" w:color="auto"/>
            </w:tcBorders>
            <w:shd w:val="clear" w:color="auto" w:fill="F2F2F2"/>
            <w:vAlign w:val="center"/>
            <w:hideMark/>
          </w:tcPr>
          <w:p w:rsidR="00430481" w:rsidRPr="000826BB" w:rsidRDefault="00430481" w:rsidP="00685888">
            <w:pPr>
              <w:jc w:val="thaiDistribute"/>
              <w:rPr>
                <w:rFonts w:ascii="TH SarabunPSK" w:hAnsi="TH SarabunPSK" w:cs="TH SarabunPSK"/>
                <w:b/>
                <w:bCs/>
              </w:rPr>
            </w:pPr>
            <w:r w:rsidRPr="000826BB">
              <w:rPr>
                <w:rFonts w:ascii="TH SarabunPSK" w:hAnsi="TH SarabunPSK" w:cs="TH SarabunPSK"/>
                <w:b/>
                <w:bCs/>
                <w:cs/>
              </w:rPr>
              <w:t>ความคิดเห็นต่อการกำหนดเป้าหมาย</w:t>
            </w:r>
            <w:r w:rsidRPr="000826BB">
              <w:rPr>
                <w:rFonts w:ascii="TH SarabunPSK" w:hAnsi="TH SarabunPSK" w:cs="TH SarabunPSK"/>
                <w:b/>
                <w:bCs/>
                <w:u w:val="single"/>
                <w:cs/>
              </w:rPr>
              <w:t>ระดับหน่วยงาน</w:t>
            </w:r>
            <w:r w:rsidRPr="000826BB">
              <w:rPr>
                <w:rFonts w:ascii="TH SarabunPSK" w:hAnsi="TH SarabunPSK" w:cs="TH SarabunPSK"/>
                <w:b/>
                <w:bCs/>
              </w:rPr>
              <w:t xml:space="preserve"> (Department Goal)</w:t>
            </w:r>
          </w:p>
        </w:tc>
        <w:tc>
          <w:tcPr>
            <w:tcW w:w="850" w:type="dxa"/>
            <w:tcBorders>
              <w:top w:val="single" w:sz="8" w:space="0" w:color="auto"/>
              <w:left w:val="single" w:sz="4" w:space="0" w:color="auto"/>
              <w:bottom w:val="single" w:sz="4" w:space="0" w:color="auto"/>
              <w:right w:val="single" w:sz="4" w:space="0" w:color="auto"/>
            </w:tcBorders>
            <w:shd w:val="clear" w:color="auto" w:fill="F2F2F2"/>
            <w:vAlign w:val="center"/>
          </w:tcPr>
          <w:p w:rsidR="00430481" w:rsidRPr="000826BB" w:rsidRDefault="00430481" w:rsidP="00685888">
            <w:pPr>
              <w:jc w:val="center"/>
              <w:rPr>
                <w:rFonts w:ascii="TH SarabunPSK" w:hAnsi="TH SarabunPSK" w:cs="TH SarabunPSK"/>
                <w:b/>
                <w:bCs/>
              </w:rPr>
            </w:pPr>
            <w:r w:rsidRPr="000826BB">
              <w:rPr>
                <w:rFonts w:ascii="TH SarabunPSK" w:hAnsi="TH SarabunPSK" w:cs="TH SarabunPSK"/>
                <w:b/>
                <w:bCs/>
                <w:cs/>
              </w:rPr>
              <w:t>ไม่</w:t>
            </w:r>
          </w:p>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c>
          <w:tcPr>
            <w:tcW w:w="851" w:type="dxa"/>
            <w:tcBorders>
              <w:top w:val="single" w:sz="8" w:space="0" w:color="auto"/>
              <w:left w:val="single" w:sz="4" w:space="0" w:color="auto"/>
              <w:bottom w:val="single" w:sz="4" w:space="0" w:color="auto"/>
              <w:right w:val="single" w:sz="4" w:space="0" w:color="auto"/>
            </w:tcBorders>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ไม่แน่ใจ</w:t>
            </w:r>
          </w:p>
        </w:tc>
        <w:tc>
          <w:tcPr>
            <w:tcW w:w="661" w:type="dxa"/>
            <w:tcBorders>
              <w:top w:val="single" w:sz="8" w:space="0" w:color="auto"/>
              <w:left w:val="single" w:sz="4" w:space="0" w:color="auto"/>
              <w:bottom w:val="single" w:sz="4" w:space="0" w:color="auto"/>
              <w:right w:val="single" w:sz="4" w:space="0" w:color="auto"/>
            </w:tcBorders>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r>
      <w:tr w:rsidR="00430481" w:rsidRPr="000826BB" w:rsidTr="00685888">
        <w:trPr>
          <w:trHeight w:val="67"/>
          <w:jc w:val="center"/>
        </w:trPr>
        <w:tc>
          <w:tcPr>
            <w:tcW w:w="568" w:type="dxa"/>
            <w:tcBorders>
              <w:top w:val="nil"/>
              <w:left w:val="single" w:sz="4" w:space="0" w:color="auto"/>
              <w:bottom w:val="single" w:sz="4" w:space="0" w:color="auto"/>
              <w:right w:val="nil"/>
            </w:tcBorders>
            <w:shd w:val="clear" w:color="auto" w:fill="auto"/>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13</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430481" w:rsidRPr="000826BB" w:rsidRDefault="00430481" w:rsidP="00685888">
            <w:pPr>
              <w:rPr>
                <w:rFonts w:ascii="TH SarabunPSK" w:hAnsi="TH SarabunPSK" w:cs="TH SarabunPSK"/>
              </w:rPr>
            </w:pPr>
            <w:r w:rsidRPr="000826BB">
              <w:rPr>
                <w:rFonts w:ascii="TH SarabunPSK" w:hAnsi="TH SarabunPSK" w:cs="TH SarabunPSK"/>
                <w:cs/>
              </w:rPr>
              <w:t>หน่วยงานมีการกำหนดตัวชี้วัดและแผนปฏิบัติการที่สอดคล้องกับตัวชี้วัดของส่วนราชการ</w:t>
            </w:r>
          </w:p>
        </w:tc>
        <w:tc>
          <w:tcPr>
            <w:tcW w:w="850"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r w:rsidR="00430481" w:rsidRPr="000826BB" w:rsidTr="00685888">
        <w:trPr>
          <w:trHeight w:val="77"/>
          <w:jc w:val="center"/>
        </w:trPr>
        <w:tc>
          <w:tcPr>
            <w:tcW w:w="568" w:type="dxa"/>
            <w:tcBorders>
              <w:top w:val="nil"/>
              <w:left w:val="single" w:sz="4" w:space="0" w:color="auto"/>
              <w:bottom w:val="single" w:sz="4" w:space="0" w:color="auto"/>
              <w:right w:val="nil"/>
            </w:tcBorders>
            <w:shd w:val="clear" w:color="auto" w:fill="auto"/>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14</w:t>
            </w:r>
          </w:p>
        </w:tc>
        <w:tc>
          <w:tcPr>
            <w:tcW w:w="6946" w:type="dxa"/>
            <w:tcBorders>
              <w:top w:val="nil"/>
              <w:left w:val="single" w:sz="8" w:space="0" w:color="auto"/>
              <w:bottom w:val="single" w:sz="4" w:space="0" w:color="auto"/>
              <w:right w:val="single" w:sz="4" w:space="0" w:color="auto"/>
            </w:tcBorders>
            <w:shd w:val="clear" w:color="auto" w:fill="auto"/>
            <w:hideMark/>
          </w:tcPr>
          <w:p w:rsidR="00430481" w:rsidRPr="000826BB" w:rsidRDefault="00430481" w:rsidP="00685888">
            <w:pPr>
              <w:rPr>
                <w:rFonts w:ascii="TH SarabunPSK" w:hAnsi="TH SarabunPSK" w:cs="TH SarabunPSK"/>
              </w:rPr>
            </w:pPr>
            <w:r w:rsidRPr="000826BB">
              <w:rPr>
                <w:rFonts w:ascii="TH SarabunPSK" w:hAnsi="TH SarabunPSK" w:cs="TH SarabunPSK"/>
                <w:cs/>
              </w:rPr>
              <w:t>หน่วยงานมีการรับฟังและเรียนรู้ความต้องการของผู้รับบริการและผู้มีส่วนได้ส่วนเสียแต่ละกลุ่ม เพื่อกำหนดแผนยุทธศาสตร์ ตัวชี้วัดสำคัญของหน่วยงานเองนอกเหนือจากตัวชี้วัดที่ถ่ายทอดมาจากระดับส่วนราชการ</w:t>
            </w:r>
          </w:p>
        </w:tc>
        <w:tc>
          <w:tcPr>
            <w:tcW w:w="850"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r w:rsidR="00430481" w:rsidRPr="000826BB" w:rsidTr="00685888">
        <w:trPr>
          <w:trHeight w:val="77"/>
          <w:jc w:val="center"/>
        </w:trPr>
        <w:tc>
          <w:tcPr>
            <w:tcW w:w="568" w:type="dxa"/>
            <w:tcBorders>
              <w:top w:val="nil"/>
              <w:left w:val="single" w:sz="4" w:space="0" w:color="auto"/>
              <w:bottom w:val="single" w:sz="4" w:space="0" w:color="auto"/>
              <w:right w:val="nil"/>
            </w:tcBorders>
            <w:shd w:val="clear" w:color="auto" w:fill="auto"/>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15</w:t>
            </w:r>
          </w:p>
        </w:tc>
        <w:tc>
          <w:tcPr>
            <w:tcW w:w="6946" w:type="dxa"/>
            <w:tcBorders>
              <w:top w:val="nil"/>
              <w:left w:val="single" w:sz="8" w:space="0" w:color="auto"/>
              <w:bottom w:val="single" w:sz="4" w:space="0" w:color="auto"/>
              <w:right w:val="single" w:sz="4" w:space="0" w:color="auto"/>
            </w:tcBorders>
            <w:shd w:val="clear" w:color="auto" w:fill="auto"/>
            <w:hideMark/>
          </w:tcPr>
          <w:p w:rsidR="00430481" w:rsidRPr="000826BB" w:rsidRDefault="00430481" w:rsidP="00685888">
            <w:pPr>
              <w:rPr>
                <w:rFonts w:ascii="TH SarabunPSK" w:hAnsi="TH SarabunPSK" w:cs="TH SarabunPSK"/>
              </w:rPr>
            </w:pPr>
            <w:r w:rsidRPr="000826BB">
              <w:rPr>
                <w:rFonts w:ascii="TH SarabunPSK" w:hAnsi="TH SarabunPSK" w:cs="TH SarabunPSK"/>
                <w:cs/>
              </w:rPr>
              <w:t>หน่วยงานมีการกำหนดแผนปฏิบัติการเพื่อบรรลุวัตถุประสงค์ของหน่วยงาน</w:t>
            </w:r>
          </w:p>
        </w:tc>
        <w:tc>
          <w:tcPr>
            <w:tcW w:w="850"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r w:rsidR="00430481" w:rsidRPr="000826BB" w:rsidTr="00685888">
        <w:trPr>
          <w:trHeight w:val="287"/>
          <w:jc w:val="center"/>
        </w:trPr>
        <w:tc>
          <w:tcPr>
            <w:tcW w:w="568" w:type="dxa"/>
            <w:tcBorders>
              <w:top w:val="nil"/>
              <w:left w:val="single" w:sz="4" w:space="0" w:color="auto"/>
              <w:bottom w:val="single" w:sz="4" w:space="0" w:color="auto"/>
              <w:right w:val="nil"/>
            </w:tcBorders>
            <w:shd w:val="clear" w:color="auto" w:fill="auto"/>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16</w:t>
            </w:r>
          </w:p>
        </w:tc>
        <w:tc>
          <w:tcPr>
            <w:tcW w:w="6946" w:type="dxa"/>
            <w:tcBorders>
              <w:top w:val="nil"/>
              <w:left w:val="single" w:sz="4" w:space="0" w:color="auto"/>
              <w:bottom w:val="single" w:sz="4" w:space="0" w:color="auto"/>
              <w:right w:val="single" w:sz="4" w:space="0" w:color="auto"/>
            </w:tcBorders>
            <w:shd w:val="clear" w:color="auto" w:fill="auto"/>
            <w:hideMark/>
          </w:tcPr>
          <w:p w:rsidR="00430481" w:rsidRPr="000826BB" w:rsidRDefault="00430481" w:rsidP="00685888">
            <w:pPr>
              <w:rPr>
                <w:rFonts w:ascii="TH SarabunPSK" w:hAnsi="TH SarabunPSK" w:cs="TH SarabunPSK"/>
              </w:rPr>
            </w:pPr>
            <w:r w:rsidRPr="000826BB">
              <w:rPr>
                <w:rFonts w:ascii="TH SarabunPSK" w:hAnsi="TH SarabunPSK" w:cs="TH SarabunPSK"/>
                <w:cs/>
              </w:rPr>
              <w:t>หน่วยงานมีการกำหนดตัวชี้วัดและเป้าหมายในการจัดการความเสี่ยงของโครงการ หรือการดำเนินงาน ที่อาจนำมาซึ่งความเสียหายต่อองค์กร หรือ ผู้รับบริการ หรือผู้ที่เกี่ยวข้องในอนาคต</w:t>
            </w:r>
          </w:p>
        </w:tc>
        <w:tc>
          <w:tcPr>
            <w:tcW w:w="850"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r w:rsidR="00430481" w:rsidRPr="000826BB" w:rsidTr="00685888">
        <w:trPr>
          <w:trHeight w:val="480"/>
          <w:jc w:val="center"/>
        </w:trPr>
        <w:tc>
          <w:tcPr>
            <w:tcW w:w="568" w:type="dxa"/>
            <w:tcBorders>
              <w:top w:val="nil"/>
              <w:left w:val="single" w:sz="4" w:space="0" w:color="auto"/>
              <w:bottom w:val="single" w:sz="4" w:space="0" w:color="auto"/>
              <w:right w:val="nil"/>
            </w:tcBorders>
            <w:shd w:val="clear" w:color="auto" w:fill="F2F2F2"/>
            <w:noWrap/>
            <w:vAlign w:val="center"/>
            <w:hideMark/>
          </w:tcPr>
          <w:p w:rsidR="00430481" w:rsidRPr="000826BB" w:rsidRDefault="00430481" w:rsidP="00685888">
            <w:pPr>
              <w:jc w:val="center"/>
              <w:rPr>
                <w:rFonts w:ascii="TH SarabunPSK" w:hAnsi="TH SarabunPSK" w:cs="TH SarabunPSK"/>
                <w:b/>
                <w:bCs/>
              </w:rPr>
            </w:pPr>
            <w:r w:rsidRPr="000826BB">
              <w:rPr>
                <w:rFonts w:ascii="TH SarabunPSK" w:hAnsi="TH SarabunPSK" w:cs="TH SarabunPSK"/>
                <w:b/>
                <w:bCs/>
                <w:cs/>
              </w:rPr>
              <w:t>ข้อ</w:t>
            </w:r>
          </w:p>
        </w:tc>
        <w:tc>
          <w:tcPr>
            <w:tcW w:w="6946" w:type="dxa"/>
            <w:tcBorders>
              <w:top w:val="single" w:sz="8" w:space="0" w:color="auto"/>
              <w:left w:val="single" w:sz="8" w:space="0" w:color="auto"/>
              <w:bottom w:val="single" w:sz="8" w:space="0" w:color="auto"/>
              <w:right w:val="single" w:sz="8" w:space="0" w:color="auto"/>
            </w:tcBorders>
            <w:shd w:val="clear" w:color="auto" w:fill="F2F2F2"/>
            <w:vAlign w:val="center"/>
            <w:hideMark/>
          </w:tcPr>
          <w:p w:rsidR="00430481" w:rsidRPr="000826BB" w:rsidRDefault="00430481" w:rsidP="00685888">
            <w:pPr>
              <w:rPr>
                <w:rFonts w:ascii="TH SarabunPSK" w:hAnsi="TH SarabunPSK" w:cs="TH SarabunPSK"/>
                <w:b/>
                <w:bCs/>
              </w:rPr>
            </w:pPr>
            <w:r w:rsidRPr="000826BB">
              <w:rPr>
                <w:rFonts w:ascii="TH SarabunPSK" w:hAnsi="TH SarabunPSK" w:cs="TH SarabunPSK"/>
                <w:b/>
                <w:bCs/>
                <w:cs/>
              </w:rPr>
              <w:t>ความคิดเห็นต่อการออกแบบโครงสร้างระดับหน่วยงาน</w:t>
            </w:r>
            <w:r w:rsidRPr="000826BB">
              <w:rPr>
                <w:rFonts w:ascii="TH SarabunPSK" w:hAnsi="TH SarabunPSK" w:cs="TH SarabunPSK"/>
                <w:b/>
                <w:bCs/>
              </w:rPr>
              <w:t xml:space="preserve"> (Department Design)</w:t>
            </w:r>
          </w:p>
        </w:tc>
        <w:tc>
          <w:tcPr>
            <w:tcW w:w="850" w:type="dxa"/>
            <w:tcBorders>
              <w:top w:val="single" w:sz="8" w:space="0" w:color="auto"/>
              <w:left w:val="single" w:sz="4" w:space="0" w:color="auto"/>
              <w:bottom w:val="single" w:sz="4" w:space="0" w:color="auto"/>
              <w:right w:val="single" w:sz="4" w:space="0" w:color="auto"/>
            </w:tcBorders>
            <w:shd w:val="clear" w:color="auto" w:fill="F2F2F2"/>
            <w:vAlign w:val="center"/>
          </w:tcPr>
          <w:p w:rsidR="00430481" w:rsidRPr="000826BB" w:rsidRDefault="00430481" w:rsidP="00685888">
            <w:pPr>
              <w:jc w:val="center"/>
              <w:rPr>
                <w:rFonts w:ascii="TH SarabunPSK" w:hAnsi="TH SarabunPSK" w:cs="TH SarabunPSK"/>
                <w:b/>
                <w:bCs/>
              </w:rPr>
            </w:pPr>
            <w:r w:rsidRPr="000826BB">
              <w:rPr>
                <w:rFonts w:ascii="TH SarabunPSK" w:hAnsi="TH SarabunPSK" w:cs="TH SarabunPSK"/>
                <w:b/>
                <w:bCs/>
                <w:cs/>
              </w:rPr>
              <w:t>ไม่</w:t>
            </w:r>
          </w:p>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c>
          <w:tcPr>
            <w:tcW w:w="851" w:type="dxa"/>
            <w:tcBorders>
              <w:top w:val="single" w:sz="8" w:space="0" w:color="auto"/>
              <w:left w:val="single" w:sz="4" w:space="0" w:color="auto"/>
              <w:bottom w:val="single" w:sz="4" w:space="0" w:color="auto"/>
              <w:right w:val="single" w:sz="4" w:space="0" w:color="auto"/>
            </w:tcBorders>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ไม่แน่ใจ</w:t>
            </w:r>
          </w:p>
        </w:tc>
        <w:tc>
          <w:tcPr>
            <w:tcW w:w="661" w:type="dxa"/>
            <w:tcBorders>
              <w:top w:val="single" w:sz="8" w:space="0" w:color="auto"/>
              <w:left w:val="single" w:sz="4" w:space="0" w:color="auto"/>
              <w:bottom w:val="single" w:sz="4" w:space="0" w:color="auto"/>
              <w:right w:val="single" w:sz="4" w:space="0" w:color="auto"/>
            </w:tcBorders>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r>
      <w:tr w:rsidR="00430481" w:rsidRPr="000826BB" w:rsidTr="00685888">
        <w:trPr>
          <w:trHeight w:val="493"/>
          <w:jc w:val="center"/>
        </w:trPr>
        <w:tc>
          <w:tcPr>
            <w:tcW w:w="568" w:type="dxa"/>
            <w:tcBorders>
              <w:top w:val="nil"/>
              <w:left w:val="single" w:sz="4" w:space="0" w:color="auto"/>
              <w:bottom w:val="single" w:sz="4" w:space="0" w:color="auto"/>
              <w:right w:val="nil"/>
            </w:tcBorders>
            <w:shd w:val="clear" w:color="auto" w:fill="auto"/>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17</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430481" w:rsidRPr="000826BB" w:rsidRDefault="00430481" w:rsidP="00685888">
            <w:pPr>
              <w:rPr>
                <w:rFonts w:ascii="TH SarabunPSK" w:hAnsi="TH SarabunPSK" w:cs="TH SarabunPSK"/>
                <w:spacing w:val="-6"/>
              </w:rPr>
            </w:pPr>
            <w:r w:rsidRPr="000826BB">
              <w:rPr>
                <w:rFonts w:ascii="TH SarabunPSK" w:hAnsi="TH SarabunPSK" w:cs="TH SarabunPSK"/>
                <w:spacing w:val="-6"/>
                <w:cs/>
              </w:rPr>
              <w:t>ภายในหน่วยงานมีการกำหนดภาระหน้าที่ความรับผิดชอบที่ชัดเจนระหว่างทีมงาน</w:t>
            </w:r>
          </w:p>
        </w:tc>
        <w:tc>
          <w:tcPr>
            <w:tcW w:w="850"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r w:rsidR="00430481" w:rsidRPr="000826BB" w:rsidTr="00685888">
        <w:trPr>
          <w:trHeight w:val="77"/>
          <w:jc w:val="center"/>
        </w:trPr>
        <w:tc>
          <w:tcPr>
            <w:tcW w:w="568" w:type="dxa"/>
            <w:tcBorders>
              <w:top w:val="nil"/>
              <w:left w:val="single" w:sz="4" w:space="0" w:color="auto"/>
              <w:bottom w:val="single" w:sz="4" w:space="0" w:color="auto"/>
              <w:right w:val="nil"/>
            </w:tcBorders>
            <w:shd w:val="clear" w:color="auto" w:fill="auto"/>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18</w:t>
            </w:r>
          </w:p>
        </w:tc>
        <w:tc>
          <w:tcPr>
            <w:tcW w:w="6946" w:type="dxa"/>
            <w:tcBorders>
              <w:top w:val="nil"/>
              <w:left w:val="single" w:sz="8" w:space="0" w:color="auto"/>
              <w:bottom w:val="single" w:sz="4" w:space="0" w:color="auto"/>
              <w:right w:val="single" w:sz="4" w:space="0" w:color="auto"/>
            </w:tcBorders>
            <w:shd w:val="clear" w:color="auto" w:fill="auto"/>
            <w:hideMark/>
          </w:tcPr>
          <w:p w:rsidR="00430481" w:rsidRPr="000826BB" w:rsidRDefault="00430481" w:rsidP="00685888">
            <w:pPr>
              <w:rPr>
                <w:rFonts w:ascii="TH SarabunPSK" w:hAnsi="TH SarabunPSK" w:cs="TH SarabunPSK"/>
                <w:spacing w:val="-12"/>
              </w:rPr>
            </w:pPr>
            <w:r w:rsidRPr="000826BB">
              <w:rPr>
                <w:rFonts w:ascii="TH SarabunPSK" w:hAnsi="TH SarabunPSK" w:cs="TH SarabunPSK"/>
                <w:spacing w:val="-12"/>
                <w:cs/>
              </w:rPr>
              <w:t>หน่วยงานมีการรับฟังและเรียนรู้ความต้องการของผู้รับบริการและผู้มีส่วนได้ส่วนเสียแต่ละกลุ่มและนำข้อมูลมาปรับปรุงกระบวนการ รวมถึงหรือการพัฒนาการบริการใหม่ ๆ</w:t>
            </w:r>
          </w:p>
        </w:tc>
        <w:tc>
          <w:tcPr>
            <w:tcW w:w="850"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r w:rsidR="00430481" w:rsidRPr="000826BB" w:rsidTr="00685888">
        <w:trPr>
          <w:trHeight w:val="449"/>
          <w:jc w:val="center"/>
        </w:trPr>
        <w:tc>
          <w:tcPr>
            <w:tcW w:w="568" w:type="dxa"/>
            <w:tcBorders>
              <w:top w:val="nil"/>
              <w:left w:val="single" w:sz="4" w:space="0" w:color="auto"/>
              <w:bottom w:val="single" w:sz="4" w:space="0" w:color="auto"/>
              <w:right w:val="nil"/>
            </w:tcBorders>
            <w:shd w:val="clear" w:color="auto" w:fill="auto"/>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19</w:t>
            </w:r>
          </w:p>
        </w:tc>
        <w:tc>
          <w:tcPr>
            <w:tcW w:w="6946" w:type="dxa"/>
            <w:tcBorders>
              <w:top w:val="nil"/>
              <w:left w:val="single" w:sz="8" w:space="0" w:color="auto"/>
              <w:bottom w:val="single" w:sz="4" w:space="0" w:color="auto"/>
              <w:right w:val="single" w:sz="4" w:space="0" w:color="auto"/>
            </w:tcBorders>
            <w:shd w:val="clear" w:color="auto" w:fill="auto"/>
            <w:hideMark/>
          </w:tcPr>
          <w:p w:rsidR="00430481" w:rsidRPr="000826BB" w:rsidRDefault="00430481" w:rsidP="00685888">
            <w:pPr>
              <w:rPr>
                <w:rFonts w:ascii="TH SarabunPSK" w:hAnsi="TH SarabunPSK" w:cs="TH SarabunPSK"/>
              </w:rPr>
            </w:pPr>
            <w:r w:rsidRPr="000826BB">
              <w:rPr>
                <w:rFonts w:ascii="TH SarabunPSK" w:hAnsi="TH SarabunPSK" w:cs="TH SarabunPSK"/>
                <w:cs/>
              </w:rPr>
              <w:t>ภายในหน่วยงานมีการออกแบบระบบงานให้แต่ละทีมงานได้แลกเปลี่ยนเรียนรู้ซึ่งกันและกัน เพื่อทำให้เกิดความเข้าใจในหน้าที่ความรับผิดชอบของแต่ละทีม และเกิดความคิดริเริ่มในการปรับปรุงงาน หรือนวัตกรรมที่ตอบสนองความต้องการของผู้รับบริการและผู้มีส่วนได้ส่วนเสีย</w:t>
            </w:r>
          </w:p>
        </w:tc>
        <w:tc>
          <w:tcPr>
            <w:tcW w:w="850"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r w:rsidR="00430481" w:rsidRPr="000826BB" w:rsidTr="00685888">
        <w:trPr>
          <w:trHeight w:val="548"/>
          <w:jc w:val="center"/>
        </w:trPr>
        <w:tc>
          <w:tcPr>
            <w:tcW w:w="568" w:type="dxa"/>
            <w:tcBorders>
              <w:top w:val="nil"/>
              <w:left w:val="single" w:sz="4" w:space="0" w:color="auto"/>
              <w:bottom w:val="single" w:sz="4" w:space="0" w:color="auto"/>
              <w:right w:val="nil"/>
            </w:tcBorders>
            <w:shd w:val="clear" w:color="auto" w:fill="auto"/>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20</w:t>
            </w:r>
          </w:p>
        </w:tc>
        <w:tc>
          <w:tcPr>
            <w:tcW w:w="6946" w:type="dxa"/>
            <w:tcBorders>
              <w:top w:val="nil"/>
              <w:left w:val="single" w:sz="8" w:space="0" w:color="auto"/>
              <w:bottom w:val="single" w:sz="8" w:space="0" w:color="auto"/>
              <w:right w:val="single" w:sz="4" w:space="0" w:color="auto"/>
            </w:tcBorders>
            <w:shd w:val="clear" w:color="auto" w:fill="auto"/>
            <w:hideMark/>
          </w:tcPr>
          <w:p w:rsidR="00430481" w:rsidRPr="000826BB" w:rsidRDefault="00430481" w:rsidP="00685888">
            <w:pPr>
              <w:rPr>
                <w:rFonts w:ascii="TH SarabunPSK" w:hAnsi="TH SarabunPSK" w:cs="TH SarabunPSK"/>
              </w:rPr>
            </w:pPr>
            <w:r w:rsidRPr="000826BB">
              <w:rPr>
                <w:rFonts w:ascii="TH SarabunPSK" w:hAnsi="TH SarabunPSK" w:cs="TH SarabunPSK"/>
                <w:cs/>
              </w:rPr>
              <w:t>หน่วยงานมีการนำเทคโนโลยีมาใช้ในกระบวนการทำงาน เพื่อให้เกิดความรวดเร็ว ลดขั้นตอน และสามารถติดตามงานได้อย่างมีประสิทธิภาพ</w:t>
            </w:r>
          </w:p>
        </w:tc>
        <w:tc>
          <w:tcPr>
            <w:tcW w:w="850" w:type="dxa"/>
            <w:tcBorders>
              <w:top w:val="nil"/>
              <w:left w:val="nil"/>
              <w:bottom w:val="single" w:sz="8"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nil"/>
              <w:left w:val="nil"/>
              <w:bottom w:val="single" w:sz="8"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nil"/>
              <w:left w:val="nil"/>
              <w:bottom w:val="single" w:sz="8"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r w:rsidR="00430481" w:rsidRPr="000826BB" w:rsidTr="00685888">
        <w:trPr>
          <w:trHeight w:val="502"/>
          <w:jc w:val="center"/>
        </w:trPr>
        <w:tc>
          <w:tcPr>
            <w:tcW w:w="568" w:type="dxa"/>
            <w:tcBorders>
              <w:top w:val="nil"/>
              <w:left w:val="single" w:sz="4" w:space="0" w:color="auto"/>
              <w:bottom w:val="single" w:sz="4" w:space="0" w:color="auto"/>
              <w:right w:val="nil"/>
            </w:tcBorders>
            <w:shd w:val="clear" w:color="auto" w:fill="F2F2F2"/>
            <w:noWrap/>
            <w:vAlign w:val="center"/>
            <w:hideMark/>
          </w:tcPr>
          <w:p w:rsidR="00430481" w:rsidRPr="000826BB" w:rsidRDefault="00430481" w:rsidP="00685888">
            <w:pPr>
              <w:jc w:val="center"/>
              <w:rPr>
                <w:rFonts w:ascii="TH SarabunPSK" w:hAnsi="TH SarabunPSK" w:cs="TH SarabunPSK"/>
                <w:b/>
                <w:bCs/>
              </w:rPr>
            </w:pPr>
            <w:r w:rsidRPr="000826BB">
              <w:rPr>
                <w:rFonts w:ascii="TH SarabunPSK" w:hAnsi="TH SarabunPSK" w:cs="TH SarabunPSK"/>
                <w:b/>
                <w:bCs/>
                <w:cs/>
              </w:rPr>
              <w:t>ข้อ</w:t>
            </w:r>
          </w:p>
        </w:tc>
        <w:tc>
          <w:tcPr>
            <w:tcW w:w="6946" w:type="dxa"/>
            <w:tcBorders>
              <w:top w:val="nil"/>
              <w:left w:val="single" w:sz="8" w:space="0" w:color="auto"/>
              <w:bottom w:val="single" w:sz="8" w:space="0" w:color="auto"/>
              <w:right w:val="single" w:sz="8" w:space="0" w:color="auto"/>
            </w:tcBorders>
            <w:shd w:val="clear" w:color="auto" w:fill="F2F2F2"/>
            <w:vAlign w:val="center"/>
            <w:hideMark/>
          </w:tcPr>
          <w:p w:rsidR="00430481" w:rsidRPr="000826BB" w:rsidRDefault="00430481" w:rsidP="00685888">
            <w:pPr>
              <w:rPr>
                <w:rFonts w:ascii="TH SarabunPSK" w:hAnsi="TH SarabunPSK" w:cs="TH SarabunPSK"/>
                <w:b/>
                <w:bCs/>
              </w:rPr>
            </w:pPr>
            <w:r w:rsidRPr="000826BB">
              <w:rPr>
                <w:rFonts w:ascii="TH SarabunPSK" w:hAnsi="TH SarabunPSK" w:cs="TH SarabunPSK"/>
                <w:b/>
                <w:bCs/>
                <w:cs/>
              </w:rPr>
              <w:t>ความคิดเห็นต่อการบริหารจัดการ</w:t>
            </w:r>
            <w:r w:rsidRPr="000826BB">
              <w:rPr>
                <w:rFonts w:ascii="TH SarabunPSK" w:hAnsi="TH SarabunPSK" w:cs="TH SarabunPSK"/>
                <w:b/>
                <w:bCs/>
                <w:u w:val="single"/>
                <w:cs/>
              </w:rPr>
              <w:t>ระดับหน่วยงาน</w:t>
            </w:r>
            <w:r w:rsidRPr="000826BB">
              <w:rPr>
                <w:rFonts w:ascii="TH SarabunPSK" w:hAnsi="TH SarabunPSK" w:cs="TH SarabunPSK"/>
                <w:b/>
                <w:bCs/>
              </w:rPr>
              <w:t xml:space="preserve"> (Department Management)</w:t>
            </w:r>
          </w:p>
        </w:tc>
        <w:tc>
          <w:tcPr>
            <w:tcW w:w="850" w:type="dxa"/>
            <w:tcBorders>
              <w:top w:val="nil"/>
              <w:left w:val="single" w:sz="4" w:space="0" w:color="auto"/>
              <w:bottom w:val="single" w:sz="4" w:space="0" w:color="auto"/>
              <w:right w:val="single" w:sz="4" w:space="0" w:color="auto"/>
            </w:tcBorders>
            <w:shd w:val="clear" w:color="auto" w:fill="F2F2F2"/>
            <w:vAlign w:val="center"/>
          </w:tcPr>
          <w:p w:rsidR="00430481" w:rsidRPr="000826BB" w:rsidRDefault="00430481" w:rsidP="00685888">
            <w:pPr>
              <w:jc w:val="center"/>
              <w:rPr>
                <w:rFonts w:ascii="TH SarabunPSK" w:hAnsi="TH SarabunPSK" w:cs="TH SarabunPSK"/>
                <w:b/>
                <w:bCs/>
              </w:rPr>
            </w:pPr>
            <w:r w:rsidRPr="000826BB">
              <w:rPr>
                <w:rFonts w:ascii="TH SarabunPSK" w:hAnsi="TH SarabunPSK" w:cs="TH SarabunPSK"/>
                <w:b/>
                <w:bCs/>
                <w:cs/>
              </w:rPr>
              <w:t>ไม่</w:t>
            </w:r>
          </w:p>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c>
          <w:tcPr>
            <w:tcW w:w="851" w:type="dxa"/>
            <w:tcBorders>
              <w:top w:val="nil"/>
              <w:left w:val="single" w:sz="4" w:space="0" w:color="auto"/>
              <w:bottom w:val="single" w:sz="4" w:space="0" w:color="auto"/>
              <w:right w:val="single" w:sz="4" w:space="0" w:color="auto"/>
            </w:tcBorders>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ไม่แน่ใจ</w:t>
            </w:r>
          </w:p>
        </w:tc>
        <w:tc>
          <w:tcPr>
            <w:tcW w:w="661" w:type="dxa"/>
            <w:tcBorders>
              <w:top w:val="nil"/>
              <w:left w:val="single" w:sz="4" w:space="0" w:color="auto"/>
              <w:bottom w:val="single" w:sz="4" w:space="0" w:color="auto"/>
              <w:right w:val="single" w:sz="4" w:space="0" w:color="auto"/>
            </w:tcBorders>
            <w:shd w:val="clear" w:color="auto" w:fill="F2F2F2"/>
            <w:vAlign w:val="center"/>
          </w:tcPr>
          <w:p w:rsidR="00430481" w:rsidRPr="000826BB" w:rsidRDefault="00430481" w:rsidP="00685888">
            <w:pPr>
              <w:jc w:val="center"/>
              <w:rPr>
                <w:rFonts w:ascii="TH SarabunPSK" w:hAnsi="TH SarabunPSK" w:cs="TH SarabunPSK"/>
                <w:b/>
                <w:bCs/>
                <w:cs/>
              </w:rPr>
            </w:pPr>
            <w:r w:rsidRPr="000826BB">
              <w:rPr>
                <w:rFonts w:ascii="TH SarabunPSK" w:hAnsi="TH SarabunPSK" w:cs="TH SarabunPSK"/>
                <w:b/>
                <w:bCs/>
                <w:cs/>
              </w:rPr>
              <w:t>เห็นด้วย</w:t>
            </w:r>
          </w:p>
        </w:tc>
      </w:tr>
      <w:tr w:rsidR="00430481" w:rsidRPr="000826BB" w:rsidTr="00685888">
        <w:trPr>
          <w:trHeight w:val="232"/>
          <w:jc w:val="center"/>
        </w:trPr>
        <w:tc>
          <w:tcPr>
            <w:tcW w:w="568" w:type="dxa"/>
            <w:tcBorders>
              <w:top w:val="nil"/>
              <w:left w:val="single" w:sz="4" w:space="0" w:color="auto"/>
              <w:bottom w:val="single" w:sz="4" w:space="0" w:color="auto"/>
              <w:right w:val="nil"/>
            </w:tcBorders>
            <w:shd w:val="clear" w:color="auto" w:fill="auto"/>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21</w:t>
            </w:r>
          </w:p>
        </w:tc>
        <w:tc>
          <w:tcPr>
            <w:tcW w:w="6946" w:type="dxa"/>
            <w:tcBorders>
              <w:top w:val="single" w:sz="4" w:space="0" w:color="auto"/>
              <w:left w:val="single" w:sz="8" w:space="0" w:color="auto"/>
              <w:bottom w:val="single" w:sz="4" w:space="0" w:color="auto"/>
              <w:right w:val="single" w:sz="4" w:space="0" w:color="auto"/>
            </w:tcBorders>
            <w:shd w:val="clear" w:color="auto" w:fill="auto"/>
            <w:hideMark/>
          </w:tcPr>
          <w:p w:rsidR="00430481" w:rsidRPr="000826BB" w:rsidRDefault="00430481" w:rsidP="00685888">
            <w:pPr>
              <w:rPr>
                <w:rFonts w:ascii="TH SarabunPSK" w:hAnsi="TH SarabunPSK" w:cs="TH SarabunPSK"/>
              </w:rPr>
            </w:pPr>
            <w:r w:rsidRPr="000826BB">
              <w:rPr>
                <w:rFonts w:ascii="TH SarabunPSK" w:hAnsi="TH SarabunPSK" w:cs="TH SarabunPSK"/>
                <w:cs/>
              </w:rPr>
              <w:t>หน่วยงานมีระบบการติดตามแผนงานโครงการ การประเมินวัดผลงานของหน่วยงาน และมีการรายงานผลงาน เพื่อให้แผนงานโครงการได้รับการนำไปปฏิบัติตามที่ได้กำหนดไว้</w:t>
            </w:r>
          </w:p>
        </w:tc>
        <w:tc>
          <w:tcPr>
            <w:tcW w:w="850"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r w:rsidR="00430481" w:rsidRPr="000826BB" w:rsidTr="00685888">
        <w:trPr>
          <w:trHeight w:val="404"/>
          <w:jc w:val="center"/>
        </w:trPr>
        <w:tc>
          <w:tcPr>
            <w:tcW w:w="568" w:type="dxa"/>
            <w:tcBorders>
              <w:top w:val="nil"/>
              <w:left w:val="single" w:sz="4" w:space="0" w:color="auto"/>
              <w:bottom w:val="single" w:sz="4" w:space="0" w:color="auto"/>
              <w:right w:val="nil"/>
            </w:tcBorders>
            <w:shd w:val="clear" w:color="auto" w:fill="auto"/>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22</w:t>
            </w:r>
          </w:p>
        </w:tc>
        <w:tc>
          <w:tcPr>
            <w:tcW w:w="6946" w:type="dxa"/>
            <w:tcBorders>
              <w:top w:val="nil"/>
              <w:left w:val="single" w:sz="8" w:space="0" w:color="auto"/>
              <w:bottom w:val="single" w:sz="4" w:space="0" w:color="auto"/>
              <w:right w:val="single" w:sz="4" w:space="0" w:color="auto"/>
            </w:tcBorders>
            <w:shd w:val="clear" w:color="auto" w:fill="auto"/>
            <w:hideMark/>
          </w:tcPr>
          <w:p w:rsidR="00430481" w:rsidRPr="000826BB" w:rsidRDefault="00430481" w:rsidP="00685888">
            <w:pPr>
              <w:rPr>
                <w:rFonts w:ascii="TH SarabunPSK" w:hAnsi="TH SarabunPSK" w:cs="TH SarabunPSK"/>
              </w:rPr>
            </w:pPr>
            <w:r w:rsidRPr="000826BB">
              <w:rPr>
                <w:rFonts w:ascii="TH SarabunPSK" w:hAnsi="TH SarabunPSK" w:cs="TH SarabunPSK"/>
                <w:cs/>
              </w:rPr>
              <w:t>หน่วยงานได้รับการจัดสรรงบประมาณอุปกรณ์การปฏิบัติงานและบุคลากรได้อย่างเหมาะสม เพื่อให้ทำงานบรรลุเป้าหมายของหน่วยงานได้</w:t>
            </w:r>
          </w:p>
        </w:tc>
        <w:tc>
          <w:tcPr>
            <w:tcW w:w="850"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r w:rsidR="00430481" w:rsidRPr="000826BB" w:rsidTr="00685888">
        <w:trPr>
          <w:trHeight w:val="44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23</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430481" w:rsidRPr="000826BB" w:rsidRDefault="00430481" w:rsidP="00685888">
            <w:pPr>
              <w:rPr>
                <w:rFonts w:ascii="TH SarabunPSK" w:hAnsi="TH SarabunPSK" w:cs="TH SarabunPSK"/>
              </w:rPr>
            </w:pPr>
            <w:r w:rsidRPr="000826BB">
              <w:rPr>
                <w:rFonts w:ascii="TH SarabunPSK" w:hAnsi="TH SarabunPSK" w:cs="TH SarabunPSK"/>
                <w:cs/>
              </w:rPr>
              <w:t>หน่วยงานมีการประชุมหรือการติดต่อสื่อสารระหว่างทีมงานต่างๆ ที่มีประสิทธิภาพ ใช้เวลาอย่างเหมาะสม และสามารถทำให้เกิดการรับรู้ มีส่วนร่วมในการบริหารงานของหน่วยงาน</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r w:rsidR="00430481" w:rsidRPr="000826BB" w:rsidTr="00685888">
        <w:trPr>
          <w:trHeight w:val="56"/>
          <w:jc w:val="center"/>
        </w:trPr>
        <w:tc>
          <w:tcPr>
            <w:tcW w:w="568" w:type="dxa"/>
            <w:tcBorders>
              <w:top w:val="nil"/>
              <w:left w:val="single" w:sz="4" w:space="0" w:color="auto"/>
              <w:bottom w:val="single" w:sz="4" w:space="0" w:color="auto"/>
              <w:right w:val="nil"/>
            </w:tcBorders>
            <w:shd w:val="clear" w:color="auto" w:fill="auto"/>
            <w:noWrap/>
            <w:hideMark/>
          </w:tcPr>
          <w:p w:rsidR="00430481" w:rsidRPr="000826BB" w:rsidRDefault="00430481" w:rsidP="00685888">
            <w:pPr>
              <w:jc w:val="center"/>
              <w:rPr>
                <w:rFonts w:ascii="TH SarabunPSK" w:hAnsi="TH SarabunPSK" w:cs="TH SarabunPSK"/>
              </w:rPr>
            </w:pPr>
            <w:r w:rsidRPr="000826BB">
              <w:rPr>
                <w:rFonts w:ascii="TH SarabunPSK" w:hAnsi="TH SarabunPSK" w:cs="TH SarabunPSK"/>
              </w:rPr>
              <w:t>24</w:t>
            </w:r>
          </w:p>
        </w:tc>
        <w:tc>
          <w:tcPr>
            <w:tcW w:w="6946" w:type="dxa"/>
            <w:tcBorders>
              <w:top w:val="nil"/>
              <w:left w:val="single" w:sz="8" w:space="0" w:color="auto"/>
              <w:bottom w:val="single" w:sz="4" w:space="0" w:color="auto"/>
              <w:right w:val="single" w:sz="4" w:space="0" w:color="auto"/>
            </w:tcBorders>
            <w:shd w:val="clear" w:color="auto" w:fill="auto"/>
            <w:hideMark/>
          </w:tcPr>
          <w:p w:rsidR="00430481" w:rsidRPr="000826BB" w:rsidRDefault="00430481" w:rsidP="00685888">
            <w:pPr>
              <w:rPr>
                <w:rFonts w:ascii="TH SarabunPSK" w:hAnsi="TH SarabunPSK" w:cs="TH SarabunPSK"/>
              </w:rPr>
            </w:pPr>
            <w:r w:rsidRPr="000826BB">
              <w:rPr>
                <w:rFonts w:ascii="TH SarabunPSK" w:hAnsi="TH SarabunPSK" w:cs="TH SarabunPSK"/>
                <w:cs/>
              </w:rPr>
              <w:t>หน่วยงานมีการจัดทำและวิเคราะห์ข้อมูลสารสนเทศที่มีความจำเป็นในการตัดสินใจของผู้บริหารหน่วยงาน</w:t>
            </w:r>
          </w:p>
        </w:tc>
        <w:tc>
          <w:tcPr>
            <w:tcW w:w="850"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430481" w:rsidRPr="000826BB" w:rsidRDefault="00430481" w:rsidP="00685888">
            <w:pPr>
              <w:jc w:val="thaiDistribute"/>
              <w:rPr>
                <w:rFonts w:ascii="TH SarabunPSK" w:hAnsi="TH SarabunPSK" w:cs="TH SarabunPSK"/>
              </w:rPr>
            </w:pPr>
          </w:p>
        </w:tc>
      </w:tr>
    </w:tbl>
    <w:p w:rsidR="00430481" w:rsidRPr="000826BB" w:rsidRDefault="00430481" w:rsidP="00430481">
      <w:pPr>
        <w:jc w:val="thaiDistribute"/>
        <w:rPr>
          <w:rFonts w:ascii="TH SarabunPSK" w:hAnsi="TH SarabunPSK" w:cs="TH SarabunPSK"/>
          <w:b/>
          <w:bCs/>
          <w:sz w:val="32"/>
          <w:szCs w:val="32"/>
        </w:rPr>
      </w:pPr>
    </w:p>
    <w:p w:rsidR="00430481" w:rsidRPr="000826BB" w:rsidRDefault="00430481" w:rsidP="00430481">
      <w:pPr>
        <w:jc w:val="thaiDistribute"/>
        <w:rPr>
          <w:rFonts w:ascii="TH SarabunPSK" w:hAnsi="TH SarabunPSK" w:cs="TH SarabunPSK"/>
          <w:b/>
          <w:bCs/>
          <w:sz w:val="32"/>
          <w:szCs w:val="32"/>
        </w:rPr>
      </w:pPr>
    </w:p>
    <w:p w:rsidR="00430481" w:rsidRDefault="00430481" w:rsidP="00430481">
      <w:pPr>
        <w:jc w:val="center"/>
        <w:rPr>
          <w:rFonts w:ascii="TH SarabunPSK" w:hAnsi="TH SarabunPSK" w:cs="TH SarabunPSK"/>
          <w:sz w:val="32"/>
          <w:szCs w:val="32"/>
        </w:rPr>
      </w:pPr>
    </w:p>
    <w:p w:rsidR="00430481" w:rsidRDefault="00430481" w:rsidP="00430481">
      <w:pPr>
        <w:jc w:val="center"/>
        <w:rPr>
          <w:rFonts w:ascii="TH SarabunPSK" w:hAnsi="TH SarabunPSK" w:cs="TH SarabunPSK"/>
          <w:sz w:val="32"/>
          <w:szCs w:val="32"/>
        </w:rPr>
      </w:pPr>
    </w:p>
    <w:p w:rsidR="00430481" w:rsidRDefault="00430481" w:rsidP="00430481">
      <w:pPr>
        <w:jc w:val="center"/>
        <w:rPr>
          <w:rFonts w:ascii="TH SarabunPSK" w:hAnsi="TH SarabunPSK" w:cs="TH SarabunPSK"/>
          <w:sz w:val="32"/>
          <w:szCs w:val="32"/>
        </w:rPr>
      </w:pPr>
    </w:p>
    <w:p w:rsidR="00430481" w:rsidRDefault="00430481" w:rsidP="00430481">
      <w:pPr>
        <w:jc w:val="center"/>
        <w:rPr>
          <w:rFonts w:ascii="TH SarabunPSK" w:hAnsi="TH SarabunPSK" w:cs="TH SarabunPSK"/>
          <w:sz w:val="32"/>
          <w:szCs w:val="32"/>
        </w:rPr>
      </w:pPr>
    </w:p>
    <w:p w:rsidR="00430481" w:rsidRPr="000826BB" w:rsidRDefault="00430481" w:rsidP="00430481">
      <w:pPr>
        <w:jc w:val="thaiDistribute"/>
        <w:rPr>
          <w:rFonts w:ascii="TH SarabunPSK" w:hAnsi="TH SarabunPSK" w:cs="TH SarabunPSK"/>
          <w:b/>
          <w:bCs/>
          <w:sz w:val="32"/>
          <w:szCs w:val="32"/>
        </w:rPr>
      </w:pPr>
      <w:r w:rsidRPr="000826BB">
        <w:rPr>
          <w:rFonts w:ascii="TH SarabunPSK" w:hAnsi="TH SarabunPSK" w:cs="TH SarabunPSK"/>
          <w:b/>
          <w:bCs/>
          <w:sz w:val="32"/>
          <w:szCs w:val="32"/>
          <w:cs/>
        </w:rPr>
        <w:t xml:space="preserve">ส่วนที่ </w:t>
      </w:r>
      <w:r w:rsidRPr="000826BB">
        <w:rPr>
          <w:rFonts w:ascii="TH SarabunPSK" w:hAnsi="TH SarabunPSK" w:cs="TH SarabunPSK"/>
          <w:b/>
          <w:bCs/>
          <w:sz w:val="32"/>
          <w:szCs w:val="32"/>
        </w:rPr>
        <w:t xml:space="preserve">3: </w:t>
      </w:r>
      <w:r w:rsidRPr="000826BB">
        <w:rPr>
          <w:rFonts w:ascii="TH SarabunPSK" w:hAnsi="TH SarabunPSK" w:cs="TH SarabunPSK"/>
          <w:b/>
          <w:bCs/>
          <w:sz w:val="32"/>
          <w:szCs w:val="32"/>
          <w:cs/>
        </w:rPr>
        <w:t>ความคิดเห็นของบุคลากรต่อ "การดำเนินงานระดับบุคคล" โดยรวม</w:t>
      </w:r>
    </w:p>
    <w:p w:rsidR="00430481" w:rsidRPr="000826BB" w:rsidRDefault="00430481" w:rsidP="00430481">
      <w:pPr>
        <w:jc w:val="thaiDistribute"/>
        <w:rPr>
          <w:rFonts w:ascii="TH SarabunPSK" w:hAnsi="TH SarabunPSK" w:cs="TH SarabunPSK"/>
          <w:sz w:val="32"/>
          <w:szCs w:val="32"/>
        </w:rPr>
      </w:pPr>
      <w:r w:rsidRPr="000826BB">
        <w:rPr>
          <w:rFonts w:ascii="TH SarabunPSK" w:hAnsi="TH SarabunPSK" w:cs="TH SarabunPSK"/>
          <w:b/>
          <w:bCs/>
          <w:sz w:val="32"/>
          <w:szCs w:val="32"/>
          <w:cs/>
        </w:rPr>
        <w:t>นิยาม</w:t>
      </w:r>
      <w:r w:rsidRPr="000826BB">
        <w:rPr>
          <w:rFonts w:ascii="TH SarabunPSK" w:hAnsi="TH SarabunPSK" w:cs="TH SarabunPSK"/>
          <w:b/>
          <w:bCs/>
          <w:sz w:val="32"/>
          <w:szCs w:val="32"/>
        </w:rPr>
        <w:t xml:space="preserve">: </w:t>
      </w:r>
      <w:r w:rsidRPr="000826BB">
        <w:rPr>
          <w:rFonts w:ascii="TH SarabunPSK" w:hAnsi="TH SarabunPSK" w:cs="TH SarabunPSK"/>
          <w:sz w:val="32"/>
          <w:szCs w:val="32"/>
        </w:rPr>
        <w:tab/>
      </w:r>
      <w:r w:rsidRPr="000826BB">
        <w:rPr>
          <w:rFonts w:ascii="TH SarabunPSK" w:hAnsi="TH SarabunPSK" w:cs="TH SarabunPSK"/>
          <w:sz w:val="32"/>
          <w:szCs w:val="32"/>
          <w:cs/>
        </w:rPr>
        <w:t>ส่วนราชการ หมายถึง ส่วนราชการระดับกรม หรือ เทียบเท่า</w:t>
      </w:r>
    </w:p>
    <w:p w:rsidR="00430481" w:rsidRPr="000826BB" w:rsidRDefault="00430481" w:rsidP="00430481">
      <w:pPr>
        <w:ind w:firstLine="720"/>
        <w:jc w:val="thaiDistribute"/>
        <w:rPr>
          <w:rFonts w:ascii="TH SarabunPSK" w:hAnsi="TH SarabunPSK" w:cs="TH SarabunPSK"/>
          <w:sz w:val="32"/>
          <w:szCs w:val="32"/>
          <w:cs/>
        </w:rPr>
      </w:pPr>
      <w:r w:rsidRPr="000826BB">
        <w:rPr>
          <w:rFonts w:ascii="TH SarabunPSK" w:hAnsi="TH SarabunPSK" w:cs="TH SarabunPSK"/>
          <w:sz w:val="32"/>
          <w:szCs w:val="32"/>
          <w:cs/>
        </w:rPr>
        <w:t>หน่วยงาน หมายถึง หน่วยย่อยภายใต้ส่วนราชการ เช่น กอง</w:t>
      </w:r>
      <w:r w:rsidRPr="000826BB">
        <w:rPr>
          <w:rFonts w:ascii="TH SarabunPSK" w:hAnsi="TH SarabunPSK" w:cs="TH SarabunPSK"/>
          <w:sz w:val="32"/>
          <w:szCs w:val="32"/>
        </w:rPr>
        <w:t>/</w:t>
      </w:r>
      <w:r w:rsidRPr="000826BB">
        <w:rPr>
          <w:rFonts w:ascii="TH SarabunPSK" w:hAnsi="TH SarabunPSK" w:cs="TH SarabunPSK"/>
          <w:sz w:val="32"/>
          <w:szCs w:val="32"/>
          <w:cs/>
        </w:rPr>
        <w:t>สำนัก หรือเทียบเท่า</w:t>
      </w:r>
    </w:p>
    <w:tbl>
      <w:tblPr>
        <w:tblW w:w="997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946"/>
        <w:gridCol w:w="857"/>
        <w:gridCol w:w="847"/>
        <w:gridCol w:w="761"/>
      </w:tblGrid>
      <w:tr w:rsidR="00430481" w:rsidRPr="00E8333A" w:rsidTr="00685888">
        <w:trPr>
          <w:trHeight w:val="480"/>
        </w:trPr>
        <w:tc>
          <w:tcPr>
            <w:tcW w:w="567" w:type="dxa"/>
            <w:shd w:val="clear" w:color="auto" w:fill="F2F2F2"/>
            <w:noWrap/>
            <w:vAlign w:val="center"/>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b/>
                <w:bCs/>
                <w:cs/>
              </w:rPr>
              <w:t>ข้อ</w:t>
            </w:r>
          </w:p>
        </w:tc>
        <w:tc>
          <w:tcPr>
            <w:tcW w:w="6946" w:type="dxa"/>
            <w:shd w:val="clear" w:color="auto" w:fill="F2F2F2"/>
            <w:vAlign w:val="center"/>
            <w:hideMark/>
          </w:tcPr>
          <w:p w:rsidR="00430481" w:rsidRPr="00E8333A" w:rsidRDefault="00430481" w:rsidP="00685888">
            <w:pPr>
              <w:jc w:val="thaiDistribute"/>
              <w:rPr>
                <w:rFonts w:ascii="TH SarabunPSK" w:hAnsi="TH SarabunPSK" w:cs="TH SarabunPSK"/>
                <w:b/>
                <w:bCs/>
              </w:rPr>
            </w:pPr>
            <w:r w:rsidRPr="00E8333A">
              <w:rPr>
                <w:rFonts w:ascii="TH SarabunPSK" w:hAnsi="TH SarabunPSK" w:cs="TH SarabunPSK"/>
                <w:b/>
                <w:bCs/>
                <w:cs/>
              </w:rPr>
              <w:t>ความคิดเห็นต่อการกำหนดเป้าหมาย</w:t>
            </w:r>
            <w:r w:rsidRPr="00E8333A">
              <w:rPr>
                <w:rFonts w:ascii="TH SarabunPSK" w:hAnsi="TH SarabunPSK" w:cs="TH SarabunPSK"/>
                <w:b/>
                <w:bCs/>
                <w:u w:val="single"/>
                <w:cs/>
              </w:rPr>
              <w:t>ระดับบุคคล</w:t>
            </w:r>
            <w:r w:rsidRPr="00E8333A">
              <w:rPr>
                <w:rFonts w:ascii="TH SarabunPSK" w:hAnsi="TH SarabunPSK" w:cs="TH SarabunPSK"/>
                <w:b/>
                <w:bCs/>
              </w:rPr>
              <w:t xml:space="preserve"> (Individual Goal)</w:t>
            </w:r>
          </w:p>
        </w:tc>
        <w:tc>
          <w:tcPr>
            <w:tcW w:w="857" w:type="dxa"/>
            <w:shd w:val="clear" w:color="auto" w:fill="F2F2F2"/>
            <w:vAlign w:val="center"/>
          </w:tcPr>
          <w:p w:rsidR="00430481" w:rsidRPr="00E8333A" w:rsidRDefault="00430481" w:rsidP="00685888">
            <w:pPr>
              <w:jc w:val="center"/>
              <w:rPr>
                <w:rFonts w:ascii="TH SarabunPSK" w:hAnsi="TH SarabunPSK" w:cs="TH SarabunPSK"/>
                <w:b/>
                <w:bCs/>
              </w:rPr>
            </w:pPr>
            <w:r w:rsidRPr="00E8333A">
              <w:rPr>
                <w:rFonts w:ascii="TH SarabunPSK" w:hAnsi="TH SarabunPSK" w:cs="TH SarabunPSK"/>
                <w:b/>
                <w:bCs/>
                <w:cs/>
              </w:rPr>
              <w:t>ไม่</w:t>
            </w:r>
          </w:p>
          <w:p w:rsidR="00430481" w:rsidRPr="00E8333A" w:rsidRDefault="00430481" w:rsidP="00685888">
            <w:pPr>
              <w:jc w:val="center"/>
              <w:rPr>
                <w:rFonts w:ascii="TH SarabunPSK" w:hAnsi="TH SarabunPSK" w:cs="TH SarabunPSK"/>
                <w:b/>
                <w:bCs/>
                <w:cs/>
              </w:rPr>
            </w:pPr>
            <w:r w:rsidRPr="00E8333A">
              <w:rPr>
                <w:rFonts w:ascii="TH SarabunPSK" w:hAnsi="TH SarabunPSK" w:cs="TH SarabunPSK"/>
                <w:b/>
                <w:bCs/>
                <w:cs/>
              </w:rPr>
              <w:t>เห็นด้วย</w:t>
            </w:r>
          </w:p>
        </w:tc>
        <w:tc>
          <w:tcPr>
            <w:tcW w:w="847" w:type="dxa"/>
            <w:shd w:val="clear" w:color="auto" w:fill="F2F2F2"/>
            <w:vAlign w:val="center"/>
          </w:tcPr>
          <w:p w:rsidR="00430481" w:rsidRPr="00E8333A" w:rsidRDefault="00430481" w:rsidP="00685888">
            <w:pPr>
              <w:jc w:val="center"/>
              <w:rPr>
                <w:rFonts w:ascii="TH SarabunPSK" w:hAnsi="TH SarabunPSK" w:cs="TH SarabunPSK"/>
                <w:b/>
                <w:bCs/>
                <w:cs/>
              </w:rPr>
            </w:pPr>
            <w:r w:rsidRPr="00E8333A">
              <w:rPr>
                <w:rFonts w:ascii="TH SarabunPSK" w:hAnsi="TH SarabunPSK" w:cs="TH SarabunPSK"/>
                <w:b/>
                <w:bCs/>
                <w:cs/>
              </w:rPr>
              <w:t>ไม่แน่ใจ</w:t>
            </w:r>
          </w:p>
        </w:tc>
        <w:tc>
          <w:tcPr>
            <w:tcW w:w="761" w:type="dxa"/>
            <w:shd w:val="clear" w:color="auto" w:fill="F2F2F2"/>
            <w:vAlign w:val="center"/>
          </w:tcPr>
          <w:p w:rsidR="00430481" w:rsidRPr="00E8333A" w:rsidRDefault="00430481" w:rsidP="00685888">
            <w:pPr>
              <w:jc w:val="center"/>
              <w:rPr>
                <w:rFonts w:ascii="TH SarabunPSK" w:hAnsi="TH SarabunPSK" w:cs="TH SarabunPSK"/>
                <w:b/>
                <w:bCs/>
                <w:cs/>
              </w:rPr>
            </w:pPr>
            <w:r w:rsidRPr="00E8333A">
              <w:rPr>
                <w:rFonts w:ascii="TH SarabunPSK" w:hAnsi="TH SarabunPSK" w:cs="TH SarabunPSK"/>
                <w:b/>
                <w:bCs/>
                <w:cs/>
              </w:rPr>
              <w:t>เห็นด้วย</w:t>
            </w:r>
          </w:p>
        </w:tc>
      </w:tr>
      <w:tr w:rsidR="00430481" w:rsidRPr="00E8333A" w:rsidTr="00685888">
        <w:trPr>
          <w:trHeight w:val="638"/>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25</w:t>
            </w:r>
          </w:p>
        </w:tc>
        <w:tc>
          <w:tcPr>
            <w:tcW w:w="6946" w:type="dxa"/>
            <w:shd w:val="clear" w:color="auto" w:fill="auto"/>
            <w:hideMark/>
          </w:tcPr>
          <w:p w:rsidR="00430481" w:rsidRPr="00E8333A" w:rsidRDefault="00430481" w:rsidP="00685888">
            <w:pPr>
              <w:rPr>
                <w:rFonts w:ascii="TH SarabunPSK" w:hAnsi="TH SarabunPSK" w:cs="TH SarabunPSK"/>
              </w:rPr>
            </w:pPr>
            <w:r w:rsidRPr="00E8333A">
              <w:rPr>
                <w:rFonts w:ascii="TH SarabunPSK" w:hAnsi="TH SarabunPSK" w:cs="TH SarabunPSK"/>
                <w:cs/>
              </w:rPr>
              <w:t>เป้าหมายหรือตัวชี้วัดผลงานของบุคลากรส่วนใหญ่ได้กำหนดให้สอดคล้องกับเป้าหมาย หรือตัวชี้วัดของหน่วยงาน</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r w:rsidR="00430481" w:rsidRPr="00E8333A" w:rsidTr="00685888">
        <w:trPr>
          <w:trHeight w:val="960"/>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26</w:t>
            </w:r>
          </w:p>
        </w:tc>
        <w:tc>
          <w:tcPr>
            <w:tcW w:w="6946" w:type="dxa"/>
            <w:shd w:val="clear" w:color="auto" w:fill="auto"/>
            <w:hideMark/>
          </w:tcPr>
          <w:p w:rsidR="00430481" w:rsidRPr="00E8333A" w:rsidRDefault="00430481" w:rsidP="00685888">
            <w:pPr>
              <w:rPr>
                <w:rFonts w:ascii="TH SarabunPSK" w:hAnsi="TH SarabunPSK" w:cs="TH SarabunPSK"/>
              </w:rPr>
            </w:pPr>
            <w:r w:rsidRPr="00E8333A">
              <w:rPr>
                <w:rFonts w:ascii="TH SarabunPSK" w:hAnsi="TH SarabunPSK" w:cs="TH SarabunPSK"/>
                <w:cs/>
              </w:rPr>
              <w:t xml:space="preserve">ผู้บังคับบัญชามีการกำหนดภาระงานที่ชัดเจนให้ผู้ใต้บังคับบัญชาทราบว่าต้องรับผิดชอบสิ่งใดภายในรอบของการพิจารณาผลการปฏิบัติงาน เช่น ทุก </w:t>
            </w:r>
            <w:r w:rsidRPr="00E8333A">
              <w:rPr>
                <w:rFonts w:ascii="TH SarabunPSK" w:hAnsi="TH SarabunPSK" w:cs="TH SarabunPSK"/>
              </w:rPr>
              <w:t xml:space="preserve">6 </w:t>
            </w:r>
            <w:r w:rsidRPr="00E8333A">
              <w:rPr>
                <w:rFonts w:ascii="TH SarabunPSK" w:hAnsi="TH SarabunPSK" w:cs="TH SarabunPSK"/>
                <w:cs/>
              </w:rPr>
              <w:t xml:space="preserve">เดือน หรือ </w:t>
            </w:r>
            <w:r w:rsidRPr="00E8333A">
              <w:rPr>
                <w:rFonts w:ascii="TH SarabunPSK" w:hAnsi="TH SarabunPSK" w:cs="TH SarabunPSK"/>
                <w:cs/>
              </w:rPr>
              <w:br/>
            </w:r>
            <w:r w:rsidRPr="00E8333A">
              <w:rPr>
                <w:rFonts w:ascii="TH SarabunPSK" w:hAnsi="TH SarabunPSK" w:cs="TH SarabunPSK"/>
              </w:rPr>
              <w:t xml:space="preserve">1 </w:t>
            </w:r>
            <w:r w:rsidRPr="00E8333A">
              <w:rPr>
                <w:rFonts w:ascii="TH SarabunPSK" w:hAnsi="TH SarabunPSK" w:cs="TH SarabunPSK"/>
                <w:cs/>
              </w:rPr>
              <w:t>ปี</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r w:rsidR="00430481" w:rsidRPr="00E8333A" w:rsidTr="00685888">
        <w:trPr>
          <w:trHeight w:val="755"/>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27</w:t>
            </w:r>
          </w:p>
        </w:tc>
        <w:tc>
          <w:tcPr>
            <w:tcW w:w="6946" w:type="dxa"/>
            <w:shd w:val="clear" w:color="auto" w:fill="auto"/>
            <w:hideMark/>
          </w:tcPr>
          <w:p w:rsidR="00430481" w:rsidRPr="00E8333A" w:rsidRDefault="00430481" w:rsidP="00685888">
            <w:pPr>
              <w:rPr>
                <w:rFonts w:ascii="TH SarabunPSK" w:hAnsi="TH SarabunPSK" w:cs="TH SarabunPSK"/>
              </w:rPr>
            </w:pPr>
            <w:r w:rsidRPr="00E8333A">
              <w:rPr>
                <w:rFonts w:ascii="TH SarabunPSK" w:hAnsi="TH SarabunPSK" w:cs="TH SarabunPSK"/>
                <w:cs/>
              </w:rPr>
              <w:t>ตัวชี้วัดผลงานระดับบุคคลมีความชัดเจนและถูกกำหนดอย่างเหมาะสมกับความรู้ความสามารถของผู้ปฏิบัติงาน</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r w:rsidR="00430481" w:rsidRPr="00E8333A" w:rsidTr="00685888">
        <w:trPr>
          <w:trHeight w:val="465"/>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28</w:t>
            </w:r>
          </w:p>
        </w:tc>
        <w:tc>
          <w:tcPr>
            <w:tcW w:w="6946" w:type="dxa"/>
            <w:shd w:val="clear" w:color="auto" w:fill="auto"/>
            <w:hideMark/>
          </w:tcPr>
          <w:p w:rsidR="00430481" w:rsidRPr="00E8333A" w:rsidRDefault="00430481" w:rsidP="00685888">
            <w:pPr>
              <w:rPr>
                <w:rFonts w:ascii="TH SarabunPSK" w:hAnsi="TH SarabunPSK" w:cs="TH SarabunPSK"/>
                <w:spacing w:val="-6"/>
              </w:rPr>
            </w:pPr>
            <w:r w:rsidRPr="00E8333A">
              <w:rPr>
                <w:rFonts w:ascii="TH SarabunPSK" w:hAnsi="TH SarabunPSK" w:cs="TH SarabunPSK"/>
                <w:spacing w:val="-6"/>
                <w:cs/>
              </w:rPr>
              <w:t>เป้าหมายหรือตัวชี้วัดผลงานระดับบุคคลถูกกำหนดให้สูงขึ้นหรือท้าทายมากขึ้นทุกรอบปี</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r w:rsidR="00430481" w:rsidRPr="00E8333A" w:rsidTr="00685888">
        <w:trPr>
          <w:trHeight w:val="480"/>
        </w:trPr>
        <w:tc>
          <w:tcPr>
            <w:tcW w:w="567" w:type="dxa"/>
            <w:shd w:val="clear" w:color="auto" w:fill="F2F2F2"/>
            <w:noWrap/>
            <w:vAlign w:val="center"/>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b/>
                <w:bCs/>
                <w:cs/>
              </w:rPr>
              <w:t>ข้อ</w:t>
            </w:r>
          </w:p>
        </w:tc>
        <w:tc>
          <w:tcPr>
            <w:tcW w:w="6946" w:type="dxa"/>
            <w:shd w:val="clear" w:color="auto" w:fill="F2F2F2"/>
            <w:vAlign w:val="center"/>
            <w:hideMark/>
          </w:tcPr>
          <w:p w:rsidR="00430481" w:rsidRPr="00E8333A" w:rsidRDefault="00430481" w:rsidP="00685888">
            <w:pPr>
              <w:rPr>
                <w:rFonts w:ascii="TH SarabunPSK" w:hAnsi="TH SarabunPSK" w:cs="TH SarabunPSK"/>
                <w:b/>
                <w:bCs/>
              </w:rPr>
            </w:pPr>
            <w:r w:rsidRPr="00E8333A">
              <w:rPr>
                <w:rFonts w:ascii="TH SarabunPSK" w:hAnsi="TH SarabunPSK" w:cs="TH SarabunPSK"/>
                <w:b/>
                <w:bCs/>
                <w:cs/>
              </w:rPr>
              <w:t>ความคิดเห็นต่อการออกแบบการทำงาน</w:t>
            </w:r>
            <w:r w:rsidRPr="00E8333A">
              <w:rPr>
                <w:rFonts w:ascii="TH SarabunPSK" w:hAnsi="TH SarabunPSK" w:cs="TH SarabunPSK"/>
                <w:b/>
                <w:bCs/>
                <w:u w:val="single"/>
                <w:cs/>
              </w:rPr>
              <w:t>ระดับบุคคล</w:t>
            </w:r>
            <w:r w:rsidRPr="00E8333A">
              <w:rPr>
                <w:rFonts w:ascii="TH SarabunPSK" w:hAnsi="TH SarabunPSK" w:cs="TH SarabunPSK"/>
                <w:b/>
                <w:bCs/>
                <w:cs/>
              </w:rPr>
              <w:t xml:space="preserve"> </w:t>
            </w:r>
            <w:r w:rsidRPr="00E8333A">
              <w:rPr>
                <w:rFonts w:ascii="TH SarabunPSK" w:hAnsi="TH SarabunPSK" w:cs="TH SarabunPSK"/>
                <w:b/>
                <w:bCs/>
              </w:rPr>
              <w:t>(Individual Design)</w:t>
            </w:r>
          </w:p>
        </w:tc>
        <w:tc>
          <w:tcPr>
            <w:tcW w:w="857" w:type="dxa"/>
            <w:shd w:val="clear" w:color="auto" w:fill="F2F2F2"/>
            <w:vAlign w:val="center"/>
          </w:tcPr>
          <w:p w:rsidR="00430481" w:rsidRPr="00E8333A" w:rsidRDefault="00430481" w:rsidP="00685888">
            <w:pPr>
              <w:jc w:val="center"/>
              <w:rPr>
                <w:rFonts w:ascii="TH SarabunPSK" w:hAnsi="TH SarabunPSK" w:cs="TH SarabunPSK"/>
                <w:b/>
                <w:bCs/>
              </w:rPr>
            </w:pPr>
            <w:r w:rsidRPr="00E8333A">
              <w:rPr>
                <w:rFonts w:ascii="TH SarabunPSK" w:hAnsi="TH SarabunPSK" w:cs="TH SarabunPSK"/>
                <w:b/>
                <w:bCs/>
                <w:cs/>
              </w:rPr>
              <w:t>ไม่</w:t>
            </w:r>
          </w:p>
          <w:p w:rsidR="00430481" w:rsidRPr="00E8333A" w:rsidRDefault="00430481" w:rsidP="00685888">
            <w:pPr>
              <w:jc w:val="center"/>
              <w:rPr>
                <w:rFonts w:ascii="TH SarabunPSK" w:hAnsi="TH SarabunPSK" w:cs="TH SarabunPSK"/>
                <w:b/>
                <w:bCs/>
                <w:cs/>
              </w:rPr>
            </w:pPr>
            <w:r w:rsidRPr="00E8333A">
              <w:rPr>
                <w:rFonts w:ascii="TH SarabunPSK" w:hAnsi="TH SarabunPSK" w:cs="TH SarabunPSK"/>
                <w:b/>
                <w:bCs/>
                <w:cs/>
              </w:rPr>
              <w:t>เห็นด้วย</w:t>
            </w:r>
          </w:p>
        </w:tc>
        <w:tc>
          <w:tcPr>
            <w:tcW w:w="847" w:type="dxa"/>
            <w:shd w:val="clear" w:color="auto" w:fill="F2F2F2"/>
            <w:vAlign w:val="center"/>
          </w:tcPr>
          <w:p w:rsidR="00430481" w:rsidRPr="00E8333A" w:rsidRDefault="00430481" w:rsidP="00685888">
            <w:pPr>
              <w:jc w:val="center"/>
              <w:rPr>
                <w:rFonts w:ascii="TH SarabunPSK" w:hAnsi="TH SarabunPSK" w:cs="TH SarabunPSK"/>
                <w:b/>
                <w:bCs/>
                <w:cs/>
              </w:rPr>
            </w:pPr>
            <w:r w:rsidRPr="00E8333A">
              <w:rPr>
                <w:rFonts w:ascii="TH SarabunPSK" w:hAnsi="TH SarabunPSK" w:cs="TH SarabunPSK"/>
                <w:b/>
                <w:bCs/>
                <w:cs/>
              </w:rPr>
              <w:t>ไม่แน่ใจ</w:t>
            </w:r>
          </w:p>
        </w:tc>
        <w:tc>
          <w:tcPr>
            <w:tcW w:w="761" w:type="dxa"/>
            <w:shd w:val="clear" w:color="auto" w:fill="F2F2F2"/>
            <w:vAlign w:val="center"/>
          </w:tcPr>
          <w:p w:rsidR="00430481" w:rsidRPr="00E8333A" w:rsidRDefault="00430481" w:rsidP="00685888">
            <w:pPr>
              <w:jc w:val="center"/>
              <w:rPr>
                <w:rFonts w:ascii="TH SarabunPSK" w:hAnsi="TH SarabunPSK" w:cs="TH SarabunPSK"/>
                <w:b/>
                <w:bCs/>
                <w:cs/>
              </w:rPr>
            </w:pPr>
            <w:r w:rsidRPr="00E8333A">
              <w:rPr>
                <w:rFonts w:ascii="TH SarabunPSK" w:hAnsi="TH SarabunPSK" w:cs="TH SarabunPSK"/>
                <w:b/>
                <w:bCs/>
                <w:cs/>
              </w:rPr>
              <w:t>เห็นด้วย</w:t>
            </w:r>
          </w:p>
        </w:tc>
      </w:tr>
      <w:tr w:rsidR="00430481" w:rsidRPr="00E8333A" w:rsidTr="00685888">
        <w:trPr>
          <w:trHeight w:val="712"/>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29</w:t>
            </w:r>
          </w:p>
        </w:tc>
        <w:tc>
          <w:tcPr>
            <w:tcW w:w="6946" w:type="dxa"/>
            <w:shd w:val="clear" w:color="auto" w:fill="auto"/>
            <w:hideMark/>
          </w:tcPr>
          <w:p w:rsidR="00430481" w:rsidRPr="00E8333A" w:rsidRDefault="00430481" w:rsidP="00685888">
            <w:pPr>
              <w:rPr>
                <w:rFonts w:ascii="TH SarabunPSK" w:hAnsi="TH SarabunPSK" w:cs="TH SarabunPSK"/>
              </w:rPr>
            </w:pPr>
            <w:r w:rsidRPr="00E8333A">
              <w:rPr>
                <w:rFonts w:ascii="TH SarabunPSK" w:hAnsi="TH SarabunPSK" w:cs="TH SarabunPSK"/>
                <w:cs/>
              </w:rPr>
              <w:t>บุคลากรในส่วนราชการรับทราบขั้นตอนการทำงาน และหน้าที่ความรับผิดชอบของตนที่ต้องประสานกับผู้อื่นอย่างชัดเจน</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r w:rsidR="00430481" w:rsidRPr="00E8333A" w:rsidTr="00685888">
        <w:trPr>
          <w:trHeight w:val="708"/>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30</w:t>
            </w:r>
          </w:p>
        </w:tc>
        <w:tc>
          <w:tcPr>
            <w:tcW w:w="6946" w:type="dxa"/>
            <w:shd w:val="clear" w:color="auto" w:fill="auto"/>
            <w:hideMark/>
          </w:tcPr>
          <w:p w:rsidR="00430481" w:rsidRPr="00E8333A" w:rsidRDefault="00430481" w:rsidP="00685888">
            <w:pPr>
              <w:rPr>
                <w:rFonts w:ascii="TH SarabunPSK" w:hAnsi="TH SarabunPSK" w:cs="TH SarabunPSK"/>
              </w:rPr>
            </w:pPr>
            <w:r w:rsidRPr="00E8333A">
              <w:rPr>
                <w:rFonts w:ascii="TH SarabunPSK" w:hAnsi="TH SarabunPSK" w:cs="TH SarabunPSK"/>
                <w:cs/>
              </w:rPr>
              <w:t>ระบบงานหรือกระบวนการภายในเอื้อให้บุคลากรสามารถปฏิบัติงานให้บรรลุผลสำเร็จตามเป้าหมาย</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r w:rsidR="00430481" w:rsidRPr="00E8333A" w:rsidTr="00685888">
        <w:trPr>
          <w:trHeight w:val="900"/>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31</w:t>
            </w:r>
          </w:p>
        </w:tc>
        <w:tc>
          <w:tcPr>
            <w:tcW w:w="6946" w:type="dxa"/>
            <w:shd w:val="clear" w:color="auto" w:fill="auto"/>
            <w:hideMark/>
          </w:tcPr>
          <w:p w:rsidR="00430481" w:rsidRPr="00E8333A" w:rsidRDefault="00430481" w:rsidP="00685888">
            <w:pPr>
              <w:rPr>
                <w:rFonts w:ascii="TH SarabunPSK" w:hAnsi="TH SarabunPSK" w:cs="TH SarabunPSK"/>
              </w:rPr>
            </w:pPr>
            <w:r w:rsidRPr="00E8333A">
              <w:rPr>
                <w:rFonts w:ascii="TH SarabunPSK" w:hAnsi="TH SarabunPSK" w:cs="TH SarabunPSK"/>
                <w:cs/>
              </w:rPr>
              <w:t>หน่วยงานมีการจัดสภาพแวดล้อมการทำงานที่ส่งเสริมให้บุคลากรผลิตผลงานได้ตามเป้าหมาย เช่น การออกแบบ</w:t>
            </w:r>
            <w:r w:rsidRPr="00E8333A">
              <w:rPr>
                <w:rFonts w:ascii="TH SarabunPSK" w:hAnsi="TH SarabunPSK" w:cs="TH SarabunPSK"/>
              </w:rPr>
              <w:t>-</w:t>
            </w:r>
            <w:r w:rsidRPr="00E8333A">
              <w:rPr>
                <w:rFonts w:ascii="TH SarabunPSK" w:hAnsi="TH SarabunPSK" w:cs="TH SarabunPSK"/>
                <w:cs/>
              </w:rPr>
              <w:t>จัดวางโต๊ะทำงาน การมีพื้นที่หรือช่องทางในการปรึกษาหารือ การเข้าถึงข้อมูลที่จำเป็นในการทำงาน เป็นต้น</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r w:rsidR="00430481" w:rsidRPr="00E8333A" w:rsidTr="00685888">
        <w:trPr>
          <w:trHeight w:val="557"/>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32</w:t>
            </w:r>
          </w:p>
        </w:tc>
        <w:tc>
          <w:tcPr>
            <w:tcW w:w="6946" w:type="dxa"/>
            <w:shd w:val="clear" w:color="auto" w:fill="auto"/>
            <w:hideMark/>
          </w:tcPr>
          <w:p w:rsidR="00430481" w:rsidRPr="00E8333A" w:rsidRDefault="00430481" w:rsidP="00685888">
            <w:pPr>
              <w:rPr>
                <w:rFonts w:ascii="TH SarabunPSK" w:hAnsi="TH SarabunPSK" w:cs="TH SarabunPSK"/>
              </w:rPr>
            </w:pPr>
            <w:r w:rsidRPr="00E8333A">
              <w:rPr>
                <w:rFonts w:ascii="TH SarabunPSK" w:hAnsi="TH SarabunPSK" w:cs="TH SarabunPSK"/>
                <w:cs/>
              </w:rPr>
              <w:t>ลักษณะงานภายในหน่วยงานได้ออกแบบให้สามารถทำงานแทนกันได้เมื่อมีความจำเป็น</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r w:rsidR="00430481" w:rsidRPr="00E8333A" w:rsidTr="00685888">
        <w:trPr>
          <w:trHeight w:val="480"/>
        </w:trPr>
        <w:tc>
          <w:tcPr>
            <w:tcW w:w="567" w:type="dxa"/>
            <w:shd w:val="clear" w:color="auto" w:fill="F2F2F2"/>
            <w:noWrap/>
            <w:vAlign w:val="center"/>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b/>
                <w:bCs/>
                <w:cs/>
              </w:rPr>
              <w:t>ข้อ</w:t>
            </w:r>
          </w:p>
        </w:tc>
        <w:tc>
          <w:tcPr>
            <w:tcW w:w="6946" w:type="dxa"/>
            <w:shd w:val="clear" w:color="auto" w:fill="F2F2F2"/>
            <w:vAlign w:val="center"/>
            <w:hideMark/>
          </w:tcPr>
          <w:p w:rsidR="00430481" w:rsidRPr="00E8333A" w:rsidRDefault="00430481" w:rsidP="00685888">
            <w:pPr>
              <w:rPr>
                <w:rFonts w:ascii="TH SarabunPSK" w:hAnsi="TH SarabunPSK" w:cs="TH SarabunPSK"/>
                <w:b/>
                <w:bCs/>
              </w:rPr>
            </w:pPr>
            <w:r w:rsidRPr="00E8333A">
              <w:rPr>
                <w:rFonts w:ascii="TH SarabunPSK" w:hAnsi="TH SarabunPSK" w:cs="TH SarabunPSK"/>
                <w:b/>
                <w:bCs/>
                <w:cs/>
              </w:rPr>
              <w:t>ความคิดเห็นต่อการบริหารจัดการ</w:t>
            </w:r>
            <w:r w:rsidRPr="00E8333A">
              <w:rPr>
                <w:rFonts w:ascii="TH SarabunPSK" w:hAnsi="TH SarabunPSK" w:cs="TH SarabunPSK"/>
                <w:b/>
                <w:bCs/>
                <w:u w:val="single"/>
                <w:cs/>
              </w:rPr>
              <w:t>ระดับบุคคล</w:t>
            </w:r>
            <w:r w:rsidRPr="00E8333A">
              <w:rPr>
                <w:rFonts w:ascii="TH SarabunPSK" w:hAnsi="TH SarabunPSK" w:cs="TH SarabunPSK"/>
                <w:b/>
                <w:bCs/>
              </w:rPr>
              <w:t xml:space="preserve"> (Individual Management)</w:t>
            </w:r>
          </w:p>
        </w:tc>
        <w:tc>
          <w:tcPr>
            <w:tcW w:w="857" w:type="dxa"/>
            <w:shd w:val="clear" w:color="auto" w:fill="F2F2F2"/>
            <w:vAlign w:val="center"/>
          </w:tcPr>
          <w:p w:rsidR="00430481" w:rsidRPr="00E8333A" w:rsidRDefault="00430481" w:rsidP="00685888">
            <w:pPr>
              <w:jc w:val="center"/>
              <w:rPr>
                <w:rFonts w:ascii="TH SarabunPSK" w:hAnsi="TH SarabunPSK" w:cs="TH SarabunPSK"/>
                <w:b/>
                <w:bCs/>
              </w:rPr>
            </w:pPr>
            <w:r w:rsidRPr="00E8333A">
              <w:rPr>
                <w:rFonts w:ascii="TH SarabunPSK" w:hAnsi="TH SarabunPSK" w:cs="TH SarabunPSK"/>
                <w:b/>
                <w:bCs/>
                <w:cs/>
              </w:rPr>
              <w:t>ไม่</w:t>
            </w:r>
          </w:p>
          <w:p w:rsidR="00430481" w:rsidRPr="00E8333A" w:rsidRDefault="00430481" w:rsidP="00685888">
            <w:pPr>
              <w:jc w:val="center"/>
              <w:rPr>
                <w:rFonts w:ascii="TH SarabunPSK" w:hAnsi="TH SarabunPSK" w:cs="TH SarabunPSK"/>
                <w:b/>
                <w:bCs/>
                <w:cs/>
              </w:rPr>
            </w:pPr>
            <w:r w:rsidRPr="00E8333A">
              <w:rPr>
                <w:rFonts w:ascii="TH SarabunPSK" w:hAnsi="TH SarabunPSK" w:cs="TH SarabunPSK"/>
                <w:b/>
                <w:bCs/>
                <w:cs/>
              </w:rPr>
              <w:t>เห็นด้วย</w:t>
            </w:r>
          </w:p>
        </w:tc>
        <w:tc>
          <w:tcPr>
            <w:tcW w:w="847" w:type="dxa"/>
            <w:shd w:val="clear" w:color="auto" w:fill="F2F2F2"/>
            <w:vAlign w:val="center"/>
          </w:tcPr>
          <w:p w:rsidR="00430481" w:rsidRPr="00E8333A" w:rsidRDefault="00430481" w:rsidP="00685888">
            <w:pPr>
              <w:jc w:val="center"/>
              <w:rPr>
                <w:rFonts w:ascii="TH SarabunPSK" w:hAnsi="TH SarabunPSK" w:cs="TH SarabunPSK"/>
                <w:b/>
                <w:bCs/>
                <w:cs/>
              </w:rPr>
            </w:pPr>
            <w:r w:rsidRPr="00E8333A">
              <w:rPr>
                <w:rFonts w:ascii="TH SarabunPSK" w:hAnsi="TH SarabunPSK" w:cs="TH SarabunPSK"/>
                <w:b/>
                <w:bCs/>
                <w:cs/>
              </w:rPr>
              <w:t>ไม่แน่ใจ</w:t>
            </w:r>
          </w:p>
        </w:tc>
        <w:tc>
          <w:tcPr>
            <w:tcW w:w="761" w:type="dxa"/>
            <w:shd w:val="clear" w:color="auto" w:fill="F2F2F2"/>
            <w:vAlign w:val="center"/>
          </w:tcPr>
          <w:p w:rsidR="00430481" w:rsidRPr="00E8333A" w:rsidRDefault="00430481" w:rsidP="00685888">
            <w:pPr>
              <w:jc w:val="center"/>
              <w:rPr>
                <w:rFonts w:ascii="TH SarabunPSK" w:hAnsi="TH SarabunPSK" w:cs="TH SarabunPSK"/>
                <w:b/>
                <w:bCs/>
                <w:cs/>
              </w:rPr>
            </w:pPr>
            <w:r w:rsidRPr="00E8333A">
              <w:rPr>
                <w:rFonts w:ascii="TH SarabunPSK" w:hAnsi="TH SarabunPSK" w:cs="TH SarabunPSK"/>
                <w:b/>
                <w:bCs/>
                <w:cs/>
              </w:rPr>
              <w:t>เห็นด้วย</w:t>
            </w:r>
          </w:p>
        </w:tc>
      </w:tr>
      <w:tr w:rsidR="00430481" w:rsidRPr="00E8333A" w:rsidTr="00685888">
        <w:trPr>
          <w:trHeight w:val="737"/>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33</w:t>
            </w:r>
          </w:p>
        </w:tc>
        <w:tc>
          <w:tcPr>
            <w:tcW w:w="6946" w:type="dxa"/>
            <w:shd w:val="clear" w:color="auto" w:fill="auto"/>
            <w:hideMark/>
          </w:tcPr>
          <w:p w:rsidR="00430481" w:rsidRPr="00E8333A" w:rsidRDefault="00430481" w:rsidP="00685888">
            <w:pPr>
              <w:rPr>
                <w:rFonts w:ascii="TH SarabunPSK" w:hAnsi="TH SarabunPSK" w:cs="TH SarabunPSK"/>
              </w:rPr>
            </w:pPr>
            <w:r w:rsidRPr="00E8333A">
              <w:rPr>
                <w:rFonts w:ascii="TH SarabunPSK" w:hAnsi="TH SarabunPSK" w:cs="TH SarabunPSK"/>
                <w:cs/>
              </w:rPr>
              <w:t>บุคลากรได้รับการจัดสรรอุปกรณ์เครื่องมือ เวลาอย่างเหมาะสมในการทำงานให้สำเร็จตามเป้าหมาย</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r w:rsidR="00430481" w:rsidRPr="00E8333A" w:rsidTr="00685888">
        <w:trPr>
          <w:trHeight w:val="759"/>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34</w:t>
            </w:r>
          </w:p>
        </w:tc>
        <w:tc>
          <w:tcPr>
            <w:tcW w:w="6946" w:type="dxa"/>
            <w:shd w:val="clear" w:color="auto" w:fill="auto"/>
            <w:hideMark/>
          </w:tcPr>
          <w:p w:rsidR="00430481" w:rsidRPr="00E8333A" w:rsidRDefault="00430481" w:rsidP="00685888">
            <w:pPr>
              <w:rPr>
                <w:rFonts w:ascii="TH SarabunPSK" w:hAnsi="TH SarabunPSK" w:cs="TH SarabunPSK"/>
              </w:rPr>
            </w:pPr>
            <w:r w:rsidRPr="00E8333A">
              <w:rPr>
                <w:rFonts w:ascii="TH SarabunPSK" w:hAnsi="TH SarabunPSK" w:cs="TH SarabunPSK"/>
                <w:cs/>
              </w:rPr>
              <w:t>บุคลากรได้รับการฝึกอบรมพัฒนาตนเองให้มีความรู้ ความสามารถ ทักษะที่สอดคล้องกับการปฏิบัติงานที่ได้รับมอบหมาย</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r w:rsidR="00430481" w:rsidRPr="00E8333A" w:rsidTr="00685888">
        <w:trPr>
          <w:trHeight w:val="449"/>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35</w:t>
            </w:r>
          </w:p>
        </w:tc>
        <w:tc>
          <w:tcPr>
            <w:tcW w:w="6946" w:type="dxa"/>
            <w:shd w:val="clear" w:color="auto" w:fill="auto"/>
            <w:hideMark/>
          </w:tcPr>
          <w:p w:rsidR="00430481" w:rsidRPr="00E8333A" w:rsidRDefault="00430481" w:rsidP="00685888">
            <w:pPr>
              <w:rPr>
                <w:rFonts w:ascii="TH SarabunPSK" w:hAnsi="TH SarabunPSK" w:cs="TH SarabunPSK"/>
              </w:rPr>
            </w:pPr>
            <w:r w:rsidRPr="00E8333A">
              <w:rPr>
                <w:rFonts w:ascii="TH SarabunPSK" w:hAnsi="TH SarabunPSK" w:cs="TH SarabunPSK"/>
                <w:cs/>
              </w:rPr>
              <w:t>บุคลากรได้รับความเป็นธรรมในการได้รับเลือกให้ดำรงตำแหน่งที่สูงขึ้น</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r w:rsidR="00430481" w:rsidRPr="00E8333A" w:rsidTr="00685888">
        <w:trPr>
          <w:trHeight w:val="440"/>
        </w:trPr>
        <w:tc>
          <w:tcPr>
            <w:tcW w:w="567" w:type="dxa"/>
            <w:shd w:val="clear" w:color="auto" w:fill="auto"/>
            <w:noWrap/>
            <w:hideMark/>
          </w:tcPr>
          <w:p w:rsidR="00430481" w:rsidRPr="00E8333A" w:rsidRDefault="00430481" w:rsidP="00685888">
            <w:pPr>
              <w:jc w:val="center"/>
              <w:rPr>
                <w:rFonts w:ascii="TH SarabunPSK" w:hAnsi="TH SarabunPSK" w:cs="TH SarabunPSK"/>
              </w:rPr>
            </w:pPr>
            <w:r w:rsidRPr="00E8333A">
              <w:rPr>
                <w:rFonts w:ascii="TH SarabunPSK" w:hAnsi="TH SarabunPSK" w:cs="TH SarabunPSK"/>
              </w:rPr>
              <w:t>36</w:t>
            </w:r>
          </w:p>
        </w:tc>
        <w:tc>
          <w:tcPr>
            <w:tcW w:w="6946" w:type="dxa"/>
            <w:shd w:val="clear" w:color="auto" w:fill="auto"/>
            <w:hideMark/>
          </w:tcPr>
          <w:p w:rsidR="00430481" w:rsidRPr="00E8333A" w:rsidRDefault="00430481" w:rsidP="00685888">
            <w:pPr>
              <w:rPr>
                <w:rFonts w:ascii="TH SarabunPSK" w:hAnsi="TH SarabunPSK" w:cs="TH SarabunPSK"/>
                <w:cs/>
              </w:rPr>
            </w:pPr>
            <w:r w:rsidRPr="00E8333A">
              <w:rPr>
                <w:rFonts w:ascii="TH SarabunPSK" w:hAnsi="TH SarabunPSK" w:cs="TH SarabunPSK"/>
                <w:cs/>
              </w:rPr>
              <w:t>บุคลากรมีความรักและผูกพันกับส่วนราชการ</w:t>
            </w:r>
          </w:p>
        </w:tc>
        <w:tc>
          <w:tcPr>
            <w:tcW w:w="857" w:type="dxa"/>
          </w:tcPr>
          <w:p w:rsidR="00430481" w:rsidRPr="00E8333A" w:rsidRDefault="00430481" w:rsidP="00685888">
            <w:pPr>
              <w:jc w:val="thaiDistribute"/>
              <w:rPr>
                <w:rFonts w:ascii="TH SarabunPSK" w:hAnsi="TH SarabunPSK" w:cs="TH SarabunPSK"/>
              </w:rPr>
            </w:pPr>
          </w:p>
        </w:tc>
        <w:tc>
          <w:tcPr>
            <w:tcW w:w="847" w:type="dxa"/>
          </w:tcPr>
          <w:p w:rsidR="00430481" w:rsidRPr="00E8333A" w:rsidRDefault="00430481" w:rsidP="00685888">
            <w:pPr>
              <w:jc w:val="thaiDistribute"/>
              <w:rPr>
                <w:rFonts w:ascii="TH SarabunPSK" w:hAnsi="TH SarabunPSK" w:cs="TH SarabunPSK"/>
              </w:rPr>
            </w:pPr>
          </w:p>
        </w:tc>
        <w:tc>
          <w:tcPr>
            <w:tcW w:w="761" w:type="dxa"/>
          </w:tcPr>
          <w:p w:rsidR="00430481" w:rsidRPr="00E8333A" w:rsidRDefault="00430481" w:rsidP="00685888">
            <w:pPr>
              <w:jc w:val="thaiDistribute"/>
              <w:rPr>
                <w:rFonts w:ascii="TH SarabunPSK" w:hAnsi="TH SarabunPSK" w:cs="TH SarabunPSK"/>
              </w:rPr>
            </w:pPr>
          </w:p>
        </w:tc>
      </w:tr>
    </w:tbl>
    <w:p w:rsidR="00430481" w:rsidRPr="000826BB" w:rsidRDefault="00430481" w:rsidP="00430481">
      <w:pPr>
        <w:jc w:val="center"/>
        <w:rPr>
          <w:rFonts w:ascii="TH SarabunPSK" w:hAnsi="TH SarabunPSK" w:cs="TH SarabunPSK"/>
          <w:b/>
          <w:bCs/>
          <w:sz w:val="32"/>
          <w:szCs w:val="32"/>
        </w:rPr>
      </w:pPr>
    </w:p>
    <w:p w:rsidR="00430481" w:rsidRDefault="00430481" w:rsidP="00430481">
      <w:pPr>
        <w:jc w:val="center"/>
        <w:rPr>
          <w:rFonts w:ascii="TH SarabunPSK" w:hAnsi="TH SarabunPSK" w:cs="TH SarabunPSK"/>
          <w:b/>
          <w:bCs/>
          <w:sz w:val="32"/>
          <w:szCs w:val="32"/>
        </w:rPr>
      </w:pPr>
      <w:r w:rsidRPr="000826BB">
        <w:rPr>
          <w:rFonts w:ascii="TH SarabunPSK" w:hAnsi="TH SarabunPSK" w:cs="TH SarabunPSK"/>
          <w:b/>
          <w:bCs/>
          <w:sz w:val="32"/>
          <w:szCs w:val="32"/>
          <w:cs/>
        </w:rPr>
        <w:t>ขอขอบคุณสำหรับความร่วมมือในการตอบแบบสำรวจ</w:t>
      </w:r>
    </w:p>
    <w:p w:rsidR="00430481" w:rsidRDefault="00430481" w:rsidP="00430481">
      <w:pPr>
        <w:jc w:val="center"/>
        <w:rPr>
          <w:rFonts w:ascii="TH SarabunPSK" w:hAnsi="TH SarabunPSK" w:cs="TH SarabunPSK"/>
          <w:b/>
          <w:bCs/>
          <w:sz w:val="32"/>
          <w:szCs w:val="32"/>
        </w:rPr>
      </w:pPr>
    </w:p>
    <w:p w:rsidR="00430481" w:rsidRDefault="00430481" w:rsidP="00430481">
      <w:pPr>
        <w:jc w:val="center"/>
        <w:rPr>
          <w:rFonts w:ascii="TH SarabunPSK" w:hAnsi="TH SarabunPSK" w:cs="TH SarabunPSK"/>
          <w:b/>
          <w:bCs/>
          <w:sz w:val="32"/>
          <w:szCs w:val="32"/>
        </w:rPr>
      </w:pPr>
    </w:p>
    <w:p w:rsidR="00430481" w:rsidRDefault="00430481" w:rsidP="00430481">
      <w:pPr>
        <w:jc w:val="center"/>
        <w:rPr>
          <w:rFonts w:ascii="TH SarabunPSK" w:hAnsi="TH SarabunPSK" w:cs="TH SarabunPSK"/>
          <w:b/>
          <w:bCs/>
          <w:sz w:val="32"/>
          <w:szCs w:val="32"/>
        </w:rPr>
      </w:pPr>
    </w:p>
    <w:p w:rsidR="00430481" w:rsidRDefault="00430481" w:rsidP="00430481">
      <w:pPr>
        <w:jc w:val="center"/>
        <w:rPr>
          <w:rFonts w:ascii="TH SarabunPSK" w:hAnsi="TH SarabunPSK" w:cs="TH SarabunPSK"/>
          <w:b/>
          <w:bCs/>
          <w:sz w:val="32"/>
          <w:szCs w:val="32"/>
        </w:rPr>
      </w:pPr>
    </w:p>
    <w:p w:rsidR="00430481" w:rsidRDefault="00430481" w:rsidP="00430481">
      <w:pPr>
        <w:jc w:val="center"/>
        <w:rPr>
          <w:rFonts w:ascii="TH SarabunPSK" w:hAnsi="TH SarabunPSK" w:cs="TH SarabunPSK"/>
          <w:b/>
          <w:bCs/>
          <w:sz w:val="32"/>
          <w:szCs w:val="32"/>
        </w:rPr>
      </w:pPr>
    </w:p>
    <w:p w:rsidR="00430481" w:rsidRPr="00FC647F" w:rsidRDefault="00430481" w:rsidP="00430481">
      <w:pPr>
        <w:shd w:val="clear" w:color="auto" w:fill="FDE9D9"/>
        <w:jc w:val="center"/>
        <w:rPr>
          <w:rFonts w:ascii="TH SarabunPSK" w:hAnsi="TH SarabunPSK" w:cs="TH SarabunPSK"/>
          <w:b/>
          <w:bCs/>
          <w:color w:val="000000"/>
          <w:sz w:val="44"/>
          <w:szCs w:val="44"/>
        </w:rPr>
      </w:pPr>
      <w:r w:rsidRPr="00C23E5E">
        <w:rPr>
          <w:rFonts w:ascii="TH SarabunPSK" w:hAnsi="TH SarabunPSK" w:cs="TH SarabunPSK"/>
          <w:b/>
          <w:bCs/>
          <w:color w:val="000000"/>
          <w:sz w:val="44"/>
          <w:szCs w:val="44"/>
          <w:cs/>
          <w:lang w:val="en-GB"/>
        </w:rPr>
        <w:t xml:space="preserve">คำอธิบายผลการวินิจฉัยองค์การด้วยเครื่องมือ 9 </w:t>
      </w:r>
      <w:r w:rsidRPr="00C23E5E">
        <w:rPr>
          <w:rFonts w:ascii="TH SarabunPSK" w:hAnsi="TH SarabunPSK" w:cs="TH SarabunPSK"/>
          <w:b/>
          <w:bCs/>
          <w:color w:val="000000"/>
          <w:sz w:val="44"/>
          <w:szCs w:val="44"/>
          <w:lang w:val="en-GB"/>
        </w:rPr>
        <w:t>Cells</w:t>
      </w:r>
    </w:p>
    <w:p w:rsidR="00430481" w:rsidRPr="0099140C" w:rsidRDefault="00430481" w:rsidP="00430481">
      <w:pPr>
        <w:pStyle w:val="ListParagraph"/>
        <w:spacing w:after="0" w:line="240" w:lineRule="auto"/>
        <w:ind w:left="0"/>
        <w:jc w:val="thaiDistribute"/>
        <w:rPr>
          <w:rFonts w:ascii="TH SarabunPSK" w:hAnsi="TH SarabunPSK" w:cs="TH SarabunPSK"/>
          <w:sz w:val="24"/>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436"/>
        <w:gridCol w:w="7989"/>
      </w:tblGrid>
      <w:tr w:rsidR="00430481" w:rsidRPr="00B62C6C" w:rsidTr="00685888">
        <w:tc>
          <w:tcPr>
            <w:tcW w:w="764" w:type="pct"/>
            <w:gridSpan w:val="2"/>
            <w:shd w:val="clear" w:color="auto" w:fill="D9D9D9"/>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ชื่อ </w:t>
            </w:r>
            <w:r w:rsidRPr="00B62C6C">
              <w:rPr>
                <w:rFonts w:ascii="TH SarabunPSK" w:hAnsi="TH SarabunPSK" w:cs="TH SarabunPSK"/>
                <w:b/>
                <w:bCs/>
                <w:sz w:val="32"/>
                <w:szCs w:val="32"/>
              </w:rPr>
              <w:t>Cells</w:t>
            </w:r>
          </w:p>
        </w:tc>
        <w:tc>
          <w:tcPr>
            <w:tcW w:w="4236" w:type="pct"/>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rPr>
            </w:pPr>
            <w:r w:rsidRPr="00B62C6C">
              <w:rPr>
                <w:rFonts w:ascii="TH SarabunPSK" w:hAnsi="TH SarabunPSK" w:cs="TH SarabunPSK"/>
                <w:sz w:val="32"/>
                <w:szCs w:val="32"/>
              </w:rPr>
              <w:sym w:font="Wingdings 2" w:char="F075"/>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การกำหนดเป้าหมายระดับส่วนราชการ </w:t>
            </w:r>
            <w:r w:rsidRPr="00B62C6C">
              <w:rPr>
                <w:rFonts w:ascii="TH SarabunPSK" w:hAnsi="TH SarabunPSK" w:cs="TH SarabunPSK"/>
                <w:b/>
                <w:bCs/>
                <w:sz w:val="32"/>
                <w:szCs w:val="32"/>
              </w:rPr>
              <w:t>(Organization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OG)</w:t>
            </w:r>
            <w:r w:rsidRPr="00B62C6C">
              <w:rPr>
                <w:rFonts w:ascii="TH SarabunPSK" w:hAnsi="TH SarabunPSK" w:cs="TH SarabunPSK"/>
                <w:b/>
                <w:bCs/>
                <w:sz w:val="32"/>
                <w:szCs w:val="32"/>
                <w:cs/>
              </w:rPr>
              <w:br/>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ข้อคำถาม </w:t>
            </w:r>
            <w:r w:rsidRPr="00B62C6C">
              <w:rPr>
                <w:rFonts w:ascii="TH SarabunPSK" w:hAnsi="TH SarabunPSK" w:cs="TH SarabunPSK"/>
                <w:b/>
                <w:bCs/>
                <w:sz w:val="32"/>
                <w:szCs w:val="32"/>
              </w:rPr>
              <w:t>1-4]</w:t>
            </w:r>
          </w:p>
        </w:tc>
      </w:tr>
      <w:tr w:rsidR="00430481" w:rsidRPr="00B62C6C" w:rsidTr="00685888">
        <w:tc>
          <w:tcPr>
            <w:tcW w:w="764"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วัตถุประสงค์</w:t>
            </w: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sz w:val="32"/>
                <w:szCs w:val="32"/>
                <w:cs/>
              </w:rPr>
              <w:t>เพื่อให้บุคลากรในส่วนราชการมีความเข้าใจวิสัยทัศน์ที่ชัดเจนของส่วนราชการไปในทิศทางเดียวกัน ซึ่งวิสัยทัศน์ได้ถูกกำหนด</w:t>
            </w:r>
            <w:r w:rsidRPr="00B62C6C">
              <w:rPr>
                <w:rFonts w:ascii="TH SarabunPSK" w:hAnsi="TH SarabunPSK" w:cs="TH SarabunPSK"/>
                <w:sz w:val="32"/>
                <w:szCs w:val="32"/>
              </w:rPr>
              <w:t>/</w:t>
            </w:r>
            <w:r w:rsidRPr="00B62C6C">
              <w:rPr>
                <w:rFonts w:ascii="TH SarabunPSK" w:hAnsi="TH SarabunPSK" w:cs="TH SarabunPSK"/>
                <w:sz w:val="32"/>
                <w:szCs w:val="32"/>
                <w:cs/>
              </w:rPr>
              <w:t>ทบทวนจากข้อมูลที่ครอบคลุมและมีตัวชี้วัดความสำเร็จของวิสัยทัศน์</w:t>
            </w:r>
          </w:p>
        </w:tc>
      </w:tr>
      <w:tr w:rsidR="00430481" w:rsidRPr="00B62C6C" w:rsidTr="00685888">
        <w:tc>
          <w:tcPr>
            <w:tcW w:w="764" w:type="pct"/>
            <w:gridSpan w:val="2"/>
            <w:vMerge w:val="restart"/>
            <w:shd w:val="clear" w:color="auto" w:fill="auto"/>
          </w:tcPr>
          <w:p w:rsidR="00430481" w:rsidRPr="00B62C6C" w:rsidRDefault="00430481" w:rsidP="00685888">
            <w:pPr>
              <w:spacing w:line="0" w:lineRule="atLeast"/>
              <w:rPr>
                <w:rFonts w:ascii="TH SarabunPSK" w:hAnsi="TH SarabunPSK" w:cs="TH SarabunPSK"/>
                <w:b/>
                <w:bCs/>
                <w:sz w:val="32"/>
                <w:szCs w:val="32"/>
                <w:cs/>
              </w:rPr>
            </w:pPr>
            <w:r w:rsidRPr="00B62C6C">
              <w:rPr>
                <w:rFonts w:ascii="TH SarabunPSK" w:hAnsi="TH SarabunPSK" w:cs="TH SarabunPSK"/>
                <w:b/>
                <w:bCs/>
                <w:sz w:val="32"/>
                <w:szCs w:val="32"/>
                <w:cs/>
              </w:rPr>
              <w:t>การแปลผล</w:t>
            </w: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color w:val="000000"/>
                <w:sz w:val="32"/>
                <w:szCs w:val="32"/>
              </w:rPr>
            </w:pPr>
            <w:r w:rsidRPr="00B62C6C">
              <w:rPr>
                <w:rFonts w:ascii="TH SarabunPSK" w:hAnsi="TH SarabunPSK" w:cs="TH SarabunPSK"/>
                <w:b/>
                <w:bCs/>
                <w:color w:val="00B050"/>
                <w:sz w:val="32"/>
                <w:szCs w:val="32"/>
              </w:rPr>
              <w:sym w:font="Wingdings" w:char="F04A"/>
            </w:r>
            <w:r w:rsidRPr="00B62C6C">
              <w:rPr>
                <w:rFonts w:ascii="TH SarabunPSK" w:hAnsi="TH SarabunPSK" w:cs="TH SarabunPSK"/>
                <w:b/>
                <w:bCs/>
                <w:color w:val="00B050"/>
                <w:sz w:val="32"/>
                <w:szCs w:val="32"/>
                <w:cs/>
              </w:rPr>
              <w:t xml:space="preserve"> </w:t>
            </w:r>
            <w:r w:rsidRPr="00B62C6C">
              <w:rPr>
                <w:rFonts w:ascii="TH SarabunPSK" w:hAnsi="TH SarabunPSK" w:cs="TH SarabunPSK"/>
                <w:color w:val="000000"/>
                <w:sz w:val="32"/>
                <w:szCs w:val="32"/>
                <w:cs/>
              </w:rPr>
              <w:t>ส่วนราชการ</w:t>
            </w:r>
            <w:r w:rsidRPr="00B62C6C">
              <w:rPr>
                <w:rFonts w:ascii="TH SarabunPSK" w:hAnsi="TH SarabunPSK" w:cs="TH SarabunPSK"/>
                <w:color w:val="000000"/>
                <w:sz w:val="32"/>
                <w:szCs w:val="32"/>
                <w:u w:val="single"/>
                <w:cs/>
              </w:rPr>
              <w:t>มี</w:t>
            </w:r>
            <w:r w:rsidRPr="00B62C6C">
              <w:rPr>
                <w:rFonts w:ascii="TH SarabunPSK" w:hAnsi="TH SarabunPSK" w:cs="TH SarabunPSK"/>
                <w:color w:val="000000"/>
                <w:sz w:val="32"/>
                <w:szCs w:val="32"/>
                <w:cs/>
              </w:rPr>
              <w:t>การใช้ข้อมูลในการกำหนดตัวชี้วัดความสำเร็จของวิสัยทัศน์ และสื่อสารให้บุคลากรในส่วนราชการรับทราบ</w:t>
            </w:r>
          </w:p>
        </w:tc>
      </w:tr>
      <w:tr w:rsidR="00430481" w:rsidRPr="00B62C6C" w:rsidTr="00685888">
        <w:tc>
          <w:tcPr>
            <w:tcW w:w="764" w:type="pct"/>
            <w:gridSpan w:val="2"/>
            <w:vMerge/>
            <w:shd w:val="clear" w:color="auto" w:fill="auto"/>
          </w:tcPr>
          <w:p w:rsidR="00430481" w:rsidRPr="00B62C6C" w:rsidRDefault="00430481" w:rsidP="00685888">
            <w:pPr>
              <w:spacing w:line="0" w:lineRule="atLeast"/>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color w:val="FFC000"/>
                <w:sz w:val="32"/>
                <w:szCs w:val="32"/>
              </w:rPr>
              <w:sym w:font="Wingdings" w:char="F04B"/>
            </w:r>
            <w:r w:rsidRPr="00B62C6C">
              <w:rPr>
                <w:rFonts w:ascii="TH SarabunPSK" w:hAnsi="TH SarabunPSK" w:cs="TH SarabunPSK"/>
                <w:b/>
                <w:bCs/>
                <w:color w:val="538135"/>
                <w:sz w:val="32"/>
                <w:szCs w:val="32"/>
                <w:cs/>
              </w:rPr>
              <w:t xml:space="preserve"> </w:t>
            </w:r>
            <w:r w:rsidRPr="00B62C6C">
              <w:rPr>
                <w:rFonts w:ascii="TH SarabunPSK" w:hAnsi="TH SarabunPSK" w:cs="TH SarabunPSK"/>
                <w:color w:val="000000"/>
                <w:sz w:val="32"/>
                <w:szCs w:val="32"/>
                <w:cs/>
              </w:rPr>
              <w:t>ส่วนราชการ</w:t>
            </w:r>
            <w:r w:rsidRPr="00B62C6C">
              <w:rPr>
                <w:rFonts w:ascii="TH SarabunPSK" w:hAnsi="TH SarabunPSK" w:cs="TH SarabunPSK"/>
                <w:color w:val="000000"/>
                <w:sz w:val="32"/>
                <w:szCs w:val="32"/>
                <w:u w:val="single"/>
                <w:cs/>
              </w:rPr>
              <w:t>ยังไม่มีความชัดเจน</w:t>
            </w:r>
            <w:r w:rsidRPr="00B62C6C">
              <w:rPr>
                <w:rFonts w:ascii="TH SarabunPSK" w:hAnsi="TH SarabunPSK" w:cs="TH SarabunPSK"/>
                <w:color w:val="000000"/>
                <w:sz w:val="32"/>
                <w:szCs w:val="32"/>
                <w:cs/>
              </w:rPr>
              <w:t>ในการใช้ข้อมูลในการกำหนดตัวชี้วัดความสำเร็จของวิสัยทัศน์ และสื่อสารให้บุคลากรในส่วนราชการรับทราบ</w:t>
            </w:r>
          </w:p>
        </w:tc>
      </w:tr>
      <w:tr w:rsidR="00430481" w:rsidRPr="00B62C6C" w:rsidTr="00685888">
        <w:tc>
          <w:tcPr>
            <w:tcW w:w="764" w:type="pct"/>
            <w:gridSpan w:val="2"/>
            <w:vMerge/>
            <w:shd w:val="clear" w:color="auto" w:fill="auto"/>
          </w:tcPr>
          <w:p w:rsidR="00430481" w:rsidRPr="00B62C6C" w:rsidRDefault="00430481" w:rsidP="00685888">
            <w:pPr>
              <w:spacing w:line="0" w:lineRule="atLeast"/>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color w:val="FF0000"/>
                <w:sz w:val="32"/>
                <w:szCs w:val="32"/>
              </w:rPr>
              <w:sym w:font="Wingdings" w:char="F04C"/>
            </w:r>
            <w:r w:rsidRPr="00B62C6C">
              <w:rPr>
                <w:rFonts w:ascii="TH SarabunPSK" w:hAnsi="TH SarabunPSK" w:cs="TH SarabunPSK"/>
                <w:b/>
                <w:bCs/>
                <w:color w:val="FF0000"/>
                <w:sz w:val="32"/>
                <w:szCs w:val="32"/>
                <w:cs/>
              </w:rPr>
              <w:t xml:space="preserve"> </w:t>
            </w:r>
            <w:r w:rsidRPr="00B62C6C">
              <w:rPr>
                <w:rFonts w:ascii="TH SarabunPSK" w:hAnsi="TH SarabunPSK" w:cs="TH SarabunPSK"/>
                <w:color w:val="000000"/>
                <w:sz w:val="32"/>
                <w:szCs w:val="32"/>
                <w:cs/>
              </w:rPr>
              <w:t>ส่วนราชการ</w:t>
            </w:r>
            <w:r w:rsidRPr="00B62C6C">
              <w:rPr>
                <w:rFonts w:ascii="TH SarabunPSK" w:hAnsi="TH SarabunPSK" w:cs="TH SarabunPSK"/>
                <w:color w:val="000000"/>
                <w:sz w:val="32"/>
                <w:szCs w:val="32"/>
                <w:u w:val="single"/>
                <w:cs/>
              </w:rPr>
              <w:t>ยังขาด</w:t>
            </w:r>
            <w:r w:rsidRPr="00B62C6C">
              <w:rPr>
                <w:rFonts w:ascii="TH SarabunPSK" w:hAnsi="TH SarabunPSK" w:cs="TH SarabunPSK"/>
                <w:color w:val="000000"/>
                <w:sz w:val="32"/>
                <w:szCs w:val="32"/>
                <w:cs/>
              </w:rPr>
              <w:t>การใช้ข้อมูลในการกำหนดตัวชี้วัดความสำเร็จของวิสัยทัศน์ และสื่อสารให้บุคลากรในส่วนราชการรับทราบ</w:t>
            </w:r>
          </w:p>
        </w:tc>
      </w:tr>
      <w:tr w:rsidR="00430481" w:rsidRPr="00B62C6C" w:rsidTr="00685888">
        <w:tc>
          <w:tcPr>
            <w:tcW w:w="764"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cs/>
              </w:rPr>
            </w:pPr>
            <w:r w:rsidRPr="00B62C6C">
              <w:rPr>
                <w:rFonts w:ascii="TH SarabunPSK" w:hAnsi="TH SarabunPSK" w:cs="TH SarabunPSK"/>
                <w:b/>
                <w:bCs/>
                <w:sz w:val="32"/>
                <w:szCs w:val="32"/>
                <w:cs/>
              </w:rPr>
              <w:t>เครื่องมือการบริหารจัดการ</w:t>
            </w:r>
          </w:p>
        </w:tc>
        <w:tc>
          <w:tcPr>
            <w:tcW w:w="4236" w:type="pct"/>
            <w:shd w:val="clear" w:color="auto" w:fill="auto"/>
          </w:tcPr>
          <w:p w:rsidR="00430481" w:rsidRPr="00B62C6C" w:rsidRDefault="00430481" w:rsidP="00685888">
            <w:pPr>
              <w:pStyle w:val="ListParagraph"/>
              <w:numPr>
                <w:ilvl w:val="0"/>
                <w:numId w:val="45"/>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การแปลงตัววัดวิสัยทัศน์เป็นตัววัด</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Vision</w:t>
            </w:r>
            <w:r w:rsidRPr="00B62C6C">
              <w:rPr>
                <w:rFonts w:ascii="TH SarabunPSK" w:hAnsi="TH SarabunPSK" w:cs="TH SarabunPSK"/>
                <w:sz w:val="28"/>
              </w:rPr>
              <w:t xml:space="preserve"> </w:t>
            </w:r>
            <w:r w:rsidRPr="00B62C6C">
              <w:rPr>
                <w:rFonts w:ascii="TH SarabunPSK" w:hAnsi="TH SarabunPSK" w:cs="TH SarabunPSK"/>
                <w:sz w:val="32"/>
                <w:szCs w:val="32"/>
              </w:rPr>
              <w:t>Clarification)</w:t>
            </w:r>
            <w:r w:rsidRPr="00B62C6C">
              <w:rPr>
                <w:rFonts w:ascii="TH SarabunPSK" w:hAnsi="TH SarabunPSK" w:cs="TH SarabunPSK"/>
                <w:sz w:val="24"/>
                <w:szCs w:val="24"/>
              </w:rPr>
              <w:t xml:space="preserve"> </w:t>
            </w:r>
            <w:r w:rsidRPr="00B62C6C">
              <w:rPr>
                <w:rFonts w:ascii="TH SarabunPSK" w:hAnsi="TH SarabunPSK" w:cs="TH SarabunPSK"/>
                <w:sz w:val="32"/>
                <w:szCs w:val="32"/>
                <w:cs/>
              </w:rPr>
              <w:t>เชิงคุณภาพระดับผลลัพธ์</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 xml:space="preserve">Outcome) </w:t>
            </w:r>
            <w:r w:rsidRPr="00B62C6C">
              <w:rPr>
                <w:rFonts w:ascii="TH SarabunPSK" w:hAnsi="TH SarabunPSK" w:cs="TH SarabunPSK"/>
                <w:sz w:val="32"/>
                <w:szCs w:val="32"/>
                <w:cs/>
              </w:rPr>
              <w:t>และผลกระทบ</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Impact)</w:t>
            </w:r>
          </w:p>
          <w:p w:rsidR="00430481" w:rsidRPr="00B62C6C" w:rsidRDefault="00430481" w:rsidP="00685888">
            <w:pPr>
              <w:pStyle w:val="ListParagraph"/>
              <w:numPr>
                <w:ilvl w:val="0"/>
                <w:numId w:val="45"/>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การวิเคราะห์จุดแข็ง จุดอ่อน โอกาส และอุปสรรค </w:t>
            </w:r>
            <w:r w:rsidRPr="00B62C6C">
              <w:rPr>
                <w:rFonts w:ascii="TH SarabunPSK" w:hAnsi="TH SarabunPSK" w:cs="TH SarabunPSK"/>
                <w:sz w:val="28"/>
                <w:cs/>
              </w:rPr>
              <w:t>(</w:t>
            </w:r>
            <w:r w:rsidRPr="00B62C6C">
              <w:rPr>
                <w:rFonts w:ascii="TH SarabunPSK" w:hAnsi="TH SarabunPSK" w:cs="TH SarabunPSK"/>
                <w:sz w:val="28"/>
              </w:rPr>
              <w:t>Strengths Weaknesses Opportunities and Threats-Analysis: SWOT Analysis)</w:t>
            </w:r>
            <w:r w:rsidRPr="00B62C6C">
              <w:rPr>
                <w:rFonts w:ascii="TH SarabunPSK" w:hAnsi="TH SarabunPSK" w:cs="TH SarabunPSK"/>
                <w:sz w:val="32"/>
                <w:szCs w:val="32"/>
              </w:rPr>
              <w:t xml:space="preserve"> </w:t>
            </w:r>
            <w:r w:rsidRPr="00B62C6C">
              <w:rPr>
                <w:rFonts w:ascii="TH SarabunPSK" w:hAnsi="TH SarabunPSK" w:cs="TH SarabunPSK"/>
                <w:sz w:val="32"/>
                <w:szCs w:val="32"/>
                <w:cs/>
              </w:rPr>
              <w:t>ด้วยการใช้ข้อมูลและพิจารณาเทียบกับภาพอนาคตของส่วนราชการ</w:t>
            </w:r>
          </w:p>
          <w:p w:rsidR="00430481" w:rsidRPr="00B62C6C" w:rsidRDefault="00430481" w:rsidP="00685888">
            <w:pPr>
              <w:pStyle w:val="ListParagraph"/>
              <w:numPr>
                <w:ilvl w:val="0"/>
                <w:numId w:val="45"/>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การมุ่งเน้นเป้าหมายทั้งระยะสั้นและระยะยาว </w:t>
            </w:r>
            <w:r w:rsidRPr="00B62C6C">
              <w:rPr>
                <w:rFonts w:ascii="TH SarabunPSK" w:hAnsi="TH SarabunPSK" w:cs="TH SarabunPSK"/>
                <w:sz w:val="28"/>
                <w:cs/>
              </w:rPr>
              <w:t>(</w:t>
            </w:r>
            <w:r w:rsidRPr="00B62C6C">
              <w:rPr>
                <w:rFonts w:ascii="TH SarabunPSK" w:hAnsi="TH SarabunPSK" w:cs="TH SarabunPSK"/>
                <w:sz w:val="28"/>
              </w:rPr>
              <w:t xml:space="preserve">Short and Long-Term Orientation) </w:t>
            </w:r>
            <w:r w:rsidRPr="00B62C6C">
              <w:rPr>
                <w:rFonts w:ascii="TH SarabunPSK" w:hAnsi="TH SarabunPSK" w:cs="TH SarabunPSK"/>
                <w:sz w:val="32"/>
                <w:szCs w:val="32"/>
                <w:cs/>
              </w:rPr>
              <w:t>อย่างสมดุล</w:t>
            </w:r>
          </w:p>
          <w:p w:rsidR="00430481" w:rsidRPr="00B62C6C" w:rsidRDefault="00430481" w:rsidP="00685888">
            <w:pPr>
              <w:pStyle w:val="ListParagraph"/>
              <w:numPr>
                <w:ilvl w:val="0"/>
                <w:numId w:val="45"/>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การสื่อสาร </w:t>
            </w:r>
            <w:r w:rsidRPr="00B62C6C">
              <w:rPr>
                <w:rFonts w:ascii="TH SarabunPSK" w:hAnsi="TH SarabunPSK" w:cs="TH SarabunPSK"/>
                <w:sz w:val="32"/>
                <w:szCs w:val="32"/>
              </w:rPr>
              <w:t>2</w:t>
            </w:r>
            <w:r w:rsidRPr="00B62C6C">
              <w:rPr>
                <w:rFonts w:ascii="TH SarabunPSK" w:hAnsi="TH SarabunPSK" w:cs="TH SarabunPSK"/>
                <w:sz w:val="32"/>
                <w:szCs w:val="32"/>
                <w:cs/>
              </w:rPr>
              <w:t xml:space="preserve"> ทาง (</w:t>
            </w:r>
            <w:r w:rsidRPr="00B62C6C">
              <w:rPr>
                <w:rFonts w:ascii="TH SarabunPSK" w:hAnsi="TH SarabunPSK" w:cs="TH SarabunPSK"/>
                <w:sz w:val="32"/>
                <w:szCs w:val="32"/>
              </w:rPr>
              <w:t>Two-way communication)</w:t>
            </w:r>
          </w:p>
        </w:tc>
      </w:tr>
      <w:tr w:rsidR="00430481" w:rsidRPr="00B62C6C" w:rsidTr="00685888">
        <w:tc>
          <w:tcPr>
            <w:tcW w:w="764"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cs/>
              </w:rPr>
            </w:pPr>
            <w:r w:rsidRPr="00B62C6C">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430481" w:rsidRPr="00B62C6C" w:rsidRDefault="00430481" w:rsidP="00685888">
            <w:pPr>
              <w:pStyle w:val="ListParagraph"/>
              <w:numPr>
                <w:ilvl w:val="0"/>
                <w:numId w:val="54"/>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 xml:space="preserve">แนวทางการกำหนดวิสัยทัศน์ </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sz w:val="32"/>
                <w:szCs w:val="32"/>
                <w:cs/>
              </w:rPr>
              <w:t xml:space="preserve">เพื่อความชัดเจนของวิสัยทัศน์ ส่วนราชการควรมีองค์ประกอบที่สำคัญ คือ </w:t>
            </w:r>
          </w:p>
          <w:p w:rsidR="00430481" w:rsidRPr="00B62C6C" w:rsidRDefault="00430481" w:rsidP="00685888">
            <w:pPr>
              <w:pStyle w:val="ListParagraph"/>
              <w:numPr>
                <w:ilvl w:val="0"/>
                <w:numId w:val="56"/>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ส่วนราชการต้องการเป็นอะไร ซึ่งการกำหนดตัววัดจะทำให้ส่วนราชการสามารถสื่อสารแก่บุคลากรในส่วนราชการได้อย่างเป็นรูปธรรมมากยิ่งขึ้น</w:t>
            </w:r>
          </w:p>
          <w:p w:rsidR="00430481" w:rsidRPr="00B62C6C" w:rsidRDefault="00430481" w:rsidP="00685888">
            <w:pPr>
              <w:pStyle w:val="ListParagraph"/>
              <w:numPr>
                <w:ilvl w:val="0"/>
                <w:numId w:val="56"/>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ส่วนราชการควรกำหนดพื้นที่ หรือขอบเขตความสำเร็จที่ชัดเจนเพื่อให้เห็นความสำเร็จในส่วนที่อาจเป็นส่วนสำคัญของพันธกิจหลักๆ</w:t>
            </w:r>
            <w:r w:rsidRPr="00B62C6C">
              <w:rPr>
                <w:rFonts w:ascii="TH SarabunPSK" w:hAnsi="TH SarabunPSK" w:cs="TH SarabunPSK"/>
                <w:szCs w:val="22"/>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 xml:space="preserve">Mission) </w:t>
            </w:r>
            <w:r w:rsidRPr="00B62C6C">
              <w:rPr>
                <w:rFonts w:ascii="TH SarabunPSK" w:hAnsi="TH SarabunPSK" w:cs="TH SarabunPSK"/>
                <w:sz w:val="32"/>
                <w:szCs w:val="32"/>
                <w:cs/>
              </w:rPr>
              <w:t xml:space="preserve">เท่านั้น </w:t>
            </w:r>
          </w:p>
          <w:p w:rsidR="00430481" w:rsidRPr="00B62C6C" w:rsidRDefault="00430481" w:rsidP="00685888">
            <w:pPr>
              <w:pStyle w:val="ListParagraph"/>
              <w:numPr>
                <w:ilvl w:val="0"/>
                <w:numId w:val="56"/>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ความสำเร็จที่เป็นตัวชี้วัดนี้ควรเป็นความสำเร็จระดับผลลัพธ์</w:t>
            </w:r>
            <w:r w:rsidRPr="00B62C6C">
              <w:rPr>
                <w:rFonts w:ascii="TH SarabunPSK" w:hAnsi="TH SarabunPSK" w:cs="TH SarabunPSK"/>
                <w:sz w:val="20"/>
                <w:szCs w:val="20"/>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Outcome)</w:t>
            </w:r>
            <w:r w:rsidRPr="00B62C6C">
              <w:rPr>
                <w:rFonts w:ascii="TH SarabunPSK" w:hAnsi="TH SarabunPSK" w:cs="TH SarabunPSK"/>
                <w:sz w:val="20"/>
                <w:szCs w:val="20"/>
              </w:rPr>
              <w:t xml:space="preserve"> </w:t>
            </w:r>
            <w:r w:rsidRPr="00B62C6C">
              <w:rPr>
                <w:rFonts w:ascii="TH SarabunPSK" w:hAnsi="TH SarabunPSK" w:cs="TH SarabunPSK"/>
                <w:sz w:val="32"/>
                <w:szCs w:val="32"/>
                <w:cs/>
              </w:rPr>
              <w:t>หรือผลกระทบ</w:t>
            </w:r>
            <w:r w:rsidRPr="00B62C6C">
              <w:rPr>
                <w:rFonts w:ascii="TH SarabunPSK" w:hAnsi="TH SarabunPSK" w:cs="TH SarabunPSK"/>
                <w:sz w:val="20"/>
                <w:szCs w:val="20"/>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 xml:space="preserve">Impact) </w:t>
            </w:r>
            <w:r w:rsidRPr="00B62C6C">
              <w:rPr>
                <w:rFonts w:ascii="TH SarabunPSK" w:hAnsi="TH SarabunPSK" w:cs="TH SarabunPSK"/>
                <w:sz w:val="32"/>
                <w:szCs w:val="32"/>
                <w:cs/>
              </w:rPr>
              <w:t>คือสามารถเห็นได้จากภายนอก มิใช่เป็นการกระทำภายในเท่านั้น</w:t>
            </w:r>
          </w:p>
          <w:p w:rsidR="00430481" w:rsidRPr="00B62C6C" w:rsidRDefault="00430481" w:rsidP="00685888">
            <w:pPr>
              <w:pStyle w:val="ListParagraph"/>
              <w:numPr>
                <w:ilvl w:val="0"/>
                <w:numId w:val="56"/>
              </w:numPr>
              <w:spacing w:after="0" w:line="0" w:lineRule="atLeast"/>
              <w:ind w:left="318" w:hanging="318"/>
              <w:jc w:val="thaiDistribute"/>
              <w:rPr>
                <w:rFonts w:ascii="TH SarabunPSK" w:hAnsi="TH SarabunPSK" w:cs="TH SarabunPSK"/>
                <w:sz w:val="32"/>
                <w:szCs w:val="32"/>
                <w:cs/>
              </w:rPr>
            </w:pPr>
            <w:r w:rsidRPr="00B62C6C">
              <w:rPr>
                <w:rFonts w:ascii="TH SarabunPSK" w:hAnsi="TH SarabunPSK" w:cs="TH SarabunPSK"/>
                <w:sz w:val="32"/>
                <w:szCs w:val="32"/>
                <w:cs/>
              </w:rPr>
              <w:t>มีกำหนดระยะเวลาที่ชัดเจน</w:t>
            </w:r>
          </w:p>
        </w:tc>
      </w:tr>
      <w:tr w:rsidR="00430481" w:rsidRPr="00B62C6C" w:rsidTr="000031E0">
        <w:trPr>
          <w:trHeight w:val="2258"/>
        </w:trPr>
        <w:tc>
          <w:tcPr>
            <w:tcW w:w="764"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กิจกรรมที่ควรดำเนินการ</w:t>
            </w:r>
          </w:p>
          <w:p w:rsidR="00430481" w:rsidRPr="00B62C6C" w:rsidRDefault="00430481" w:rsidP="00685888">
            <w:pPr>
              <w:pStyle w:val="ListParagraph"/>
              <w:numPr>
                <w:ilvl w:val="0"/>
                <w:numId w:val="57"/>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จัดประชุมเพื่อให้เกิดการมีส่วนร่วมในการกำหนดตัวชี้วัดวิสัยทัศน์ที่ชัดเจนเกิดความเข้าใจที่ตรงกันในกลุ่มบุคลากร</w:t>
            </w:r>
          </w:p>
          <w:p w:rsidR="00430481" w:rsidRPr="00B62C6C" w:rsidRDefault="00430481" w:rsidP="00685888">
            <w:pPr>
              <w:pStyle w:val="ListParagraph"/>
              <w:numPr>
                <w:ilvl w:val="0"/>
                <w:numId w:val="57"/>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การสื่อสารตัวชี้วัดวิสัยทัศน์ในหลายช่องทาง เพื่อให้บุคลากรในส่วนราชการเกิดความเข้าใจที่ตรงกัน</w:t>
            </w:r>
          </w:p>
          <w:p w:rsidR="00430481" w:rsidRPr="00B62C6C" w:rsidRDefault="00430481" w:rsidP="00685888">
            <w:pPr>
              <w:pStyle w:val="ListParagraph"/>
              <w:numPr>
                <w:ilvl w:val="0"/>
                <w:numId w:val="54"/>
              </w:numPr>
              <w:tabs>
                <w:tab w:val="left" w:pos="318"/>
              </w:tabs>
              <w:spacing w:after="0" w:line="0" w:lineRule="atLeast"/>
              <w:ind w:left="0" w:firstLine="0"/>
              <w:jc w:val="thaiDistribute"/>
              <w:rPr>
                <w:rFonts w:ascii="TH SarabunPSK" w:hAnsi="TH SarabunPSK" w:cs="TH SarabunPSK"/>
                <w:b/>
                <w:bCs/>
                <w:sz w:val="32"/>
                <w:szCs w:val="32"/>
              </w:rPr>
            </w:pPr>
            <w:r w:rsidRPr="00B62C6C">
              <w:rPr>
                <w:rFonts w:ascii="TH SarabunPSK" w:hAnsi="TH SarabunPSK" w:cs="TH SarabunPSK"/>
                <w:b/>
                <w:bCs/>
                <w:sz w:val="32"/>
                <w:szCs w:val="32"/>
                <w:cs/>
              </w:rPr>
              <w:t xml:space="preserve">การสื่อสารวิสัยทัศน์ </w:t>
            </w:r>
            <w:r w:rsidRPr="00B62C6C">
              <w:rPr>
                <w:rFonts w:ascii="TH SarabunPSK" w:hAnsi="TH SarabunPSK" w:cs="TH SarabunPSK"/>
                <w:sz w:val="32"/>
                <w:szCs w:val="32"/>
                <w:cs/>
              </w:rPr>
              <w:t>ส่วนราชการควรมีกระบวนการและช่องทางการสื่อสารวิสัยทัศน์อย่างชัดเจน โดย</w:t>
            </w:r>
          </w:p>
          <w:p w:rsidR="00430481" w:rsidRPr="00B62C6C" w:rsidRDefault="00430481" w:rsidP="00685888">
            <w:pPr>
              <w:pStyle w:val="ListParagraph"/>
              <w:numPr>
                <w:ilvl w:val="0"/>
                <w:numId w:val="58"/>
              </w:numPr>
              <w:tabs>
                <w:tab w:val="left" w:pos="318"/>
              </w:tabs>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spacing w:val="-10"/>
                <w:sz w:val="32"/>
                <w:szCs w:val="32"/>
                <w:cs/>
              </w:rPr>
              <w:t>ผู้บริหารสื่อสาร/ถ่ายทอดวิสัยทัศน์ทิศทางของส่วนราชการให้แก่บุคลากรรับทราบด้วยตนเองว่าส่วนราชการต้องการมุ่งเป้าหมายความสำเร็จไปในทิศทางใด เพื่อใช้เป็นกรอบในการดำเนินงานให้บรรลุเป้าหมาย</w:t>
            </w:r>
          </w:p>
          <w:p w:rsidR="00430481" w:rsidRPr="00B62C6C" w:rsidRDefault="00430481" w:rsidP="00685888">
            <w:pPr>
              <w:pStyle w:val="ListParagraph"/>
              <w:numPr>
                <w:ilvl w:val="0"/>
                <w:numId w:val="58"/>
              </w:numPr>
              <w:tabs>
                <w:tab w:val="left" w:pos="318"/>
              </w:tabs>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sz w:val="32"/>
                <w:szCs w:val="32"/>
                <w:cs/>
              </w:rPr>
              <w:t>ใช้ช่องการสื่อสารแบบ 2 ทาง (</w:t>
            </w:r>
            <w:r w:rsidRPr="00B62C6C">
              <w:rPr>
                <w:rFonts w:ascii="TH SarabunPSK" w:hAnsi="TH SarabunPSK" w:cs="TH SarabunPSK"/>
                <w:sz w:val="32"/>
                <w:szCs w:val="32"/>
              </w:rPr>
              <w:t xml:space="preserve">Two-way communication) </w:t>
            </w:r>
            <w:r w:rsidRPr="00B62C6C">
              <w:rPr>
                <w:rFonts w:ascii="TH SarabunPSK" w:hAnsi="TH SarabunPSK" w:cs="TH SarabunPSK"/>
                <w:sz w:val="32"/>
                <w:szCs w:val="32"/>
                <w:cs/>
              </w:rPr>
              <w:t xml:space="preserve">ทั้งจากบนลงล่าง และจากล่างขึ้นบน คือ ให้สามารถมีการพูดคุยหรือถามตอบได้ โดยเลือกวิธีการสื่อสารที่เหมาะสมกับกลุ่มบุคลากร </w:t>
            </w:r>
          </w:p>
          <w:p w:rsidR="00430481" w:rsidRPr="00B62C6C" w:rsidRDefault="00430481" w:rsidP="00685888">
            <w:pPr>
              <w:pStyle w:val="ListParagraph"/>
              <w:numPr>
                <w:ilvl w:val="0"/>
                <w:numId w:val="58"/>
              </w:numPr>
              <w:tabs>
                <w:tab w:val="left" w:pos="318"/>
              </w:tabs>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sz w:val="32"/>
                <w:szCs w:val="32"/>
                <w:cs/>
              </w:rPr>
              <w:t>มีการวิเคราะห์ช่องทางและกำหนดจำนวนช่องทางที่ใช้ในการสื่อสารวิสัยทัศน์</w:t>
            </w:r>
          </w:p>
          <w:p w:rsidR="00430481" w:rsidRPr="00B62C6C" w:rsidRDefault="00430481" w:rsidP="00685888">
            <w:pPr>
              <w:pStyle w:val="ListParagraph"/>
              <w:numPr>
                <w:ilvl w:val="0"/>
                <w:numId w:val="54"/>
              </w:numPr>
              <w:tabs>
                <w:tab w:val="left" w:pos="318"/>
              </w:tabs>
              <w:spacing w:after="0" w:line="0" w:lineRule="atLeast"/>
              <w:ind w:left="0" w:firstLine="0"/>
              <w:jc w:val="thaiDistribute"/>
              <w:rPr>
                <w:rFonts w:ascii="TH SarabunPSK" w:hAnsi="TH SarabunPSK" w:cs="TH SarabunPSK"/>
                <w:b/>
                <w:bCs/>
                <w:sz w:val="32"/>
                <w:szCs w:val="32"/>
              </w:rPr>
            </w:pPr>
            <w:r w:rsidRPr="00B62C6C">
              <w:rPr>
                <w:rFonts w:ascii="TH SarabunPSK" w:hAnsi="TH SarabunPSK" w:cs="TH SarabunPSK"/>
                <w:b/>
                <w:bCs/>
                <w:sz w:val="32"/>
                <w:szCs w:val="32"/>
                <w:cs/>
              </w:rPr>
              <w:t xml:space="preserve">การกำหนดยุทธศาสตร์ </w:t>
            </w:r>
            <w:r w:rsidRPr="00B62C6C">
              <w:rPr>
                <w:rFonts w:ascii="TH SarabunPSK" w:hAnsi="TH SarabunPSK" w:cs="TH SarabunPSK"/>
                <w:sz w:val="32"/>
                <w:szCs w:val="32"/>
                <w:cs/>
              </w:rPr>
              <w:t>ส่วนราชการควรทำการวิเคราะห์ ข้อมูลทั้งปัจจัยภายในและปัจจัยภายนอกที่ส่งผลกระทบทั้งด้านเสริมแรงและด้านแรงต้านทานต่อส่วนราชการที่จะบรรลุตามตัววัดวิสัยทัศน์</w:t>
            </w:r>
          </w:p>
          <w:p w:rsidR="00430481" w:rsidRPr="00B62C6C" w:rsidRDefault="00430481" w:rsidP="00685888">
            <w:pPr>
              <w:spacing w:line="0" w:lineRule="atLeast"/>
              <w:jc w:val="thaiDistribute"/>
              <w:rPr>
                <w:rFonts w:ascii="TH SarabunPSK" w:hAnsi="TH SarabunPSK" w:cs="TH SarabunPSK" w:hint="cs"/>
                <w:sz w:val="32"/>
                <w:szCs w:val="32"/>
              </w:rPr>
            </w:pPr>
            <w:r w:rsidRPr="00B62C6C">
              <w:rPr>
                <w:rFonts w:ascii="TH SarabunPSK" w:hAnsi="TH SarabunPSK" w:cs="TH SarabunPSK"/>
                <w:sz w:val="32"/>
                <w:szCs w:val="32"/>
                <w:u w:val="single"/>
                <w:cs/>
              </w:rPr>
              <w:t>หมายเหตุ</w:t>
            </w:r>
            <w:r w:rsidRPr="00B62C6C">
              <w:rPr>
                <w:rFonts w:ascii="TH SarabunPSK" w:hAnsi="TH SarabunPSK" w:cs="TH SarabunPSK"/>
                <w:sz w:val="32"/>
                <w:szCs w:val="32"/>
                <w:cs/>
              </w:rPr>
              <w:t xml:space="preserve">: การจัดทำ </w:t>
            </w:r>
            <w:r w:rsidRPr="00B62C6C">
              <w:rPr>
                <w:rFonts w:ascii="TH SarabunPSK" w:hAnsi="TH SarabunPSK" w:cs="TH SarabunPSK"/>
                <w:sz w:val="32"/>
                <w:szCs w:val="32"/>
              </w:rPr>
              <w:t xml:space="preserve">SWOT Analysis </w:t>
            </w:r>
            <w:r w:rsidRPr="00B62C6C">
              <w:rPr>
                <w:rFonts w:ascii="TH SarabunPSK" w:hAnsi="TH SarabunPSK" w:cs="TH SarabunPSK"/>
                <w:sz w:val="32"/>
                <w:szCs w:val="32"/>
                <w:cs/>
              </w:rPr>
              <w:t>ควรเป็นการวิเคราะห์เปรียบเทียบข้อมูลปัจจุบันกับข้อมูลที่ต้องการในอนาคต (วิสัยทัศน์ คือภาพอนาคตของส่วนราชการ) มิใช่การวิเคราะห์แต่ข้อมูลปัจจุบันเท่านั้น</w:t>
            </w:r>
          </w:p>
          <w:p w:rsidR="00430481" w:rsidRPr="00B62C6C" w:rsidRDefault="00430481" w:rsidP="00685888">
            <w:pPr>
              <w:pStyle w:val="ListParagraph"/>
              <w:numPr>
                <w:ilvl w:val="0"/>
                <w:numId w:val="59"/>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การวิเคราะห์ปัจจัยภายใน: การวิเคราะห์จุดแข็ง จุดอ่อนของส่วนราชการด้วยหลัก 7</w:t>
            </w:r>
            <w:r w:rsidRPr="00B62C6C">
              <w:rPr>
                <w:rFonts w:ascii="TH SarabunPSK" w:hAnsi="TH SarabunPSK" w:cs="TH SarabunPSK"/>
                <w:sz w:val="32"/>
                <w:szCs w:val="32"/>
              </w:rPr>
              <w:t xml:space="preserve"> Ss  (McKinsey)</w:t>
            </w:r>
          </w:p>
          <w:p w:rsidR="00430481" w:rsidRPr="00B62C6C" w:rsidRDefault="00430481" w:rsidP="00685888">
            <w:pPr>
              <w:pStyle w:val="ListParagraph"/>
              <w:numPr>
                <w:ilvl w:val="0"/>
                <w:numId w:val="60"/>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ยุทธศาสตร์ (</w:t>
            </w:r>
            <w:r w:rsidRPr="00B62C6C">
              <w:rPr>
                <w:rFonts w:ascii="TH SarabunPSK" w:hAnsi="TH SarabunPSK" w:cs="TH SarabunPSK"/>
                <w:sz w:val="32"/>
                <w:szCs w:val="32"/>
              </w:rPr>
              <w:t>Strategy)</w:t>
            </w:r>
          </w:p>
          <w:p w:rsidR="00430481" w:rsidRPr="00B62C6C" w:rsidRDefault="00430481" w:rsidP="00685888">
            <w:pPr>
              <w:pStyle w:val="ListParagraph"/>
              <w:numPr>
                <w:ilvl w:val="0"/>
                <w:numId w:val="60"/>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โครงสร้างส่วนราชการ (</w:t>
            </w:r>
            <w:r w:rsidRPr="00B62C6C">
              <w:rPr>
                <w:rFonts w:ascii="TH SarabunPSK" w:hAnsi="TH SarabunPSK" w:cs="TH SarabunPSK"/>
                <w:sz w:val="32"/>
                <w:szCs w:val="32"/>
              </w:rPr>
              <w:t>Structure)</w:t>
            </w:r>
          </w:p>
          <w:p w:rsidR="00430481" w:rsidRPr="00B62C6C" w:rsidRDefault="00430481" w:rsidP="00685888">
            <w:pPr>
              <w:pStyle w:val="ListParagraph"/>
              <w:numPr>
                <w:ilvl w:val="0"/>
                <w:numId w:val="60"/>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ระบบงานในส่วนราชการ (</w:t>
            </w:r>
            <w:r w:rsidRPr="00B62C6C">
              <w:rPr>
                <w:rFonts w:ascii="TH SarabunPSK" w:hAnsi="TH SarabunPSK" w:cs="TH SarabunPSK"/>
                <w:sz w:val="32"/>
                <w:szCs w:val="32"/>
              </w:rPr>
              <w:t xml:space="preserve">System) </w:t>
            </w:r>
          </w:p>
          <w:p w:rsidR="00430481" w:rsidRPr="00B62C6C" w:rsidRDefault="00430481" w:rsidP="00685888">
            <w:pPr>
              <w:pStyle w:val="ListParagraph"/>
              <w:numPr>
                <w:ilvl w:val="0"/>
                <w:numId w:val="60"/>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ทักษะบุคลากร (</w:t>
            </w:r>
            <w:r w:rsidRPr="00B62C6C">
              <w:rPr>
                <w:rFonts w:ascii="TH SarabunPSK" w:hAnsi="TH SarabunPSK" w:cs="TH SarabunPSK"/>
                <w:sz w:val="32"/>
                <w:szCs w:val="32"/>
              </w:rPr>
              <w:t>Skill)</w:t>
            </w:r>
          </w:p>
          <w:p w:rsidR="00430481" w:rsidRPr="00B62C6C" w:rsidRDefault="00430481" w:rsidP="00685888">
            <w:pPr>
              <w:pStyle w:val="ListParagraph"/>
              <w:numPr>
                <w:ilvl w:val="0"/>
                <w:numId w:val="60"/>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คุณค่าร่วมในส่วนราชการ (</w:t>
            </w:r>
            <w:r w:rsidRPr="00B62C6C">
              <w:rPr>
                <w:rFonts w:ascii="TH SarabunPSK" w:hAnsi="TH SarabunPSK" w:cs="TH SarabunPSK"/>
                <w:sz w:val="32"/>
                <w:szCs w:val="32"/>
              </w:rPr>
              <w:t>Shared Values)</w:t>
            </w:r>
          </w:p>
          <w:p w:rsidR="00430481" w:rsidRPr="00B62C6C" w:rsidRDefault="00430481" w:rsidP="00685888">
            <w:pPr>
              <w:pStyle w:val="ListParagraph"/>
              <w:numPr>
                <w:ilvl w:val="0"/>
                <w:numId w:val="60"/>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บุคลากร (</w:t>
            </w:r>
            <w:r w:rsidRPr="00B62C6C">
              <w:rPr>
                <w:rFonts w:ascii="TH SarabunPSK" w:hAnsi="TH SarabunPSK" w:cs="TH SarabunPSK"/>
                <w:sz w:val="32"/>
                <w:szCs w:val="32"/>
              </w:rPr>
              <w:t>Staff)</w:t>
            </w:r>
          </w:p>
          <w:p w:rsidR="00430481" w:rsidRPr="00B62C6C" w:rsidRDefault="00430481" w:rsidP="00685888">
            <w:pPr>
              <w:pStyle w:val="ListParagraph"/>
              <w:numPr>
                <w:ilvl w:val="0"/>
                <w:numId w:val="60"/>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รูปแบบการนำส่วนราชการ (</w:t>
            </w:r>
            <w:r w:rsidRPr="00B62C6C">
              <w:rPr>
                <w:rFonts w:ascii="TH SarabunPSK" w:hAnsi="TH SarabunPSK" w:cs="TH SarabunPSK"/>
                <w:sz w:val="32"/>
                <w:szCs w:val="32"/>
              </w:rPr>
              <w:t>Style)</w:t>
            </w:r>
          </w:p>
          <w:p w:rsidR="00430481" w:rsidRPr="00B62C6C" w:rsidRDefault="00430481" w:rsidP="00685888">
            <w:pPr>
              <w:pStyle w:val="ListParagraph"/>
              <w:numPr>
                <w:ilvl w:val="0"/>
                <w:numId w:val="59"/>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การวิเคราะห์ปัจจัยภายนอก: การวิเคราะห์โอกาส อุปสรรค์ของส่วนราชการ ด้วย </w:t>
            </w:r>
            <w:r w:rsidRPr="00B62C6C">
              <w:rPr>
                <w:rFonts w:ascii="TH SarabunPSK" w:hAnsi="TH SarabunPSK" w:cs="TH SarabunPSK"/>
                <w:sz w:val="32"/>
                <w:szCs w:val="32"/>
              </w:rPr>
              <w:t>C-PEST</w:t>
            </w:r>
          </w:p>
          <w:p w:rsidR="00430481" w:rsidRPr="00B62C6C" w:rsidRDefault="00430481" w:rsidP="00685888">
            <w:pPr>
              <w:pStyle w:val="ListParagraph"/>
              <w:numPr>
                <w:ilvl w:val="0"/>
                <w:numId w:val="61"/>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ผู้รับบริการหรือผู้มีส่วนได้ส่วนเสีย (</w:t>
            </w:r>
            <w:r w:rsidRPr="00B62C6C">
              <w:rPr>
                <w:rFonts w:ascii="TH SarabunPSK" w:hAnsi="TH SarabunPSK" w:cs="TH SarabunPSK"/>
                <w:sz w:val="32"/>
                <w:szCs w:val="32"/>
              </w:rPr>
              <w:t>Customer/Stakeholder)</w:t>
            </w:r>
          </w:p>
          <w:p w:rsidR="00430481" w:rsidRPr="00B62C6C" w:rsidRDefault="00430481" w:rsidP="00685888">
            <w:pPr>
              <w:pStyle w:val="ListParagraph"/>
              <w:numPr>
                <w:ilvl w:val="0"/>
                <w:numId w:val="61"/>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สถานการณ์ทางการเมือง (</w:t>
            </w:r>
            <w:r w:rsidRPr="00B62C6C">
              <w:rPr>
                <w:rFonts w:ascii="TH SarabunPSK" w:hAnsi="TH SarabunPSK" w:cs="TH SarabunPSK"/>
                <w:sz w:val="32"/>
                <w:szCs w:val="32"/>
              </w:rPr>
              <w:t>Political)</w:t>
            </w:r>
          </w:p>
          <w:p w:rsidR="00430481" w:rsidRPr="00B62C6C" w:rsidRDefault="00430481" w:rsidP="00685888">
            <w:pPr>
              <w:pStyle w:val="ListParagraph"/>
              <w:numPr>
                <w:ilvl w:val="0"/>
                <w:numId w:val="61"/>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สภาพทางเศรษฐกิจ/สภาพแวดล้อม (</w:t>
            </w:r>
            <w:r w:rsidRPr="00B62C6C">
              <w:rPr>
                <w:rFonts w:ascii="TH SarabunPSK" w:hAnsi="TH SarabunPSK" w:cs="TH SarabunPSK"/>
                <w:sz w:val="32"/>
                <w:szCs w:val="32"/>
              </w:rPr>
              <w:t>Economic/Environment)</w:t>
            </w:r>
          </w:p>
          <w:p w:rsidR="00430481" w:rsidRPr="00B62C6C" w:rsidRDefault="00430481" w:rsidP="00685888">
            <w:pPr>
              <w:pStyle w:val="ListParagraph"/>
              <w:numPr>
                <w:ilvl w:val="0"/>
                <w:numId w:val="61"/>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สภาพสังคม (</w:t>
            </w:r>
            <w:r w:rsidRPr="00B62C6C">
              <w:rPr>
                <w:rFonts w:ascii="TH SarabunPSK" w:hAnsi="TH SarabunPSK" w:cs="TH SarabunPSK"/>
                <w:sz w:val="32"/>
                <w:szCs w:val="32"/>
              </w:rPr>
              <w:t>Social)</w:t>
            </w:r>
          </w:p>
          <w:p w:rsidR="00430481" w:rsidRPr="00B62C6C" w:rsidRDefault="00430481" w:rsidP="00685888">
            <w:pPr>
              <w:pStyle w:val="ListParagraph"/>
              <w:numPr>
                <w:ilvl w:val="0"/>
                <w:numId w:val="61"/>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เทคโนโลยี (</w:t>
            </w:r>
            <w:r w:rsidRPr="00B62C6C">
              <w:rPr>
                <w:rFonts w:ascii="TH SarabunPSK" w:hAnsi="TH SarabunPSK" w:cs="TH SarabunPSK"/>
                <w:sz w:val="32"/>
                <w:szCs w:val="32"/>
              </w:rPr>
              <w:t>Technology)</w:t>
            </w:r>
          </w:p>
          <w:p w:rsidR="00430481" w:rsidRPr="00B62C6C" w:rsidRDefault="00430481" w:rsidP="00685888">
            <w:pPr>
              <w:pStyle w:val="ListParagraph"/>
              <w:numPr>
                <w:ilvl w:val="0"/>
                <w:numId w:val="54"/>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การวางแผนยุทธศาสตร์</w:t>
            </w:r>
          </w:p>
          <w:p w:rsidR="00430481" w:rsidRPr="002206BA" w:rsidRDefault="00430481" w:rsidP="00685888">
            <w:pPr>
              <w:pStyle w:val="ListParagraph"/>
              <w:numPr>
                <w:ilvl w:val="0"/>
                <w:numId w:val="62"/>
              </w:numPr>
              <w:spacing w:after="0" w:line="0" w:lineRule="atLeast"/>
              <w:ind w:left="318" w:hanging="318"/>
              <w:jc w:val="thaiDistribute"/>
              <w:rPr>
                <w:rFonts w:ascii="TH SarabunPSK" w:hAnsi="TH SarabunPSK" w:cs="TH SarabunPSK"/>
                <w:spacing w:val="-6"/>
                <w:sz w:val="32"/>
                <w:szCs w:val="32"/>
              </w:rPr>
            </w:pPr>
            <w:r w:rsidRPr="002206BA">
              <w:rPr>
                <w:rFonts w:ascii="TH SarabunPSK" w:hAnsi="TH SarabunPSK" w:cs="TH SarabunPSK"/>
                <w:spacing w:val="-6"/>
                <w:sz w:val="32"/>
                <w:szCs w:val="32"/>
                <w:cs/>
              </w:rPr>
              <w:t>การดำเนินงานของส่วนราชการให้ความสำคัญกับผู้รับบริการและผู้มีส่วนได้ส่วนเสีย โดยมีช่องทางการศึกษาความต้องการ ความพึงพอใจ และความไม่พึงพอใจ ของผู้มีส่วนได้ส่วนเสีย</w:t>
            </w:r>
          </w:p>
          <w:p w:rsidR="00430481" w:rsidRDefault="00430481" w:rsidP="00685888">
            <w:pPr>
              <w:pStyle w:val="ListParagraph"/>
              <w:numPr>
                <w:ilvl w:val="0"/>
                <w:numId w:val="62"/>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มีระบบการจัดเก็บข้อมูลข้างต้น เพื่อทำการวิเคราะห์ผล และสามารถติดตามผลเมื่อมีการปรับปรุงการ</w:t>
            </w:r>
            <w:r>
              <w:rPr>
                <w:rFonts w:ascii="TH SarabunPSK" w:hAnsi="TH SarabunPSK" w:cs="TH SarabunPSK"/>
                <w:sz w:val="32"/>
                <w:szCs w:val="32"/>
                <w:cs/>
              </w:rPr>
              <w:t>ทำงาน หรือ ระบบงานที่ได้จัดทำไป</w:t>
            </w:r>
          </w:p>
          <w:p w:rsidR="00430481" w:rsidRDefault="00430481" w:rsidP="00685888">
            <w:pPr>
              <w:pStyle w:val="ListParagraph"/>
              <w:numPr>
                <w:ilvl w:val="0"/>
                <w:numId w:val="62"/>
              </w:numPr>
              <w:spacing w:after="0" w:line="0" w:lineRule="atLeast"/>
              <w:ind w:left="318" w:hanging="318"/>
              <w:jc w:val="thaiDistribute"/>
              <w:rPr>
                <w:rFonts w:ascii="TH SarabunPSK" w:hAnsi="TH SarabunPSK" w:cs="TH SarabunPSK" w:hint="cs"/>
                <w:sz w:val="32"/>
                <w:szCs w:val="32"/>
              </w:rPr>
            </w:pPr>
            <w:r w:rsidRPr="00B62C6C">
              <w:rPr>
                <w:rFonts w:ascii="TH SarabunPSK" w:hAnsi="TH SarabunPSK" w:cs="TH SarabunPSK"/>
                <w:sz w:val="32"/>
                <w:szCs w:val="32"/>
                <w:cs/>
              </w:rPr>
              <w:t>มีการติดตามผลการปฏิบัติงานทั้งระยะสั้นและระยะยาว เพื่อนำผลการปฏิบัติงานมาศึกษา ทำให้สามารถเรียนรู้ถึงประสิทธิภาพของวิธีการปฏิบัติงาน</w:t>
            </w:r>
            <w:r w:rsidRPr="00B62C6C">
              <w:rPr>
                <w:rFonts w:ascii="TH SarabunPSK" w:hAnsi="TH SarabunPSK" w:cs="TH SarabunPSK"/>
                <w:sz w:val="20"/>
                <w:szCs w:val="20"/>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Output)</w:t>
            </w:r>
            <w:r w:rsidRPr="00B62C6C">
              <w:rPr>
                <w:rFonts w:ascii="TH SarabunPSK" w:hAnsi="TH SarabunPSK" w:cs="TH SarabunPSK"/>
                <w:sz w:val="20"/>
                <w:szCs w:val="20"/>
              </w:rPr>
              <w:t xml:space="preserve"> </w:t>
            </w:r>
            <w:r w:rsidRPr="00B62C6C">
              <w:rPr>
                <w:rFonts w:ascii="TH SarabunPSK" w:hAnsi="TH SarabunPSK" w:cs="TH SarabunPSK"/>
                <w:sz w:val="32"/>
                <w:szCs w:val="32"/>
                <w:cs/>
              </w:rPr>
              <w:t>ที่ได้ทำไปว่ามีผลต่อผลลัพธ์ (</w:t>
            </w:r>
            <w:r w:rsidRPr="00B62C6C">
              <w:rPr>
                <w:rFonts w:ascii="TH SarabunPSK" w:hAnsi="TH SarabunPSK" w:cs="TH SarabunPSK"/>
                <w:sz w:val="32"/>
                <w:szCs w:val="32"/>
              </w:rPr>
              <w:t>Outcome)</w:t>
            </w:r>
            <w:r w:rsidRPr="00B62C6C">
              <w:rPr>
                <w:rFonts w:ascii="TH SarabunPSK" w:hAnsi="TH SarabunPSK" w:cs="TH SarabunPSK"/>
                <w:sz w:val="20"/>
                <w:szCs w:val="20"/>
              </w:rPr>
              <w:t xml:space="preserve"> </w:t>
            </w:r>
            <w:r w:rsidRPr="00B62C6C">
              <w:rPr>
                <w:rFonts w:ascii="TH SarabunPSK" w:hAnsi="TH SarabunPSK" w:cs="TH SarabunPSK"/>
                <w:sz w:val="32"/>
                <w:szCs w:val="32"/>
                <w:cs/>
              </w:rPr>
              <w:t>ที่ต้องการหรือไม่</w:t>
            </w:r>
          </w:p>
          <w:p w:rsidR="002206BA" w:rsidRPr="00B62C6C" w:rsidRDefault="002206BA" w:rsidP="002206BA">
            <w:pPr>
              <w:pStyle w:val="ListParagraph"/>
              <w:spacing w:after="0" w:line="0" w:lineRule="atLeast"/>
              <w:ind w:left="318"/>
              <w:jc w:val="thaiDistribute"/>
              <w:rPr>
                <w:rFonts w:ascii="TH SarabunPSK" w:hAnsi="TH SarabunPSK" w:cs="TH SarabunPSK"/>
                <w:sz w:val="32"/>
                <w:szCs w:val="32"/>
                <w:cs/>
              </w:rPr>
            </w:pPr>
          </w:p>
        </w:tc>
      </w:tr>
      <w:tr w:rsidR="00430481" w:rsidRPr="00B62C6C" w:rsidTr="00685888">
        <w:tc>
          <w:tcPr>
            <w:tcW w:w="5000" w:type="pct"/>
            <w:gridSpan w:val="3"/>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b/>
                <w:bCs/>
                <w:sz w:val="32"/>
                <w:szCs w:val="32"/>
                <w:cs/>
              </w:rPr>
              <w:t>เกณฑ์การประเมินผล</w:t>
            </w:r>
            <w:r w:rsidRPr="00B62C6C">
              <w:rPr>
                <w:rFonts w:ascii="TH SarabunPSK" w:hAnsi="TH SarabunPSK" w:cs="TH SarabunPSK"/>
                <w:b/>
                <w:bCs/>
                <w:sz w:val="32"/>
                <w:szCs w:val="32"/>
              </w:rPr>
              <w:t>:</w:t>
            </w:r>
            <w:r w:rsidRPr="00B62C6C">
              <w:rPr>
                <w:rFonts w:ascii="TH SarabunPSK" w:hAnsi="TH SarabunPSK" w:cs="TH SarabunPSK"/>
                <w:b/>
                <w:bCs/>
                <w:color w:val="000000"/>
                <w:kern w:val="24"/>
                <w:sz w:val="32"/>
                <w:szCs w:val="32"/>
                <w:cs/>
              </w:rPr>
              <w:t xml:space="preserve"> </w:t>
            </w:r>
            <w:r w:rsidRPr="00B62C6C">
              <w:rPr>
                <w:rFonts w:ascii="TH SarabunPSK" w:hAnsi="TH SarabunPSK" w:cs="TH SarabunPSK"/>
                <w:sz w:val="32"/>
                <w:szCs w:val="32"/>
              </w:rPr>
              <w:sym w:font="Wingdings 2" w:char="F075"/>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การกำหนดเป้าหมายระดับส่วนราชการ </w:t>
            </w:r>
            <w:r w:rsidRPr="00B62C6C">
              <w:rPr>
                <w:rFonts w:ascii="TH SarabunPSK" w:hAnsi="TH SarabunPSK" w:cs="TH SarabunPSK"/>
                <w:b/>
                <w:bCs/>
                <w:sz w:val="32"/>
                <w:szCs w:val="32"/>
              </w:rPr>
              <w:t>(Organization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OG)</w:t>
            </w:r>
          </w:p>
        </w:tc>
      </w:tr>
      <w:tr w:rsidR="00430481" w:rsidRPr="00B62C6C" w:rsidTr="00685888">
        <w:tc>
          <w:tcPr>
            <w:tcW w:w="533"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1</w:t>
            </w:r>
          </w:p>
        </w:tc>
        <w:tc>
          <w:tcPr>
            <w:tcW w:w="4467" w:type="pct"/>
            <w:gridSpan w:val="2"/>
            <w:shd w:val="clear" w:color="auto" w:fill="auto"/>
          </w:tcPr>
          <w:p w:rsidR="00430481" w:rsidRPr="00B62C6C" w:rsidRDefault="00430481" w:rsidP="00685888">
            <w:pPr>
              <w:spacing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ส่วนราชการมีการกำหนด</w:t>
            </w:r>
            <w:r w:rsidRPr="00B62C6C">
              <w:rPr>
                <w:rFonts w:ascii="TH SarabunPSK" w:hAnsi="TH SarabunPSK" w:cs="TH SarabunPSK"/>
                <w:b/>
                <w:bCs/>
                <w:color w:val="000000"/>
                <w:kern w:val="24"/>
                <w:sz w:val="32"/>
                <w:szCs w:val="32"/>
                <w:u w:val="single"/>
                <w:cs/>
              </w:rPr>
              <w:t>ตัวชี้วัด</w:t>
            </w:r>
            <w:r w:rsidRPr="00B62C6C">
              <w:rPr>
                <w:rFonts w:ascii="TH SarabunPSK" w:hAnsi="TH SarabunPSK" w:cs="TH SarabunPSK"/>
                <w:b/>
                <w:bCs/>
                <w:color w:val="000000"/>
                <w:kern w:val="24"/>
                <w:sz w:val="32"/>
                <w:szCs w:val="32"/>
                <w:u w:val="single"/>
              </w:rPr>
              <w:t xml:space="preserve"> </w:t>
            </w:r>
            <w:r w:rsidRPr="00B62C6C">
              <w:rPr>
                <w:rFonts w:ascii="TH SarabunPSK" w:hAnsi="TH SarabunPSK" w:cs="TH SarabunPSK"/>
                <w:b/>
                <w:bCs/>
                <w:color w:val="000000"/>
                <w:kern w:val="24"/>
                <w:sz w:val="32"/>
                <w:szCs w:val="32"/>
                <w:u w:val="single"/>
                <w:cs/>
              </w:rPr>
              <w:t>วิสัยทัศน์</w:t>
            </w:r>
            <w:r w:rsidRPr="00B62C6C">
              <w:rPr>
                <w:rFonts w:ascii="TH SarabunPSK" w:hAnsi="TH SarabunPSK" w:cs="TH SarabunPSK"/>
                <w:b/>
                <w:bCs/>
                <w:color w:val="000000"/>
                <w:kern w:val="24"/>
                <w:sz w:val="32"/>
                <w:szCs w:val="32"/>
                <w:u w:val="single"/>
              </w:rPr>
              <w:t xml:space="preserve"> </w:t>
            </w:r>
            <w:r w:rsidRPr="00B62C6C">
              <w:rPr>
                <w:rFonts w:ascii="TH SarabunPSK" w:hAnsi="TH SarabunPSK" w:cs="TH SarabunPSK"/>
                <w:b/>
                <w:bCs/>
                <w:color w:val="000000"/>
                <w:kern w:val="24"/>
                <w:sz w:val="32"/>
                <w:szCs w:val="32"/>
                <w:u w:val="single"/>
                <w:cs/>
              </w:rPr>
              <w:t>และเป้าหมาย</w:t>
            </w:r>
            <w:r w:rsidRPr="00B62C6C">
              <w:rPr>
                <w:rFonts w:ascii="TH SarabunPSK" w:hAnsi="TH SarabunPSK" w:cs="TH SarabunPSK"/>
                <w:b/>
                <w:bCs/>
                <w:color w:val="000000"/>
                <w:kern w:val="24"/>
                <w:sz w:val="32"/>
                <w:szCs w:val="32"/>
                <w:cs/>
              </w:rPr>
              <w:t>ที่สำคัญ เป้าหมายระยะสั้น ระยะยาวของการบรรลุวิสัยทัศน์และยุทธศาสตร์</w:t>
            </w:r>
          </w:p>
          <w:p w:rsidR="00430481" w:rsidRPr="00B62C6C" w:rsidRDefault="00430481" w:rsidP="00685888">
            <w:pPr>
              <w:spacing w:line="0" w:lineRule="atLeast"/>
              <w:jc w:val="thaiDistribute"/>
              <w:rPr>
                <w:rFonts w:ascii="TH SarabunPSK" w:hAnsi="TH SarabunPSK" w:cs="TH SarabunPSK"/>
                <w:color w:val="000000"/>
                <w:spacing w:val="-8"/>
                <w:kern w:val="24"/>
                <w:sz w:val="32"/>
                <w:szCs w:val="32"/>
              </w:rPr>
            </w:pPr>
            <w:r w:rsidRPr="00B62C6C">
              <w:rPr>
                <w:rFonts w:ascii="TH SarabunPSK" w:hAnsi="TH SarabunPSK" w:cs="TH SarabunPSK"/>
                <w:b/>
                <w:bCs/>
                <w:color w:val="000000"/>
                <w:spacing w:val="-8"/>
                <w:kern w:val="24"/>
                <w:sz w:val="32"/>
                <w:szCs w:val="32"/>
                <w:cs/>
              </w:rPr>
              <w:t>คำอธิบาย</w:t>
            </w:r>
            <w:r w:rsidRPr="00B62C6C">
              <w:rPr>
                <w:rFonts w:ascii="TH SarabunPSK" w:hAnsi="TH SarabunPSK" w:cs="TH SarabunPSK"/>
                <w:b/>
                <w:bCs/>
                <w:color w:val="000000"/>
                <w:spacing w:val="-8"/>
                <w:kern w:val="24"/>
                <w:sz w:val="32"/>
                <w:szCs w:val="32"/>
              </w:rPr>
              <w:t xml:space="preserve">: </w:t>
            </w:r>
            <w:r w:rsidRPr="00B62C6C">
              <w:rPr>
                <w:rFonts w:ascii="TH SarabunPSK" w:hAnsi="TH SarabunPSK" w:cs="TH SarabunPSK"/>
                <w:color w:val="000000"/>
                <w:spacing w:val="-8"/>
                <w:kern w:val="24"/>
                <w:sz w:val="32"/>
                <w:szCs w:val="32"/>
                <w:cs/>
              </w:rPr>
              <w:t xml:space="preserve">วิสัยทัศน์เป็นสิ่งสำคัญในการกำหนดทิศทางส่วนราชการ โดยควรมีการกำหนดตัวชี้วัดเป้าหมายระยะสั้น ระยะยาว เพื่อประเมินความสำเร็จของการบรรลุวิสัยทัศน์ของส่วนราชการอย่างชัดเจน </w:t>
            </w:r>
          </w:p>
          <w:p w:rsidR="00430481" w:rsidRPr="00B62C6C" w:rsidRDefault="00430481" w:rsidP="00685888">
            <w:pPr>
              <w:spacing w:line="0" w:lineRule="atLeast"/>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cs/>
              </w:rPr>
              <w:t xml:space="preserve">เป้าหมายระยะสั้น หมายถึง เป้าหมายที่สามารถบรรลุได้ภายใน </w:t>
            </w:r>
            <w:r w:rsidRPr="00B62C6C">
              <w:rPr>
                <w:rFonts w:ascii="TH SarabunPSK" w:hAnsi="TH SarabunPSK" w:cs="TH SarabunPSK"/>
                <w:color w:val="000000"/>
                <w:kern w:val="24"/>
                <w:sz w:val="32"/>
                <w:szCs w:val="32"/>
              </w:rPr>
              <w:t xml:space="preserve">1 </w:t>
            </w:r>
            <w:r w:rsidRPr="00B62C6C">
              <w:rPr>
                <w:rFonts w:ascii="TH SarabunPSK" w:hAnsi="TH SarabunPSK" w:cs="TH SarabunPSK"/>
                <w:color w:val="000000"/>
                <w:kern w:val="24"/>
                <w:sz w:val="32"/>
                <w:szCs w:val="32"/>
                <w:cs/>
              </w:rPr>
              <w:t>ปี</w:t>
            </w:r>
          </w:p>
          <w:p w:rsidR="00430481" w:rsidRPr="00B62C6C" w:rsidRDefault="00430481" w:rsidP="00685888">
            <w:pPr>
              <w:spacing w:line="0" w:lineRule="atLeast"/>
              <w:jc w:val="thaiDistribute"/>
              <w:rPr>
                <w:rFonts w:ascii="TH SarabunPSK" w:hAnsi="TH SarabunPSK" w:cs="TH SarabunPSK"/>
                <w:color w:val="000000"/>
                <w:kern w:val="24"/>
                <w:sz w:val="32"/>
                <w:szCs w:val="32"/>
                <w:cs/>
              </w:rPr>
            </w:pPr>
            <w:r w:rsidRPr="00B62C6C">
              <w:rPr>
                <w:rFonts w:ascii="TH SarabunPSK" w:hAnsi="TH SarabunPSK" w:cs="TH SarabunPSK"/>
                <w:color w:val="000000"/>
                <w:kern w:val="24"/>
                <w:sz w:val="32"/>
                <w:szCs w:val="32"/>
                <w:cs/>
              </w:rPr>
              <w:t xml:space="preserve">เป้าหมายระยะยาว หมายถึง เป้าหมายที่สามารถบรรลุได้ภายใน </w:t>
            </w:r>
            <w:r w:rsidRPr="00B62C6C">
              <w:rPr>
                <w:rFonts w:ascii="TH SarabunPSK" w:hAnsi="TH SarabunPSK" w:cs="TH SarabunPSK"/>
                <w:color w:val="000000"/>
                <w:kern w:val="24"/>
                <w:sz w:val="32"/>
                <w:szCs w:val="32"/>
              </w:rPr>
              <w:t xml:space="preserve">3 – 5 </w:t>
            </w:r>
            <w:r w:rsidRPr="00B62C6C">
              <w:rPr>
                <w:rFonts w:ascii="TH SarabunPSK" w:hAnsi="TH SarabunPSK" w:cs="TH SarabunPSK"/>
                <w:color w:val="000000"/>
                <w:kern w:val="24"/>
                <w:sz w:val="32"/>
                <w:szCs w:val="32"/>
                <w:cs/>
              </w:rPr>
              <w:t>ปี</w:t>
            </w:r>
          </w:p>
        </w:tc>
      </w:tr>
      <w:tr w:rsidR="00430481" w:rsidRPr="00B62C6C" w:rsidTr="00685888">
        <w:tc>
          <w:tcPr>
            <w:tcW w:w="533"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2</w:t>
            </w:r>
          </w:p>
        </w:tc>
        <w:tc>
          <w:tcPr>
            <w:tcW w:w="4467" w:type="pct"/>
            <w:gridSpan w:val="2"/>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ส่วนราชการมีการสื่อสารตัวชี้วัดและเป้าหมายของส่วนราชการเพื่อสร้างความเข้าใจแก่บุคลากรทั่วทั้งส่วนราชการ</w:t>
            </w:r>
          </w:p>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r w:rsidRPr="00B62C6C">
              <w:rPr>
                <w:rFonts w:ascii="TH SarabunPSK" w:hAnsi="TH SarabunPSK" w:cs="TH SarabunPSK"/>
                <w:color w:val="000000"/>
                <w:kern w:val="24"/>
                <w:sz w:val="32"/>
                <w:szCs w:val="32"/>
                <w:cs/>
              </w:rPr>
              <w:t>การสื่อสารที่มีประสิทธิภาพ คือ การสื่อสารที่ทำให้บุคลากรทั้งส่วนราชการมีความเข้าใจที่ตรงกันและมุ่งที่จะปฏิบัติให้สอดคล้องกับตัวชี้วัดและเป้าหมายที่ได้กำหนดไว้ โดยส่วนราชการควรออกแบบกระบวนการสื่อสารภายในส่วนราชการและกำหนดแผนการสื่อสารที่ชัดเจน โดยการสื่อสารที่ดี ควรมีองค์ประกอบดังนี้</w:t>
            </w:r>
          </w:p>
          <w:tbl>
            <w:tblPr>
              <w:tblW w:w="7829" w:type="dxa"/>
              <w:tblLook w:val="04A0" w:firstRow="1" w:lastRow="0" w:firstColumn="1" w:lastColumn="0" w:noHBand="0" w:noVBand="1"/>
            </w:tblPr>
            <w:tblGrid>
              <w:gridCol w:w="3234"/>
              <w:gridCol w:w="4595"/>
            </w:tblGrid>
            <w:tr w:rsidR="00430481" w:rsidRPr="00B62C6C" w:rsidTr="00685888">
              <w:tc>
                <w:tcPr>
                  <w:tcW w:w="3234" w:type="dxa"/>
                  <w:shd w:val="clear" w:color="auto" w:fill="auto"/>
                </w:tcPr>
                <w:p w:rsidR="00430481" w:rsidRPr="00B62C6C" w:rsidRDefault="00430481" w:rsidP="00685888">
                  <w:pPr>
                    <w:pStyle w:val="NormalWeb"/>
                    <w:spacing w:before="0" w:after="0" w:line="0" w:lineRule="atLeast"/>
                    <w:ind w:left="-74"/>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1. </w:t>
                  </w:r>
                  <w:r w:rsidRPr="00B62C6C">
                    <w:rPr>
                      <w:rFonts w:ascii="TH SarabunPSK" w:hAnsi="TH SarabunPSK" w:cs="TH SarabunPSK"/>
                      <w:color w:val="000000"/>
                      <w:kern w:val="24"/>
                      <w:sz w:val="32"/>
                      <w:szCs w:val="32"/>
                      <w:cs/>
                    </w:rPr>
                    <w:t>หัวข้อและสาระในการสื่อสาร</w:t>
                  </w:r>
                </w:p>
              </w:tc>
              <w:tc>
                <w:tcPr>
                  <w:tcW w:w="4595" w:type="dxa"/>
                  <w:shd w:val="clear" w:color="auto" w:fill="auto"/>
                </w:tcPr>
                <w:p w:rsidR="00430481" w:rsidRPr="00B62C6C" w:rsidRDefault="00430481" w:rsidP="00685888">
                  <w:pPr>
                    <w:pStyle w:val="NormalWeb"/>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4.</w:t>
                  </w:r>
                  <w:r w:rsidRPr="00B62C6C">
                    <w:rPr>
                      <w:rFonts w:ascii="TH SarabunPSK" w:hAnsi="TH SarabunPSK" w:cs="TH SarabunPSK"/>
                      <w:color w:val="000000"/>
                      <w:kern w:val="24"/>
                      <w:sz w:val="32"/>
                      <w:szCs w:val="32"/>
                      <w:cs/>
                    </w:rPr>
                    <w:t xml:space="preserve"> ความถี่ในการสื่อสาร</w:t>
                  </w:r>
                </w:p>
              </w:tc>
            </w:tr>
            <w:tr w:rsidR="00430481" w:rsidRPr="00B62C6C" w:rsidTr="00685888">
              <w:tc>
                <w:tcPr>
                  <w:tcW w:w="3234" w:type="dxa"/>
                  <w:shd w:val="clear" w:color="auto" w:fill="auto"/>
                </w:tcPr>
                <w:p w:rsidR="00430481" w:rsidRPr="00B62C6C" w:rsidRDefault="00430481" w:rsidP="00685888">
                  <w:pPr>
                    <w:pStyle w:val="NormalWeb"/>
                    <w:spacing w:before="0" w:after="0" w:line="0" w:lineRule="atLeast"/>
                    <w:ind w:left="-74"/>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2. </w:t>
                  </w:r>
                  <w:r w:rsidRPr="00B62C6C">
                    <w:rPr>
                      <w:rFonts w:ascii="TH SarabunPSK" w:hAnsi="TH SarabunPSK" w:cs="TH SarabunPSK"/>
                      <w:color w:val="000000"/>
                      <w:kern w:val="24"/>
                      <w:sz w:val="32"/>
                      <w:szCs w:val="32"/>
                      <w:cs/>
                    </w:rPr>
                    <w:t>กลุ่มเป้าหมายที่รับข่าวสาร</w:t>
                  </w:r>
                </w:p>
              </w:tc>
              <w:tc>
                <w:tcPr>
                  <w:tcW w:w="4595" w:type="dxa"/>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5.</w:t>
                  </w:r>
                  <w:r w:rsidRPr="00B62C6C">
                    <w:rPr>
                      <w:rFonts w:ascii="TH SarabunPSK" w:hAnsi="TH SarabunPSK" w:cs="TH SarabunPSK"/>
                      <w:color w:val="000000"/>
                      <w:kern w:val="24"/>
                      <w:sz w:val="32"/>
                      <w:szCs w:val="32"/>
                      <w:cs/>
                    </w:rPr>
                    <w:t xml:space="preserve"> ผู้รับผิดชอบในการสื่อสาร</w:t>
                  </w:r>
                </w:p>
              </w:tc>
            </w:tr>
            <w:tr w:rsidR="00430481" w:rsidRPr="00B62C6C" w:rsidTr="00685888">
              <w:tc>
                <w:tcPr>
                  <w:tcW w:w="3234" w:type="dxa"/>
                  <w:shd w:val="clear" w:color="auto" w:fill="auto"/>
                </w:tcPr>
                <w:p w:rsidR="00430481" w:rsidRPr="00B62C6C" w:rsidRDefault="00430481" w:rsidP="00685888">
                  <w:pPr>
                    <w:pStyle w:val="NormalWeb"/>
                    <w:spacing w:before="0" w:after="0" w:line="0" w:lineRule="atLeast"/>
                    <w:ind w:left="-74"/>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3. </w:t>
                  </w:r>
                  <w:r w:rsidRPr="00B62C6C">
                    <w:rPr>
                      <w:rFonts w:ascii="TH SarabunPSK" w:hAnsi="TH SarabunPSK" w:cs="TH SarabunPSK"/>
                      <w:color w:val="000000"/>
                      <w:kern w:val="24"/>
                      <w:sz w:val="32"/>
                      <w:szCs w:val="32"/>
                      <w:cs/>
                    </w:rPr>
                    <w:t>วิธีการสื่อสาร</w:t>
                  </w:r>
                </w:p>
              </w:tc>
              <w:tc>
                <w:tcPr>
                  <w:tcW w:w="4595" w:type="dxa"/>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6. </w:t>
                  </w:r>
                  <w:r w:rsidRPr="00B62C6C">
                    <w:rPr>
                      <w:rFonts w:ascii="TH SarabunPSK" w:hAnsi="TH SarabunPSK" w:cs="TH SarabunPSK"/>
                      <w:color w:val="000000"/>
                      <w:kern w:val="24"/>
                      <w:sz w:val="32"/>
                      <w:szCs w:val="32"/>
                      <w:cs/>
                    </w:rPr>
                    <w:t>การติดตามประเมินผล เพื่อวัดความสำเร็จของการสื่อสาร</w:t>
                  </w:r>
                </w:p>
              </w:tc>
            </w:tr>
          </w:tbl>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rPr>
            </w:pPr>
          </w:p>
        </w:tc>
      </w:tr>
      <w:tr w:rsidR="00430481" w:rsidRPr="00B62C6C" w:rsidTr="000031E0">
        <w:trPr>
          <w:trHeight w:val="2597"/>
        </w:trPr>
        <w:tc>
          <w:tcPr>
            <w:tcW w:w="533"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3</w:t>
            </w:r>
          </w:p>
        </w:tc>
        <w:tc>
          <w:tcPr>
            <w:tcW w:w="4467" w:type="pct"/>
            <w:gridSpan w:val="2"/>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ส่วนราชการมีการจัดทำแผนการดำเนินการเพื่อให้บรรลุวิสัยทัศน์และยุทธศาสตร์</w:t>
            </w:r>
          </w:p>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r w:rsidRPr="00B62C6C">
              <w:rPr>
                <w:rFonts w:ascii="TH SarabunPSK" w:hAnsi="TH SarabunPSK" w:cs="TH SarabunPSK"/>
                <w:color w:val="000000"/>
                <w:kern w:val="24"/>
                <w:sz w:val="32"/>
                <w:szCs w:val="32"/>
                <w:cs/>
              </w:rPr>
              <w:t>การกำหนดแผนงาน โครงการที่จะสนับสนุนการบรรลุวิสัยทัศน์และยุทธศาสตร์ของส่วนราชการ</w:t>
            </w:r>
          </w:p>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cs/>
              </w:rPr>
              <w:t>โดยแผนงาน โครงการ ควรมีองค์ประกอบดังนี้</w:t>
            </w:r>
          </w:p>
          <w:tbl>
            <w:tblPr>
              <w:tblW w:w="7829" w:type="dxa"/>
              <w:tblLook w:val="04A0" w:firstRow="1" w:lastRow="0" w:firstColumn="1" w:lastColumn="0" w:noHBand="0" w:noVBand="1"/>
            </w:tblPr>
            <w:tblGrid>
              <w:gridCol w:w="3801"/>
              <w:gridCol w:w="4028"/>
            </w:tblGrid>
            <w:tr w:rsidR="00430481" w:rsidRPr="00B62C6C" w:rsidTr="00685888">
              <w:tc>
                <w:tcPr>
                  <w:tcW w:w="3801" w:type="dxa"/>
                  <w:shd w:val="clear" w:color="auto" w:fill="auto"/>
                </w:tcPr>
                <w:p w:rsidR="00430481" w:rsidRPr="00B62C6C" w:rsidRDefault="00430481" w:rsidP="00685888">
                  <w:pPr>
                    <w:pStyle w:val="NormalWeb"/>
                    <w:spacing w:before="0" w:after="0" w:line="0" w:lineRule="atLeast"/>
                    <w:ind w:left="-74"/>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1. </w:t>
                  </w:r>
                  <w:r w:rsidRPr="00B62C6C">
                    <w:rPr>
                      <w:rFonts w:ascii="TH SarabunPSK" w:hAnsi="TH SarabunPSK" w:cs="TH SarabunPSK"/>
                      <w:color w:val="000000"/>
                      <w:kern w:val="24"/>
                      <w:sz w:val="32"/>
                      <w:szCs w:val="32"/>
                      <w:cs/>
                    </w:rPr>
                    <w:t>กิจกรรมการดำเนินการ</w:t>
                  </w:r>
                </w:p>
              </w:tc>
              <w:tc>
                <w:tcPr>
                  <w:tcW w:w="4028" w:type="dxa"/>
                  <w:shd w:val="clear" w:color="auto" w:fill="auto"/>
                </w:tcPr>
                <w:p w:rsidR="00430481" w:rsidRPr="00B62C6C" w:rsidRDefault="00430481" w:rsidP="00685888">
                  <w:pPr>
                    <w:pStyle w:val="NormalWeb"/>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3.</w:t>
                  </w:r>
                  <w:r w:rsidRPr="00B62C6C">
                    <w:rPr>
                      <w:rFonts w:ascii="TH SarabunPSK" w:hAnsi="TH SarabunPSK" w:cs="TH SarabunPSK"/>
                      <w:color w:val="000000"/>
                      <w:kern w:val="24"/>
                      <w:sz w:val="32"/>
                      <w:szCs w:val="32"/>
                      <w:cs/>
                    </w:rPr>
                    <w:t xml:space="preserve"> ผู้รับผิดชอบในแต่ละแผนงาน โครงการ</w:t>
                  </w:r>
                </w:p>
              </w:tc>
            </w:tr>
            <w:tr w:rsidR="00430481" w:rsidRPr="00B62C6C" w:rsidTr="00685888">
              <w:tc>
                <w:tcPr>
                  <w:tcW w:w="3801" w:type="dxa"/>
                  <w:shd w:val="clear" w:color="auto" w:fill="auto"/>
                </w:tcPr>
                <w:p w:rsidR="00430481" w:rsidRPr="00B62C6C" w:rsidRDefault="00430481" w:rsidP="00685888">
                  <w:pPr>
                    <w:pStyle w:val="NormalWeb"/>
                    <w:spacing w:before="0" w:after="0" w:line="0" w:lineRule="atLeast"/>
                    <w:ind w:left="-74"/>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2. </w:t>
                  </w:r>
                  <w:r w:rsidRPr="00B62C6C">
                    <w:rPr>
                      <w:rFonts w:ascii="TH SarabunPSK" w:hAnsi="TH SarabunPSK" w:cs="TH SarabunPSK"/>
                      <w:color w:val="000000"/>
                      <w:kern w:val="24"/>
                      <w:sz w:val="32"/>
                      <w:szCs w:val="32"/>
                      <w:cs/>
                    </w:rPr>
                    <w:t>ระยะเวลาดำเนินการในแต่ละกิจกรรม</w:t>
                  </w:r>
                </w:p>
              </w:tc>
              <w:tc>
                <w:tcPr>
                  <w:tcW w:w="4028" w:type="dxa"/>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hint="cs"/>
                      <w:color w:val="000000"/>
                      <w:kern w:val="24"/>
                      <w:sz w:val="32"/>
                      <w:szCs w:val="32"/>
                      <w:cs/>
                    </w:rPr>
                  </w:pPr>
                  <w:r w:rsidRPr="00B62C6C">
                    <w:rPr>
                      <w:rFonts w:ascii="TH SarabunPSK" w:hAnsi="TH SarabunPSK" w:cs="TH SarabunPSK"/>
                      <w:color w:val="000000"/>
                      <w:kern w:val="24"/>
                      <w:sz w:val="32"/>
                      <w:szCs w:val="32"/>
                    </w:rPr>
                    <w:t>4.</w:t>
                  </w:r>
                  <w:r w:rsidRPr="00B62C6C">
                    <w:rPr>
                      <w:rFonts w:ascii="TH SarabunPSK" w:hAnsi="TH SarabunPSK" w:cs="TH SarabunPSK"/>
                      <w:color w:val="000000"/>
                      <w:kern w:val="24"/>
                      <w:sz w:val="32"/>
                      <w:szCs w:val="32"/>
                      <w:cs/>
                    </w:rPr>
                    <w:t xml:space="preserve"> การจัดสรรงบประมาณและทรัพยากรด้านอื่นๆ</w:t>
                  </w:r>
                </w:p>
              </w:tc>
            </w:tr>
          </w:tbl>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cs/>
              </w:rPr>
            </w:pPr>
          </w:p>
        </w:tc>
      </w:tr>
      <w:tr w:rsidR="00430481" w:rsidRPr="00B62C6C" w:rsidTr="00685888">
        <w:tc>
          <w:tcPr>
            <w:tcW w:w="533"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4</w:t>
            </w:r>
          </w:p>
        </w:tc>
        <w:tc>
          <w:tcPr>
            <w:tcW w:w="4467" w:type="pct"/>
            <w:gridSpan w:val="2"/>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b/>
                <w:bCs/>
                <w:color w:val="000000"/>
                <w:kern w:val="24"/>
                <w:sz w:val="32"/>
                <w:szCs w:val="32"/>
                <w:cs/>
              </w:rPr>
            </w:pPr>
            <w:r w:rsidRPr="00B62C6C">
              <w:rPr>
                <w:rFonts w:ascii="TH SarabunPSK" w:hAnsi="TH SarabunPSK" w:cs="TH SarabunPSK"/>
                <w:b/>
                <w:bCs/>
                <w:color w:val="000000"/>
                <w:kern w:val="24"/>
                <w:sz w:val="32"/>
                <w:szCs w:val="32"/>
                <w:cs/>
              </w:rPr>
              <w:t>ส่วนราชการมีการดำเนินการตามแผนและมีระบบติดตามรายงานผลการดำเนินการ</w:t>
            </w:r>
          </w:p>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cs/>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r w:rsidRPr="00B62C6C">
              <w:rPr>
                <w:rFonts w:ascii="TH SarabunPSK" w:hAnsi="TH SarabunPSK" w:cs="TH SarabunPSK"/>
                <w:color w:val="000000"/>
                <w:kern w:val="24"/>
                <w:sz w:val="32"/>
                <w:szCs w:val="32"/>
                <w:cs/>
              </w:rPr>
              <w:t xml:space="preserve">การกำหนดระบบในการติดตามผลการดำเนินการเพื่อให้บรรลุวิสัยทัศน์และยุทธศาสตร์ส่วนราชการ ซึ่งระบบในการติดตาม ควรมีองค์ประกอบดังนี้ </w:t>
            </w:r>
          </w:p>
          <w:p w:rsidR="00430481" w:rsidRPr="00B62C6C" w:rsidRDefault="00430481" w:rsidP="00685888">
            <w:pPr>
              <w:pStyle w:val="NormalWeb"/>
              <w:numPr>
                <w:ilvl w:val="0"/>
                <w:numId w:val="63"/>
              </w:numPr>
              <w:spacing w:before="0" w:after="0" w:line="0" w:lineRule="atLeast"/>
              <w:ind w:left="317" w:hanging="317"/>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cs/>
              </w:rPr>
              <w:t>กลไกการติดตามการดำเนินงาน</w:t>
            </w:r>
          </w:p>
          <w:p w:rsidR="00430481" w:rsidRPr="00B62C6C" w:rsidRDefault="00430481" w:rsidP="00685888">
            <w:pPr>
              <w:pStyle w:val="NormalWeb"/>
              <w:numPr>
                <w:ilvl w:val="0"/>
                <w:numId w:val="63"/>
              </w:numPr>
              <w:spacing w:before="0" w:after="0" w:line="0" w:lineRule="atLeast"/>
              <w:ind w:left="317" w:hanging="317"/>
              <w:jc w:val="thaiDistribute"/>
              <w:rPr>
                <w:rFonts w:ascii="TH SarabunPSK" w:hAnsi="TH SarabunPSK" w:cs="TH SarabunPSK"/>
                <w:color w:val="000000"/>
                <w:kern w:val="24"/>
                <w:sz w:val="32"/>
                <w:szCs w:val="32"/>
                <w:cs/>
              </w:rPr>
            </w:pPr>
            <w:r w:rsidRPr="00B62C6C">
              <w:rPr>
                <w:rFonts w:ascii="TH SarabunPSK" w:hAnsi="TH SarabunPSK" w:cs="TH SarabunPSK"/>
                <w:sz w:val="32"/>
                <w:szCs w:val="32"/>
                <w:cs/>
              </w:rPr>
              <w:t>แผนในการติดตามการดำเนินงานในปีต่อไป</w:t>
            </w:r>
          </w:p>
        </w:tc>
      </w:tr>
      <w:tr w:rsidR="00430481" w:rsidRPr="00B62C6C" w:rsidTr="00685888">
        <w:tc>
          <w:tcPr>
            <w:tcW w:w="533"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5</w:t>
            </w:r>
          </w:p>
        </w:tc>
        <w:tc>
          <w:tcPr>
            <w:tcW w:w="4467" w:type="pct"/>
            <w:gridSpan w:val="2"/>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color w:val="000000"/>
                <w:kern w:val="24"/>
                <w:sz w:val="32"/>
                <w:szCs w:val="32"/>
                <w:cs/>
              </w:rPr>
              <w:t>ส่วนราชการมีการ</w:t>
            </w:r>
            <w:r w:rsidRPr="00B62C6C">
              <w:rPr>
                <w:rFonts w:ascii="TH SarabunPSK" w:hAnsi="TH SarabunPSK" w:cs="TH SarabunPSK"/>
                <w:b/>
                <w:bCs/>
                <w:sz w:val="32"/>
                <w:szCs w:val="32"/>
                <w:cs/>
              </w:rPr>
              <w:t>ทบทวนผลการดำเนินการและมีข้อเสนอในการปรับปรุงหรือพัฒนาผลการดำเนินการ</w:t>
            </w:r>
          </w:p>
          <w:p w:rsidR="00430481" w:rsidRPr="00B62C6C" w:rsidRDefault="00430481" w:rsidP="00685888">
            <w:pPr>
              <w:spacing w:line="0" w:lineRule="atLeast"/>
              <w:jc w:val="thaiDistribute"/>
              <w:rPr>
                <w:rFonts w:ascii="TH SarabunPSK" w:hAnsi="TH SarabunPSK" w:cs="TH SarabunPSK"/>
                <w:color w:val="000000"/>
                <w:kern w:val="24"/>
                <w:sz w:val="32"/>
                <w:szCs w:val="32"/>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r w:rsidRPr="00B62C6C">
              <w:rPr>
                <w:rFonts w:ascii="TH SarabunPSK" w:hAnsi="TH SarabunPSK" w:cs="TH SarabunPSK"/>
                <w:color w:val="000000"/>
                <w:spacing w:val="12"/>
                <w:kern w:val="24"/>
                <w:sz w:val="32"/>
                <w:szCs w:val="32"/>
                <w:cs/>
              </w:rPr>
              <w:t>การทบทวน ติดตามผลการดำเนินงานตามตัวชี้วัดวิสัยทัศน์และเป้าหมายของส่วนราชการ และประเมินความสำเร็จ ปัญหา อุปสรรค เพื่อนำมาจัดทำข้อเสนอในการปรับปรุงหรือพัฒนาผลการดำเนินงาน</w:t>
            </w:r>
          </w:p>
        </w:tc>
      </w:tr>
      <w:tr w:rsidR="00430481" w:rsidRPr="00B62C6C" w:rsidTr="00685888">
        <w:tc>
          <w:tcPr>
            <w:tcW w:w="5000" w:type="pct"/>
            <w:gridSpan w:val="3"/>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เอกสาร หลักฐานที่เกี่ยวข้อง เช่น</w:t>
            </w:r>
          </w:p>
          <w:p w:rsidR="00430481" w:rsidRPr="00B62C6C" w:rsidRDefault="00430481" w:rsidP="00685888">
            <w:pPr>
              <w:pStyle w:val="ListParagraph"/>
              <w:numPr>
                <w:ilvl w:val="0"/>
                <w:numId w:val="64"/>
              </w:numPr>
              <w:spacing w:after="0" w:line="0" w:lineRule="atLeast"/>
              <w:ind w:left="284" w:hanging="284"/>
              <w:jc w:val="thaiDistribute"/>
              <w:rPr>
                <w:rFonts w:ascii="TH SarabunPSK" w:hAnsi="TH SarabunPSK" w:cs="TH SarabunPSK"/>
                <w:sz w:val="32"/>
                <w:szCs w:val="32"/>
              </w:rPr>
            </w:pPr>
            <w:r w:rsidRPr="00B62C6C">
              <w:rPr>
                <w:rFonts w:ascii="TH SarabunPSK" w:hAnsi="TH SarabunPSK" w:cs="TH SarabunPSK"/>
                <w:sz w:val="32"/>
                <w:szCs w:val="32"/>
                <w:cs/>
              </w:rPr>
              <w:t>แผนการดำเนินงานที่ได้รับความเห็นชอบจากผู้มีอำนาจ</w:t>
            </w:r>
          </w:p>
          <w:p w:rsidR="00430481" w:rsidRPr="00B62C6C" w:rsidRDefault="00430481" w:rsidP="00685888">
            <w:pPr>
              <w:pStyle w:val="ListParagraph"/>
              <w:numPr>
                <w:ilvl w:val="0"/>
                <w:numId w:val="64"/>
              </w:numPr>
              <w:spacing w:after="0" w:line="0" w:lineRule="atLeast"/>
              <w:ind w:left="284" w:hanging="284"/>
              <w:jc w:val="thaiDistribute"/>
              <w:rPr>
                <w:rFonts w:ascii="TH SarabunPSK" w:hAnsi="TH SarabunPSK" w:cs="TH SarabunPSK"/>
                <w:sz w:val="32"/>
                <w:szCs w:val="32"/>
              </w:rPr>
            </w:pPr>
            <w:r w:rsidRPr="00B62C6C">
              <w:rPr>
                <w:rFonts w:ascii="TH SarabunPSK" w:hAnsi="TH SarabunPSK" w:cs="TH SarabunPSK"/>
                <w:sz w:val="32"/>
                <w:szCs w:val="32"/>
                <w:cs/>
              </w:rPr>
              <w:t>รายงานการประชุม</w:t>
            </w:r>
          </w:p>
          <w:p w:rsidR="00430481" w:rsidRPr="00B62C6C" w:rsidRDefault="00430481" w:rsidP="00685888">
            <w:pPr>
              <w:pStyle w:val="ListParagraph"/>
              <w:numPr>
                <w:ilvl w:val="0"/>
                <w:numId w:val="64"/>
              </w:numPr>
              <w:spacing w:after="0" w:line="0" w:lineRule="atLeast"/>
              <w:ind w:left="284" w:hanging="284"/>
              <w:jc w:val="thaiDistribute"/>
              <w:rPr>
                <w:rFonts w:ascii="TH SarabunPSK" w:hAnsi="TH SarabunPSK" w:cs="TH SarabunPSK"/>
                <w:sz w:val="32"/>
                <w:szCs w:val="32"/>
              </w:rPr>
            </w:pPr>
            <w:r w:rsidRPr="00B62C6C">
              <w:rPr>
                <w:rFonts w:ascii="TH SarabunPSK" w:hAnsi="TH SarabunPSK" w:cs="TH SarabunPSK"/>
                <w:sz w:val="32"/>
                <w:szCs w:val="32"/>
                <w:cs/>
              </w:rPr>
              <w:t>บันทึกผลการดำเนินงานที่เกี่ยวข้อง</w:t>
            </w:r>
          </w:p>
          <w:p w:rsidR="00430481" w:rsidRPr="00B62C6C" w:rsidRDefault="00430481" w:rsidP="00685888">
            <w:pPr>
              <w:pStyle w:val="ListParagraph"/>
              <w:numPr>
                <w:ilvl w:val="0"/>
                <w:numId w:val="64"/>
              </w:numPr>
              <w:spacing w:after="0" w:line="0" w:lineRule="atLeast"/>
              <w:ind w:left="284" w:hanging="284"/>
              <w:jc w:val="thaiDistribute"/>
              <w:rPr>
                <w:rFonts w:ascii="TH SarabunPSK" w:hAnsi="TH SarabunPSK" w:cs="TH SarabunPSK"/>
                <w:sz w:val="32"/>
                <w:szCs w:val="32"/>
                <w:cs/>
              </w:rPr>
            </w:pPr>
            <w:r w:rsidRPr="00B62C6C">
              <w:rPr>
                <w:rFonts w:ascii="TH SarabunPSK" w:hAnsi="TH SarabunPSK" w:cs="TH SarabunPSK"/>
                <w:sz w:val="32"/>
                <w:szCs w:val="32"/>
                <w:cs/>
              </w:rPr>
              <w:t>เอกสารอื่นๆ ที่แสดงถึงการดำเนินงานตามประเด็นที่กำหนด</w:t>
            </w:r>
          </w:p>
        </w:tc>
      </w:tr>
    </w:tbl>
    <w:p w:rsidR="00430481" w:rsidRPr="0099140C" w:rsidRDefault="00430481" w:rsidP="00430481">
      <w:pPr>
        <w:pStyle w:val="Default"/>
        <w:spacing w:line="0" w:lineRule="atLeast"/>
        <w:rPr>
          <w:rFonts w:ascii="TH SarabunPSK" w:hAnsi="TH SarabunPSK" w:cs="TH SarabunPSK"/>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7989"/>
      </w:tblGrid>
      <w:tr w:rsidR="00430481" w:rsidRPr="00B62C6C" w:rsidTr="00685888">
        <w:tc>
          <w:tcPr>
            <w:tcW w:w="764" w:type="pct"/>
            <w:shd w:val="clear" w:color="auto" w:fill="D9D9D9"/>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ชื่อ </w:t>
            </w:r>
            <w:r w:rsidRPr="00B62C6C">
              <w:rPr>
                <w:rFonts w:ascii="TH SarabunPSK" w:hAnsi="TH SarabunPSK" w:cs="TH SarabunPSK"/>
                <w:b/>
                <w:bCs/>
                <w:sz w:val="32"/>
                <w:szCs w:val="32"/>
              </w:rPr>
              <w:t>Cells</w:t>
            </w:r>
          </w:p>
        </w:tc>
        <w:tc>
          <w:tcPr>
            <w:tcW w:w="4236" w:type="pct"/>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rPr>
            </w:pPr>
            <w:r w:rsidRPr="00B62C6C">
              <w:rPr>
                <w:rFonts w:ascii="TH SarabunPSK" w:hAnsi="TH SarabunPSK" w:cs="TH SarabunPSK"/>
                <w:sz w:val="32"/>
                <w:szCs w:val="32"/>
              </w:rPr>
              <w:sym w:font="Wingdings 2" w:char="F076"/>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การกำหนดเป้าหมายระดับหน่วยงาน </w:t>
            </w:r>
            <w:r w:rsidRPr="00B62C6C">
              <w:rPr>
                <w:rFonts w:ascii="TH SarabunPSK" w:hAnsi="TH SarabunPSK" w:cs="TH SarabunPSK"/>
                <w:b/>
                <w:bCs/>
                <w:sz w:val="32"/>
                <w:szCs w:val="32"/>
              </w:rPr>
              <w:t>(Department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DG)</w:t>
            </w:r>
            <w:r w:rsidRPr="00B62C6C">
              <w:rPr>
                <w:rFonts w:ascii="TH SarabunPSK" w:hAnsi="TH SarabunPSK" w:cs="TH SarabunPSK"/>
                <w:b/>
                <w:bCs/>
                <w:sz w:val="32"/>
                <w:szCs w:val="32"/>
              </w:rPr>
              <w:br/>
              <w:t>[</w:t>
            </w:r>
            <w:r w:rsidRPr="00B62C6C">
              <w:rPr>
                <w:rFonts w:ascii="TH SarabunPSK" w:hAnsi="TH SarabunPSK" w:cs="TH SarabunPSK"/>
                <w:b/>
                <w:bCs/>
                <w:sz w:val="32"/>
                <w:szCs w:val="32"/>
                <w:cs/>
              </w:rPr>
              <w:t xml:space="preserve">ข้อคำถาม </w:t>
            </w:r>
            <w:r w:rsidRPr="00B62C6C">
              <w:rPr>
                <w:rFonts w:ascii="TH SarabunPSK" w:hAnsi="TH SarabunPSK" w:cs="TH SarabunPSK"/>
                <w:b/>
                <w:bCs/>
                <w:sz w:val="32"/>
                <w:szCs w:val="32"/>
              </w:rPr>
              <w:t>13-16]</w:t>
            </w:r>
          </w:p>
        </w:tc>
      </w:tr>
      <w:tr w:rsidR="00430481" w:rsidRPr="00B62C6C" w:rsidTr="00685888">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วัตถุประสงค์</w:t>
            </w: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sz w:val="32"/>
                <w:szCs w:val="32"/>
                <w:cs/>
              </w:rPr>
              <w:t>เพื่อให้หน่วยงานมีเป้าหมายที่สอดคล้องและสนับสนุนวิสัยทัศน์ของส่วนราชการ และมีเป้าหมายในการพัฒนางานอื่นๆ นอกเหนือจากงานเชิงยุทธศาสตร์</w:t>
            </w:r>
          </w:p>
        </w:tc>
      </w:tr>
      <w:tr w:rsidR="00430481" w:rsidRPr="00B62C6C" w:rsidTr="00685888">
        <w:tc>
          <w:tcPr>
            <w:tcW w:w="764" w:type="pct"/>
            <w:vMerge w:val="restar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การแปลผล</w:t>
            </w: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color w:val="000000"/>
                <w:sz w:val="32"/>
                <w:szCs w:val="32"/>
              </w:rPr>
            </w:pPr>
            <w:r w:rsidRPr="00B62C6C">
              <w:rPr>
                <w:rFonts w:ascii="TH SarabunPSK" w:hAnsi="TH SarabunPSK" w:cs="TH SarabunPSK"/>
                <w:b/>
                <w:bCs/>
                <w:color w:val="00B050"/>
                <w:sz w:val="32"/>
                <w:szCs w:val="32"/>
              </w:rPr>
              <w:sym w:font="Wingdings" w:char="F04A"/>
            </w:r>
            <w:r w:rsidRPr="00B62C6C">
              <w:rPr>
                <w:rFonts w:ascii="TH SarabunPSK" w:hAnsi="TH SarabunPSK" w:cs="TH SarabunPSK"/>
                <w:b/>
                <w:bCs/>
                <w:color w:val="00B050"/>
                <w:sz w:val="32"/>
                <w:szCs w:val="32"/>
                <w:cs/>
              </w:rPr>
              <w:t xml:space="preserve"> </w:t>
            </w:r>
            <w:r w:rsidRPr="00B62C6C">
              <w:rPr>
                <w:rFonts w:ascii="TH SarabunPSK" w:hAnsi="TH SarabunPSK" w:cs="TH SarabunPSK"/>
                <w:color w:val="000000"/>
                <w:sz w:val="32"/>
                <w:szCs w:val="32"/>
                <w:cs/>
              </w:rPr>
              <w:t>หน่วยงาน</w:t>
            </w:r>
            <w:r w:rsidRPr="00B62C6C">
              <w:rPr>
                <w:rFonts w:ascii="TH SarabunPSK" w:hAnsi="TH SarabunPSK" w:cs="TH SarabunPSK"/>
                <w:color w:val="000000"/>
                <w:sz w:val="32"/>
                <w:szCs w:val="32"/>
                <w:u w:val="single"/>
                <w:cs/>
              </w:rPr>
              <w:t>มี</w:t>
            </w:r>
            <w:r w:rsidRPr="00B62C6C">
              <w:rPr>
                <w:rFonts w:ascii="TH SarabunPSK" w:hAnsi="TH SarabunPSK" w:cs="TH SarabunPSK"/>
                <w:color w:val="000000"/>
                <w:sz w:val="32"/>
                <w:szCs w:val="32"/>
                <w:cs/>
              </w:rPr>
              <w:t xml:space="preserve">การกำหนดตัวชี้วัดที่สอดคล้องกับวิสัยทัศน์ของส่วนราชการ และมีกำหนดเป้าหมายในการพัฒนางานอื่นๆ </w:t>
            </w:r>
            <w:r w:rsidRPr="00B62C6C">
              <w:rPr>
                <w:rFonts w:ascii="TH SarabunPSK" w:hAnsi="TH SarabunPSK" w:cs="TH SarabunPSK"/>
                <w:sz w:val="32"/>
                <w:szCs w:val="32"/>
                <w:cs/>
              </w:rPr>
              <w:t>นอกเหนือจากงานเชิงยุทธศาสตร์</w:t>
            </w:r>
          </w:p>
        </w:tc>
      </w:tr>
      <w:tr w:rsidR="00430481" w:rsidRPr="00B62C6C" w:rsidTr="00685888">
        <w:tc>
          <w:tcPr>
            <w:tcW w:w="764"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color w:val="FFC000"/>
                <w:sz w:val="32"/>
                <w:szCs w:val="32"/>
              </w:rPr>
              <w:sym w:font="Wingdings" w:char="F04B"/>
            </w:r>
            <w:r w:rsidRPr="00B62C6C">
              <w:rPr>
                <w:rFonts w:ascii="TH SarabunPSK" w:hAnsi="TH SarabunPSK" w:cs="TH SarabunPSK"/>
                <w:b/>
                <w:bCs/>
                <w:color w:val="538135"/>
                <w:sz w:val="32"/>
                <w:szCs w:val="32"/>
                <w:cs/>
              </w:rPr>
              <w:t xml:space="preserve"> </w:t>
            </w:r>
            <w:r w:rsidRPr="00B62C6C">
              <w:rPr>
                <w:rFonts w:ascii="TH SarabunPSK" w:hAnsi="TH SarabunPSK" w:cs="TH SarabunPSK"/>
                <w:color w:val="000000"/>
                <w:sz w:val="32"/>
                <w:szCs w:val="32"/>
                <w:cs/>
              </w:rPr>
              <w:t>หน่วยงาน</w:t>
            </w:r>
            <w:r w:rsidRPr="00B62C6C">
              <w:rPr>
                <w:rFonts w:ascii="TH SarabunPSK" w:hAnsi="TH SarabunPSK" w:cs="TH SarabunPSK"/>
                <w:color w:val="000000"/>
                <w:sz w:val="32"/>
                <w:szCs w:val="32"/>
                <w:u w:val="single"/>
                <w:cs/>
              </w:rPr>
              <w:t>ยังไม่มีความชัดเจน</w:t>
            </w:r>
            <w:r w:rsidRPr="00B62C6C">
              <w:rPr>
                <w:rFonts w:ascii="TH SarabunPSK" w:hAnsi="TH SarabunPSK" w:cs="TH SarabunPSK"/>
                <w:color w:val="000000"/>
                <w:sz w:val="32"/>
                <w:szCs w:val="32"/>
                <w:cs/>
              </w:rPr>
              <w:t xml:space="preserve">ในการกำหนดตัวชี้วัดที่สอดคล้องกับวิสัยทัศน์ของส่วนราชการ และการกำหนดเป้าหมายในการพัฒนางานอื่นๆ </w:t>
            </w:r>
            <w:r w:rsidRPr="00B62C6C">
              <w:rPr>
                <w:rFonts w:ascii="TH SarabunPSK" w:hAnsi="TH SarabunPSK" w:cs="TH SarabunPSK"/>
                <w:sz w:val="32"/>
                <w:szCs w:val="32"/>
                <w:cs/>
              </w:rPr>
              <w:t>นอกเหนือจากงานเชิงยุทธศาสตร์</w:t>
            </w:r>
          </w:p>
        </w:tc>
      </w:tr>
      <w:tr w:rsidR="00430481" w:rsidRPr="00B62C6C" w:rsidTr="00685888">
        <w:tc>
          <w:tcPr>
            <w:tcW w:w="764"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color w:val="FF0000"/>
                <w:sz w:val="32"/>
                <w:szCs w:val="32"/>
              </w:rPr>
              <w:sym w:font="Wingdings" w:char="F04C"/>
            </w:r>
            <w:r w:rsidRPr="00B62C6C">
              <w:rPr>
                <w:rFonts w:ascii="TH SarabunPSK" w:hAnsi="TH SarabunPSK" w:cs="TH SarabunPSK"/>
                <w:b/>
                <w:bCs/>
                <w:color w:val="FF0000"/>
                <w:sz w:val="32"/>
                <w:szCs w:val="32"/>
                <w:cs/>
              </w:rPr>
              <w:t xml:space="preserve"> </w:t>
            </w:r>
            <w:r w:rsidRPr="00B62C6C">
              <w:rPr>
                <w:rFonts w:ascii="TH SarabunPSK" w:hAnsi="TH SarabunPSK" w:cs="TH SarabunPSK"/>
                <w:color w:val="000000"/>
                <w:sz w:val="32"/>
                <w:szCs w:val="32"/>
                <w:cs/>
              </w:rPr>
              <w:t>หน่วยงาน</w:t>
            </w:r>
            <w:r w:rsidRPr="00B62C6C">
              <w:rPr>
                <w:rFonts w:ascii="TH SarabunPSK" w:hAnsi="TH SarabunPSK" w:cs="TH SarabunPSK"/>
                <w:color w:val="000000"/>
                <w:sz w:val="32"/>
                <w:szCs w:val="32"/>
                <w:u w:val="single"/>
                <w:cs/>
              </w:rPr>
              <w:t>ยังขาด</w:t>
            </w:r>
            <w:r w:rsidRPr="00B62C6C">
              <w:rPr>
                <w:rFonts w:ascii="TH SarabunPSK" w:hAnsi="TH SarabunPSK" w:cs="TH SarabunPSK"/>
                <w:color w:val="000000"/>
                <w:sz w:val="32"/>
                <w:szCs w:val="32"/>
                <w:cs/>
              </w:rPr>
              <w:t xml:space="preserve">การกำหนดตัวชี้วัดที่สอดคล้องกับวิสัยทัศน์ของส่วนราชการ และการกำหนดเป้าหมายในการพัฒนางานอื่นๆ </w:t>
            </w:r>
            <w:r w:rsidRPr="00B62C6C">
              <w:rPr>
                <w:rFonts w:ascii="TH SarabunPSK" w:hAnsi="TH SarabunPSK" w:cs="TH SarabunPSK"/>
                <w:sz w:val="32"/>
                <w:szCs w:val="32"/>
                <w:cs/>
              </w:rPr>
              <w:t>นอกเหนือจากงานเชิงยุทธศาสตร์</w:t>
            </w:r>
          </w:p>
        </w:tc>
      </w:tr>
      <w:tr w:rsidR="00430481" w:rsidRPr="00B62C6C" w:rsidTr="00685888">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เครื่องมือการ</w:t>
            </w:r>
            <w:r w:rsidRPr="00B62C6C">
              <w:rPr>
                <w:rFonts w:ascii="TH SarabunPSK" w:hAnsi="TH SarabunPSK" w:cs="TH SarabunPSK"/>
                <w:b/>
                <w:bCs/>
                <w:spacing w:val="-8"/>
                <w:sz w:val="32"/>
                <w:szCs w:val="32"/>
                <w:cs/>
              </w:rPr>
              <w:t>บริหารจัดการ</w:t>
            </w:r>
          </w:p>
        </w:tc>
        <w:tc>
          <w:tcPr>
            <w:tcW w:w="4236" w:type="pct"/>
            <w:shd w:val="clear" w:color="auto" w:fill="auto"/>
          </w:tcPr>
          <w:p w:rsidR="00430481" w:rsidRPr="00B62C6C" w:rsidRDefault="00430481" w:rsidP="00685888">
            <w:pPr>
              <w:pStyle w:val="ListParagraph"/>
              <w:numPr>
                <w:ilvl w:val="0"/>
                <w:numId w:val="46"/>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การจัดทำแผนกลยุทธ์ด้วย </w:t>
            </w:r>
            <w:r w:rsidRPr="00B62C6C">
              <w:rPr>
                <w:rFonts w:ascii="TH SarabunPSK" w:hAnsi="TH SarabunPSK" w:cs="TH SarabunPSK"/>
                <w:sz w:val="32"/>
                <w:szCs w:val="32"/>
              </w:rPr>
              <w:t xml:space="preserve">SWOT Analysis </w:t>
            </w:r>
            <w:r w:rsidRPr="00B62C6C">
              <w:rPr>
                <w:rFonts w:ascii="TH SarabunPSK" w:hAnsi="TH SarabunPSK" w:cs="TH SarabunPSK"/>
                <w:sz w:val="32"/>
                <w:szCs w:val="32"/>
                <w:cs/>
              </w:rPr>
              <w:t xml:space="preserve">ระดับหน่วยงาน </w:t>
            </w:r>
          </w:p>
          <w:p w:rsidR="00430481" w:rsidRPr="00B62C6C" w:rsidRDefault="00430481" w:rsidP="00685888">
            <w:pPr>
              <w:pStyle w:val="ListParagraph"/>
              <w:numPr>
                <w:ilvl w:val="0"/>
                <w:numId w:val="46"/>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การจัดทำตารางกำหนดผู้รับผิดชอบ</w:t>
            </w:r>
            <w:r w:rsidRPr="00B62C6C">
              <w:rPr>
                <w:rFonts w:ascii="TH SarabunPSK" w:hAnsi="TH SarabunPSK" w:cs="TH SarabunPSK"/>
                <w:sz w:val="20"/>
                <w:szCs w:val="20"/>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Owner)</w:t>
            </w:r>
            <w:r w:rsidRPr="00B62C6C">
              <w:rPr>
                <w:rFonts w:ascii="TH SarabunPSK" w:hAnsi="TH SarabunPSK" w:cs="TH SarabunPSK"/>
                <w:sz w:val="20"/>
                <w:szCs w:val="20"/>
              </w:rPr>
              <w:t xml:space="preserve"> </w:t>
            </w:r>
            <w:r w:rsidRPr="00B62C6C">
              <w:rPr>
                <w:rFonts w:ascii="TH SarabunPSK" w:hAnsi="TH SarabunPSK" w:cs="TH SarabunPSK"/>
                <w:sz w:val="32"/>
                <w:szCs w:val="32"/>
                <w:cs/>
              </w:rPr>
              <w:t>และผู้สนับสนุนตัวชี้วัด</w:t>
            </w:r>
            <w:r w:rsidRPr="00B62C6C">
              <w:rPr>
                <w:rFonts w:ascii="TH SarabunPSK" w:hAnsi="TH SarabunPSK" w:cs="TH SarabunPSK"/>
                <w:sz w:val="20"/>
                <w:szCs w:val="20"/>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Support)</w:t>
            </w:r>
            <w:r w:rsidRPr="00B62C6C">
              <w:rPr>
                <w:rFonts w:ascii="TH SarabunPSK" w:hAnsi="TH SarabunPSK" w:cs="TH SarabunPSK"/>
                <w:sz w:val="20"/>
                <w:szCs w:val="20"/>
              </w:rPr>
              <w:t xml:space="preserve"> </w:t>
            </w:r>
            <w:r w:rsidRPr="00B62C6C">
              <w:rPr>
                <w:rFonts w:ascii="TH SarabunPSK" w:hAnsi="TH SarabunPSK" w:cs="TH SarabunPSK"/>
                <w:sz w:val="32"/>
                <w:szCs w:val="32"/>
              </w:rPr>
              <w:t>(Owner Supporter</w:t>
            </w:r>
            <w:r w:rsidRPr="00B62C6C">
              <w:rPr>
                <w:rFonts w:ascii="TH SarabunPSK" w:hAnsi="TH SarabunPSK" w:cs="TH SarabunPSK"/>
                <w:sz w:val="20"/>
                <w:szCs w:val="20"/>
              </w:rPr>
              <w:t xml:space="preserve"> </w:t>
            </w:r>
            <w:r w:rsidRPr="00B62C6C">
              <w:rPr>
                <w:rFonts w:ascii="TH SarabunPSK" w:hAnsi="TH SarabunPSK" w:cs="TH SarabunPSK"/>
                <w:sz w:val="32"/>
                <w:szCs w:val="32"/>
              </w:rPr>
              <w:t xml:space="preserve">Matrix: OS Matrix) </w:t>
            </w:r>
          </w:p>
          <w:p w:rsidR="00430481" w:rsidRPr="00B62C6C" w:rsidRDefault="00430481" w:rsidP="00685888">
            <w:pPr>
              <w:pStyle w:val="ListParagraph"/>
              <w:numPr>
                <w:ilvl w:val="0"/>
                <w:numId w:val="46"/>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การจัดทำระบบสารสนเทศในการจัดเก็บข้อมูล (</w:t>
            </w:r>
            <w:r w:rsidRPr="00B62C6C">
              <w:rPr>
                <w:rFonts w:ascii="TH SarabunPSK" w:hAnsi="TH SarabunPSK" w:cs="TH SarabunPSK"/>
                <w:sz w:val="32"/>
                <w:szCs w:val="32"/>
              </w:rPr>
              <w:t>IT System)</w:t>
            </w:r>
          </w:p>
          <w:p w:rsidR="00430481" w:rsidRPr="00B62C6C" w:rsidRDefault="00430481" w:rsidP="00685888">
            <w:pPr>
              <w:pStyle w:val="ListParagraph"/>
              <w:numPr>
                <w:ilvl w:val="0"/>
                <w:numId w:val="46"/>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การวิเคราะห์ความต้องการของผู้รับบริการ</w:t>
            </w:r>
          </w:p>
          <w:p w:rsidR="00430481" w:rsidRPr="00B62C6C" w:rsidRDefault="00430481" w:rsidP="00685888">
            <w:pPr>
              <w:pStyle w:val="ListParagraph"/>
              <w:numPr>
                <w:ilvl w:val="0"/>
                <w:numId w:val="46"/>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การบริหารโครงการ (</w:t>
            </w:r>
            <w:r w:rsidRPr="00B62C6C">
              <w:rPr>
                <w:rFonts w:ascii="TH SarabunPSK" w:hAnsi="TH SarabunPSK" w:cs="TH SarabunPSK"/>
                <w:sz w:val="32"/>
                <w:szCs w:val="32"/>
              </w:rPr>
              <w:t>Project Management)</w:t>
            </w:r>
          </w:p>
          <w:p w:rsidR="00430481" w:rsidRPr="00B62C6C" w:rsidRDefault="00430481" w:rsidP="00685888">
            <w:pPr>
              <w:pStyle w:val="ListParagraph"/>
              <w:numPr>
                <w:ilvl w:val="0"/>
                <w:numId w:val="46"/>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การบริหารความเสี่ยง (</w:t>
            </w:r>
            <w:r w:rsidRPr="00B62C6C">
              <w:rPr>
                <w:rFonts w:ascii="TH SarabunPSK" w:hAnsi="TH SarabunPSK" w:cs="TH SarabunPSK"/>
                <w:sz w:val="32"/>
                <w:szCs w:val="32"/>
              </w:rPr>
              <w:t>Risk Management)</w:t>
            </w:r>
          </w:p>
        </w:tc>
      </w:tr>
      <w:tr w:rsidR="00430481" w:rsidRPr="00B62C6C" w:rsidTr="000031E0">
        <w:trPr>
          <w:trHeight w:val="4239"/>
        </w:trPr>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430481" w:rsidRPr="00B62C6C" w:rsidRDefault="00430481" w:rsidP="00685888">
            <w:pPr>
              <w:pStyle w:val="ListParagraph"/>
              <w:numPr>
                <w:ilvl w:val="0"/>
                <w:numId w:val="65"/>
              </w:numPr>
              <w:spacing w:after="0" w:line="0" w:lineRule="atLeast"/>
              <w:ind w:left="318" w:hanging="318"/>
              <w:jc w:val="thaiDistribute"/>
              <w:rPr>
                <w:rFonts w:ascii="TH SarabunPSK" w:hAnsi="TH SarabunPSK" w:cs="TH SarabunPSK"/>
                <w:b/>
                <w:bCs/>
                <w:color w:val="000000"/>
                <w:sz w:val="32"/>
                <w:szCs w:val="32"/>
              </w:rPr>
            </w:pPr>
            <w:r w:rsidRPr="00B62C6C">
              <w:rPr>
                <w:rFonts w:ascii="TH SarabunPSK" w:hAnsi="TH SarabunPSK" w:cs="TH SarabunPSK"/>
                <w:b/>
                <w:bCs/>
                <w:color w:val="000000"/>
                <w:sz w:val="32"/>
                <w:szCs w:val="32"/>
                <w:cs/>
              </w:rPr>
              <w:t>ความสอดคล้องของเป้าหมายหน่วยงานกับเป้าหมายส่วนราชการ</w:t>
            </w:r>
          </w:p>
          <w:p w:rsidR="00430481" w:rsidRPr="00B62C6C" w:rsidRDefault="00430481" w:rsidP="00685888">
            <w:pPr>
              <w:pStyle w:val="ListParagraph"/>
              <w:numPr>
                <w:ilvl w:val="0"/>
                <w:numId w:val="67"/>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ทำความเข้าใจต่อแผนที่ยุทธศาสตร์ เป้าประสงค์และตัวชี้วัดในแต่ละเป้าประสงค์ระดับส่วนราชการ หรือพิจารณาตารางหน่วยงานผู้รับผิดชอบ</w:t>
            </w:r>
            <w:r w:rsidRPr="00B62C6C">
              <w:rPr>
                <w:rFonts w:ascii="TH SarabunPSK" w:hAnsi="TH SarabunPSK" w:cs="TH SarabunPSK"/>
                <w:color w:val="000000"/>
                <w:sz w:val="20"/>
                <w:szCs w:val="20"/>
                <w:cs/>
              </w:rPr>
              <w:t xml:space="preserve"> </w:t>
            </w:r>
            <w:r w:rsidRPr="00B62C6C">
              <w:rPr>
                <w:rFonts w:ascii="TH SarabunPSK" w:hAnsi="TH SarabunPSK" w:cs="TH SarabunPSK"/>
                <w:color w:val="000000"/>
                <w:sz w:val="32"/>
                <w:szCs w:val="32"/>
                <w:cs/>
              </w:rPr>
              <w:t>(</w:t>
            </w:r>
            <w:r w:rsidRPr="00B62C6C">
              <w:rPr>
                <w:rFonts w:ascii="TH SarabunPSK" w:hAnsi="TH SarabunPSK" w:cs="TH SarabunPSK"/>
                <w:color w:val="000000"/>
                <w:sz w:val="32"/>
                <w:szCs w:val="32"/>
              </w:rPr>
              <w:t>Owner Supporter Matrix: OS Matrix)</w:t>
            </w:r>
            <w:r w:rsidRPr="00B62C6C">
              <w:rPr>
                <w:rFonts w:ascii="TH SarabunPSK" w:hAnsi="TH SarabunPSK" w:cs="TH SarabunPSK"/>
                <w:color w:val="000000"/>
                <w:sz w:val="20"/>
                <w:szCs w:val="20"/>
              </w:rPr>
              <w:t xml:space="preserve"> </w:t>
            </w:r>
            <w:r w:rsidRPr="00B62C6C">
              <w:rPr>
                <w:rFonts w:ascii="TH SarabunPSK" w:hAnsi="TH SarabunPSK" w:cs="TH SarabunPSK"/>
                <w:color w:val="000000"/>
                <w:sz w:val="32"/>
                <w:szCs w:val="32"/>
                <w:cs/>
              </w:rPr>
              <w:t>แผนงาน/โครงการต่างๆ ว่าหน่วยงานใดเป็นหน่วยหลัก</w:t>
            </w:r>
            <w:r w:rsidRPr="00B62C6C">
              <w:rPr>
                <w:rFonts w:ascii="TH SarabunPSK" w:hAnsi="TH SarabunPSK" w:cs="TH SarabunPSK"/>
                <w:color w:val="000000"/>
                <w:sz w:val="20"/>
                <w:szCs w:val="20"/>
                <w:cs/>
              </w:rPr>
              <w:t xml:space="preserve"> </w:t>
            </w:r>
            <w:r w:rsidRPr="00B62C6C">
              <w:rPr>
                <w:rFonts w:ascii="TH SarabunPSK" w:hAnsi="TH SarabunPSK" w:cs="TH SarabunPSK"/>
                <w:color w:val="000000"/>
                <w:sz w:val="32"/>
                <w:szCs w:val="32"/>
                <w:cs/>
              </w:rPr>
              <w:t>(</w:t>
            </w:r>
            <w:r w:rsidRPr="00B62C6C">
              <w:rPr>
                <w:rFonts w:ascii="TH SarabunPSK" w:hAnsi="TH SarabunPSK" w:cs="TH SarabunPSK"/>
                <w:color w:val="000000"/>
                <w:sz w:val="32"/>
                <w:szCs w:val="32"/>
              </w:rPr>
              <w:t>Owner)</w:t>
            </w:r>
            <w:r w:rsidRPr="00B62C6C">
              <w:rPr>
                <w:rFonts w:ascii="TH SarabunPSK" w:hAnsi="TH SarabunPSK" w:cs="TH SarabunPSK"/>
                <w:color w:val="000000"/>
                <w:sz w:val="20"/>
                <w:szCs w:val="20"/>
              </w:rPr>
              <w:t xml:space="preserve"> </w:t>
            </w:r>
            <w:r w:rsidRPr="00B62C6C">
              <w:rPr>
                <w:rFonts w:ascii="TH SarabunPSK" w:hAnsi="TH SarabunPSK" w:cs="TH SarabunPSK"/>
                <w:color w:val="000000"/>
                <w:sz w:val="32"/>
                <w:szCs w:val="32"/>
                <w:cs/>
              </w:rPr>
              <w:t>หน่วยงานใดเป็นหน่วยงานสนับสนุน</w:t>
            </w:r>
            <w:r w:rsidRPr="00B62C6C">
              <w:rPr>
                <w:rFonts w:ascii="TH SarabunPSK" w:hAnsi="TH SarabunPSK" w:cs="TH SarabunPSK"/>
                <w:color w:val="000000"/>
                <w:sz w:val="20"/>
                <w:szCs w:val="20"/>
                <w:cs/>
              </w:rPr>
              <w:t xml:space="preserve"> </w:t>
            </w:r>
            <w:r w:rsidRPr="00B62C6C">
              <w:rPr>
                <w:rFonts w:ascii="TH SarabunPSK" w:hAnsi="TH SarabunPSK" w:cs="TH SarabunPSK"/>
                <w:color w:val="000000"/>
                <w:sz w:val="32"/>
                <w:szCs w:val="32"/>
                <w:cs/>
              </w:rPr>
              <w:t>(</w:t>
            </w:r>
            <w:r w:rsidRPr="00B62C6C">
              <w:rPr>
                <w:rFonts w:ascii="TH SarabunPSK" w:hAnsi="TH SarabunPSK" w:cs="TH SarabunPSK"/>
                <w:color w:val="000000"/>
                <w:sz w:val="32"/>
                <w:szCs w:val="32"/>
              </w:rPr>
              <w:t>Support)</w:t>
            </w:r>
          </w:p>
          <w:p w:rsidR="00430481" w:rsidRPr="00B62C6C" w:rsidRDefault="00430481" w:rsidP="00685888">
            <w:pPr>
              <w:pStyle w:val="ListParagraph"/>
              <w:numPr>
                <w:ilvl w:val="0"/>
                <w:numId w:val="67"/>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กำหนดตัวชี้วัดในระดับหน่วยงาน โดยทบทวนหน้าที่ความรับผิดชอบของหน่วยงานที่ดำเนินอยู่ว่ามีส่วนผลักดันเป้าประสงค์ใด อย่างไร แล้วจึงกำหนดเป้าประสงค์ของหน่วยงาน ตัวชี้วัดผลการดำเนินงานในการบรรลุเป้าประสงค์นั้น</w:t>
            </w:r>
          </w:p>
          <w:p w:rsidR="00430481" w:rsidRPr="00B62C6C" w:rsidRDefault="00430481" w:rsidP="00685888">
            <w:pPr>
              <w:pStyle w:val="ListParagraph"/>
              <w:numPr>
                <w:ilvl w:val="0"/>
                <w:numId w:val="67"/>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จัดทำรหัสเพื่อเชื่อมโยงตัวชี้วัดระดับหน่วยงานกับตัวชี้วัดระดับส่วนราชการ</w:t>
            </w:r>
          </w:p>
          <w:p w:rsidR="00430481" w:rsidRPr="00B62C6C" w:rsidRDefault="00430481" w:rsidP="00685888">
            <w:pPr>
              <w:pStyle w:val="ListParagraph"/>
              <w:numPr>
                <w:ilvl w:val="0"/>
                <w:numId w:val="65"/>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b/>
                <w:bCs/>
                <w:color w:val="000000"/>
                <w:sz w:val="32"/>
                <w:szCs w:val="32"/>
                <w:cs/>
              </w:rPr>
              <w:t>การ</w:t>
            </w:r>
            <w:r w:rsidRPr="00B62C6C">
              <w:rPr>
                <w:rFonts w:ascii="TH SarabunPSK" w:hAnsi="TH SarabunPSK" w:cs="TH SarabunPSK"/>
                <w:b/>
                <w:bCs/>
                <w:sz w:val="32"/>
                <w:szCs w:val="32"/>
                <w:cs/>
              </w:rPr>
              <w:t>กำหนดแผนปฏิบัติการ</w:t>
            </w:r>
            <w:r w:rsidRPr="00B62C6C">
              <w:rPr>
                <w:rFonts w:ascii="TH SarabunPSK" w:hAnsi="TH SarabunPSK" w:cs="TH SarabunPSK"/>
                <w:b/>
                <w:bCs/>
                <w:color w:val="000000"/>
                <w:sz w:val="32"/>
                <w:szCs w:val="32"/>
                <w:cs/>
              </w:rPr>
              <w:t>ระดับหน่วยงาน</w:t>
            </w:r>
          </w:p>
          <w:p w:rsidR="00430481" w:rsidRPr="00B62C6C" w:rsidRDefault="00430481" w:rsidP="00685888">
            <w:pPr>
              <w:pStyle w:val="ListParagraph"/>
              <w:numPr>
                <w:ilvl w:val="0"/>
                <w:numId w:val="68"/>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 xml:space="preserve">กำหนดหรือจำแนกลุ่มผู้รับบริการและผู้มีส่วนได้ส่วนเสีย </w:t>
            </w:r>
          </w:p>
          <w:p w:rsidR="00430481" w:rsidRPr="00B62C6C" w:rsidRDefault="00430481" w:rsidP="00685888">
            <w:pPr>
              <w:pStyle w:val="ListParagraph"/>
              <w:numPr>
                <w:ilvl w:val="0"/>
                <w:numId w:val="68"/>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 xml:space="preserve">รับฟังและเรียนรู้ความคาดหวังหลักๆ ของผู้รับบริการและผู้มีส่วนได้ส่วนเสียของแต่ละกลุ่ม </w:t>
            </w:r>
          </w:p>
          <w:p w:rsidR="00430481" w:rsidRPr="00430481" w:rsidRDefault="00430481" w:rsidP="00685888">
            <w:pPr>
              <w:pStyle w:val="ListParagraph"/>
              <w:numPr>
                <w:ilvl w:val="0"/>
                <w:numId w:val="68"/>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นำข้อมูลดังกล่าวมาวิเคราะห์กำหนดเป้าประสงค์ ตัวชี้วัดในการปรับปรุงและพัฒนาบริการใหม่ๆ ของหน่วยงาน</w:t>
            </w:r>
          </w:p>
          <w:p w:rsidR="00430481" w:rsidRPr="00B62C6C" w:rsidRDefault="00430481" w:rsidP="00685888">
            <w:pPr>
              <w:pStyle w:val="ListParagraph"/>
              <w:numPr>
                <w:ilvl w:val="0"/>
                <w:numId w:val="65"/>
              </w:numPr>
              <w:spacing w:after="0" w:line="0" w:lineRule="atLeast"/>
              <w:ind w:left="318" w:hanging="318"/>
              <w:jc w:val="thaiDistribute"/>
              <w:rPr>
                <w:rFonts w:ascii="TH SarabunPSK" w:hAnsi="TH SarabunPSK" w:cs="TH SarabunPSK"/>
                <w:b/>
                <w:bCs/>
                <w:color w:val="000000"/>
                <w:sz w:val="32"/>
                <w:szCs w:val="32"/>
              </w:rPr>
            </w:pPr>
            <w:r w:rsidRPr="00B62C6C">
              <w:rPr>
                <w:rFonts w:ascii="TH SarabunPSK" w:hAnsi="TH SarabunPSK" w:cs="TH SarabunPSK"/>
                <w:b/>
                <w:bCs/>
                <w:color w:val="000000"/>
                <w:sz w:val="32"/>
                <w:szCs w:val="32"/>
                <w:cs/>
              </w:rPr>
              <w:t>การบริหารจัดการแผนปฏิบัติการระดับหน่วยงาน</w:t>
            </w:r>
          </w:p>
          <w:p w:rsidR="00430481" w:rsidRPr="00B62C6C" w:rsidRDefault="00430481" w:rsidP="00685888">
            <w:pPr>
              <w:spacing w:line="0" w:lineRule="atLeast"/>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การบริหารโครงการ (</w:t>
            </w:r>
            <w:r w:rsidRPr="00B62C6C">
              <w:rPr>
                <w:rFonts w:ascii="TH SarabunPSK" w:hAnsi="TH SarabunPSK" w:cs="TH SarabunPSK"/>
                <w:color w:val="000000"/>
                <w:sz w:val="32"/>
                <w:szCs w:val="32"/>
              </w:rPr>
              <w:t xml:space="preserve">Project Management) </w:t>
            </w:r>
            <w:r w:rsidRPr="00B62C6C">
              <w:rPr>
                <w:rFonts w:ascii="TH SarabunPSK" w:hAnsi="TH SarabunPSK" w:cs="TH SarabunPSK"/>
                <w:color w:val="000000"/>
                <w:sz w:val="32"/>
                <w:szCs w:val="32"/>
                <w:cs/>
              </w:rPr>
              <w:t>เป็นแนวทางในการวางปฏิบัติการเพื่อให้มั่นใจได้ว่าแผนที่กำหนดจะมีผู้รับผิดชอบ มีการการสรรทรัพยากร มีการดำเนินงานภายในเวลาที่กำหนด รวมถึงประเมินความสำเร็จของแผนปฏิบัติงานนั้นว่าสำเร็จตามวัตถุประสงค์หรือไม่</w:t>
            </w:r>
          </w:p>
          <w:p w:rsidR="00430481" w:rsidRPr="00B62C6C" w:rsidRDefault="00430481" w:rsidP="00685888">
            <w:pPr>
              <w:pStyle w:val="ListParagraph"/>
              <w:numPr>
                <w:ilvl w:val="0"/>
                <w:numId w:val="65"/>
              </w:numPr>
              <w:spacing w:after="0" w:line="0" w:lineRule="atLeast"/>
              <w:ind w:left="318" w:hanging="318"/>
              <w:jc w:val="thaiDistribute"/>
              <w:rPr>
                <w:rFonts w:ascii="TH SarabunPSK" w:hAnsi="TH SarabunPSK" w:cs="TH SarabunPSK"/>
                <w:b/>
                <w:bCs/>
                <w:color w:val="000000"/>
                <w:sz w:val="32"/>
                <w:szCs w:val="32"/>
              </w:rPr>
            </w:pPr>
            <w:r w:rsidRPr="00B62C6C">
              <w:rPr>
                <w:rFonts w:ascii="TH SarabunPSK" w:hAnsi="TH SarabunPSK" w:cs="TH SarabunPSK"/>
                <w:b/>
                <w:bCs/>
                <w:color w:val="000000"/>
                <w:sz w:val="32"/>
                <w:szCs w:val="32"/>
                <w:cs/>
              </w:rPr>
              <w:t>การจัดการความเสี่ยง</w:t>
            </w:r>
          </w:p>
          <w:p w:rsidR="00430481" w:rsidRPr="00B62C6C" w:rsidRDefault="00430481" w:rsidP="00685888">
            <w:pPr>
              <w:pStyle w:val="ListParagraph"/>
              <w:numPr>
                <w:ilvl w:val="0"/>
                <w:numId w:val="69"/>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ระบุความเสี่ยง/ปัจจัยความเสี่ยง (</w:t>
            </w:r>
            <w:r w:rsidRPr="00B62C6C">
              <w:rPr>
                <w:rFonts w:ascii="TH SarabunPSK" w:hAnsi="TH SarabunPSK" w:cs="TH SarabunPSK"/>
                <w:color w:val="000000"/>
                <w:sz w:val="32"/>
                <w:szCs w:val="32"/>
              </w:rPr>
              <w:t xml:space="preserve">Risk Factor) </w:t>
            </w:r>
            <w:r w:rsidRPr="00B62C6C">
              <w:rPr>
                <w:rFonts w:ascii="TH SarabunPSK" w:hAnsi="TH SarabunPSK" w:cs="TH SarabunPSK"/>
                <w:color w:val="000000"/>
                <w:sz w:val="32"/>
                <w:szCs w:val="32"/>
                <w:cs/>
              </w:rPr>
              <w:t>ซึ่งอาจมีทั้งปัจจัยภายในและภายนอกส่วนราชการหรือหน่วยงาน</w:t>
            </w:r>
          </w:p>
          <w:p w:rsidR="00430481" w:rsidRPr="00B62C6C" w:rsidRDefault="00430481" w:rsidP="00685888">
            <w:pPr>
              <w:pStyle w:val="ListParagraph"/>
              <w:numPr>
                <w:ilvl w:val="0"/>
                <w:numId w:val="69"/>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 xml:space="preserve">วิเคราะห์ความเสี่ยง ประกอบด้วยการประเมินความเสี่ยง ซึ่งอาจประเมินจากโอกาสในการเกิดและผลกระทบที่เกิดขึ้นจากปัจจัยความเสี่ยงที่ได้กำหนด แล้วจึงจัดลำดับความสำคัญของความเสี่ยง </w:t>
            </w:r>
          </w:p>
          <w:p w:rsidR="00430481" w:rsidRPr="00B62C6C" w:rsidRDefault="00430481" w:rsidP="00685888">
            <w:pPr>
              <w:pStyle w:val="ListParagraph"/>
              <w:numPr>
                <w:ilvl w:val="0"/>
                <w:numId w:val="69"/>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กำหนดมาตรการจัดการความเสี่ยง ซึ่งอาจใช้ยุทธศาสตร์ 4</w:t>
            </w:r>
            <w:r w:rsidRPr="00B62C6C">
              <w:rPr>
                <w:rFonts w:ascii="TH SarabunPSK" w:hAnsi="TH SarabunPSK" w:cs="TH SarabunPSK"/>
                <w:color w:val="000000"/>
                <w:sz w:val="32"/>
                <w:szCs w:val="32"/>
              </w:rPr>
              <w:t xml:space="preserve">T’s </w:t>
            </w:r>
            <w:r w:rsidRPr="00B62C6C">
              <w:rPr>
                <w:rFonts w:ascii="TH SarabunPSK" w:hAnsi="TH SarabunPSK" w:cs="TH SarabunPSK"/>
                <w:color w:val="000000"/>
                <w:sz w:val="32"/>
                <w:szCs w:val="32"/>
                <w:cs/>
              </w:rPr>
              <w:t>คือ</w:t>
            </w:r>
          </w:p>
          <w:p w:rsidR="00430481" w:rsidRPr="00B62C6C" w:rsidRDefault="00430481" w:rsidP="00685888">
            <w:pPr>
              <w:pStyle w:val="ListParagraph"/>
              <w:numPr>
                <w:ilvl w:val="0"/>
                <w:numId w:val="66"/>
              </w:numPr>
              <w:spacing w:after="0" w:line="0" w:lineRule="atLeast"/>
              <w:ind w:left="601" w:hanging="283"/>
              <w:jc w:val="thaiDistribute"/>
              <w:rPr>
                <w:rFonts w:ascii="TH SarabunPSK" w:hAnsi="TH SarabunPSK" w:cs="TH SarabunPSK"/>
                <w:b/>
                <w:bCs/>
                <w:color w:val="000000"/>
                <w:sz w:val="32"/>
                <w:szCs w:val="32"/>
              </w:rPr>
            </w:pPr>
            <w:r w:rsidRPr="00B62C6C">
              <w:rPr>
                <w:rFonts w:ascii="TH SarabunPSK" w:hAnsi="TH SarabunPSK" w:cs="TH SarabunPSK"/>
                <w:color w:val="000000"/>
                <w:sz w:val="32"/>
                <w:szCs w:val="32"/>
              </w:rPr>
              <w:t xml:space="preserve">Treat - </w:t>
            </w:r>
            <w:r w:rsidRPr="00B62C6C">
              <w:rPr>
                <w:rFonts w:ascii="TH SarabunPSK" w:hAnsi="TH SarabunPSK" w:cs="TH SarabunPSK"/>
                <w:color w:val="000000"/>
                <w:sz w:val="32"/>
                <w:szCs w:val="32"/>
                <w:cs/>
              </w:rPr>
              <w:t>การลด/ควบคุมความเสี่ยง (</w:t>
            </w:r>
            <w:r w:rsidRPr="00B62C6C">
              <w:rPr>
                <w:rFonts w:ascii="TH SarabunPSK" w:hAnsi="TH SarabunPSK" w:cs="TH SarabunPSK"/>
                <w:color w:val="000000"/>
                <w:sz w:val="32"/>
                <w:szCs w:val="32"/>
              </w:rPr>
              <w:t>Risk</w:t>
            </w:r>
            <w:r w:rsidRPr="00B62C6C">
              <w:rPr>
                <w:rFonts w:ascii="TH SarabunPSK" w:hAnsi="TH SarabunPSK" w:cs="TH SarabunPSK"/>
                <w:color w:val="000000"/>
                <w:sz w:val="18"/>
                <w:szCs w:val="18"/>
              </w:rPr>
              <w:t xml:space="preserve"> </w:t>
            </w:r>
            <w:r w:rsidRPr="00B62C6C">
              <w:rPr>
                <w:rFonts w:ascii="TH SarabunPSK" w:hAnsi="TH SarabunPSK" w:cs="TH SarabunPSK"/>
                <w:color w:val="000000"/>
                <w:sz w:val="32"/>
                <w:szCs w:val="32"/>
              </w:rPr>
              <w:t>Reduction/Control)</w:t>
            </w:r>
          </w:p>
          <w:p w:rsidR="00430481" w:rsidRPr="00B62C6C" w:rsidRDefault="00430481" w:rsidP="00685888">
            <w:pPr>
              <w:pStyle w:val="ListParagraph"/>
              <w:numPr>
                <w:ilvl w:val="0"/>
                <w:numId w:val="66"/>
              </w:numPr>
              <w:spacing w:after="0" w:line="0" w:lineRule="atLeast"/>
              <w:ind w:left="601" w:hanging="283"/>
              <w:jc w:val="thaiDistribute"/>
              <w:rPr>
                <w:rFonts w:ascii="TH SarabunPSK" w:hAnsi="TH SarabunPSK" w:cs="TH SarabunPSK"/>
                <w:b/>
                <w:bCs/>
                <w:color w:val="000000"/>
                <w:sz w:val="32"/>
                <w:szCs w:val="32"/>
              </w:rPr>
            </w:pPr>
            <w:r w:rsidRPr="00B62C6C">
              <w:rPr>
                <w:rFonts w:ascii="TH SarabunPSK" w:hAnsi="TH SarabunPSK" w:cs="TH SarabunPSK"/>
                <w:color w:val="000000"/>
                <w:sz w:val="32"/>
                <w:szCs w:val="32"/>
              </w:rPr>
              <w:t xml:space="preserve">Transfer - </w:t>
            </w:r>
            <w:r w:rsidRPr="00B62C6C">
              <w:rPr>
                <w:rFonts w:ascii="TH SarabunPSK" w:hAnsi="TH SarabunPSK" w:cs="TH SarabunPSK"/>
                <w:color w:val="000000"/>
                <w:sz w:val="32"/>
                <w:szCs w:val="32"/>
                <w:cs/>
              </w:rPr>
              <w:t>การกระจาย/โอนความเสี่ยง (</w:t>
            </w:r>
            <w:r w:rsidRPr="00B62C6C">
              <w:rPr>
                <w:rFonts w:ascii="TH SarabunPSK" w:hAnsi="TH SarabunPSK" w:cs="TH SarabunPSK"/>
                <w:color w:val="000000"/>
                <w:sz w:val="32"/>
                <w:szCs w:val="32"/>
              </w:rPr>
              <w:t>Risk Sharing/Spreading)</w:t>
            </w:r>
          </w:p>
          <w:p w:rsidR="00430481" w:rsidRPr="00B62C6C" w:rsidRDefault="00430481" w:rsidP="00685888">
            <w:pPr>
              <w:pStyle w:val="ListParagraph"/>
              <w:numPr>
                <w:ilvl w:val="0"/>
                <w:numId w:val="66"/>
              </w:numPr>
              <w:spacing w:after="0" w:line="0" w:lineRule="atLeast"/>
              <w:ind w:left="601" w:hanging="283"/>
              <w:jc w:val="thaiDistribute"/>
              <w:rPr>
                <w:rFonts w:ascii="TH SarabunPSK" w:hAnsi="TH SarabunPSK" w:cs="TH SarabunPSK"/>
                <w:color w:val="000000"/>
                <w:sz w:val="32"/>
                <w:szCs w:val="32"/>
              </w:rPr>
            </w:pPr>
            <w:r w:rsidRPr="00B62C6C">
              <w:rPr>
                <w:rFonts w:ascii="TH SarabunPSK" w:hAnsi="TH SarabunPSK" w:cs="TH SarabunPSK"/>
                <w:color w:val="000000"/>
                <w:sz w:val="32"/>
                <w:szCs w:val="32"/>
              </w:rPr>
              <w:t xml:space="preserve">Terminate - </w:t>
            </w:r>
            <w:r w:rsidRPr="00B62C6C">
              <w:rPr>
                <w:rFonts w:ascii="TH SarabunPSK" w:hAnsi="TH SarabunPSK" w:cs="TH SarabunPSK"/>
                <w:color w:val="000000"/>
                <w:sz w:val="32"/>
                <w:szCs w:val="32"/>
                <w:cs/>
              </w:rPr>
              <w:t>การหลีกเลี่ยงความเสี่ยง (</w:t>
            </w:r>
            <w:r w:rsidRPr="00B62C6C">
              <w:rPr>
                <w:rFonts w:ascii="TH SarabunPSK" w:hAnsi="TH SarabunPSK" w:cs="TH SarabunPSK"/>
                <w:color w:val="000000"/>
                <w:sz w:val="32"/>
                <w:szCs w:val="32"/>
              </w:rPr>
              <w:t>Risk Avoidance)</w:t>
            </w:r>
          </w:p>
          <w:p w:rsidR="00430481" w:rsidRPr="00B62C6C" w:rsidRDefault="00430481" w:rsidP="00685888">
            <w:pPr>
              <w:pStyle w:val="ListParagraph"/>
              <w:numPr>
                <w:ilvl w:val="0"/>
                <w:numId w:val="66"/>
              </w:numPr>
              <w:spacing w:after="0" w:line="0" w:lineRule="atLeast"/>
              <w:ind w:left="601" w:hanging="283"/>
              <w:jc w:val="thaiDistribute"/>
              <w:rPr>
                <w:rFonts w:ascii="TH SarabunPSK" w:hAnsi="TH SarabunPSK" w:cs="TH SarabunPSK"/>
                <w:color w:val="000000"/>
                <w:sz w:val="32"/>
                <w:szCs w:val="32"/>
                <w:cs/>
              </w:rPr>
            </w:pPr>
            <w:r w:rsidRPr="00B62C6C">
              <w:rPr>
                <w:rFonts w:ascii="TH SarabunPSK" w:hAnsi="TH SarabunPSK" w:cs="TH SarabunPSK"/>
                <w:color w:val="000000"/>
                <w:sz w:val="32"/>
                <w:szCs w:val="32"/>
              </w:rPr>
              <w:t xml:space="preserve">Take - </w:t>
            </w:r>
            <w:r w:rsidRPr="00B62C6C">
              <w:rPr>
                <w:rFonts w:ascii="TH SarabunPSK" w:hAnsi="TH SarabunPSK" w:cs="TH SarabunPSK"/>
                <w:color w:val="000000"/>
                <w:sz w:val="32"/>
                <w:szCs w:val="32"/>
                <w:cs/>
              </w:rPr>
              <w:t>การยอมรับความเสี่ยง (</w:t>
            </w:r>
            <w:r w:rsidRPr="00B62C6C">
              <w:rPr>
                <w:rFonts w:ascii="TH SarabunPSK" w:hAnsi="TH SarabunPSK" w:cs="TH SarabunPSK"/>
                <w:color w:val="000000"/>
                <w:sz w:val="32"/>
                <w:szCs w:val="32"/>
              </w:rPr>
              <w:t>Risk Acceptance)</w:t>
            </w:r>
          </w:p>
        </w:tc>
      </w:tr>
    </w:tbl>
    <w:p w:rsidR="00430481" w:rsidRPr="0099140C" w:rsidRDefault="00430481" w:rsidP="00430481">
      <w:pPr>
        <w:rPr>
          <w:rFonts w:ascii="TH SarabunPSK" w:hAnsi="TH SarabunPSK" w:cs="TH SarabunPSK" w:hint="cs"/>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8425"/>
      </w:tblGrid>
      <w:tr w:rsidR="00430481" w:rsidRPr="00B62C6C" w:rsidTr="00685888">
        <w:tc>
          <w:tcPr>
            <w:tcW w:w="5000" w:type="pct"/>
            <w:gridSpan w:val="2"/>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b/>
                <w:bCs/>
                <w:sz w:val="32"/>
                <w:szCs w:val="32"/>
                <w:cs/>
              </w:rPr>
              <w:t>เกณฑ์การประเมินผล</w:t>
            </w:r>
            <w:r w:rsidRPr="00B62C6C">
              <w:rPr>
                <w:rFonts w:ascii="TH SarabunPSK" w:hAnsi="TH SarabunPSK" w:cs="TH SarabunPSK"/>
                <w:b/>
                <w:bCs/>
                <w:sz w:val="32"/>
                <w:szCs w:val="32"/>
              </w:rPr>
              <w:t>:</w:t>
            </w:r>
            <w:r w:rsidRPr="00B62C6C">
              <w:rPr>
                <w:rFonts w:ascii="TH SarabunPSK" w:hAnsi="TH SarabunPSK" w:cs="TH SarabunPSK"/>
                <w:b/>
                <w:bCs/>
                <w:color w:val="000000"/>
                <w:kern w:val="24"/>
                <w:sz w:val="32"/>
                <w:szCs w:val="32"/>
                <w:cs/>
              </w:rPr>
              <w:t xml:space="preserve"> </w:t>
            </w:r>
            <w:r w:rsidRPr="00B62C6C">
              <w:rPr>
                <w:rFonts w:ascii="TH SarabunPSK" w:hAnsi="TH SarabunPSK" w:cs="TH SarabunPSK"/>
                <w:sz w:val="32"/>
                <w:szCs w:val="32"/>
              </w:rPr>
              <w:sym w:font="Wingdings 2" w:char="F076"/>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การกำหนดเป้าหมายระดับหน่วยงาน </w:t>
            </w:r>
            <w:r w:rsidRPr="00B62C6C">
              <w:rPr>
                <w:rFonts w:ascii="TH SarabunPSK" w:hAnsi="TH SarabunPSK" w:cs="TH SarabunPSK"/>
                <w:b/>
                <w:bCs/>
                <w:sz w:val="32"/>
                <w:szCs w:val="32"/>
              </w:rPr>
              <w:t>(Department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DG)</w:t>
            </w:r>
          </w:p>
        </w:tc>
      </w:tr>
      <w:tr w:rsidR="00430481" w:rsidRPr="00B62C6C" w:rsidTr="00685888">
        <w:tc>
          <w:tcPr>
            <w:tcW w:w="533"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1</w:t>
            </w:r>
          </w:p>
        </w:tc>
        <w:tc>
          <w:tcPr>
            <w:tcW w:w="4467"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หน่วยงานมีการกำหนดตัวชี้วัดและเป้าหมายระดับหน่วยงาน</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 xml:space="preserve">: </w:t>
            </w:r>
            <w:r w:rsidRPr="00B62C6C">
              <w:rPr>
                <w:rFonts w:ascii="TH SarabunPSK" w:hAnsi="TH SarabunPSK" w:cs="TH SarabunPSK"/>
                <w:sz w:val="32"/>
                <w:szCs w:val="32"/>
                <w:cs/>
              </w:rPr>
              <w:t>การกำหนดเป้าหมายระดับหน่วยงานเพื่อให้บุคลากรในหน่วยงานเกิดความเข้าใจที่ตรงกัน โดยการจัดทำข้อตกลงที่เป็นลายลักษณ์อักษร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430481" w:rsidRPr="00B62C6C" w:rsidTr="00685888">
        <w:tc>
          <w:tcPr>
            <w:tcW w:w="533"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2</w:t>
            </w:r>
          </w:p>
        </w:tc>
        <w:tc>
          <w:tcPr>
            <w:tcW w:w="4467"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หน่วยงานมีการกำหนดตัวชี้วัดและเป้าหมายระดับหน่วยงานที่สอดคล้องกับเป้าหมายของส่วนราชการ และพันธกิจ โดยนำความต้องการของผู้รับบริการ/ผู้มีส่วนได้ส่วนเสียมาพิจารณา</w:t>
            </w:r>
          </w:p>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r w:rsidRPr="00B62C6C">
              <w:rPr>
                <w:rFonts w:ascii="TH SarabunPSK" w:hAnsi="TH SarabunPSK" w:cs="TH SarabunPSK"/>
                <w:sz w:val="32"/>
                <w:szCs w:val="32"/>
                <w:cs/>
              </w:rPr>
              <w:t xml:space="preserve"> การถ่ายทอดตัวชี้วัดและเป้าหมายระดับส่วนราชการลงสู่ระดับหน่วยงานเพื่อผลักดันให้เกิดความสำเร็จตามยุทธศาสตร์และเป้าประสงค์ที่ตั้งไว้ ประกอบด้วย</w:t>
            </w:r>
          </w:p>
          <w:p w:rsidR="00430481" w:rsidRPr="00B62C6C" w:rsidRDefault="00430481" w:rsidP="00685888">
            <w:pPr>
              <w:pStyle w:val="ListParagraph"/>
              <w:numPr>
                <w:ilvl w:val="0"/>
                <w:numId w:val="70"/>
              </w:numPr>
              <w:spacing w:after="0" w:line="0" w:lineRule="atLeast"/>
              <w:ind w:left="317" w:hanging="317"/>
              <w:jc w:val="thaiDistribute"/>
              <w:rPr>
                <w:rFonts w:ascii="TH SarabunPSK" w:hAnsi="TH SarabunPSK" w:cs="TH SarabunPSK"/>
                <w:b/>
                <w:bCs/>
                <w:sz w:val="32"/>
                <w:szCs w:val="32"/>
              </w:rPr>
            </w:pPr>
            <w:r w:rsidRPr="00B62C6C">
              <w:rPr>
                <w:rFonts w:ascii="TH SarabunPSK" w:hAnsi="TH SarabunPSK" w:cs="TH SarabunPSK"/>
                <w:sz w:val="32"/>
                <w:szCs w:val="32"/>
                <w:cs/>
              </w:rPr>
              <w:t>การกำหนดตัวชี้วัดและเป้าหมายระดับส่วนราชการลงสู่ระดับหน่วยงานเพื่อผลักดันให้เกิดความสำเร็จตาม</w:t>
            </w:r>
            <w:r w:rsidRPr="00B62C6C">
              <w:rPr>
                <w:rFonts w:ascii="TH SarabunPSK" w:hAnsi="TH SarabunPSK" w:cs="TH SarabunPSK"/>
                <w:color w:val="000000"/>
                <w:kern w:val="24"/>
                <w:sz w:val="32"/>
                <w:szCs w:val="32"/>
                <w:cs/>
              </w:rPr>
              <w:t xml:space="preserve">ตามวิสัยทัศน์ </w:t>
            </w:r>
            <w:r w:rsidRPr="00B62C6C">
              <w:rPr>
                <w:rFonts w:ascii="TH SarabunPSK" w:hAnsi="TH SarabunPSK" w:cs="TH SarabunPSK"/>
                <w:sz w:val="32"/>
                <w:szCs w:val="32"/>
                <w:cs/>
              </w:rPr>
              <w:t>ยุทธศาสตร์และเป้าประสงค์ที่ตั้งไว้</w:t>
            </w:r>
          </w:p>
          <w:p w:rsidR="00430481" w:rsidRPr="00B62C6C" w:rsidRDefault="00430481" w:rsidP="00685888">
            <w:pPr>
              <w:pStyle w:val="ListParagraph"/>
              <w:numPr>
                <w:ilvl w:val="0"/>
                <w:numId w:val="70"/>
              </w:numPr>
              <w:spacing w:after="0" w:line="0" w:lineRule="atLeast"/>
              <w:ind w:left="317" w:hanging="317"/>
              <w:jc w:val="thaiDistribute"/>
              <w:rPr>
                <w:rFonts w:ascii="TH SarabunPSK" w:hAnsi="TH SarabunPSK" w:cs="TH SarabunPSK"/>
                <w:b/>
                <w:bCs/>
                <w:sz w:val="32"/>
                <w:szCs w:val="32"/>
              </w:rPr>
            </w:pPr>
            <w:r w:rsidRPr="00B62C6C">
              <w:rPr>
                <w:rFonts w:ascii="TH SarabunPSK" w:hAnsi="TH SarabunPSK" w:cs="TH SarabunPSK"/>
                <w:sz w:val="32"/>
                <w:szCs w:val="32"/>
                <w:cs/>
              </w:rPr>
              <w:t xml:space="preserve">การสื่อสาร ทำความเข้าใจอย่างทั่วถึงและภายในระยะเวลาที่เหมาะสม รวมทั้งการมีภาระผูกพันต่อความสำเร็จตามเป้าหมายของส่วนราชการและมีความรับผิดชอบต่อผลงานที่ได้รับการถ่ายทอดตัวชี้วัดและเป้าหมายมาอยู่ในความรับผิดชอบโดยตรง  </w:t>
            </w:r>
          </w:p>
          <w:p w:rsidR="00430481" w:rsidRPr="00430481" w:rsidRDefault="00430481" w:rsidP="00685888">
            <w:pPr>
              <w:pStyle w:val="ListParagraph"/>
              <w:numPr>
                <w:ilvl w:val="0"/>
                <w:numId w:val="70"/>
              </w:numPr>
              <w:spacing w:after="0" w:line="0" w:lineRule="atLeast"/>
              <w:ind w:left="317" w:hanging="317"/>
              <w:jc w:val="thaiDistribute"/>
              <w:rPr>
                <w:rFonts w:ascii="TH SarabunPSK" w:hAnsi="TH SarabunPSK" w:cs="TH SarabunPSK"/>
                <w:b/>
                <w:bCs/>
                <w:sz w:val="32"/>
                <w:szCs w:val="32"/>
                <w:cs/>
              </w:rPr>
            </w:pPr>
            <w:r w:rsidRPr="00B62C6C">
              <w:rPr>
                <w:rFonts w:ascii="TH SarabunPSK" w:hAnsi="TH SarabunPSK" w:cs="TH SarabunPSK"/>
                <w:sz w:val="32"/>
                <w:szCs w:val="32"/>
                <w:cs/>
              </w:rPr>
              <w:t>การจัดทำข้อตกลงที่เป็นลายลักษณ์อักษร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430481" w:rsidRPr="00B62C6C" w:rsidTr="00685888">
        <w:tc>
          <w:tcPr>
            <w:tcW w:w="533"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3</w:t>
            </w:r>
          </w:p>
        </w:tc>
        <w:tc>
          <w:tcPr>
            <w:tcW w:w="4467"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หน่วยงานมีจัดทำแผนปฏิบัติการของหน่วยงานเพื่อผลักดันการบรรลุตัวชี้วัดและเป้าหมายระดับหน่วยงาน</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 xml:space="preserve">: </w:t>
            </w:r>
            <w:r w:rsidRPr="00B62C6C">
              <w:rPr>
                <w:rFonts w:ascii="TH SarabunPSK" w:hAnsi="TH SarabunPSK" w:cs="TH SarabunPSK"/>
                <w:sz w:val="32"/>
                <w:szCs w:val="32"/>
                <w:cs/>
              </w:rPr>
              <w:t>การจัดทำแผนปฏิบัติการของหน่วยงานที่สอดคล้องกับตัวชี้วัดและเป้าหมายระดับส่วนราชการ เพื่อให้มีกิจกรรมการดำเนินการต่างๆ ในระดับหน่วยงานที่มีความชัดเจนสามารถบรรลุตัวชี้วัดและเป้าหมายระดับหน่วยงาน</w:t>
            </w:r>
          </w:p>
        </w:tc>
      </w:tr>
      <w:tr w:rsidR="00430481" w:rsidRPr="00B62C6C" w:rsidTr="00685888">
        <w:tc>
          <w:tcPr>
            <w:tcW w:w="533"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4</w:t>
            </w:r>
          </w:p>
        </w:tc>
        <w:tc>
          <w:tcPr>
            <w:tcW w:w="4467"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หน่วยงานมีระบบการติดตามและประเมินผลการดำเนินงานเพื่อบรรลุเป้าหมายตัวชี้วัดระดับหน่วยงาน</w:t>
            </w:r>
          </w:p>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 xml:space="preserve">: </w:t>
            </w:r>
            <w:r w:rsidRPr="00B62C6C">
              <w:rPr>
                <w:rFonts w:ascii="TH SarabunPSK" w:hAnsi="TH SarabunPSK" w:cs="TH SarabunPSK"/>
                <w:sz w:val="32"/>
                <w:szCs w:val="32"/>
                <w:cs/>
              </w:rPr>
              <w:t>การกำหนดระบบในการติดตามความก้าวหน้าในการปฏิบัติราชการและการประเมินผลสำเร็จตามตัวชี้วัดและเป้าหมายที่ถ่ายทอดลงไปในแต่ละระดับ เพื่อติดตาม กำกับให้มีการดำเนินงานให้บรรลุเป้าหมายโดยรวมของส่วนราชการ</w:t>
            </w:r>
          </w:p>
        </w:tc>
      </w:tr>
      <w:tr w:rsidR="00430481" w:rsidRPr="00B62C6C" w:rsidTr="00685888">
        <w:tc>
          <w:tcPr>
            <w:tcW w:w="533"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5</w:t>
            </w:r>
          </w:p>
        </w:tc>
        <w:tc>
          <w:tcPr>
            <w:tcW w:w="4467"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หน่วยงานมีข้อเสนอในการปรับปรุงหรือพัฒนาผลการดำเนินงานของหน่วยงาน</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r w:rsidRPr="00B62C6C">
              <w:rPr>
                <w:rFonts w:ascii="TH SarabunPSK" w:hAnsi="TH SarabunPSK" w:cs="TH SarabunPSK"/>
                <w:sz w:val="32"/>
                <w:szCs w:val="32"/>
                <w:cs/>
              </w:rPr>
              <w:t xml:space="preserve"> การนำผลวิเคราะห์การติดตามและประเมินผลการดำเนินงานเพื่อนำมาจัดทำข้อเสนอในการปรับปรุงหรือพัฒนาผลการดำเนินงานของหน่วยงาน</w:t>
            </w:r>
          </w:p>
        </w:tc>
      </w:tr>
      <w:tr w:rsidR="00430481" w:rsidRPr="00B62C6C" w:rsidTr="00685888">
        <w:tc>
          <w:tcPr>
            <w:tcW w:w="5000" w:type="pct"/>
            <w:gridSpan w:val="2"/>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เอกสาร หลักฐานที่เกี่ยวข้อง เช่น</w:t>
            </w:r>
          </w:p>
          <w:p w:rsidR="00430481" w:rsidRPr="00B62C6C" w:rsidRDefault="00430481" w:rsidP="00685888">
            <w:pPr>
              <w:pStyle w:val="ListParagraph"/>
              <w:numPr>
                <w:ilvl w:val="0"/>
                <w:numId w:val="71"/>
              </w:numPr>
              <w:spacing w:after="0" w:line="0" w:lineRule="atLeast"/>
              <w:ind w:left="284" w:hanging="284"/>
              <w:jc w:val="thaiDistribute"/>
              <w:rPr>
                <w:rFonts w:ascii="TH SarabunPSK" w:hAnsi="TH SarabunPSK" w:cs="TH SarabunPSK"/>
                <w:sz w:val="32"/>
                <w:szCs w:val="32"/>
              </w:rPr>
            </w:pPr>
            <w:r w:rsidRPr="00B62C6C">
              <w:rPr>
                <w:rFonts w:ascii="TH SarabunPSK" w:hAnsi="TH SarabunPSK" w:cs="TH SarabunPSK"/>
                <w:sz w:val="32"/>
                <w:szCs w:val="32"/>
                <w:cs/>
              </w:rPr>
              <w:t>แผนการดำเนินงานที่ได้รับความเห็นชอบจากผู้มีอำนาจ</w:t>
            </w:r>
          </w:p>
          <w:p w:rsidR="00430481" w:rsidRPr="00B62C6C" w:rsidRDefault="00430481" w:rsidP="00685888">
            <w:pPr>
              <w:pStyle w:val="ListParagraph"/>
              <w:numPr>
                <w:ilvl w:val="0"/>
                <w:numId w:val="71"/>
              </w:numPr>
              <w:spacing w:after="0" w:line="0" w:lineRule="atLeast"/>
              <w:ind w:left="284" w:hanging="284"/>
              <w:jc w:val="thaiDistribute"/>
              <w:rPr>
                <w:rFonts w:ascii="TH SarabunPSK" w:hAnsi="TH SarabunPSK" w:cs="TH SarabunPSK"/>
                <w:sz w:val="32"/>
                <w:szCs w:val="32"/>
              </w:rPr>
            </w:pPr>
            <w:r w:rsidRPr="00B62C6C">
              <w:rPr>
                <w:rFonts w:ascii="TH SarabunPSK" w:hAnsi="TH SarabunPSK" w:cs="TH SarabunPSK"/>
                <w:sz w:val="32"/>
                <w:szCs w:val="32"/>
                <w:cs/>
              </w:rPr>
              <w:t>รายงานการประชุม</w:t>
            </w:r>
          </w:p>
          <w:p w:rsidR="00430481" w:rsidRPr="00B62C6C" w:rsidRDefault="00430481" w:rsidP="00685888">
            <w:pPr>
              <w:pStyle w:val="ListParagraph"/>
              <w:numPr>
                <w:ilvl w:val="0"/>
                <w:numId w:val="71"/>
              </w:numPr>
              <w:spacing w:after="0" w:line="0" w:lineRule="atLeast"/>
              <w:ind w:left="284" w:hanging="284"/>
              <w:jc w:val="thaiDistribute"/>
              <w:rPr>
                <w:rFonts w:ascii="TH SarabunPSK" w:hAnsi="TH SarabunPSK" w:cs="TH SarabunPSK"/>
                <w:sz w:val="32"/>
                <w:szCs w:val="32"/>
              </w:rPr>
            </w:pPr>
            <w:r w:rsidRPr="00B62C6C">
              <w:rPr>
                <w:rFonts w:ascii="TH SarabunPSK" w:hAnsi="TH SarabunPSK" w:cs="TH SarabunPSK"/>
                <w:sz w:val="32"/>
                <w:szCs w:val="32"/>
                <w:cs/>
              </w:rPr>
              <w:t>บันทึกผลการดำเนินงานที่เกี่ยวข้อง</w:t>
            </w:r>
          </w:p>
          <w:p w:rsidR="00430481" w:rsidRPr="00B62C6C" w:rsidRDefault="00430481" w:rsidP="00685888">
            <w:pPr>
              <w:pStyle w:val="ListParagraph"/>
              <w:numPr>
                <w:ilvl w:val="0"/>
                <w:numId w:val="71"/>
              </w:numPr>
              <w:spacing w:after="0" w:line="0" w:lineRule="atLeast"/>
              <w:ind w:left="284" w:hanging="284"/>
              <w:jc w:val="thaiDistribute"/>
              <w:rPr>
                <w:rFonts w:ascii="TH SarabunPSK" w:hAnsi="TH SarabunPSK" w:cs="TH SarabunPSK"/>
                <w:sz w:val="32"/>
                <w:szCs w:val="32"/>
                <w:cs/>
              </w:rPr>
            </w:pPr>
            <w:r w:rsidRPr="00B62C6C">
              <w:rPr>
                <w:rFonts w:ascii="TH SarabunPSK" w:hAnsi="TH SarabunPSK" w:cs="TH SarabunPSK"/>
                <w:sz w:val="32"/>
                <w:szCs w:val="32"/>
                <w:cs/>
              </w:rPr>
              <w:t>เอกสารอื่นๆ ที่แสดงถึงการดำเนินงานตามประเด็นที่กำหนด</w:t>
            </w:r>
          </w:p>
        </w:tc>
      </w:tr>
    </w:tbl>
    <w:p w:rsidR="00430481" w:rsidRPr="000031E0" w:rsidRDefault="00430481" w:rsidP="000031E0">
      <w:pPr>
        <w:pStyle w:val="Default"/>
        <w:spacing w:line="0" w:lineRule="atLeast"/>
        <w:jc w:val="thaiDistribute"/>
        <w:rPr>
          <w:rFonts w:ascii="TH SarabunPSK" w:hAnsi="TH SarabunPSK" w:cs="TH SarabunPSK"/>
          <w:b/>
          <w:bCs/>
          <w:sz w:val="32"/>
          <w:szCs w:val="32"/>
        </w:rPr>
      </w:pPr>
      <w:r w:rsidRPr="0099140C">
        <w:rPr>
          <w:rFonts w:ascii="TH SarabunPSK" w:hAnsi="TH SarabunPSK" w:cs="TH SarabunPSK"/>
          <w:b/>
          <w:bCs/>
          <w:sz w:val="32"/>
          <w:szCs w:val="3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7989"/>
      </w:tblGrid>
      <w:tr w:rsidR="00430481" w:rsidRPr="00B62C6C" w:rsidTr="00685888">
        <w:tc>
          <w:tcPr>
            <w:tcW w:w="764" w:type="pct"/>
            <w:shd w:val="clear" w:color="auto" w:fill="D9D9D9"/>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ชื่อ </w:t>
            </w:r>
            <w:r w:rsidRPr="00B62C6C">
              <w:rPr>
                <w:rFonts w:ascii="TH SarabunPSK" w:hAnsi="TH SarabunPSK" w:cs="TH SarabunPSK"/>
                <w:b/>
                <w:bCs/>
                <w:sz w:val="32"/>
                <w:szCs w:val="32"/>
              </w:rPr>
              <w:t>Cells</w:t>
            </w:r>
          </w:p>
        </w:tc>
        <w:tc>
          <w:tcPr>
            <w:tcW w:w="4236" w:type="pct"/>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rPr>
            </w:pPr>
            <w:r w:rsidRPr="00B62C6C">
              <w:rPr>
                <w:rFonts w:ascii="TH SarabunPSK" w:hAnsi="TH SarabunPSK" w:cs="TH SarabunPSK"/>
                <w:sz w:val="32"/>
                <w:szCs w:val="32"/>
              </w:rPr>
              <w:sym w:font="Wingdings 2" w:char="F077"/>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การกำหนดเป้าหมายระดับบุคคล </w:t>
            </w:r>
            <w:r w:rsidRPr="00B62C6C">
              <w:rPr>
                <w:rFonts w:ascii="TH SarabunPSK" w:hAnsi="TH SarabunPSK" w:cs="TH SarabunPSK"/>
                <w:b/>
                <w:bCs/>
                <w:sz w:val="32"/>
                <w:szCs w:val="32"/>
              </w:rPr>
              <w:t>(Individual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IG) [</w:t>
            </w:r>
            <w:r w:rsidRPr="00B62C6C">
              <w:rPr>
                <w:rFonts w:ascii="TH SarabunPSK" w:hAnsi="TH SarabunPSK" w:cs="TH SarabunPSK"/>
                <w:b/>
                <w:bCs/>
                <w:sz w:val="32"/>
                <w:szCs w:val="32"/>
                <w:cs/>
              </w:rPr>
              <w:t xml:space="preserve">ข้อคำถาม </w:t>
            </w:r>
            <w:r w:rsidRPr="00B62C6C">
              <w:rPr>
                <w:rFonts w:ascii="TH SarabunPSK" w:hAnsi="TH SarabunPSK" w:cs="TH SarabunPSK"/>
                <w:b/>
                <w:bCs/>
                <w:sz w:val="32"/>
                <w:szCs w:val="32"/>
              </w:rPr>
              <w:t>25-28]</w:t>
            </w:r>
          </w:p>
        </w:tc>
      </w:tr>
      <w:tr w:rsidR="00430481" w:rsidRPr="00B62C6C" w:rsidTr="00685888">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วัตถุประสงค์</w:t>
            </w: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sz w:val="32"/>
                <w:szCs w:val="32"/>
                <w:cs/>
              </w:rPr>
              <w:t>เพื่อให้บุคลากรมีเป้าหมายการทำงานที่ชัดเจน สนับสนุนเป้าหมายระดับหน่วยงาน</w:t>
            </w:r>
          </w:p>
        </w:tc>
      </w:tr>
      <w:tr w:rsidR="00430481" w:rsidRPr="00B62C6C" w:rsidTr="00685888">
        <w:tc>
          <w:tcPr>
            <w:tcW w:w="764" w:type="pct"/>
            <w:vMerge w:val="restar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การแปลผล</w:t>
            </w: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color w:val="000000"/>
                <w:sz w:val="32"/>
                <w:szCs w:val="32"/>
              </w:rPr>
            </w:pPr>
            <w:r w:rsidRPr="00B62C6C">
              <w:rPr>
                <w:rFonts w:ascii="TH SarabunPSK" w:hAnsi="TH SarabunPSK" w:cs="TH SarabunPSK"/>
                <w:b/>
                <w:bCs/>
                <w:color w:val="00B050"/>
                <w:sz w:val="32"/>
                <w:szCs w:val="32"/>
              </w:rPr>
              <w:sym w:font="Wingdings" w:char="F04A"/>
            </w:r>
            <w:r w:rsidRPr="00B62C6C">
              <w:rPr>
                <w:rFonts w:ascii="TH SarabunPSK" w:hAnsi="TH SarabunPSK" w:cs="TH SarabunPSK"/>
                <w:b/>
                <w:bCs/>
                <w:color w:val="00B050"/>
                <w:sz w:val="32"/>
                <w:szCs w:val="32"/>
                <w:cs/>
              </w:rPr>
              <w:t xml:space="preserve"> </w:t>
            </w:r>
            <w:r w:rsidRPr="00B62C6C">
              <w:rPr>
                <w:rFonts w:ascii="TH SarabunPSK" w:hAnsi="TH SarabunPSK" w:cs="TH SarabunPSK"/>
                <w:spacing w:val="-12"/>
                <w:sz w:val="32"/>
                <w:szCs w:val="32"/>
                <w:cs/>
              </w:rPr>
              <w:t>ส่วนราชการ</w:t>
            </w:r>
            <w:r w:rsidRPr="00B62C6C">
              <w:rPr>
                <w:rFonts w:ascii="TH SarabunPSK" w:hAnsi="TH SarabunPSK" w:cs="TH SarabunPSK"/>
                <w:color w:val="000000"/>
                <w:spacing w:val="-12"/>
                <w:sz w:val="32"/>
                <w:szCs w:val="32"/>
                <w:u w:val="single"/>
                <w:cs/>
              </w:rPr>
              <w:t>มี</w:t>
            </w:r>
            <w:r w:rsidRPr="00B62C6C">
              <w:rPr>
                <w:rFonts w:ascii="TH SarabunPSK" w:hAnsi="TH SarabunPSK" w:cs="TH SarabunPSK"/>
                <w:color w:val="000000"/>
                <w:spacing w:val="-12"/>
                <w:sz w:val="32"/>
                <w:szCs w:val="32"/>
                <w:cs/>
              </w:rPr>
              <w:t>การกำหนดตัวชี้วัดระดับบุคคลที่ชัดเจนและสนับสนุน</w:t>
            </w:r>
            <w:r w:rsidRPr="00B62C6C">
              <w:rPr>
                <w:rFonts w:ascii="TH SarabunPSK" w:hAnsi="TH SarabunPSK" w:cs="TH SarabunPSK"/>
                <w:spacing w:val="-12"/>
                <w:sz w:val="32"/>
                <w:szCs w:val="32"/>
                <w:cs/>
              </w:rPr>
              <w:t>เป้าหมายระดับหน่วยงาน</w:t>
            </w:r>
          </w:p>
        </w:tc>
      </w:tr>
      <w:tr w:rsidR="00430481" w:rsidRPr="00B62C6C" w:rsidTr="00685888">
        <w:tc>
          <w:tcPr>
            <w:tcW w:w="764"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color w:val="FFC000"/>
                <w:sz w:val="32"/>
                <w:szCs w:val="32"/>
              </w:rPr>
              <w:sym w:font="Wingdings" w:char="F04B"/>
            </w:r>
            <w:r w:rsidRPr="00B62C6C">
              <w:rPr>
                <w:rFonts w:ascii="TH SarabunPSK" w:hAnsi="TH SarabunPSK" w:cs="TH SarabunPSK"/>
                <w:b/>
                <w:bCs/>
                <w:color w:val="538135"/>
                <w:sz w:val="32"/>
                <w:szCs w:val="32"/>
                <w:cs/>
              </w:rPr>
              <w:t xml:space="preserve"> </w:t>
            </w:r>
            <w:r w:rsidRPr="00B62C6C">
              <w:rPr>
                <w:rFonts w:ascii="TH SarabunPSK" w:hAnsi="TH SarabunPSK" w:cs="TH SarabunPSK"/>
                <w:sz w:val="32"/>
                <w:szCs w:val="32"/>
                <w:cs/>
              </w:rPr>
              <w:t>ส่วนราชการ</w:t>
            </w:r>
            <w:r w:rsidRPr="00B62C6C">
              <w:rPr>
                <w:rFonts w:ascii="TH SarabunPSK" w:hAnsi="TH SarabunPSK" w:cs="TH SarabunPSK"/>
                <w:color w:val="000000"/>
                <w:sz w:val="32"/>
                <w:szCs w:val="32"/>
                <w:u w:val="single"/>
                <w:cs/>
              </w:rPr>
              <w:t>ยังไม่มีความชัดเจน</w:t>
            </w:r>
            <w:r w:rsidRPr="00B62C6C">
              <w:rPr>
                <w:rFonts w:ascii="TH SarabunPSK" w:hAnsi="TH SarabunPSK" w:cs="TH SarabunPSK"/>
                <w:color w:val="000000"/>
                <w:sz w:val="32"/>
                <w:szCs w:val="32"/>
                <w:cs/>
              </w:rPr>
              <w:t>ในการกำหนดตัวชี้วัดระดับบุคคลที่ชัดเจนและสนับสนุนต่อ</w:t>
            </w:r>
            <w:r w:rsidRPr="00B62C6C">
              <w:rPr>
                <w:rFonts w:ascii="TH SarabunPSK" w:hAnsi="TH SarabunPSK" w:cs="TH SarabunPSK"/>
                <w:sz w:val="32"/>
                <w:szCs w:val="32"/>
                <w:cs/>
              </w:rPr>
              <w:t>เป้าหมายระดับหน่วยงาน</w:t>
            </w:r>
          </w:p>
        </w:tc>
      </w:tr>
      <w:tr w:rsidR="00430481" w:rsidRPr="00B62C6C" w:rsidTr="00685888">
        <w:tc>
          <w:tcPr>
            <w:tcW w:w="764"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color w:val="FF0000"/>
                <w:sz w:val="32"/>
                <w:szCs w:val="32"/>
              </w:rPr>
              <w:sym w:font="Wingdings" w:char="F04C"/>
            </w:r>
            <w:r w:rsidRPr="00B62C6C">
              <w:rPr>
                <w:rFonts w:ascii="TH SarabunPSK" w:hAnsi="TH SarabunPSK" w:cs="TH SarabunPSK"/>
                <w:b/>
                <w:bCs/>
                <w:color w:val="FF0000"/>
                <w:sz w:val="32"/>
                <w:szCs w:val="32"/>
                <w:cs/>
              </w:rPr>
              <w:t xml:space="preserve"> </w:t>
            </w:r>
            <w:r w:rsidRPr="00B62C6C">
              <w:rPr>
                <w:rFonts w:ascii="TH SarabunPSK" w:hAnsi="TH SarabunPSK" w:cs="TH SarabunPSK"/>
                <w:sz w:val="32"/>
                <w:szCs w:val="32"/>
                <w:cs/>
              </w:rPr>
              <w:t>ส่วนราชการ</w:t>
            </w:r>
            <w:r w:rsidRPr="00B62C6C">
              <w:rPr>
                <w:rFonts w:ascii="TH SarabunPSK" w:hAnsi="TH SarabunPSK" w:cs="TH SarabunPSK"/>
                <w:color w:val="000000"/>
                <w:sz w:val="32"/>
                <w:szCs w:val="32"/>
                <w:u w:val="single"/>
                <w:cs/>
              </w:rPr>
              <w:t>ยังขาด</w:t>
            </w:r>
            <w:r w:rsidRPr="00B62C6C">
              <w:rPr>
                <w:rFonts w:ascii="TH SarabunPSK" w:hAnsi="TH SarabunPSK" w:cs="TH SarabunPSK"/>
                <w:color w:val="000000"/>
                <w:sz w:val="32"/>
                <w:szCs w:val="32"/>
                <w:cs/>
              </w:rPr>
              <w:t>การกำหนดตัวชี้วัดระดับบุคคลที่ชัดเจนและสนับสนุน</w:t>
            </w:r>
            <w:r w:rsidRPr="00B62C6C">
              <w:rPr>
                <w:rFonts w:ascii="TH SarabunPSK" w:hAnsi="TH SarabunPSK" w:cs="TH SarabunPSK"/>
                <w:sz w:val="32"/>
                <w:szCs w:val="32"/>
                <w:cs/>
              </w:rPr>
              <w:t>เป้าหมายระดับหน่วยงาน</w:t>
            </w:r>
          </w:p>
        </w:tc>
      </w:tr>
      <w:tr w:rsidR="00430481" w:rsidRPr="00B62C6C" w:rsidTr="00685888">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เครื่องมือการ</w:t>
            </w:r>
            <w:r w:rsidRPr="00B62C6C">
              <w:rPr>
                <w:rFonts w:ascii="TH SarabunPSK" w:hAnsi="TH SarabunPSK" w:cs="TH SarabunPSK"/>
                <w:b/>
                <w:bCs/>
                <w:spacing w:val="-8"/>
                <w:sz w:val="32"/>
                <w:szCs w:val="32"/>
                <w:cs/>
              </w:rPr>
              <w:t>บริหารจัดการ</w:t>
            </w:r>
          </w:p>
        </w:tc>
        <w:tc>
          <w:tcPr>
            <w:tcW w:w="4236" w:type="pct"/>
            <w:shd w:val="clear" w:color="auto" w:fill="auto"/>
          </w:tcPr>
          <w:p w:rsidR="00430481" w:rsidRPr="00B62C6C" w:rsidRDefault="00430481" w:rsidP="00685888">
            <w:pPr>
              <w:pStyle w:val="ListParagraph"/>
              <w:numPr>
                <w:ilvl w:val="0"/>
                <w:numId w:val="47"/>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การกำหนดตัวชี้วัดระดับบุคคล (</w:t>
            </w:r>
            <w:r w:rsidRPr="00B62C6C">
              <w:rPr>
                <w:rFonts w:ascii="TH SarabunPSK" w:hAnsi="TH SarabunPSK" w:cs="TH SarabunPSK"/>
                <w:sz w:val="32"/>
                <w:szCs w:val="32"/>
              </w:rPr>
              <w:t>Individual Scorecard)</w:t>
            </w:r>
          </w:p>
          <w:p w:rsidR="00430481" w:rsidRPr="00B62C6C" w:rsidRDefault="00430481" w:rsidP="00685888">
            <w:pPr>
              <w:pStyle w:val="ListParagraph"/>
              <w:numPr>
                <w:ilvl w:val="0"/>
                <w:numId w:val="47"/>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การจัดทำข้อตกลง (</w:t>
            </w:r>
            <w:r w:rsidRPr="00B62C6C">
              <w:rPr>
                <w:rFonts w:ascii="TH SarabunPSK" w:hAnsi="TH SarabunPSK" w:cs="TH SarabunPSK"/>
                <w:sz w:val="32"/>
                <w:szCs w:val="32"/>
              </w:rPr>
              <w:t>Performance Agreement)</w:t>
            </w:r>
            <w:r w:rsidRPr="00B62C6C">
              <w:rPr>
                <w:rFonts w:ascii="TH SarabunPSK" w:hAnsi="TH SarabunPSK" w:cs="TH SarabunPSK"/>
                <w:sz w:val="20"/>
                <w:szCs w:val="20"/>
              </w:rPr>
              <w:t xml:space="preserve"> </w:t>
            </w:r>
            <w:r w:rsidRPr="00B62C6C">
              <w:rPr>
                <w:rFonts w:ascii="TH SarabunPSK" w:hAnsi="TH SarabunPSK" w:cs="TH SarabunPSK"/>
                <w:sz w:val="32"/>
                <w:szCs w:val="32"/>
                <w:cs/>
              </w:rPr>
              <w:t>หรือการกำหนดผลการปฏิบัติงานในแบบฟอร์มการประเมินผลการปฏิบัติงานประจำปี (</w:t>
            </w:r>
            <w:r w:rsidRPr="00B62C6C">
              <w:rPr>
                <w:rFonts w:ascii="TH SarabunPSK" w:hAnsi="TH SarabunPSK" w:cs="TH SarabunPSK"/>
                <w:sz w:val="32"/>
                <w:szCs w:val="32"/>
              </w:rPr>
              <w:t>Performance Appraisal)</w:t>
            </w:r>
          </w:p>
          <w:p w:rsidR="00430481" w:rsidRPr="00B62C6C" w:rsidRDefault="00430481" w:rsidP="00685888">
            <w:pPr>
              <w:pStyle w:val="ListParagraph"/>
              <w:numPr>
                <w:ilvl w:val="0"/>
                <w:numId w:val="47"/>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การประเมินผลการปฏิบัติงาน ด้านการประเมินสมรรถนะ</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Competency Evaluation)</w:t>
            </w:r>
            <w:r w:rsidRPr="00B62C6C">
              <w:rPr>
                <w:rFonts w:ascii="TH SarabunPSK" w:hAnsi="TH SarabunPSK" w:cs="TH SarabunPSK"/>
                <w:sz w:val="20"/>
                <w:szCs w:val="20"/>
              </w:rPr>
              <w:t xml:space="preserve">  </w:t>
            </w:r>
            <w:r w:rsidRPr="00B62C6C">
              <w:rPr>
                <w:rFonts w:ascii="TH SarabunPSK" w:hAnsi="TH SarabunPSK" w:cs="TH SarabunPSK"/>
                <w:sz w:val="32"/>
                <w:szCs w:val="32"/>
                <w:cs/>
              </w:rPr>
              <w:t>และด้านการประเมินผลงาน (</w:t>
            </w:r>
            <w:r w:rsidRPr="00B62C6C">
              <w:rPr>
                <w:rFonts w:ascii="TH SarabunPSK" w:hAnsi="TH SarabunPSK" w:cs="TH SarabunPSK"/>
                <w:sz w:val="32"/>
                <w:szCs w:val="32"/>
              </w:rPr>
              <w:t>Performance Evaluation)</w:t>
            </w:r>
          </w:p>
          <w:p w:rsidR="00430481" w:rsidRPr="00B62C6C" w:rsidRDefault="00430481" w:rsidP="00685888">
            <w:pPr>
              <w:pStyle w:val="ListParagraph"/>
              <w:numPr>
                <w:ilvl w:val="0"/>
                <w:numId w:val="47"/>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การพัฒนาหัวหน้างานและผู้บริหารให้มีสมรรถนะในการมอบหมายงานหรือการดูแลบุคลากร (</w:t>
            </w:r>
            <w:r w:rsidRPr="00B62C6C">
              <w:rPr>
                <w:rFonts w:ascii="TH SarabunPSK" w:hAnsi="TH SarabunPSK" w:cs="TH SarabunPSK"/>
                <w:sz w:val="32"/>
                <w:szCs w:val="32"/>
              </w:rPr>
              <w:t>People Management)</w:t>
            </w:r>
          </w:p>
        </w:tc>
      </w:tr>
      <w:tr w:rsidR="00430481" w:rsidRPr="00B62C6C" w:rsidTr="000031E0">
        <w:trPr>
          <w:trHeight w:val="3388"/>
        </w:trPr>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430481" w:rsidRPr="00B62C6C" w:rsidRDefault="00430481" w:rsidP="00685888">
            <w:pPr>
              <w:pStyle w:val="ListParagraph"/>
              <w:numPr>
                <w:ilvl w:val="0"/>
                <w:numId w:val="72"/>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การกำหนดตัวชี้วัดระดับบุคคลที่สอดคล้องกับหน่วยงาน</w:t>
            </w:r>
          </w:p>
          <w:p w:rsidR="00430481" w:rsidRPr="00B62C6C" w:rsidRDefault="00430481" w:rsidP="00685888">
            <w:pPr>
              <w:pStyle w:val="ListParagraph"/>
              <w:numPr>
                <w:ilvl w:val="0"/>
                <w:numId w:val="73"/>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ทำความเข้าใจต่อแผนที่ยุทธศาสตร์ เป้าประสงค์และตัวชี้วัดในระดับส่วนราชการ และระดับหน่วยงาน </w:t>
            </w:r>
          </w:p>
          <w:p w:rsidR="00430481" w:rsidRPr="00B62C6C" w:rsidRDefault="00430481" w:rsidP="00685888">
            <w:pPr>
              <w:pStyle w:val="ListParagraph"/>
              <w:numPr>
                <w:ilvl w:val="0"/>
                <w:numId w:val="73"/>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ทบทวนรายละเอียดหน้าที่งาน</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Job Description)</w:t>
            </w:r>
            <w:r w:rsidRPr="00B62C6C">
              <w:rPr>
                <w:rFonts w:ascii="TH SarabunPSK" w:hAnsi="TH SarabunPSK" w:cs="TH SarabunPSK"/>
                <w:sz w:val="24"/>
                <w:szCs w:val="24"/>
              </w:rPr>
              <w:t xml:space="preserve"> </w:t>
            </w:r>
            <w:r w:rsidRPr="00B62C6C">
              <w:rPr>
                <w:rFonts w:ascii="TH SarabunPSK" w:hAnsi="TH SarabunPSK" w:cs="TH SarabunPSK"/>
                <w:sz w:val="32"/>
                <w:szCs w:val="32"/>
                <w:cs/>
              </w:rPr>
              <w:t xml:space="preserve">และความรับผิดชอบหลักๆ ของแต่ละบุคคลในหน่วยงานมาพิจารณา ว่าตอบสนองเป้าประสงค์ในระดับส่วนราชการและหน่วยงานใดบ้าง </w:t>
            </w:r>
          </w:p>
          <w:p w:rsidR="00430481" w:rsidRPr="00B62C6C" w:rsidRDefault="00430481" w:rsidP="00685888">
            <w:pPr>
              <w:pStyle w:val="ListParagraph"/>
              <w:numPr>
                <w:ilvl w:val="0"/>
                <w:numId w:val="73"/>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กำหนดเป้าประสงค์ที่บุคคลมีส่วนผลักดันเป้าประสงค์ของส่วนราชการหรือหน่วยงาน </w:t>
            </w:r>
          </w:p>
          <w:p w:rsidR="00430481" w:rsidRPr="00B62C6C" w:rsidRDefault="00430481" w:rsidP="00685888">
            <w:pPr>
              <w:pStyle w:val="ListParagraph"/>
              <w:numPr>
                <w:ilvl w:val="0"/>
                <w:numId w:val="73"/>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กำหนดเป้าประสงค์ในส่วนของงานประจำที่บุคคลต้องพัฒนา </w:t>
            </w:r>
          </w:p>
          <w:p w:rsidR="00430481" w:rsidRPr="00B62C6C" w:rsidRDefault="00430481" w:rsidP="00685888">
            <w:pPr>
              <w:pStyle w:val="ListParagraph"/>
              <w:numPr>
                <w:ilvl w:val="0"/>
                <w:numId w:val="73"/>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กำหนดเป้าประสงค์ในส่วนของงานพิเศษที่บุคคลได้รับมอบหมาย </w:t>
            </w:r>
          </w:p>
          <w:p w:rsidR="00430481" w:rsidRPr="00B62C6C" w:rsidRDefault="00430481" w:rsidP="00685888">
            <w:pPr>
              <w:pStyle w:val="ListParagraph"/>
              <w:numPr>
                <w:ilvl w:val="0"/>
                <w:numId w:val="73"/>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กำหนดตัวชี้วัดระดับบุคคลในแต่ละเป้าประสงค์</w:t>
            </w:r>
          </w:p>
          <w:p w:rsidR="00430481" w:rsidRPr="00B62C6C" w:rsidRDefault="00430481" w:rsidP="00685888">
            <w:pPr>
              <w:pStyle w:val="ListParagraph"/>
              <w:numPr>
                <w:ilvl w:val="0"/>
                <w:numId w:val="72"/>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ความชัดเจนในหน้าที่รับผิดชอบของบุคลากร</w:t>
            </w:r>
          </w:p>
          <w:p w:rsidR="00430481" w:rsidRPr="00B62C6C" w:rsidRDefault="00430481" w:rsidP="00685888">
            <w:pPr>
              <w:pStyle w:val="ListParagraph"/>
              <w:numPr>
                <w:ilvl w:val="0"/>
                <w:numId w:val="74"/>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การจัดทำข้อตกลงในการทำงานอาจอยู่ในรูปแบบของการกำหนดตัวชี้วัดระดับบุคคล</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Individual Scorecard)</w:t>
            </w:r>
            <w:r w:rsidRPr="00B62C6C">
              <w:rPr>
                <w:rFonts w:ascii="TH SarabunPSK" w:hAnsi="TH SarabunPSK" w:cs="TH SarabunPSK"/>
                <w:szCs w:val="22"/>
              </w:rPr>
              <w:t xml:space="preserve"> </w:t>
            </w:r>
            <w:r w:rsidRPr="00B62C6C">
              <w:rPr>
                <w:rFonts w:ascii="TH SarabunPSK" w:hAnsi="TH SarabunPSK" w:cs="TH SarabunPSK"/>
                <w:sz w:val="32"/>
                <w:szCs w:val="32"/>
                <w:cs/>
              </w:rPr>
              <w:t>หรือการบริหารจัดการโดยมีวัตถุประสงค์</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Management</w:t>
            </w:r>
            <w:r w:rsidRPr="00B62C6C">
              <w:rPr>
                <w:rFonts w:ascii="TH SarabunPSK" w:hAnsi="TH SarabunPSK" w:cs="TH SarabunPSK"/>
                <w:sz w:val="24"/>
                <w:szCs w:val="24"/>
              </w:rPr>
              <w:t xml:space="preserve"> </w:t>
            </w:r>
            <w:r w:rsidRPr="00B62C6C">
              <w:rPr>
                <w:rFonts w:ascii="TH SarabunPSK" w:hAnsi="TH SarabunPSK" w:cs="TH SarabunPSK"/>
                <w:sz w:val="32"/>
                <w:szCs w:val="32"/>
              </w:rPr>
              <w:t>by</w:t>
            </w:r>
            <w:r w:rsidRPr="00B62C6C">
              <w:rPr>
                <w:rFonts w:ascii="TH SarabunPSK" w:hAnsi="TH SarabunPSK" w:cs="TH SarabunPSK"/>
                <w:sz w:val="24"/>
                <w:szCs w:val="24"/>
              </w:rPr>
              <w:t xml:space="preserve"> </w:t>
            </w:r>
            <w:r w:rsidRPr="00B62C6C">
              <w:rPr>
                <w:rFonts w:ascii="TH SarabunPSK" w:hAnsi="TH SarabunPSK" w:cs="TH SarabunPSK"/>
                <w:sz w:val="32"/>
                <w:szCs w:val="32"/>
              </w:rPr>
              <w:t xml:space="preserve">Objectives: MBO) </w:t>
            </w:r>
            <w:r w:rsidRPr="00B62C6C">
              <w:rPr>
                <w:rFonts w:ascii="TH SarabunPSK" w:hAnsi="TH SarabunPSK" w:cs="TH SarabunPSK"/>
                <w:sz w:val="32"/>
                <w:szCs w:val="32"/>
                <w:cs/>
              </w:rPr>
              <w:t xml:space="preserve">เป็นต้น </w:t>
            </w:r>
          </w:p>
          <w:p w:rsidR="00430481" w:rsidRPr="00B62C6C" w:rsidRDefault="00430481" w:rsidP="00685888">
            <w:pPr>
              <w:pStyle w:val="ListParagraph"/>
              <w:numPr>
                <w:ilvl w:val="0"/>
                <w:numId w:val="74"/>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ผู้บังคับบัญชาและผู้ปฏิบัติงาน หารือร่วมกันกำหนดตัวชี้วัดความสำเร็จของเป้าหมายระดับบุคคล </w:t>
            </w:r>
          </w:p>
          <w:p w:rsidR="00430481" w:rsidRPr="00B62C6C" w:rsidRDefault="00430481" w:rsidP="00685888">
            <w:pPr>
              <w:pStyle w:val="ListParagraph"/>
              <w:numPr>
                <w:ilvl w:val="0"/>
                <w:numId w:val="74"/>
              </w:numPr>
              <w:spacing w:after="0" w:line="0" w:lineRule="atLeast"/>
              <w:ind w:left="318" w:hanging="318"/>
              <w:jc w:val="thaiDistribute"/>
              <w:rPr>
                <w:rFonts w:ascii="TH SarabunPSK" w:hAnsi="TH SarabunPSK" w:cs="TH SarabunPSK"/>
                <w:spacing w:val="-6"/>
                <w:sz w:val="32"/>
                <w:szCs w:val="32"/>
              </w:rPr>
            </w:pPr>
            <w:r w:rsidRPr="00B62C6C">
              <w:rPr>
                <w:rFonts w:ascii="TH SarabunPSK" w:hAnsi="TH SarabunPSK" w:cs="TH SarabunPSK"/>
                <w:spacing w:val="-6"/>
                <w:sz w:val="32"/>
                <w:szCs w:val="32"/>
                <w:cs/>
              </w:rPr>
              <w:t>สรุปตัวชี้วัดระดับบุคคล เช่น การลงนามในการตั้งเป้าหมายแบบประเมินผลงานร่วมกัน</w:t>
            </w:r>
          </w:p>
          <w:p w:rsidR="00430481" w:rsidRPr="00B62C6C" w:rsidRDefault="00430481" w:rsidP="00685888">
            <w:pPr>
              <w:pStyle w:val="ListParagraph"/>
              <w:numPr>
                <w:ilvl w:val="0"/>
                <w:numId w:val="72"/>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การมอบหมายงานที่เหมาะสมกับสมรรถนะผู้ปฏิบัติงาน</w:t>
            </w:r>
          </w:p>
          <w:p w:rsidR="00430481" w:rsidRPr="00B62C6C" w:rsidRDefault="00430481" w:rsidP="00685888">
            <w:pPr>
              <w:pStyle w:val="ListParagraph"/>
              <w:numPr>
                <w:ilvl w:val="0"/>
                <w:numId w:val="75"/>
              </w:numPr>
              <w:spacing w:after="0" w:line="240" w:lineRule="auto"/>
              <w:ind w:left="318" w:hanging="318"/>
              <w:jc w:val="thaiDistribute"/>
              <w:rPr>
                <w:rFonts w:ascii="TH SarabunPSK" w:hAnsi="TH SarabunPSK" w:cs="TH SarabunPSK"/>
                <w:spacing w:val="-10"/>
                <w:sz w:val="32"/>
                <w:szCs w:val="32"/>
              </w:rPr>
            </w:pPr>
            <w:r w:rsidRPr="00B62C6C">
              <w:rPr>
                <w:rFonts w:ascii="TH SarabunPSK" w:hAnsi="TH SarabunPSK" w:cs="TH SarabunPSK"/>
                <w:spacing w:val="-10"/>
                <w:sz w:val="32"/>
                <w:szCs w:val="32"/>
                <w:cs/>
              </w:rPr>
              <w:t>การประเมินผลการปฏิบัติงาน หมวดการประเมินสมรรถนะ (</w:t>
            </w:r>
            <w:r w:rsidRPr="00B62C6C">
              <w:rPr>
                <w:rFonts w:ascii="TH SarabunPSK" w:hAnsi="TH SarabunPSK" w:cs="TH SarabunPSK"/>
                <w:spacing w:val="-10"/>
                <w:sz w:val="32"/>
                <w:szCs w:val="32"/>
              </w:rPr>
              <w:t>Competency Evaluation)</w:t>
            </w:r>
          </w:p>
          <w:p w:rsidR="00430481" w:rsidRPr="00B62C6C" w:rsidRDefault="00430481" w:rsidP="00685888">
            <w:pPr>
              <w:pStyle w:val="ListParagraph"/>
              <w:numPr>
                <w:ilvl w:val="0"/>
                <w:numId w:val="76"/>
              </w:numPr>
              <w:spacing w:after="0" w:line="240" w:lineRule="auto"/>
              <w:ind w:left="602"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กำหนดสมรรถนะ (ความรู้ ทักษะ พฤติกรรมที่พึงประสงค์) เฉพาะตำแหน่งงาน</w:t>
            </w:r>
          </w:p>
          <w:p w:rsidR="00430481" w:rsidRPr="00B62C6C" w:rsidRDefault="00430481" w:rsidP="00685888">
            <w:pPr>
              <w:pStyle w:val="ListParagraph"/>
              <w:numPr>
                <w:ilvl w:val="0"/>
                <w:numId w:val="76"/>
              </w:numPr>
              <w:spacing w:after="0" w:line="240" w:lineRule="auto"/>
              <w:ind w:left="602" w:hanging="284"/>
              <w:jc w:val="thaiDistribute"/>
              <w:rPr>
                <w:rFonts w:ascii="TH SarabunPSK" w:hAnsi="TH SarabunPSK" w:cs="TH SarabunPSK"/>
                <w:sz w:val="32"/>
                <w:szCs w:val="32"/>
              </w:rPr>
            </w:pPr>
            <w:r w:rsidRPr="00B62C6C">
              <w:rPr>
                <w:rFonts w:ascii="TH SarabunPSK" w:hAnsi="TH SarabunPSK" w:cs="TH SarabunPSK"/>
                <w:sz w:val="32"/>
                <w:szCs w:val="32"/>
                <w:cs/>
              </w:rPr>
              <w:t>นำสมรรถนะมาเป็นส่วนหนึ่งของแบบฟอร์มการประเมินผลการปฏิบัติงาน (</w:t>
            </w:r>
            <w:r w:rsidRPr="00B62C6C">
              <w:rPr>
                <w:rFonts w:ascii="TH SarabunPSK" w:hAnsi="TH SarabunPSK" w:cs="TH SarabunPSK"/>
                <w:sz w:val="32"/>
                <w:szCs w:val="32"/>
              </w:rPr>
              <w:t>Performance Appraisal Form)</w:t>
            </w:r>
          </w:p>
          <w:p w:rsidR="00430481" w:rsidRPr="00B62C6C" w:rsidRDefault="00430481" w:rsidP="00685888">
            <w:pPr>
              <w:pStyle w:val="ListParagraph"/>
              <w:numPr>
                <w:ilvl w:val="0"/>
                <w:numId w:val="76"/>
              </w:numPr>
              <w:spacing w:after="0" w:line="240" w:lineRule="auto"/>
              <w:ind w:left="602" w:hanging="284"/>
              <w:jc w:val="thaiDistribute"/>
              <w:rPr>
                <w:rFonts w:ascii="TH SarabunPSK" w:hAnsi="TH SarabunPSK" w:cs="TH SarabunPSK"/>
                <w:sz w:val="32"/>
                <w:szCs w:val="32"/>
              </w:rPr>
            </w:pPr>
            <w:r w:rsidRPr="00B62C6C">
              <w:rPr>
                <w:rFonts w:ascii="TH SarabunPSK" w:hAnsi="TH SarabunPSK" w:cs="TH SarabunPSK"/>
                <w:sz w:val="32"/>
                <w:szCs w:val="32"/>
                <w:cs/>
              </w:rPr>
              <w:t>พิจารณาผลการประเมินสมรรถนะจากผลการประเมินผลการปฏิบัติงาน เพื่อศึกษาช่องว่างระหว่างระดับสมรรถนะที่คาดหวัง</w:t>
            </w:r>
            <w:r w:rsidRPr="00B62C6C">
              <w:rPr>
                <w:rFonts w:ascii="TH SarabunPSK" w:hAnsi="TH SarabunPSK" w:cs="TH SarabunPSK"/>
                <w:sz w:val="20"/>
                <w:szCs w:val="20"/>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Expected Competency Level)</w:t>
            </w:r>
            <w:r w:rsidRPr="00B62C6C">
              <w:rPr>
                <w:rFonts w:ascii="TH SarabunPSK" w:hAnsi="TH SarabunPSK" w:cs="TH SarabunPSK"/>
                <w:sz w:val="20"/>
                <w:szCs w:val="20"/>
              </w:rPr>
              <w:t xml:space="preserve"> </w:t>
            </w:r>
            <w:r w:rsidRPr="00B62C6C">
              <w:rPr>
                <w:rFonts w:ascii="TH SarabunPSK" w:hAnsi="TH SarabunPSK" w:cs="TH SarabunPSK"/>
                <w:sz w:val="32"/>
                <w:szCs w:val="32"/>
                <w:cs/>
              </w:rPr>
              <w:t>กับระดับสมรรถนะที่ได้รับการประเมิน (</w:t>
            </w:r>
            <w:r w:rsidRPr="00B62C6C">
              <w:rPr>
                <w:rFonts w:ascii="TH SarabunPSK" w:hAnsi="TH SarabunPSK" w:cs="TH SarabunPSK"/>
                <w:sz w:val="32"/>
                <w:szCs w:val="32"/>
              </w:rPr>
              <w:t>Evaluated Competency Level)</w:t>
            </w:r>
          </w:p>
          <w:p w:rsidR="00430481" w:rsidRPr="00B62C6C" w:rsidRDefault="00430481" w:rsidP="00685888">
            <w:pPr>
              <w:pStyle w:val="ListParagraph"/>
              <w:numPr>
                <w:ilvl w:val="0"/>
                <w:numId w:val="75"/>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การพัฒนาหัวหน้างานและผู้บริหารให้มีสมรรถนะในการมอบหมายงานหรือการดูแลบุคลากร (</w:t>
            </w:r>
            <w:r w:rsidRPr="00B62C6C">
              <w:rPr>
                <w:rFonts w:ascii="TH SarabunPSK" w:hAnsi="TH SarabunPSK" w:cs="TH SarabunPSK"/>
                <w:sz w:val="32"/>
                <w:szCs w:val="32"/>
              </w:rPr>
              <w:t>People Management)</w:t>
            </w:r>
          </w:p>
          <w:p w:rsidR="00430481" w:rsidRPr="00B62C6C" w:rsidRDefault="00430481" w:rsidP="00685888">
            <w:pPr>
              <w:pStyle w:val="ListParagraph"/>
              <w:numPr>
                <w:ilvl w:val="0"/>
                <w:numId w:val="77"/>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z w:val="32"/>
                <w:szCs w:val="32"/>
                <w:cs/>
              </w:rPr>
              <w:t>การกำหนดสมรรถนะหัวหน้างานและผู้บริหารในเรื่อง</w:t>
            </w:r>
            <w:r w:rsidRPr="00B62C6C">
              <w:rPr>
                <w:rFonts w:ascii="TH SarabunPSK" w:hAnsi="TH SarabunPSK" w:cs="TH SarabunPSK"/>
                <w:sz w:val="20"/>
                <w:szCs w:val="20"/>
                <w:cs/>
              </w:rPr>
              <w:t xml:space="preserve"> </w:t>
            </w:r>
            <w:r w:rsidRPr="00B62C6C">
              <w:rPr>
                <w:rFonts w:ascii="TH SarabunPSK" w:hAnsi="TH SarabunPSK" w:cs="TH SarabunPSK"/>
                <w:sz w:val="32"/>
                <w:szCs w:val="32"/>
                <w:cs/>
              </w:rPr>
              <w:t>"การบริหารคน"</w:t>
            </w:r>
            <w:r w:rsidRPr="00B62C6C">
              <w:rPr>
                <w:rFonts w:ascii="TH SarabunPSK" w:hAnsi="TH SarabunPSK" w:cs="TH SarabunPSK"/>
                <w:sz w:val="20"/>
                <w:szCs w:val="20"/>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People Management)</w:t>
            </w:r>
          </w:p>
          <w:p w:rsidR="00430481" w:rsidRPr="00B62C6C" w:rsidRDefault="00430481" w:rsidP="00685888">
            <w:pPr>
              <w:pStyle w:val="ListParagraph"/>
              <w:numPr>
                <w:ilvl w:val="0"/>
                <w:numId w:val="77"/>
              </w:numPr>
              <w:spacing w:after="0" w:line="0" w:lineRule="atLeast"/>
              <w:ind w:left="601" w:hanging="283"/>
              <w:jc w:val="thaiDistribute"/>
              <w:rPr>
                <w:rFonts w:ascii="TH SarabunPSK" w:hAnsi="TH SarabunPSK" w:cs="TH SarabunPSK"/>
                <w:sz w:val="32"/>
                <w:szCs w:val="32"/>
              </w:rPr>
            </w:pPr>
            <w:r w:rsidRPr="00B62C6C">
              <w:rPr>
                <w:rFonts w:ascii="TH SarabunPSK" w:hAnsi="TH SarabunPSK" w:cs="TH SarabunPSK"/>
                <w:spacing w:val="-8"/>
                <w:sz w:val="32"/>
                <w:szCs w:val="32"/>
                <w:cs/>
              </w:rPr>
              <w:t>การจัดวางหลักสูตรพัฒนาหัวหน้างาน หรือหลักสูตร</w:t>
            </w:r>
            <w:r w:rsidRPr="00B62C6C">
              <w:rPr>
                <w:rFonts w:ascii="TH SarabunPSK" w:hAnsi="TH SarabunPSK" w:cs="TH SarabunPSK"/>
                <w:spacing w:val="-8"/>
                <w:sz w:val="20"/>
                <w:szCs w:val="20"/>
                <w:cs/>
              </w:rPr>
              <w:t xml:space="preserve"> </w:t>
            </w:r>
            <w:r w:rsidRPr="00B62C6C">
              <w:rPr>
                <w:rFonts w:ascii="TH SarabunPSK" w:hAnsi="TH SarabunPSK" w:cs="TH SarabunPSK"/>
                <w:spacing w:val="-8"/>
                <w:sz w:val="32"/>
                <w:szCs w:val="32"/>
              </w:rPr>
              <w:t>HR</w:t>
            </w:r>
            <w:r w:rsidRPr="00B62C6C">
              <w:rPr>
                <w:rFonts w:ascii="TH SarabunPSK" w:hAnsi="TH SarabunPSK" w:cs="TH SarabunPSK"/>
                <w:spacing w:val="-8"/>
                <w:sz w:val="24"/>
                <w:szCs w:val="24"/>
              </w:rPr>
              <w:t xml:space="preserve"> </w:t>
            </w:r>
            <w:r w:rsidRPr="00B62C6C">
              <w:rPr>
                <w:rFonts w:ascii="TH SarabunPSK" w:hAnsi="TH SarabunPSK" w:cs="TH SarabunPSK"/>
                <w:spacing w:val="-8"/>
                <w:sz w:val="32"/>
                <w:szCs w:val="32"/>
              </w:rPr>
              <w:t>for</w:t>
            </w:r>
            <w:r w:rsidRPr="00B62C6C">
              <w:rPr>
                <w:rFonts w:ascii="TH SarabunPSK" w:hAnsi="TH SarabunPSK" w:cs="TH SarabunPSK"/>
                <w:spacing w:val="-8"/>
                <w:sz w:val="24"/>
                <w:szCs w:val="24"/>
              </w:rPr>
              <w:t xml:space="preserve"> </w:t>
            </w:r>
            <w:r w:rsidRPr="00B62C6C">
              <w:rPr>
                <w:rFonts w:ascii="TH SarabunPSK" w:hAnsi="TH SarabunPSK" w:cs="TH SarabunPSK"/>
                <w:spacing w:val="-8"/>
                <w:sz w:val="32"/>
                <w:szCs w:val="32"/>
              </w:rPr>
              <w:t>Non</w:t>
            </w:r>
            <w:r w:rsidRPr="00B62C6C">
              <w:rPr>
                <w:rFonts w:ascii="TH SarabunPSK" w:hAnsi="TH SarabunPSK" w:cs="TH SarabunPSK"/>
                <w:spacing w:val="-8"/>
                <w:sz w:val="24"/>
                <w:szCs w:val="24"/>
              </w:rPr>
              <w:t xml:space="preserve"> </w:t>
            </w:r>
            <w:r w:rsidRPr="00B62C6C">
              <w:rPr>
                <w:rFonts w:ascii="TH SarabunPSK" w:hAnsi="TH SarabunPSK" w:cs="TH SarabunPSK"/>
                <w:spacing w:val="-8"/>
                <w:sz w:val="32"/>
                <w:szCs w:val="32"/>
              </w:rPr>
              <w:t>HR</w:t>
            </w:r>
            <w:r w:rsidRPr="00B62C6C">
              <w:rPr>
                <w:rFonts w:ascii="TH SarabunPSK" w:hAnsi="TH SarabunPSK" w:cs="TH SarabunPSK"/>
                <w:spacing w:val="-8"/>
                <w:sz w:val="24"/>
                <w:szCs w:val="24"/>
              </w:rPr>
              <w:t xml:space="preserve"> </w:t>
            </w:r>
            <w:r w:rsidRPr="00B62C6C">
              <w:rPr>
                <w:rFonts w:ascii="TH SarabunPSK" w:hAnsi="TH SarabunPSK" w:cs="TH SarabunPSK"/>
                <w:spacing w:val="-8"/>
                <w:sz w:val="32"/>
                <w:szCs w:val="32"/>
                <w:cs/>
              </w:rPr>
              <w:t>เพื่อให้หัวหน้างานและผู้บริหารเข้าใจหลักการในการบริหารคนโดยมีความสามารถในการมอบหมายงานให้เหมาะสมกับผู้ปฏิบัติงาน</w:t>
            </w:r>
          </w:p>
          <w:p w:rsidR="00430481" w:rsidRPr="00B62C6C" w:rsidRDefault="00430481" w:rsidP="00685888">
            <w:pPr>
              <w:pStyle w:val="ListParagraph"/>
              <w:numPr>
                <w:ilvl w:val="0"/>
                <w:numId w:val="72"/>
              </w:numPr>
              <w:spacing w:after="0" w:line="0" w:lineRule="atLeast"/>
              <w:ind w:left="318" w:hanging="284"/>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การกำหนดเป้าหมายงานที่ท้าทาย</w:t>
            </w:r>
          </w:p>
          <w:p w:rsidR="00430481" w:rsidRPr="00B62C6C" w:rsidRDefault="00430481" w:rsidP="00685888">
            <w:pPr>
              <w:pStyle w:val="ListParagraph"/>
              <w:numPr>
                <w:ilvl w:val="0"/>
                <w:numId w:val="78"/>
              </w:numPr>
              <w:spacing w:after="0" w:line="0" w:lineRule="atLeast"/>
              <w:ind w:left="184" w:hanging="184"/>
              <w:jc w:val="thaiDistribute"/>
              <w:rPr>
                <w:rFonts w:ascii="TH SarabunPSK" w:hAnsi="TH SarabunPSK" w:cs="TH SarabunPSK"/>
                <w:spacing w:val="-14"/>
                <w:sz w:val="32"/>
                <w:szCs w:val="32"/>
              </w:rPr>
            </w:pPr>
            <w:r w:rsidRPr="00B62C6C">
              <w:rPr>
                <w:rFonts w:ascii="TH SarabunPSK" w:hAnsi="TH SarabunPSK" w:cs="TH SarabunPSK"/>
                <w:spacing w:val="-14"/>
                <w:sz w:val="32"/>
                <w:szCs w:val="32"/>
                <w:cs/>
              </w:rPr>
              <w:t>การประเมินผลการปฏิบัติงาน หมวดการประเมินผลการปฏิบัติงาน (</w:t>
            </w:r>
            <w:r w:rsidRPr="00B62C6C">
              <w:rPr>
                <w:rFonts w:ascii="TH SarabunPSK" w:hAnsi="TH SarabunPSK" w:cs="TH SarabunPSK"/>
                <w:spacing w:val="-14"/>
                <w:sz w:val="32"/>
                <w:szCs w:val="32"/>
              </w:rPr>
              <w:t xml:space="preserve">Performance Evaluation)  </w:t>
            </w:r>
          </w:p>
          <w:p w:rsidR="00430481" w:rsidRPr="00B62C6C" w:rsidRDefault="00430481" w:rsidP="00685888">
            <w:pPr>
              <w:pStyle w:val="ListParagraph"/>
              <w:numPr>
                <w:ilvl w:val="0"/>
                <w:numId w:val="78"/>
              </w:numPr>
              <w:spacing w:after="0" w:line="0" w:lineRule="atLeast"/>
              <w:ind w:left="184" w:hanging="184"/>
              <w:jc w:val="thaiDistribute"/>
              <w:rPr>
                <w:rFonts w:ascii="TH SarabunPSK" w:hAnsi="TH SarabunPSK" w:cs="TH SarabunPSK"/>
                <w:sz w:val="32"/>
                <w:szCs w:val="32"/>
              </w:rPr>
            </w:pPr>
            <w:r w:rsidRPr="00B62C6C">
              <w:rPr>
                <w:rFonts w:ascii="TH SarabunPSK" w:hAnsi="TH SarabunPSK" w:cs="TH SarabunPSK"/>
                <w:sz w:val="32"/>
                <w:szCs w:val="32"/>
                <w:cs/>
              </w:rPr>
              <w:t>กำหนดผลการปฏิบัติงานที่มาจากตัวชี้วัดระดับหน่วยงานและระดับส่วนราชการ</w:t>
            </w:r>
          </w:p>
          <w:p w:rsidR="00430481" w:rsidRPr="00B62C6C" w:rsidRDefault="00430481" w:rsidP="00685888">
            <w:pPr>
              <w:pStyle w:val="ListParagraph"/>
              <w:numPr>
                <w:ilvl w:val="0"/>
                <w:numId w:val="78"/>
              </w:numPr>
              <w:spacing w:after="0" w:line="0" w:lineRule="atLeast"/>
              <w:ind w:left="184" w:hanging="184"/>
              <w:jc w:val="thaiDistribute"/>
              <w:rPr>
                <w:rFonts w:ascii="TH SarabunPSK" w:hAnsi="TH SarabunPSK" w:cs="TH SarabunPSK"/>
                <w:spacing w:val="-8"/>
                <w:sz w:val="32"/>
                <w:szCs w:val="32"/>
              </w:rPr>
            </w:pPr>
            <w:r w:rsidRPr="00B62C6C">
              <w:rPr>
                <w:rFonts w:ascii="TH SarabunPSK" w:hAnsi="TH SarabunPSK" w:cs="TH SarabunPSK"/>
                <w:spacing w:val="-8"/>
                <w:sz w:val="32"/>
                <w:szCs w:val="32"/>
                <w:cs/>
              </w:rPr>
              <w:t>กำหนดตัวชี้วัดผลการปฏิบัติงานที่มาจากงานประจำ (</w:t>
            </w:r>
            <w:r w:rsidRPr="00B62C6C">
              <w:rPr>
                <w:rFonts w:ascii="TH SarabunPSK" w:hAnsi="TH SarabunPSK" w:cs="TH SarabunPSK"/>
                <w:spacing w:val="-8"/>
                <w:sz w:val="32"/>
                <w:szCs w:val="32"/>
              </w:rPr>
              <w:t xml:space="preserve">Job Description) </w:t>
            </w:r>
            <w:r w:rsidRPr="00B62C6C">
              <w:rPr>
                <w:rFonts w:ascii="TH SarabunPSK" w:hAnsi="TH SarabunPSK" w:cs="TH SarabunPSK"/>
                <w:spacing w:val="-8"/>
                <w:sz w:val="32"/>
                <w:szCs w:val="32"/>
                <w:cs/>
              </w:rPr>
              <w:t>ที่ต้องการพัฒนา</w:t>
            </w:r>
          </w:p>
          <w:p w:rsidR="00430481" w:rsidRPr="00B62C6C" w:rsidRDefault="00430481" w:rsidP="00685888">
            <w:pPr>
              <w:pStyle w:val="ListParagraph"/>
              <w:numPr>
                <w:ilvl w:val="0"/>
                <w:numId w:val="78"/>
              </w:numPr>
              <w:spacing w:after="0" w:line="240" w:lineRule="auto"/>
              <w:ind w:left="184" w:hanging="184"/>
              <w:contextualSpacing w:val="0"/>
              <w:jc w:val="thaiDistribute"/>
              <w:rPr>
                <w:rFonts w:ascii="TH SarabunPSK" w:hAnsi="TH SarabunPSK" w:cs="TH SarabunPSK"/>
                <w:sz w:val="32"/>
                <w:szCs w:val="32"/>
              </w:rPr>
            </w:pPr>
            <w:r w:rsidRPr="00B62C6C">
              <w:rPr>
                <w:rFonts w:ascii="TH SarabunPSK" w:hAnsi="TH SarabunPSK" w:cs="TH SarabunPSK"/>
                <w:sz w:val="32"/>
                <w:szCs w:val="32"/>
                <w:cs/>
              </w:rPr>
              <w:t>นำตัวชี้วัดผลการปฏิบัติงานมาเป็นส่วนหนึ่งของแบบฟอร์มการประเมินผลการปฏิบัติงาน (</w:t>
            </w:r>
            <w:r w:rsidRPr="00B62C6C">
              <w:rPr>
                <w:rFonts w:ascii="TH SarabunPSK" w:hAnsi="TH SarabunPSK" w:cs="TH SarabunPSK"/>
                <w:sz w:val="32"/>
                <w:szCs w:val="32"/>
              </w:rPr>
              <w:t xml:space="preserve">Performance Appraisal Form) </w:t>
            </w:r>
            <w:r w:rsidRPr="00B62C6C">
              <w:rPr>
                <w:rFonts w:ascii="TH SarabunPSK" w:hAnsi="TH SarabunPSK" w:cs="TH SarabunPSK"/>
                <w:sz w:val="32"/>
                <w:szCs w:val="32"/>
                <w:cs/>
              </w:rPr>
              <w:t xml:space="preserve">โดยมีการกำหนดเป้าหมายที่มาจาก: </w:t>
            </w:r>
          </w:p>
          <w:p w:rsidR="00430481" w:rsidRPr="00B62C6C" w:rsidRDefault="00430481" w:rsidP="00685888">
            <w:pPr>
              <w:pStyle w:val="ListParagraph"/>
              <w:numPr>
                <w:ilvl w:val="0"/>
                <w:numId w:val="79"/>
              </w:numPr>
              <w:spacing w:after="0" w:line="240" w:lineRule="auto"/>
              <w:ind w:left="601" w:hanging="283"/>
              <w:contextualSpacing w:val="0"/>
              <w:jc w:val="thaiDistribute"/>
              <w:rPr>
                <w:rFonts w:ascii="TH SarabunPSK" w:hAnsi="TH SarabunPSK" w:cs="TH SarabunPSK"/>
                <w:sz w:val="32"/>
                <w:szCs w:val="32"/>
              </w:rPr>
            </w:pPr>
            <w:r w:rsidRPr="00B62C6C">
              <w:rPr>
                <w:rFonts w:ascii="TH SarabunPSK" w:hAnsi="TH SarabunPSK" w:cs="TH SarabunPSK"/>
                <w:sz w:val="32"/>
                <w:szCs w:val="32"/>
                <w:cs/>
              </w:rPr>
              <w:t>ค่าคะแนนของผลงานในรอบปีที่ผ่านมา เพื่อพิจารณาให้เป้าหมายที่ตั้งนั้นสูงกว่าเดิม (</w:t>
            </w:r>
            <w:r w:rsidRPr="00B62C6C">
              <w:rPr>
                <w:rFonts w:ascii="TH SarabunPSK" w:hAnsi="TH SarabunPSK" w:cs="TH SarabunPSK"/>
                <w:sz w:val="32"/>
                <w:szCs w:val="32"/>
              </w:rPr>
              <w:t xml:space="preserve">Base Line) </w:t>
            </w:r>
            <w:r w:rsidRPr="00B62C6C">
              <w:rPr>
                <w:rFonts w:ascii="TH SarabunPSK" w:hAnsi="TH SarabunPSK" w:cs="TH SarabunPSK"/>
                <w:sz w:val="32"/>
                <w:szCs w:val="32"/>
                <w:cs/>
              </w:rPr>
              <w:t>หรือ</w:t>
            </w:r>
          </w:p>
          <w:p w:rsidR="00430481" w:rsidRPr="00B62C6C" w:rsidRDefault="00430481" w:rsidP="00685888">
            <w:pPr>
              <w:pStyle w:val="ListParagraph"/>
              <w:numPr>
                <w:ilvl w:val="0"/>
                <w:numId w:val="79"/>
              </w:numPr>
              <w:spacing w:after="0" w:line="240" w:lineRule="auto"/>
              <w:ind w:left="601" w:hanging="283"/>
              <w:contextualSpacing w:val="0"/>
              <w:jc w:val="thaiDistribute"/>
              <w:rPr>
                <w:rFonts w:ascii="TH SarabunPSK" w:hAnsi="TH SarabunPSK" w:cs="TH SarabunPSK"/>
                <w:sz w:val="32"/>
                <w:szCs w:val="32"/>
              </w:rPr>
            </w:pPr>
            <w:r w:rsidRPr="00B62C6C">
              <w:rPr>
                <w:rFonts w:ascii="TH SarabunPSK" w:hAnsi="TH SarabunPSK" w:cs="TH SarabunPSK"/>
                <w:sz w:val="32"/>
                <w:szCs w:val="32"/>
                <w:cs/>
              </w:rPr>
              <w:t>ค่าคะแนนจากการเทียบกับเป้าหมายของหน่วยงานอื่นที่ลักษณะงานใกล้เคียงกัน (</w:t>
            </w:r>
            <w:r w:rsidRPr="00B62C6C">
              <w:rPr>
                <w:rFonts w:ascii="TH SarabunPSK" w:hAnsi="TH SarabunPSK" w:cs="TH SarabunPSK"/>
                <w:sz w:val="32"/>
                <w:szCs w:val="32"/>
              </w:rPr>
              <w:t xml:space="preserve">Benchmarking) </w:t>
            </w:r>
            <w:r w:rsidRPr="00B62C6C">
              <w:rPr>
                <w:rFonts w:ascii="TH SarabunPSK" w:hAnsi="TH SarabunPSK" w:cs="TH SarabunPSK"/>
                <w:sz w:val="32"/>
                <w:szCs w:val="32"/>
                <w:cs/>
              </w:rPr>
              <w:t>หรือ</w:t>
            </w:r>
          </w:p>
          <w:p w:rsidR="00430481" w:rsidRPr="00B62C6C" w:rsidRDefault="00430481" w:rsidP="00685888">
            <w:pPr>
              <w:pStyle w:val="ListParagraph"/>
              <w:numPr>
                <w:ilvl w:val="0"/>
                <w:numId w:val="79"/>
              </w:numPr>
              <w:spacing w:after="0" w:line="240" w:lineRule="auto"/>
              <w:ind w:left="601" w:hanging="283"/>
              <w:contextualSpacing w:val="0"/>
              <w:jc w:val="thaiDistribute"/>
              <w:rPr>
                <w:rFonts w:ascii="TH SarabunPSK" w:hAnsi="TH SarabunPSK" w:cs="TH SarabunPSK"/>
                <w:sz w:val="32"/>
                <w:szCs w:val="32"/>
              </w:rPr>
            </w:pPr>
            <w:r w:rsidRPr="00B62C6C">
              <w:rPr>
                <w:rFonts w:ascii="TH SarabunPSK" w:hAnsi="TH SarabunPSK" w:cs="TH SarabunPSK"/>
                <w:sz w:val="32"/>
                <w:szCs w:val="32"/>
                <w:cs/>
              </w:rPr>
              <w:t>ค่าคะแนนมาตรฐาน (</w:t>
            </w:r>
            <w:r w:rsidRPr="00B62C6C">
              <w:rPr>
                <w:rFonts w:ascii="TH SarabunPSK" w:hAnsi="TH SarabunPSK" w:cs="TH SarabunPSK"/>
                <w:sz w:val="32"/>
                <w:szCs w:val="32"/>
              </w:rPr>
              <w:t xml:space="preserve">Performance Standard) </w:t>
            </w:r>
          </w:p>
          <w:p w:rsidR="00430481" w:rsidRPr="00B62C6C" w:rsidRDefault="00430481" w:rsidP="00685888">
            <w:pPr>
              <w:pStyle w:val="ListParagraph"/>
              <w:numPr>
                <w:ilvl w:val="0"/>
                <w:numId w:val="78"/>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การพัฒนาหัวหน้างานและผู้บริหารให้มีสมรรถนะในการกำหนดผลงานหรือการบริหารผลการปฏิบัติงาน (</w:t>
            </w:r>
            <w:r w:rsidRPr="00B62C6C">
              <w:rPr>
                <w:rFonts w:ascii="TH SarabunPSK" w:hAnsi="TH SarabunPSK" w:cs="TH SarabunPSK"/>
                <w:sz w:val="32"/>
                <w:szCs w:val="32"/>
              </w:rPr>
              <w:t>Performance Management)</w:t>
            </w:r>
          </w:p>
          <w:p w:rsidR="00430481" w:rsidRPr="00B62C6C" w:rsidRDefault="00430481" w:rsidP="00685888">
            <w:pPr>
              <w:pStyle w:val="ListParagraph"/>
              <w:spacing w:after="0" w:line="0" w:lineRule="atLeast"/>
              <w:ind w:left="0"/>
              <w:jc w:val="thaiDistribute"/>
              <w:rPr>
                <w:rFonts w:ascii="TH SarabunPSK" w:hAnsi="TH SarabunPSK" w:cs="TH SarabunPSK" w:hint="cs"/>
                <w:spacing w:val="-6"/>
                <w:sz w:val="32"/>
                <w:szCs w:val="32"/>
                <w:cs/>
              </w:rPr>
            </w:pPr>
            <w:r w:rsidRPr="00B62C6C">
              <w:rPr>
                <w:rFonts w:ascii="TH SarabunPSK" w:hAnsi="TH SarabunPSK" w:cs="TH SarabunPSK"/>
                <w:sz w:val="32"/>
                <w:szCs w:val="32"/>
                <w:cs/>
              </w:rPr>
              <w:t>การกำหนดสมรรถนะหัวหน้างานและผู้บริหารในเรื่อง</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"การบริหารผลการปฏิบัติงาน" (</w:t>
            </w:r>
            <w:r w:rsidRPr="00B62C6C">
              <w:rPr>
                <w:rFonts w:ascii="TH SarabunPSK" w:hAnsi="TH SarabunPSK" w:cs="TH SarabunPSK"/>
                <w:sz w:val="32"/>
                <w:szCs w:val="32"/>
              </w:rPr>
              <w:t>Performance Management)</w:t>
            </w:r>
          </w:p>
        </w:tc>
      </w:tr>
    </w:tbl>
    <w:p w:rsidR="00430481" w:rsidRDefault="00430481" w:rsidP="00430481">
      <w:pPr>
        <w:rPr>
          <w:rFonts w:hint="cs"/>
        </w:rPr>
      </w:pPr>
    </w:p>
    <w:p w:rsidR="002206BA" w:rsidRDefault="002206BA" w:rsidP="00430481">
      <w:pPr>
        <w:rPr>
          <w:rFonts w:hint="cs"/>
        </w:rPr>
      </w:pPr>
    </w:p>
    <w:p w:rsidR="002206BA" w:rsidRDefault="002206BA" w:rsidP="00430481">
      <w:pPr>
        <w:rPr>
          <w:rFonts w:hint="cs"/>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4"/>
        <w:gridCol w:w="8060"/>
      </w:tblGrid>
      <w:tr w:rsidR="00430481" w:rsidRPr="00B62C6C" w:rsidTr="00430481">
        <w:tc>
          <w:tcPr>
            <w:tcW w:w="5000" w:type="pct"/>
            <w:gridSpan w:val="2"/>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br w:type="page"/>
            </w:r>
            <w:r w:rsidRPr="00B62C6C">
              <w:rPr>
                <w:rFonts w:ascii="TH SarabunPSK" w:hAnsi="TH SarabunPSK" w:cs="TH SarabunPSK"/>
                <w:b/>
                <w:bCs/>
                <w:sz w:val="32"/>
                <w:szCs w:val="32"/>
                <w:cs/>
              </w:rPr>
              <w:t>เกณฑ์การประเมินผล</w:t>
            </w:r>
            <w:r w:rsidRPr="00B62C6C">
              <w:rPr>
                <w:rFonts w:ascii="TH SarabunPSK" w:hAnsi="TH SarabunPSK" w:cs="TH SarabunPSK"/>
                <w:b/>
                <w:bCs/>
                <w:sz w:val="32"/>
                <w:szCs w:val="32"/>
              </w:rPr>
              <w:t>:</w:t>
            </w:r>
            <w:r w:rsidRPr="00B62C6C">
              <w:rPr>
                <w:rFonts w:ascii="TH SarabunPSK" w:hAnsi="TH SarabunPSK" w:cs="TH SarabunPSK"/>
                <w:b/>
                <w:bCs/>
                <w:color w:val="000000"/>
                <w:kern w:val="24"/>
                <w:sz w:val="32"/>
                <w:szCs w:val="32"/>
                <w:cs/>
              </w:rPr>
              <w:t xml:space="preserve"> </w:t>
            </w:r>
            <w:r w:rsidRPr="00B62C6C">
              <w:rPr>
                <w:rFonts w:ascii="TH SarabunPSK" w:hAnsi="TH SarabunPSK" w:cs="TH SarabunPSK"/>
                <w:sz w:val="32"/>
                <w:szCs w:val="32"/>
              </w:rPr>
              <w:sym w:font="Wingdings 2" w:char="F077"/>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การกำหนดเป้าหมายระดับบุคคล </w:t>
            </w:r>
            <w:r w:rsidRPr="00B62C6C">
              <w:rPr>
                <w:rFonts w:ascii="TH SarabunPSK" w:hAnsi="TH SarabunPSK" w:cs="TH SarabunPSK"/>
                <w:b/>
                <w:bCs/>
                <w:sz w:val="32"/>
                <w:szCs w:val="32"/>
              </w:rPr>
              <w:t>(Individual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IG)</w:t>
            </w:r>
          </w:p>
        </w:tc>
      </w:tr>
      <w:tr w:rsidR="00430481" w:rsidRPr="00B62C6C" w:rsidTr="00430481">
        <w:tc>
          <w:tcPr>
            <w:tcW w:w="742"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1</w:t>
            </w:r>
          </w:p>
        </w:tc>
        <w:tc>
          <w:tcPr>
            <w:tcW w:w="4258" w:type="pct"/>
            <w:shd w:val="clear" w:color="auto" w:fill="auto"/>
          </w:tcPr>
          <w:p w:rsidR="00430481" w:rsidRPr="00B62C6C" w:rsidRDefault="00430481" w:rsidP="00685888">
            <w:pPr>
              <w:spacing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ส่วนราชการมีการกำหนดตัวชี้วัดและเป้าหมายระดับบุคคล</w:t>
            </w:r>
          </w:p>
          <w:p w:rsidR="00430481" w:rsidRPr="00B62C6C" w:rsidRDefault="00430481" w:rsidP="00685888">
            <w:pPr>
              <w:spacing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r w:rsidRPr="00B62C6C">
              <w:rPr>
                <w:rFonts w:ascii="TH SarabunPSK" w:hAnsi="TH SarabunPSK" w:cs="TH SarabunPSK"/>
                <w:color w:val="000000"/>
                <w:kern w:val="24"/>
                <w:sz w:val="32"/>
                <w:szCs w:val="32"/>
                <w:cs/>
              </w:rPr>
              <w:t>การกำหนดตัวชี้วัดและเป้าหมายระดับบุคคลเพื่อให้บุคลากรเกิดความเข้าใจเป้าหมายการทำงานของตนเอง โดยการจัดทำข้อตกลงที่เป็นลายลักษณ์อักษร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430481" w:rsidRPr="00B62C6C" w:rsidTr="00430481">
        <w:tc>
          <w:tcPr>
            <w:tcW w:w="742"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2</w:t>
            </w:r>
          </w:p>
        </w:tc>
        <w:tc>
          <w:tcPr>
            <w:tcW w:w="4258" w:type="pct"/>
            <w:shd w:val="clear" w:color="auto" w:fill="auto"/>
          </w:tcPr>
          <w:p w:rsidR="00430481" w:rsidRPr="00B62C6C" w:rsidRDefault="00430481" w:rsidP="00685888">
            <w:pPr>
              <w:spacing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ส่วนราชการมีการกำหนดตัวชี้วัดและเป้าหมายระดับบุคคลที่สอดคล้องกับเป้าหมายของหน่วยงานและส่วนราชการ</w:t>
            </w:r>
          </w:p>
          <w:p w:rsidR="00430481" w:rsidRPr="00B62C6C" w:rsidRDefault="00430481" w:rsidP="00685888">
            <w:pPr>
              <w:spacing w:line="0" w:lineRule="atLeast"/>
              <w:jc w:val="thaiDistribute"/>
              <w:rPr>
                <w:rFonts w:ascii="TH SarabunPSK" w:hAnsi="TH SarabunPSK" w:cs="TH SarabunPSK"/>
                <w:color w:val="000000"/>
                <w:kern w:val="24"/>
                <w:sz w:val="32"/>
                <w:szCs w:val="32"/>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r w:rsidRPr="00B62C6C">
              <w:rPr>
                <w:rFonts w:ascii="TH SarabunPSK" w:hAnsi="TH SarabunPSK" w:cs="TH SarabunPSK"/>
                <w:color w:val="000000"/>
                <w:kern w:val="24"/>
                <w:sz w:val="32"/>
                <w:szCs w:val="32"/>
                <w:cs/>
              </w:rPr>
              <w:t>การกำหนดและถ่ายทอดตัวชี้วัดและเป้าหมายจากระดับส่วนราชการลงสู่ระดับหน่วยงานและระดับบุคคล เพื่อผลักดันให้เกิดความสำเร็จตามวิสัยทัศน์ ยุทธศาสตร์และเป้าประสงค์ที่ตั้งไว้</w:t>
            </w:r>
          </w:p>
        </w:tc>
      </w:tr>
      <w:tr w:rsidR="00430481" w:rsidRPr="00B62C6C" w:rsidTr="00430481">
        <w:tc>
          <w:tcPr>
            <w:tcW w:w="742"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3</w:t>
            </w:r>
          </w:p>
        </w:tc>
        <w:tc>
          <w:tcPr>
            <w:tcW w:w="4258" w:type="pct"/>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ส่วนราชการมีการกำหนดตัวชี้วัดและเป้าหมายระดับบุคคลที่มีความท้าทายมากขึ้นทุกรอบปี</w:t>
            </w:r>
          </w:p>
          <w:p w:rsidR="00430481" w:rsidRPr="00B62C6C" w:rsidRDefault="00430481" w:rsidP="00685888">
            <w:pPr>
              <w:pStyle w:val="NormalWeb"/>
              <w:spacing w:before="0" w:after="0"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r w:rsidRPr="00B62C6C">
              <w:rPr>
                <w:rFonts w:ascii="TH SarabunPSK" w:hAnsi="TH SarabunPSK" w:cs="TH SarabunPSK"/>
                <w:color w:val="000000"/>
                <w:kern w:val="24"/>
                <w:sz w:val="32"/>
                <w:szCs w:val="32"/>
                <w:cs/>
              </w:rPr>
              <w:t>การกำหนดตัวชี้วัดที่ท้าทาย อาจดำเนินการได้โดย การเพิ่มตัววัดให้มีมุมมองที่ครอบคลุมมากขึ้น การเพิ่มค่าเป้าหมายของการวัด การเพิ่มความเข้ม เป็นต้น พร้อมทั้งกำหนดวัตถุประสงค์ที่สอดคล้องกับวิสัยทัศน์ พันธกิจ และตัวชี้วัดที่มีความท้าทาย เพื่อกระตุ้นบุคลากรให้พัฒนาศักยภาพตนเองและพัฒนางาน</w:t>
            </w:r>
          </w:p>
        </w:tc>
      </w:tr>
      <w:tr w:rsidR="00430481" w:rsidRPr="00B62C6C" w:rsidTr="00430481">
        <w:tc>
          <w:tcPr>
            <w:tcW w:w="742"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4</w:t>
            </w:r>
          </w:p>
        </w:tc>
        <w:tc>
          <w:tcPr>
            <w:tcW w:w="4258"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ส่วนราชการมีการสื่อสารและการติดตามการบรรลุเป้าหมายตัวชี้วัดระดับตัวบุคคลระหว่างผู้บังคับบัญชาและผู้ใต้บังคับบัญชา</w:t>
            </w:r>
          </w:p>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 </w:t>
            </w:r>
            <w:r w:rsidRPr="00B62C6C">
              <w:rPr>
                <w:rFonts w:ascii="TH SarabunPSK" w:hAnsi="TH SarabunPSK" w:cs="TH SarabunPSK"/>
                <w:sz w:val="32"/>
                <w:szCs w:val="32"/>
                <w:cs/>
              </w:rPr>
              <w:t>การสื่อสารและติดตามการบรรลุเป้าหมายตัวชี้วัดระดับตัวบุคคลระหว่างผู้บังคับบัญชาและผู้ใต้บังคับบัญชาเป็นครั้งคราวหรือไม่ทั่วถึง</w:t>
            </w:r>
          </w:p>
        </w:tc>
      </w:tr>
      <w:tr w:rsidR="00430481" w:rsidRPr="00B62C6C" w:rsidTr="00430481">
        <w:tc>
          <w:tcPr>
            <w:tcW w:w="742"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5</w:t>
            </w:r>
          </w:p>
        </w:tc>
        <w:tc>
          <w:tcPr>
            <w:tcW w:w="4258"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ส่วนราชการมี</w:t>
            </w:r>
            <w:r w:rsidRPr="003316EA">
              <w:rPr>
                <w:rFonts w:ascii="TH SarabunPSK" w:hAnsi="TH SarabunPSK" w:cs="TH SarabunPSK"/>
                <w:b/>
                <w:bCs/>
                <w:sz w:val="32"/>
                <w:szCs w:val="32"/>
                <w:u w:val="single"/>
                <w:cs/>
              </w:rPr>
              <w:t>ระบบ</w:t>
            </w:r>
            <w:r w:rsidRPr="00B62C6C">
              <w:rPr>
                <w:rFonts w:ascii="TH SarabunPSK" w:hAnsi="TH SarabunPSK" w:cs="TH SarabunPSK"/>
                <w:b/>
                <w:bCs/>
                <w:sz w:val="32"/>
                <w:szCs w:val="32"/>
                <w:cs/>
              </w:rPr>
              <w:t>การสื่อสารและระบบการติดตามการบรรลุเป้าหมายตัวชี้วัดระดับบุคคลระหว่างผู้บังคับบัญชาและผู้ใต้บังคับบัญชา</w:t>
            </w:r>
          </w:p>
          <w:p w:rsidR="00430481" w:rsidRPr="00B62C6C" w:rsidRDefault="00430481" w:rsidP="00685888">
            <w:pPr>
              <w:spacing w:line="0" w:lineRule="atLeast"/>
              <w:jc w:val="thaiDistribute"/>
              <w:rPr>
                <w:rFonts w:ascii="TH SarabunPSK" w:hAnsi="TH SarabunPSK" w:cs="TH SarabunPSK" w:hint="cs"/>
                <w:color w:val="000000"/>
                <w:kern w:val="24"/>
                <w:sz w:val="32"/>
                <w:szCs w:val="32"/>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r w:rsidRPr="00B62C6C">
              <w:rPr>
                <w:rFonts w:ascii="TH SarabunPSK" w:hAnsi="TH SarabunPSK" w:cs="TH SarabunPSK"/>
                <w:color w:val="000000"/>
                <w:kern w:val="24"/>
                <w:sz w:val="32"/>
                <w:szCs w:val="32"/>
                <w:cs/>
              </w:rPr>
              <w:t>การกำหนดระบบการสื่อสารและระบบการติดตาม เพื่อทำความเข้าใจอย่างทั่วถึง ภายในระยะเวลาที่เหมาะสม รวมทั้งการมีภาระผูกพันต่อความสำเร็จตามเป้าหมายของส่วนราชการและมีความรับผิดชอบต่อผลงานที่ได้รับการถ่ายทอดตัวชี้วัดและเป้าหมายมาอยู่ในความรับผิดชอบโดยตรง และจัดทำข้อตกลงที่เป็นลายลักษณ์อักษร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430481" w:rsidRPr="00B62C6C" w:rsidTr="00430481">
        <w:tc>
          <w:tcPr>
            <w:tcW w:w="5000"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เอกสาร หลักฐานที่เกี่ยวข้อง เช่น</w:t>
            </w:r>
          </w:p>
          <w:p w:rsidR="00430481" w:rsidRPr="00B62C6C" w:rsidRDefault="00430481" w:rsidP="00685888">
            <w:pPr>
              <w:pStyle w:val="ListParagraph"/>
              <w:numPr>
                <w:ilvl w:val="0"/>
                <w:numId w:val="80"/>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แผนการดำเนินงานที่ได้รับความเห็นชอบจากผู้มีอำนาจ</w:t>
            </w:r>
          </w:p>
          <w:p w:rsidR="00430481" w:rsidRPr="00B62C6C" w:rsidRDefault="00430481" w:rsidP="00685888">
            <w:pPr>
              <w:pStyle w:val="ListParagraph"/>
              <w:numPr>
                <w:ilvl w:val="0"/>
                <w:numId w:val="80"/>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รายงานการประชุม</w:t>
            </w:r>
          </w:p>
          <w:p w:rsidR="00430481" w:rsidRPr="00B62C6C" w:rsidRDefault="00430481" w:rsidP="00685888">
            <w:pPr>
              <w:pStyle w:val="ListParagraph"/>
              <w:numPr>
                <w:ilvl w:val="0"/>
                <w:numId w:val="80"/>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บันทึกผลการดำเนินงานที่เกี่ยวข้อง</w:t>
            </w:r>
          </w:p>
          <w:p w:rsidR="00430481" w:rsidRPr="00B62C6C" w:rsidRDefault="00430481" w:rsidP="00685888">
            <w:pPr>
              <w:pStyle w:val="ListParagraph"/>
              <w:numPr>
                <w:ilvl w:val="0"/>
                <w:numId w:val="80"/>
              </w:numPr>
              <w:spacing w:after="0" w:line="0" w:lineRule="atLeast"/>
              <w:ind w:left="284" w:hanging="284"/>
              <w:rPr>
                <w:rFonts w:ascii="TH SarabunPSK" w:hAnsi="TH SarabunPSK" w:cs="TH SarabunPSK"/>
                <w:sz w:val="32"/>
                <w:szCs w:val="32"/>
                <w:cs/>
              </w:rPr>
            </w:pPr>
            <w:r w:rsidRPr="00B62C6C">
              <w:rPr>
                <w:rFonts w:ascii="TH SarabunPSK" w:hAnsi="TH SarabunPSK" w:cs="TH SarabunPSK"/>
                <w:sz w:val="32"/>
                <w:szCs w:val="32"/>
                <w:cs/>
              </w:rPr>
              <w:t>เอกสารอื่นๆ ที่แสดงถึงการดำเนินงานตามประเด็นที่กำหนด</w:t>
            </w:r>
          </w:p>
        </w:tc>
      </w:tr>
    </w:tbl>
    <w:p w:rsidR="00430481" w:rsidRDefault="00430481" w:rsidP="00430481">
      <w:pPr>
        <w:rPr>
          <w:rFonts w:ascii="TH SarabunPSK" w:hAnsi="TH SarabunPSK" w:cs="TH SarabunPSK"/>
          <w:sz w:val="32"/>
          <w:szCs w:val="32"/>
        </w:rPr>
      </w:pPr>
    </w:p>
    <w:p w:rsidR="00430481" w:rsidRDefault="00430481" w:rsidP="00430481">
      <w:pPr>
        <w:rPr>
          <w:rFonts w:ascii="TH SarabunPSK" w:hAnsi="TH SarabunPSK" w:cs="TH SarabunPSK"/>
          <w:sz w:val="32"/>
          <w:szCs w:val="32"/>
        </w:rPr>
      </w:pPr>
    </w:p>
    <w:p w:rsidR="000031E0" w:rsidRDefault="000031E0" w:rsidP="00430481">
      <w:pPr>
        <w:rPr>
          <w:rFonts w:ascii="TH SarabunPSK" w:hAnsi="TH SarabunPSK" w:cs="TH SarabunPSK"/>
          <w:sz w:val="32"/>
          <w:szCs w:val="32"/>
        </w:rPr>
      </w:pPr>
    </w:p>
    <w:p w:rsidR="000031E0" w:rsidRPr="0099140C" w:rsidRDefault="000031E0" w:rsidP="00430481">
      <w:pPr>
        <w:rPr>
          <w:rFonts w:ascii="TH SarabunPSK" w:hAnsi="TH SarabunPSK" w:cs="TH SarabunPSK"/>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7989"/>
      </w:tblGrid>
      <w:tr w:rsidR="00430481" w:rsidRPr="00B62C6C" w:rsidTr="00685888">
        <w:tc>
          <w:tcPr>
            <w:tcW w:w="764" w:type="pct"/>
            <w:shd w:val="clear" w:color="auto" w:fill="D9D9D9"/>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ชื่อ </w:t>
            </w:r>
            <w:r w:rsidRPr="00B62C6C">
              <w:rPr>
                <w:rFonts w:ascii="TH SarabunPSK" w:hAnsi="TH SarabunPSK" w:cs="TH SarabunPSK"/>
                <w:b/>
                <w:bCs/>
                <w:sz w:val="32"/>
                <w:szCs w:val="32"/>
              </w:rPr>
              <w:t>Cells</w:t>
            </w:r>
          </w:p>
        </w:tc>
        <w:tc>
          <w:tcPr>
            <w:tcW w:w="4236" w:type="pct"/>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rPr>
            </w:pPr>
            <w:r w:rsidRPr="00B62C6C">
              <w:rPr>
                <w:rFonts w:ascii="TH SarabunPSK" w:hAnsi="TH SarabunPSK" w:cs="TH SarabunPSK"/>
                <w:sz w:val="32"/>
                <w:szCs w:val="32"/>
              </w:rPr>
              <w:sym w:font="Wingdings 2" w:char="F078"/>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การออกแบบระบบงานระดับส่วนราชการ </w:t>
            </w:r>
            <w:r w:rsidRPr="00B62C6C">
              <w:rPr>
                <w:rFonts w:ascii="TH SarabunPSK" w:hAnsi="TH SarabunPSK" w:cs="TH SarabunPSK"/>
                <w:b/>
                <w:bCs/>
                <w:sz w:val="32"/>
                <w:szCs w:val="32"/>
              </w:rPr>
              <w:t>(Organization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OD)</w:t>
            </w:r>
            <w:r w:rsidRPr="00B62C6C">
              <w:rPr>
                <w:rFonts w:ascii="TH SarabunPSK" w:hAnsi="TH SarabunPSK" w:cs="TH SarabunPSK"/>
                <w:b/>
                <w:bCs/>
                <w:sz w:val="32"/>
                <w:szCs w:val="32"/>
                <w:cs/>
              </w:rPr>
              <w:br/>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ข้อคำถาม </w:t>
            </w:r>
            <w:r w:rsidRPr="00B62C6C">
              <w:rPr>
                <w:rFonts w:ascii="TH SarabunPSK" w:hAnsi="TH SarabunPSK" w:cs="TH SarabunPSK"/>
                <w:b/>
                <w:bCs/>
                <w:sz w:val="32"/>
                <w:szCs w:val="32"/>
              </w:rPr>
              <w:t>5-8]</w:t>
            </w:r>
          </w:p>
        </w:tc>
      </w:tr>
      <w:tr w:rsidR="00430481" w:rsidRPr="00B62C6C" w:rsidTr="00685888">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วัตถุประสงค์</w:t>
            </w: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sz w:val="32"/>
                <w:szCs w:val="32"/>
                <w:cs/>
              </w:rPr>
              <w:t>เพื่อให้ระบบงาน</w:t>
            </w:r>
            <w:r w:rsidRPr="00B62C6C">
              <w:rPr>
                <w:rFonts w:ascii="TH SarabunPSK" w:hAnsi="TH SarabunPSK" w:cs="TH SarabunPSK"/>
                <w:sz w:val="32"/>
                <w:szCs w:val="32"/>
              </w:rPr>
              <w:t>/</w:t>
            </w:r>
            <w:r w:rsidRPr="00B62C6C">
              <w:rPr>
                <w:rFonts w:ascii="TH SarabunPSK" w:hAnsi="TH SarabunPSK" w:cs="TH SarabunPSK"/>
                <w:sz w:val="32"/>
                <w:szCs w:val="32"/>
                <w:cs/>
              </w:rPr>
              <w:t>ของส่วนราชการ สนับสนุนการดำเนินงานให้บรรลุเป้าหมายตามวิสัยทัศน์ของส่วนราชการ</w:t>
            </w:r>
          </w:p>
        </w:tc>
      </w:tr>
      <w:tr w:rsidR="00430481" w:rsidRPr="00B62C6C" w:rsidTr="00685888">
        <w:tc>
          <w:tcPr>
            <w:tcW w:w="764" w:type="pct"/>
            <w:vMerge w:val="restar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การแปลผล</w:t>
            </w: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color w:val="000000"/>
                <w:sz w:val="32"/>
                <w:szCs w:val="32"/>
              </w:rPr>
            </w:pPr>
            <w:r w:rsidRPr="00B62C6C">
              <w:rPr>
                <w:rFonts w:ascii="TH SarabunPSK" w:hAnsi="TH SarabunPSK" w:cs="TH SarabunPSK"/>
                <w:b/>
                <w:bCs/>
                <w:color w:val="00B050"/>
                <w:sz w:val="32"/>
                <w:szCs w:val="32"/>
              </w:rPr>
              <w:sym w:font="Wingdings" w:char="F04A"/>
            </w:r>
            <w:r w:rsidRPr="00B62C6C">
              <w:rPr>
                <w:rFonts w:ascii="TH SarabunPSK" w:hAnsi="TH SarabunPSK" w:cs="TH SarabunPSK"/>
                <w:b/>
                <w:bCs/>
                <w:color w:val="00B050"/>
                <w:sz w:val="32"/>
                <w:szCs w:val="32"/>
                <w:cs/>
              </w:rPr>
              <w:t xml:space="preserve"> </w:t>
            </w:r>
            <w:r w:rsidRPr="00B62C6C">
              <w:rPr>
                <w:rFonts w:ascii="TH SarabunPSK" w:hAnsi="TH SarabunPSK" w:cs="TH SarabunPSK"/>
                <w:color w:val="000000"/>
                <w:sz w:val="32"/>
                <w:szCs w:val="32"/>
                <w:cs/>
              </w:rPr>
              <w:t>ส่วนราชการ</w:t>
            </w:r>
            <w:r w:rsidRPr="00B62C6C">
              <w:rPr>
                <w:rFonts w:ascii="TH SarabunPSK" w:hAnsi="TH SarabunPSK" w:cs="TH SarabunPSK"/>
                <w:color w:val="000000"/>
                <w:sz w:val="32"/>
                <w:szCs w:val="32"/>
                <w:u w:val="single"/>
                <w:cs/>
              </w:rPr>
              <w:t>มี</w:t>
            </w:r>
            <w:r w:rsidRPr="00B62C6C">
              <w:rPr>
                <w:rFonts w:ascii="TH SarabunPSK" w:hAnsi="TH SarabunPSK" w:cs="TH SarabunPSK"/>
                <w:color w:val="000000"/>
                <w:sz w:val="32"/>
                <w:szCs w:val="32"/>
                <w:cs/>
              </w:rPr>
              <w:t>ระบบงานที่</w:t>
            </w:r>
            <w:r w:rsidRPr="00B62C6C">
              <w:rPr>
                <w:rFonts w:ascii="TH SarabunPSK" w:hAnsi="TH SarabunPSK" w:cs="TH SarabunPSK"/>
                <w:sz w:val="32"/>
                <w:szCs w:val="32"/>
                <w:cs/>
              </w:rPr>
              <w:t>สนับสนุนการดำเนินงานให้บรรลุเป้าหมายตามวิสัยทัศน์ของส่วนราชการ</w:t>
            </w:r>
          </w:p>
        </w:tc>
      </w:tr>
      <w:tr w:rsidR="00430481" w:rsidRPr="00B62C6C" w:rsidTr="00685888">
        <w:tc>
          <w:tcPr>
            <w:tcW w:w="764"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color w:val="FFC000"/>
                <w:sz w:val="32"/>
                <w:szCs w:val="32"/>
              </w:rPr>
              <w:sym w:font="Wingdings" w:char="F04B"/>
            </w:r>
            <w:r w:rsidRPr="00B62C6C">
              <w:rPr>
                <w:rFonts w:ascii="TH SarabunPSK" w:hAnsi="TH SarabunPSK" w:cs="TH SarabunPSK"/>
                <w:b/>
                <w:bCs/>
                <w:color w:val="538135"/>
                <w:sz w:val="32"/>
                <w:szCs w:val="32"/>
                <w:cs/>
              </w:rPr>
              <w:t xml:space="preserve"> </w:t>
            </w:r>
            <w:r w:rsidRPr="00B62C6C">
              <w:rPr>
                <w:rFonts w:ascii="TH SarabunPSK" w:hAnsi="TH SarabunPSK" w:cs="TH SarabunPSK"/>
                <w:color w:val="000000"/>
                <w:sz w:val="32"/>
                <w:szCs w:val="32"/>
                <w:cs/>
              </w:rPr>
              <w:t>ส่วนราชการ</w:t>
            </w:r>
            <w:r w:rsidRPr="00B62C6C">
              <w:rPr>
                <w:rFonts w:ascii="TH SarabunPSK" w:hAnsi="TH SarabunPSK" w:cs="TH SarabunPSK"/>
                <w:color w:val="000000"/>
                <w:sz w:val="32"/>
                <w:szCs w:val="32"/>
                <w:u w:val="single"/>
                <w:cs/>
              </w:rPr>
              <w:t>ยังไม่มีความชัดเจนเรื่อง</w:t>
            </w:r>
            <w:r w:rsidRPr="00B62C6C">
              <w:rPr>
                <w:rFonts w:ascii="TH SarabunPSK" w:hAnsi="TH SarabunPSK" w:cs="TH SarabunPSK"/>
                <w:color w:val="000000"/>
                <w:sz w:val="32"/>
                <w:szCs w:val="32"/>
                <w:cs/>
              </w:rPr>
              <w:t>ระบบงานที่</w:t>
            </w:r>
            <w:r w:rsidRPr="00B62C6C">
              <w:rPr>
                <w:rFonts w:ascii="TH SarabunPSK" w:hAnsi="TH SarabunPSK" w:cs="TH SarabunPSK"/>
                <w:sz w:val="32"/>
                <w:szCs w:val="32"/>
                <w:cs/>
              </w:rPr>
              <w:t>สนับสนุนการดำเนินงานให้บรรลุเป้าหมายตามวิสัยทัศน์ของส่วนราชการ</w:t>
            </w:r>
          </w:p>
        </w:tc>
      </w:tr>
      <w:tr w:rsidR="00430481" w:rsidRPr="00B62C6C" w:rsidTr="00685888">
        <w:tc>
          <w:tcPr>
            <w:tcW w:w="764"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color w:val="FF0000"/>
                <w:sz w:val="32"/>
                <w:szCs w:val="32"/>
              </w:rPr>
              <w:sym w:font="Wingdings" w:char="F04C"/>
            </w:r>
            <w:r w:rsidRPr="00B62C6C">
              <w:rPr>
                <w:rFonts w:ascii="TH SarabunPSK" w:hAnsi="TH SarabunPSK" w:cs="TH SarabunPSK"/>
                <w:b/>
                <w:bCs/>
                <w:color w:val="FF0000"/>
                <w:sz w:val="32"/>
                <w:szCs w:val="32"/>
                <w:cs/>
              </w:rPr>
              <w:t xml:space="preserve"> </w:t>
            </w:r>
            <w:r w:rsidRPr="00B62C6C">
              <w:rPr>
                <w:rFonts w:ascii="TH SarabunPSK" w:hAnsi="TH SarabunPSK" w:cs="TH SarabunPSK"/>
                <w:color w:val="000000"/>
                <w:sz w:val="32"/>
                <w:szCs w:val="32"/>
                <w:cs/>
              </w:rPr>
              <w:t>ส่วนราชการ</w:t>
            </w:r>
            <w:r w:rsidRPr="00B62C6C">
              <w:rPr>
                <w:rFonts w:ascii="TH SarabunPSK" w:hAnsi="TH SarabunPSK" w:cs="TH SarabunPSK"/>
                <w:color w:val="000000"/>
                <w:sz w:val="32"/>
                <w:szCs w:val="32"/>
                <w:u w:val="single"/>
                <w:cs/>
              </w:rPr>
              <w:t>ยังขาด</w:t>
            </w:r>
            <w:r w:rsidRPr="00B62C6C">
              <w:rPr>
                <w:rFonts w:ascii="TH SarabunPSK" w:hAnsi="TH SarabunPSK" w:cs="TH SarabunPSK"/>
                <w:color w:val="000000"/>
                <w:sz w:val="32"/>
                <w:szCs w:val="32"/>
                <w:cs/>
              </w:rPr>
              <w:t>ระบบงานที่</w:t>
            </w:r>
            <w:r w:rsidRPr="00B62C6C">
              <w:rPr>
                <w:rFonts w:ascii="TH SarabunPSK" w:hAnsi="TH SarabunPSK" w:cs="TH SarabunPSK"/>
                <w:sz w:val="32"/>
                <w:szCs w:val="32"/>
                <w:cs/>
              </w:rPr>
              <w:t>สนับสนุนการดำเนินงานให้บรรลุเป้าหมายตามวิสัยทัศน์ของส่วนราชการ</w:t>
            </w:r>
          </w:p>
        </w:tc>
      </w:tr>
      <w:tr w:rsidR="00430481" w:rsidRPr="00B62C6C" w:rsidTr="00685888">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เครื่องมือการ</w:t>
            </w:r>
            <w:r w:rsidRPr="00B62C6C">
              <w:rPr>
                <w:rFonts w:ascii="TH SarabunPSK" w:hAnsi="TH SarabunPSK" w:cs="TH SarabunPSK"/>
                <w:b/>
                <w:bCs/>
                <w:spacing w:val="-8"/>
                <w:sz w:val="32"/>
                <w:szCs w:val="32"/>
                <w:cs/>
              </w:rPr>
              <w:t>บริหารจัดการ</w:t>
            </w:r>
          </w:p>
        </w:tc>
        <w:tc>
          <w:tcPr>
            <w:tcW w:w="4236" w:type="pct"/>
            <w:shd w:val="clear" w:color="auto" w:fill="auto"/>
          </w:tcPr>
          <w:p w:rsidR="00430481" w:rsidRPr="00B62C6C" w:rsidRDefault="00430481" w:rsidP="00685888">
            <w:pPr>
              <w:pStyle w:val="ListParagraph"/>
              <w:numPr>
                <w:ilvl w:val="0"/>
                <w:numId w:val="48"/>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การทบทวนและการปรับระบบงาน</w:t>
            </w:r>
            <w:r w:rsidRPr="00B62C6C">
              <w:rPr>
                <w:rFonts w:ascii="TH SarabunPSK" w:hAnsi="TH SarabunPSK" w:cs="TH SarabunPSK"/>
                <w:sz w:val="32"/>
                <w:szCs w:val="32"/>
              </w:rPr>
              <w:t>/</w:t>
            </w:r>
            <w:r w:rsidRPr="00B62C6C">
              <w:rPr>
                <w:rFonts w:ascii="TH SarabunPSK" w:hAnsi="TH SarabunPSK" w:cs="TH SarabunPSK"/>
                <w:sz w:val="32"/>
                <w:szCs w:val="32"/>
                <w:cs/>
              </w:rPr>
              <w:t xml:space="preserve">โครงสร้างส่วนราชการ </w:t>
            </w:r>
            <w:r w:rsidRPr="00B62C6C">
              <w:rPr>
                <w:rFonts w:ascii="TH SarabunPSK" w:hAnsi="TH SarabunPSK" w:cs="TH SarabunPSK"/>
                <w:sz w:val="32"/>
                <w:szCs w:val="32"/>
              </w:rPr>
              <w:t>(Organization Restructuring)</w:t>
            </w:r>
          </w:p>
          <w:p w:rsidR="00430481" w:rsidRPr="00B62C6C" w:rsidRDefault="00430481" w:rsidP="00685888">
            <w:pPr>
              <w:pStyle w:val="ListParagraph"/>
              <w:numPr>
                <w:ilvl w:val="0"/>
                <w:numId w:val="48"/>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การใช้ข้อมูลความต้องการ ความคิดเห็นของผู้รับบริการและผู้มีส่วนได้ส่วนเสียมาวิเคราะห์ ออกแบบระบบงาน</w:t>
            </w:r>
            <w:r w:rsidRPr="00B62C6C">
              <w:rPr>
                <w:rFonts w:ascii="TH SarabunPSK" w:hAnsi="TH SarabunPSK" w:cs="TH SarabunPSK"/>
                <w:sz w:val="32"/>
                <w:szCs w:val="32"/>
              </w:rPr>
              <w:t>/</w:t>
            </w:r>
            <w:r w:rsidRPr="00B62C6C">
              <w:rPr>
                <w:rFonts w:ascii="TH SarabunPSK" w:hAnsi="TH SarabunPSK" w:cs="TH SarabunPSK"/>
                <w:sz w:val="32"/>
                <w:szCs w:val="32"/>
                <w:cs/>
              </w:rPr>
              <w:t>โครงสร้างของส่วนราชการ การส่งมอบหรือประสานงานกันระหว่างหน่วยงาน</w:t>
            </w:r>
          </w:p>
          <w:p w:rsidR="00430481" w:rsidRPr="00B62C6C" w:rsidRDefault="00430481" w:rsidP="00685888">
            <w:pPr>
              <w:pStyle w:val="ListParagraph"/>
              <w:numPr>
                <w:ilvl w:val="0"/>
                <w:numId w:val="48"/>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การกำหนดแผนผังความสัมพันธ์</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Relationship Map)</w:t>
            </w:r>
            <w:r w:rsidRPr="00B62C6C">
              <w:rPr>
                <w:rFonts w:ascii="TH SarabunPSK" w:hAnsi="TH SarabunPSK" w:cs="TH SarabunPSK"/>
                <w:sz w:val="24"/>
                <w:szCs w:val="24"/>
              </w:rPr>
              <w:t xml:space="preserve"> </w:t>
            </w:r>
            <w:r w:rsidRPr="00B62C6C">
              <w:rPr>
                <w:rFonts w:ascii="TH SarabunPSK" w:hAnsi="TH SarabunPSK" w:cs="TH SarabunPSK"/>
                <w:sz w:val="32"/>
                <w:szCs w:val="32"/>
                <w:cs/>
              </w:rPr>
              <w:t>ระหว่างหน่วยงาน</w:t>
            </w:r>
          </w:p>
          <w:p w:rsidR="00430481" w:rsidRPr="00B62C6C" w:rsidRDefault="00430481" w:rsidP="00685888">
            <w:pPr>
              <w:pStyle w:val="ListParagraph"/>
              <w:numPr>
                <w:ilvl w:val="0"/>
                <w:numId w:val="48"/>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การจัดทำระบบงาน</w:t>
            </w:r>
            <w:r w:rsidRPr="00B62C6C">
              <w:rPr>
                <w:rFonts w:ascii="TH SarabunPSK" w:hAnsi="TH SarabunPSK" w:cs="TH SarabunPSK"/>
                <w:sz w:val="32"/>
                <w:szCs w:val="32"/>
              </w:rPr>
              <w:t>/</w:t>
            </w:r>
            <w:r w:rsidRPr="00B62C6C">
              <w:rPr>
                <w:rFonts w:ascii="TH SarabunPSK" w:hAnsi="TH SarabunPSK" w:cs="TH SarabunPSK"/>
                <w:sz w:val="32"/>
                <w:szCs w:val="32"/>
                <w:cs/>
              </w:rPr>
              <w:t>โครงสร้างของส่วนราชการที่มีแผนกงานตามลูกค้า ผู้รับบริการ หรือผู้มีส่วนได้ส่วนเสีย (</w:t>
            </w:r>
            <w:r w:rsidRPr="00B62C6C">
              <w:rPr>
                <w:rFonts w:ascii="TH SarabunPSK" w:hAnsi="TH SarabunPSK" w:cs="TH SarabunPSK"/>
                <w:sz w:val="32"/>
                <w:szCs w:val="32"/>
              </w:rPr>
              <w:t>Depart mentation by Customer/Stakeholder)</w:t>
            </w:r>
          </w:p>
          <w:p w:rsidR="00430481" w:rsidRPr="00B62C6C" w:rsidRDefault="00430481" w:rsidP="00685888">
            <w:pPr>
              <w:pStyle w:val="ListParagraph"/>
              <w:numPr>
                <w:ilvl w:val="0"/>
                <w:numId w:val="48"/>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การทบทวนกฎระเบียบในการปฏิบัติงาน</w:t>
            </w:r>
          </w:p>
        </w:tc>
      </w:tr>
      <w:tr w:rsidR="00430481" w:rsidRPr="00B62C6C" w:rsidTr="00685888">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430481" w:rsidRPr="00B62C6C" w:rsidRDefault="00430481" w:rsidP="00685888">
            <w:pPr>
              <w:pStyle w:val="ListParagraph"/>
              <w:numPr>
                <w:ilvl w:val="0"/>
                <w:numId w:val="81"/>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การวางแผนยุทธศาสตร์</w:t>
            </w:r>
          </w:p>
          <w:p w:rsidR="00430481" w:rsidRPr="00B62C6C" w:rsidRDefault="00430481" w:rsidP="00685888">
            <w:pPr>
              <w:pStyle w:val="ListParagraph"/>
              <w:numPr>
                <w:ilvl w:val="0"/>
                <w:numId w:val="82"/>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การดำเนินงานของส่วนราชการให้ความสำคัญกับผู้รับบริการและผู้มีส่วนได้ส่วนเสีย โดยมีช่องทางการศึกษาความต้องการ ความพึงพอใจ และความไม่พึงพอใจ ของผู้มีส่วนได้ส่วนเสีย</w:t>
            </w:r>
          </w:p>
          <w:p w:rsidR="00430481" w:rsidRPr="00B62C6C" w:rsidRDefault="00430481" w:rsidP="00685888">
            <w:pPr>
              <w:pStyle w:val="ListParagraph"/>
              <w:numPr>
                <w:ilvl w:val="0"/>
                <w:numId w:val="82"/>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มีระบบการจัดเก็บข้อมูลข้างต้น เพื่อทำการวิเคราะห์ผล และสามารถติดตามผลเมื่อมีการปรับปรุงการทำงาน หรือ ระบบงานที่ได้จัดทำไป </w:t>
            </w:r>
          </w:p>
          <w:p w:rsidR="00430481" w:rsidRPr="00B62C6C" w:rsidRDefault="00430481" w:rsidP="00685888">
            <w:pPr>
              <w:pStyle w:val="ListParagraph"/>
              <w:numPr>
                <w:ilvl w:val="0"/>
                <w:numId w:val="82"/>
              </w:numPr>
              <w:spacing w:after="0" w:line="0" w:lineRule="atLeast"/>
              <w:ind w:left="318" w:hanging="318"/>
              <w:jc w:val="thaiDistribute"/>
              <w:rPr>
                <w:rFonts w:ascii="TH SarabunPSK" w:hAnsi="TH SarabunPSK" w:cs="TH SarabunPSK"/>
                <w:sz w:val="32"/>
                <w:szCs w:val="32"/>
                <w:cs/>
              </w:rPr>
            </w:pPr>
            <w:r w:rsidRPr="00B62C6C">
              <w:rPr>
                <w:rFonts w:ascii="TH SarabunPSK" w:hAnsi="TH SarabunPSK" w:cs="TH SarabunPSK"/>
                <w:sz w:val="32"/>
                <w:szCs w:val="32"/>
                <w:cs/>
              </w:rPr>
              <w:t>มีการติดตามผลการปฏิบัติงานทั้งระยะสั้นและระยะยาว เพื่อนำผลการปฏิบัติงานมาศึกษา ทำให้สามารถเรียนรู้ถึงประสิทธิภาพของวิธีการปฏิบัติงาน</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Output)</w:t>
            </w:r>
            <w:r w:rsidRPr="00B62C6C">
              <w:rPr>
                <w:rFonts w:ascii="TH SarabunPSK" w:hAnsi="TH SarabunPSK" w:cs="TH SarabunPSK"/>
                <w:sz w:val="14"/>
                <w:szCs w:val="14"/>
              </w:rPr>
              <w:t xml:space="preserve"> </w:t>
            </w:r>
            <w:r w:rsidRPr="00B62C6C">
              <w:rPr>
                <w:rFonts w:ascii="TH SarabunPSK" w:hAnsi="TH SarabunPSK" w:cs="TH SarabunPSK"/>
                <w:sz w:val="32"/>
                <w:szCs w:val="32"/>
                <w:cs/>
              </w:rPr>
              <w:t>ที่ได้ทำไปว่ามีผลต่อผลลัพธ์ (</w:t>
            </w:r>
            <w:r w:rsidRPr="00B62C6C">
              <w:rPr>
                <w:rFonts w:ascii="TH SarabunPSK" w:hAnsi="TH SarabunPSK" w:cs="TH SarabunPSK"/>
                <w:sz w:val="32"/>
                <w:szCs w:val="32"/>
              </w:rPr>
              <w:t>Outcome)</w:t>
            </w:r>
            <w:r w:rsidRPr="00B62C6C">
              <w:rPr>
                <w:rFonts w:ascii="TH SarabunPSK" w:hAnsi="TH SarabunPSK" w:cs="TH SarabunPSK"/>
                <w:sz w:val="24"/>
                <w:szCs w:val="24"/>
              </w:rPr>
              <w:t xml:space="preserve"> </w:t>
            </w:r>
            <w:r w:rsidRPr="00B62C6C">
              <w:rPr>
                <w:rFonts w:ascii="TH SarabunPSK" w:hAnsi="TH SarabunPSK" w:cs="TH SarabunPSK"/>
                <w:sz w:val="32"/>
                <w:szCs w:val="32"/>
                <w:cs/>
              </w:rPr>
              <w:t>ที่ต้องการหรือไม่</w:t>
            </w:r>
          </w:p>
        </w:tc>
      </w:tr>
      <w:tr w:rsidR="00430481" w:rsidRPr="00B62C6C" w:rsidTr="00685888">
        <w:trPr>
          <w:trHeight w:val="2395"/>
        </w:trPr>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6" w:type="pct"/>
            <w:shd w:val="clear" w:color="auto" w:fill="auto"/>
          </w:tcPr>
          <w:p w:rsidR="00430481" w:rsidRPr="00B62C6C" w:rsidRDefault="00430481" w:rsidP="00685888">
            <w:pPr>
              <w:pStyle w:val="ListParagraph"/>
              <w:numPr>
                <w:ilvl w:val="0"/>
                <w:numId w:val="81"/>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ความสอดคล้องของระบบงาน</w:t>
            </w:r>
            <w:r w:rsidRPr="00B62C6C">
              <w:rPr>
                <w:rFonts w:ascii="TH SarabunPSK" w:hAnsi="TH SarabunPSK" w:cs="TH SarabunPSK"/>
                <w:b/>
                <w:bCs/>
                <w:sz w:val="32"/>
                <w:szCs w:val="32"/>
              </w:rPr>
              <w:t>/</w:t>
            </w:r>
            <w:r w:rsidRPr="00B62C6C">
              <w:rPr>
                <w:rFonts w:ascii="TH SarabunPSK" w:hAnsi="TH SarabunPSK" w:cs="TH SarabunPSK"/>
                <w:b/>
                <w:bCs/>
                <w:sz w:val="32"/>
                <w:szCs w:val="32"/>
                <w:cs/>
              </w:rPr>
              <w:t>โครงสร้างต่อวิสัยทัศน์ ยุทธศาสตร์</w:t>
            </w:r>
          </w:p>
          <w:p w:rsidR="00430481" w:rsidRPr="00B62C6C" w:rsidRDefault="00430481" w:rsidP="00685888">
            <w:pPr>
              <w:pStyle w:val="ListParagraph"/>
              <w:numPr>
                <w:ilvl w:val="0"/>
                <w:numId w:val="83"/>
              </w:numPr>
              <w:spacing w:after="0" w:line="0" w:lineRule="atLeast"/>
              <w:ind w:left="318" w:hanging="318"/>
              <w:jc w:val="thaiDistribute"/>
              <w:rPr>
                <w:rFonts w:ascii="TH SarabunPSK" w:eastAsia="Times New Roman" w:hAnsi="TH SarabunPSK" w:cs="TH SarabunPSK"/>
                <w:color w:val="000000"/>
                <w:sz w:val="32"/>
                <w:szCs w:val="32"/>
              </w:rPr>
            </w:pPr>
            <w:r w:rsidRPr="00B62C6C">
              <w:rPr>
                <w:rFonts w:ascii="TH SarabunPSK" w:eastAsia="Times New Roman" w:hAnsi="TH SarabunPSK" w:cs="TH SarabunPSK"/>
                <w:color w:val="000000"/>
                <w:sz w:val="32"/>
                <w:szCs w:val="32"/>
                <w:cs/>
              </w:rPr>
              <w:t>ทำความเข้าใจวิสัยทัศน์ พันธกิจ เป้าประสงค์เชิงยุทธศาสตร์ให้ชัดเจน</w:t>
            </w:r>
            <w:r w:rsidRPr="00B62C6C">
              <w:rPr>
                <w:rFonts w:ascii="TH SarabunPSK" w:eastAsia="Times New Roman" w:hAnsi="TH SarabunPSK" w:cs="TH SarabunPSK"/>
                <w:color w:val="000000"/>
                <w:sz w:val="32"/>
                <w:szCs w:val="32"/>
              </w:rPr>
              <w:t xml:space="preserve"> </w:t>
            </w:r>
          </w:p>
          <w:p w:rsidR="00430481" w:rsidRPr="00B62C6C" w:rsidRDefault="00430481" w:rsidP="00685888">
            <w:pPr>
              <w:pStyle w:val="ListParagraph"/>
              <w:numPr>
                <w:ilvl w:val="0"/>
                <w:numId w:val="83"/>
              </w:numPr>
              <w:spacing w:after="0" w:line="0" w:lineRule="atLeast"/>
              <w:ind w:left="318" w:hanging="318"/>
              <w:jc w:val="thaiDistribute"/>
              <w:rPr>
                <w:rFonts w:ascii="TH SarabunPSK" w:eastAsia="Times New Roman" w:hAnsi="TH SarabunPSK" w:cs="TH SarabunPSK"/>
                <w:color w:val="000000"/>
                <w:sz w:val="32"/>
                <w:szCs w:val="32"/>
              </w:rPr>
            </w:pPr>
            <w:r w:rsidRPr="00B62C6C">
              <w:rPr>
                <w:rFonts w:ascii="TH SarabunPSK" w:eastAsia="Times New Roman" w:hAnsi="TH SarabunPSK" w:cs="TH SarabunPSK"/>
                <w:color w:val="000000"/>
                <w:sz w:val="32"/>
                <w:szCs w:val="32"/>
                <w:cs/>
              </w:rPr>
              <w:t>วิเคราะห์ระบบงาน</w:t>
            </w:r>
            <w:r w:rsidRPr="00B62C6C">
              <w:rPr>
                <w:rFonts w:ascii="TH SarabunPSK" w:hAnsi="TH SarabunPSK" w:cs="TH SarabunPSK"/>
                <w:sz w:val="32"/>
                <w:szCs w:val="32"/>
              </w:rPr>
              <w:t>/</w:t>
            </w:r>
            <w:r w:rsidRPr="00B62C6C">
              <w:rPr>
                <w:rFonts w:ascii="TH SarabunPSK" w:hAnsi="TH SarabunPSK" w:cs="TH SarabunPSK"/>
                <w:sz w:val="32"/>
                <w:szCs w:val="32"/>
                <w:cs/>
              </w:rPr>
              <w:t>โครงสร้าง</w:t>
            </w:r>
            <w:r w:rsidRPr="00B62C6C">
              <w:rPr>
                <w:rFonts w:ascii="TH SarabunPSK" w:eastAsia="Times New Roman" w:hAnsi="TH SarabunPSK" w:cs="TH SarabunPSK"/>
                <w:color w:val="000000"/>
                <w:sz w:val="32"/>
                <w:szCs w:val="32"/>
                <w:cs/>
              </w:rPr>
              <w:t>ของส่วนราชการในปัจจุบัน</w:t>
            </w:r>
            <w:r w:rsidRPr="00B62C6C">
              <w:rPr>
                <w:rFonts w:ascii="TH SarabunPSK" w:eastAsia="Times New Roman" w:hAnsi="TH SarabunPSK" w:cs="TH SarabunPSK"/>
                <w:color w:val="000000"/>
                <w:sz w:val="32"/>
                <w:szCs w:val="32"/>
              </w:rPr>
              <w:t xml:space="preserve"> </w:t>
            </w:r>
            <w:r w:rsidRPr="00B62C6C">
              <w:rPr>
                <w:rFonts w:ascii="TH SarabunPSK" w:eastAsia="Times New Roman" w:hAnsi="TH SarabunPSK" w:cs="TH SarabunPSK"/>
                <w:color w:val="000000"/>
                <w:sz w:val="32"/>
                <w:szCs w:val="32"/>
                <w:cs/>
              </w:rPr>
              <w:t>ว่ามีความสอดคล้อง</w:t>
            </w:r>
            <w:r w:rsidRPr="00B62C6C">
              <w:rPr>
                <w:rFonts w:ascii="TH SarabunPSK" w:eastAsia="Times New Roman" w:hAnsi="TH SarabunPSK" w:cs="TH SarabunPSK"/>
                <w:color w:val="000000"/>
                <w:spacing w:val="-12"/>
                <w:sz w:val="32"/>
                <w:szCs w:val="32"/>
                <w:cs/>
              </w:rPr>
              <w:t>สนับสนุนให้หน้าที่ความรับผิดชอบ</w:t>
            </w:r>
            <w:r w:rsidRPr="00B62C6C">
              <w:rPr>
                <w:rFonts w:ascii="TH SarabunPSK" w:eastAsia="Times New Roman" w:hAnsi="TH SarabunPSK" w:cs="TH SarabunPSK"/>
                <w:color w:val="000000"/>
                <w:spacing w:val="-12"/>
                <w:sz w:val="32"/>
                <w:szCs w:val="32"/>
              </w:rPr>
              <w:t xml:space="preserve"> </w:t>
            </w:r>
            <w:r w:rsidRPr="00B62C6C">
              <w:rPr>
                <w:rFonts w:ascii="TH SarabunPSK" w:eastAsia="Times New Roman" w:hAnsi="TH SarabunPSK" w:cs="TH SarabunPSK"/>
                <w:color w:val="000000"/>
                <w:spacing w:val="-12"/>
                <w:sz w:val="32"/>
                <w:szCs w:val="32"/>
                <w:cs/>
              </w:rPr>
              <w:t>และหน่วยงานภายใต้ระบบงาน</w:t>
            </w:r>
            <w:r w:rsidRPr="00B62C6C">
              <w:rPr>
                <w:rFonts w:ascii="TH SarabunPSK" w:hAnsi="TH SarabunPSK" w:cs="TH SarabunPSK"/>
                <w:spacing w:val="-12"/>
                <w:sz w:val="32"/>
                <w:szCs w:val="32"/>
              </w:rPr>
              <w:t>/</w:t>
            </w:r>
            <w:r w:rsidRPr="00B62C6C">
              <w:rPr>
                <w:rFonts w:ascii="TH SarabunPSK" w:hAnsi="TH SarabunPSK" w:cs="TH SarabunPSK"/>
                <w:spacing w:val="-12"/>
                <w:sz w:val="32"/>
                <w:szCs w:val="32"/>
                <w:cs/>
              </w:rPr>
              <w:t>โครงสร้าง</w:t>
            </w:r>
            <w:r w:rsidRPr="00B62C6C">
              <w:rPr>
                <w:rFonts w:ascii="TH SarabunPSK" w:eastAsia="Times New Roman" w:hAnsi="TH SarabunPSK" w:cs="TH SarabunPSK"/>
                <w:color w:val="000000"/>
                <w:spacing w:val="-12"/>
                <w:sz w:val="32"/>
                <w:szCs w:val="32"/>
                <w:cs/>
              </w:rPr>
              <w:t>ของส่วนราชการมีอำนาจในการตัดสินใจดำเนินการให้ภาระงานสำเร็จได้อย่างมีประสิทธิภาพหรือไม่</w:t>
            </w:r>
          </w:p>
          <w:p w:rsidR="00430481" w:rsidRPr="00B62C6C" w:rsidRDefault="00430481" w:rsidP="00685888">
            <w:pPr>
              <w:pStyle w:val="ListParagraph"/>
              <w:numPr>
                <w:ilvl w:val="0"/>
                <w:numId w:val="83"/>
              </w:numPr>
              <w:spacing w:after="0" w:line="0" w:lineRule="atLeast"/>
              <w:ind w:left="318" w:hanging="318"/>
              <w:jc w:val="thaiDistribute"/>
              <w:rPr>
                <w:rFonts w:ascii="TH SarabunPSK" w:eastAsia="Times New Roman" w:hAnsi="TH SarabunPSK" w:cs="TH SarabunPSK"/>
                <w:color w:val="000000"/>
                <w:sz w:val="32"/>
                <w:szCs w:val="32"/>
              </w:rPr>
            </w:pPr>
            <w:r w:rsidRPr="00B62C6C">
              <w:rPr>
                <w:rFonts w:ascii="TH SarabunPSK" w:eastAsia="Times New Roman" w:hAnsi="TH SarabunPSK" w:cs="TH SarabunPSK"/>
                <w:color w:val="000000"/>
                <w:sz w:val="32"/>
                <w:szCs w:val="32"/>
                <w:cs/>
              </w:rPr>
              <w:t>ศึกษารูปแบบระบบงาน</w:t>
            </w:r>
            <w:r w:rsidRPr="00B62C6C">
              <w:rPr>
                <w:rFonts w:ascii="TH SarabunPSK" w:hAnsi="TH SarabunPSK" w:cs="TH SarabunPSK"/>
                <w:sz w:val="32"/>
                <w:szCs w:val="32"/>
              </w:rPr>
              <w:t>/</w:t>
            </w:r>
            <w:r w:rsidRPr="00B62C6C">
              <w:rPr>
                <w:rFonts w:ascii="TH SarabunPSK" w:hAnsi="TH SarabunPSK" w:cs="TH SarabunPSK"/>
                <w:sz w:val="32"/>
                <w:szCs w:val="32"/>
                <w:cs/>
              </w:rPr>
              <w:t>โครงสร้าง</w:t>
            </w:r>
            <w:r w:rsidRPr="00B62C6C">
              <w:rPr>
                <w:rFonts w:ascii="TH SarabunPSK" w:eastAsia="Times New Roman" w:hAnsi="TH SarabunPSK" w:cs="TH SarabunPSK"/>
                <w:color w:val="000000"/>
                <w:sz w:val="32"/>
                <w:szCs w:val="32"/>
                <w:cs/>
              </w:rPr>
              <w:t>ส่วนราชการที่สามารถทำให้ส่วนราชการมีการทำงานที่มีประสิทธิภาพยิ่งขึ้น ซึ่งแต่ละรูปแบบอาจมีทั้งข้อดีและข้อเสียในการดำเนินการ</w:t>
            </w:r>
          </w:p>
          <w:p w:rsidR="00430481" w:rsidRPr="00B62C6C" w:rsidRDefault="00430481" w:rsidP="00685888">
            <w:pPr>
              <w:pStyle w:val="ListParagraph"/>
              <w:numPr>
                <w:ilvl w:val="0"/>
                <w:numId w:val="83"/>
              </w:numPr>
              <w:spacing w:after="0" w:line="0" w:lineRule="atLeast"/>
              <w:ind w:left="318" w:hanging="318"/>
              <w:jc w:val="thaiDistribute"/>
              <w:rPr>
                <w:rFonts w:ascii="TH SarabunPSK" w:eastAsia="Times New Roman" w:hAnsi="TH SarabunPSK" w:cs="TH SarabunPSK"/>
                <w:color w:val="000000"/>
                <w:sz w:val="32"/>
                <w:szCs w:val="32"/>
              </w:rPr>
            </w:pPr>
            <w:r w:rsidRPr="00B62C6C">
              <w:rPr>
                <w:rFonts w:ascii="TH SarabunPSK" w:eastAsia="Times New Roman" w:hAnsi="TH SarabunPSK" w:cs="TH SarabunPSK"/>
                <w:color w:val="000000"/>
                <w:sz w:val="32"/>
                <w:szCs w:val="32"/>
                <w:cs/>
              </w:rPr>
              <w:t>ออกแบบระบบงาน</w:t>
            </w:r>
            <w:r w:rsidRPr="00B62C6C">
              <w:rPr>
                <w:rFonts w:ascii="TH SarabunPSK" w:hAnsi="TH SarabunPSK" w:cs="TH SarabunPSK"/>
                <w:sz w:val="32"/>
                <w:szCs w:val="32"/>
              </w:rPr>
              <w:t>/</w:t>
            </w:r>
            <w:r w:rsidRPr="00B62C6C">
              <w:rPr>
                <w:rFonts w:ascii="TH SarabunPSK" w:hAnsi="TH SarabunPSK" w:cs="TH SarabunPSK"/>
                <w:sz w:val="32"/>
                <w:szCs w:val="32"/>
                <w:cs/>
              </w:rPr>
              <w:t>โครงสร้าง</w:t>
            </w:r>
            <w:r w:rsidRPr="00B62C6C">
              <w:rPr>
                <w:rFonts w:ascii="TH SarabunPSK" w:eastAsia="Times New Roman" w:hAnsi="TH SarabunPSK" w:cs="TH SarabunPSK"/>
                <w:color w:val="000000"/>
                <w:sz w:val="32"/>
                <w:szCs w:val="32"/>
                <w:cs/>
              </w:rPr>
              <w:t>ของส่วนราชการใหม่เพื่อตอบสนองวิสัยทัศน์ พันธกิจ</w:t>
            </w:r>
            <w:r w:rsidRPr="00B62C6C">
              <w:rPr>
                <w:rFonts w:ascii="TH SarabunPSK" w:eastAsia="Times New Roman" w:hAnsi="TH SarabunPSK" w:cs="TH SarabunPSK"/>
                <w:color w:val="000000"/>
                <w:sz w:val="32"/>
                <w:szCs w:val="32"/>
              </w:rPr>
              <w:t xml:space="preserve"> </w:t>
            </w:r>
            <w:r w:rsidRPr="00B62C6C">
              <w:rPr>
                <w:rFonts w:ascii="TH SarabunPSK" w:eastAsia="Times New Roman" w:hAnsi="TH SarabunPSK" w:cs="TH SarabunPSK"/>
                <w:color w:val="000000"/>
                <w:sz w:val="32"/>
                <w:szCs w:val="32"/>
                <w:cs/>
              </w:rPr>
              <w:t>เป้าประสงค์เชิงยุทธศาสตร์ของส่วนราชการ</w:t>
            </w:r>
          </w:p>
          <w:p w:rsidR="00430481" w:rsidRPr="00B62C6C" w:rsidRDefault="00430481" w:rsidP="00685888">
            <w:pPr>
              <w:pStyle w:val="ListParagraph"/>
              <w:numPr>
                <w:ilvl w:val="0"/>
                <w:numId w:val="81"/>
              </w:numPr>
              <w:spacing w:after="0" w:line="0" w:lineRule="atLeast"/>
              <w:ind w:left="318" w:hanging="318"/>
              <w:jc w:val="thaiDistribute"/>
              <w:rPr>
                <w:rFonts w:ascii="TH SarabunPSK" w:hAnsi="TH SarabunPSK" w:cs="TH SarabunPSK"/>
                <w:b/>
                <w:bCs/>
                <w:color w:val="000000"/>
                <w:sz w:val="32"/>
                <w:szCs w:val="32"/>
              </w:rPr>
            </w:pPr>
            <w:r w:rsidRPr="00B62C6C">
              <w:rPr>
                <w:rFonts w:ascii="TH SarabunPSK" w:hAnsi="TH SarabunPSK" w:cs="TH SarabunPSK"/>
                <w:b/>
                <w:bCs/>
                <w:color w:val="000000"/>
                <w:sz w:val="32"/>
                <w:szCs w:val="32"/>
                <w:cs/>
              </w:rPr>
              <w:t>การกำหนดหน้าที่ความรับผิดชอบของหน่วยงาน</w:t>
            </w:r>
          </w:p>
          <w:p w:rsidR="00430481" w:rsidRPr="00B62C6C" w:rsidRDefault="00430481" w:rsidP="00685888">
            <w:pPr>
              <w:pStyle w:val="ListParagraph"/>
              <w:numPr>
                <w:ilvl w:val="0"/>
                <w:numId w:val="84"/>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 xml:space="preserve">วิเคราะห์ประเด็นที่เกิดขึ้นในส่วนราชการเกี่ยวกับหน้าที่ความรับผิดชอบของหน่วยงาน เช่น มีงานที่ไม่มีผู้รับผิดชอบอย่างชัดเจนจนถูกละเลยไม่ได้ปฏิบัติ  มีงานที่ทำซ้ำซ้อนระหว่างหน่วยงานทำให้เกิดความล่าช้าในการทำงาน  เป็นต้น </w:t>
            </w:r>
          </w:p>
          <w:p w:rsidR="00430481" w:rsidRPr="00B62C6C" w:rsidRDefault="00430481" w:rsidP="00685888">
            <w:pPr>
              <w:pStyle w:val="ListParagraph"/>
              <w:numPr>
                <w:ilvl w:val="0"/>
                <w:numId w:val="84"/>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วิเคราะห์แนวทางการกำหนดหน่วยงานและหน้าที่ความรับผิดชอบของหน่วยงาน โดยอาจแบ่งเป็นกระบวนงานหลัก</w:t>
            </w:r>
            <w:r w:rsidRPr="00B62C6C">
              <w:rPr>
                <w:rFonts w:ascii="TH SarabunPSK" w:hAnsi="TH SarabunPSK" w:cs="TH SarabunPSK"/>
                <w:color w:val="000000"/>
                <w:sz w:val="24"/>
                <w:szCs w:val="24"/>
                <w:cs/>
              </w:rPr>
              <w:t xml:space="preserve"> </w:t>
            </w:r>
            <w:r w:rsidRPr="00B62C6C">
              <w:rPr>
                <w:rFonts w:ascii="TH SarabunPSK" w:hAnsi="TH SarabunPSK" w:cs="TH SarabunPSK"/>
                <w:color w:val="000000"/>
                <w:sz w:val="32"/>
                <w:szCs w:val="32"/>
                <w:cs/>
              </w:rPr>
              <w:t>(</w:t>
            </w:r>
            <w:r w:rsidRPr="00B62C6C">
              <w:rPr>
                <w:rFonts w:ascii="TH SarabunPSK" w:hAnsi="TH SarabunPSK" w:cs="TH SarabunPSK"/>
                <w:color w:val="000000"/>
                <w:sz w:val="32"/>
                <w:szCs w:val="32"/>
              </w:rPr>
              <w:t>Core Process)</w:t>
            </w:r>
            <w:r w:rsidRPr="00B62C6C">
              <w:rPr>
                <w:rFonts w:ascii="TH SarabunPSK" w:hAnsi="TH SarabunPSK" w:cs="TH SarabunPSK"/>
                <w:color w:val="000000"/>
                <w:sz w:val="24"/>
                <w:szCs w:val="24"/>
              </w:rPr>
              <w:t xml:space="preserve"> </w:t>
            </w:r>
            <w:r w:rsidRPr="00B62C6C">
              <w:rPr>
                <w:rFonts w:ascii="TH SarabunPSK" w:hAnsi="TH SarabunPSK" w:cs="TH SarabunPSK"/>
                <w:color w:val="000000"/>
                <w:sz w:val="32"/>
                <w:szCs w:val="32"/>
                <w:cs/>
              </w:rPr>
              <w:t>และกระบวนการสนับสนุน</w:t>
            </w:r>
            <w:r w:rsidRPr="00B62C6C">
              <w:rPr>
                <w:rFonts w:ascii="TH SarabunPSK" w:hAnsi="TH SarabunPSK" w:cs="TH SarabunPSK"/>
                <w:color w:val="000000"/>
                <w:sz w:val="24"/>
                <w:szCs w:val="24"/>
                <w:cs/>
              </w:rPr>
              <w:t xml:space="preserve"> </w:t>
            </w:r>
            <w:r w:rsidRPr="00B62C6C">
              <w:rPr>
                <w:rFonts w:ascii="TH SarabunPSK" w:hAnsi="TH SarabunPSK" w:cs="TH SarabunPSK"/>
                <w:color w:val="000000"/>
                <w:sz w:val="32"/>
                <w:szCs w:val="32"/>
                <w:cs/>
              </w:rPr>
              <w:t>(</w:t>
            </w:r>
            <w:r w:rsidRPr="00B62C6C">
              <w:rPr>
                <w:rFonts w:ascii="TH SarabunPSK" w:hAnsi="TH SarabunPSK" w:cs="TH SarabunPSK"/>
                <w:color w:val="000000"/>
                <w:sz w:val="32"/>
                <w:szCs w:val="32"/>
              </w:rPr>
              <w:t>Support Process)</w:t>
            </w:r>
            <w:r w:rsidRPr="00B62C6C">
              <w:rPr>
                <w:rFonts w:ascii="TH SarabunPSK" w:hAnsi="TH SarabunPSK" w:cs="TH SarabunPSK"/>
                <w:color w:val="000000"/>
                <w:sz w:val="24"/>
                <w:szCs w:val="24"/>
              </w:rPr>
              <w:t xml:space="preserve"> </w:t>
            </w:r>
            <w:r w:rsidRPr="00B62C6C">
              <w:rPr>
                <w:rFonts w:ascii="TH SarabunPSK" w:hAnsi="TH SarabunPSK" w:cs="TH SarabunPSK"/>
                <w:color w:val="000000"/>
                <w:sz w:val="32"/>
                <w:szCs w:val="32"/>
                <w:cs/>
              </w:rPr>
              <w:t>ที่จำเป็นและเพียงพอต่อการดำเนินงาน</w:t>
            </w:r>
          </w:p>
          <w:p w:rsidR="00430481" w:rsidRPr="00B62C6C" w:rsidRDefault="00430481" w:rsidP="00685888">
            <w:pPr>
              <w:pStyle w:val="ListParagraph"/>
              <w:numPr>
                <w:ilvl w:val="0"/>
                <w:numId w:val="84"/>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รวมกิจกรรมที่ต้องทำงานประสานงานกันอย่างใกล้ชิดให้เข้ามาอยู่ในกลุ่มเดียวกัน เป็นหน่วยงาน หรือการแบ่งกลุ่มงาน หลักเกณฑ์พื้นฐานที่จะใช้สำหรับการจัดแผนก</w:t>
            </w:r>
          </w:p>
          <w:p w:rsidR="00430481" w:rsidRPr="00B62C6C" w:rsidRDefault="00430481" w:rsidP="00685888">
            <w:pPr>
              <w:pStyle w:val="ListParagraph"/>
              <w:numPr>
                <w:ilvl w:val="1"/>
                <w:numId w:val="84"/>
              </w:numPr>
              <w:spacing w:after="0" w:line="0" w:lineRule="atLeast"/>
              <w:ind w:left="601" w:hanging="283"/>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การจัดแบ่งกลุ่มงานตามหน้าที่ (</w:t>
            </w:r>
            <w:r w:rsidRPr="00B62C6C">
              <w:rPr>
                <w:rFonts w:ascii="TH SarabunPSK" w:hAnsi="TH SarabunPSK" w:cs="TH SarabunPSK"/>
                <w:color w:val="000000"/>
                <w:sz w:val="32"/>
                <w:szCs w:val="32"/>
              </w:rPr>
              <w:t xml:space="preserve">Departmentation by Function) </w:t>
            </w:r>
          </w:p>
          <w:p w:rsidR="00430481" w:rsidRPr="00B62C6C" w:rsidRDefault="00430481" w:rsidP="00685888">
            <w:pPr>
              <w:pStyle w:val="ListParagraph"/>
              <w:numPr>
                <w:ilvl w:val="1"/>
                <w:numId w:val="84"/>
              </w:numPr>
              <w:spacing w:after="0" w:line="0" w:lineRule="atLeast"/>
              <w:ind w:left="601" w:hanging="283"/>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การจัดแบ่งกลุ่มงานตามประเภทการให้บริการ (</w:t>
            </w:r>
            <w:r w:rsidRPr="00B62C6C">
              <w:rPr>
                <w:rFonts w:ascii="TH SarabunPSK" w:hAnsi="TH SarabunPSK" w:cs="TH SarabunPSK"/>
                <w:color w:val="000000"/>
                <w:sz w:val="32"/>
                <w:szCs w:val="32"/>
              </w:rPr>
              <w:t xml:space="preserve">Departmentation by Service) </w:t>
            </w:r>
          </w:p>
          <w:p w:rsidR="00430481" w:rsidRPr="00B62C6C" w:rsidRDefault="00430481" w:rsidP="00685888">
            <w:pPr>
              <w:pStyle w:val="ListParagraph"/>
              <w:numPr>
                <w:ilvl w:val="1"/>
                <w:numId w:val="84"/>
              </w:numPr>
              <w:spacing w:after="0" w:line="0" w:lineRule="atLeast"/>
              <w:ind w:left="601" w:hanging="283"/>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การจัดแบ่งกลุ่มงานตามพื้นที่ทางภูมิศาสตร์ (</w:t>
            </w:r>
            <w:r w:rsidRPr="00B62C6C">
              <w:rPr>
                <w:rFonts w:ascii="TH SarabunPSK" w:hAnsi="TH SarabunPSK" w:cs="TH SarabunPSK"/>
                <w:color w:val="000000"/>
                <w:sz w:val="32"/>
                <w:szCs w:val="32"/>
              </w:rPr>
              <w:t xml:space="preserve">Departmentation by Territory) </w:t>
            </w:r>
          </w:p>
          <w:p w:rsidR="00430481" w:rsidRPr="00B62C6C" w:rsidRDefault="00430481" w:rsidP="00685888">
            <w:pPr>
              <w:pStyle w:val="ListParagraph"/>
              <w:numPr>
                <w:ilvl w:val="1"/>
                <w:numId w:val="84"/>
              </w:numPr>
              <w:spacing w:after="0" w:line="0" w:lineRule="atLeast"/>
              <w:ind w:left="601" w:hanging="283"/>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การจัดแบ่งกลุ่มงานตามกระบวนการให้บริการ (</w:t>
            </w:r>
            <w:r w:rsidRPr="00B62C6C">
              <w:rPr>
                <w:rFonts w:ascii="TH SarabunPSK" w:hAnsi="TH SarabunPSK" w:cs="TH SarabunPSK"/>
                <w:color w:val="000000"/>
                <w:sz w:val="32"/>
                <w:szCs w:val="32"/>
              </w:rPr>
              <w:t xml:space="preserve">Departmentation by Process) </w:t>
            </w:r>
          </w:p>
          <w:p w:rsidR="00430481" w:rsidRPr="00B62C6C" w:rsidRDefault="00430481" w:rsidP="00685888">
            <w:pPr>
              <w:pStyle w:val="ListParagraph"/>
              <w:numPr>
                <w:ilvl w:val="1"/>
                <w:numId w:val="84"/>
              </w:numPr>
              <w:spacing w:after="0" w:line="0" w:lineRule="atLeast"/>
              <w:ind w:left="601" w:hanging="283"/>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การจัดแบ่งกลุ่มงานตามผู้รับบริการ</w:t>
            </w:r>
            <w:r w:rsidRPr="00B62C6C">
              <w:rPr>
                <w:rFonts w:ascii="TH SarabunPSK" w:hAnsi="TH SarabunPSK" w:cs="TH SarabunPSK"/>
                <w:color w:val="000000"/>
                <w:sz w:val="24"/>
                <w:szCs w:val="24"/>
                <w:cs/>
              </w:rPr>
              <w:t xml:space="preserve"> </w:t>
            </w:r>
            <w:r w:rsidRPr="00B62C6C">
              <w:rPr>
                <w:rFonts w:ascii="TH SarabunPSK" w:hAnsi="TH SarabunPSK" w:cs="TH SarabunPSK"/>
                <w:color w:val="000000"/>
                <w:sz w:val="32"/>
                <w:szCs w:val="32"/>
                <w:cs/>
              </w:rPr>
              <w:t>หรือผู้มีส่วนได้ส่วนเสีย</w:t>
            </w:r>
            <w:r w:rsidRPr="00B62C6C">
              <w:rPr>
                <w:rFonts w:ascii="TH SarabunPSK" w:hAnsi="TH SarabunPSK" w:cs="TH SarabunPSK"/>
                <w:color w:val="000000"/>
                <w:sz w:val="24"/>
                <w:szCs w:val="24"/>
                <w:cs/>
              </w:rPr>
              <w:t xml:space="preserve"> </w:t>
            </w:r>
            <w:r w:rsidRPr="00B62C6C">
              <w:rPr>
                <w:rFonts w:ascii="TH SarabunPSK" w:hAnsi="TH SarabunPSK" w:cs="TH SarabunPSK"/>
                <w:color w:val="000000"/>
                <w:sz w:val="32"/>
                <w:szCs w:val="32"/>
                <w:cs/>
              </w:rPr>
              <w:t>(</w:t>
            </w:r>
            <w:r w:rsidRPr="00B62C6C">
              <w:rPr>
                <w:rFonts w:ascii="TH SarabunPSK" w:hAnsi="TH SarabunPSK" w:cs="TH SarabunPSK"/>
                <w:color w:val="000000"/>
                <w:sz w:val="32"/>
                <w:szCs w:val="32"/>
              </w:rPr>
              <w:t>Departmentation</w:t>
            </w:r>
            <w:r w:rsidRPr="00B62C6C">
              <w:rPr>
                <w:rFonts w:ascii="TH SarabunPSK" w:hAnsi="TH SarabunPSK" w:cs="TH SarabunPSK"/>
                <w:color w:val="000000"/>
                <w:sz w:val="16"/>
                <w:szCs w:val="16"/>
              </w:rPr>
              <w:t xml:space="preserve"> </w:t>
            </w:r>
            <w:r w:rsidRPr="00B62C6C">
              <w:rPr>
                <w:rFonts w:ascii="TH SarabunPSK" w:hAnsi="TH SarabunPSK" w:cs="TH SarabunPSK"/>
                <w:color w:val="000000"/>
                <w:sz w:val="32"/>
                <w:szCs w:val="32"/>
              </w:rPr>
              <w:t>by Customer/Stakeholder)</w:t>
            </w:r>
          </w:p>
          <w:p w:rsidR="00430481" w:rsidRPr="00B62C6C" w:rsidRDefault="00430481" w:rsidP="00685888">
            <w:pPr>
              <w:pStyle w:val="ListParagraph"/>
              <w:numPr>
                <w:ilvl w:val="0"/>
                <w:numId w:val="81"/>
              </w:numPr>
              <w:spacing w:after="0" w:line="0" w:lineRule="atLeast"/>
              <w:ind w:left="318" w:hanging="318"/>
              <w:jc w:val="thaiDistribute"/>
              <w:rPr>
                <w:rFonts w:ascii="TH SarabunPSK" w:hAnsi="TH SarabunPSK" w:cs="TH SarabunPSK"/>
                <w:b/>
                <w:bCs/>
                <w:color w:val="000000"/>
                <w:sz w:val="32"/>
                <w:szCs w:val="32"/>
              </w:rPr>
            </w:pPr>
            <w:r w:rsidRPr="00B62C6C">
              <w:rPr>
                <w:rFonts w:ascii="TH SarabunPSK" w:hAnsi="TH SarabunPSK" w:cs="TH SarabunPSK"/>
                <w:b/>
                <w:bCs/>
                <w:color w:val="000000"/>
                <w:sz w:val="32"/>
                <w:szCs w:val="32"/>
                <w:cs/>
              </w:rPr>
              <w:t>การกำหนดระบบงาน</w:t>
            </w:r>
            <w:r w:rsidRPr="00B62C6C">
              <w:rPr>
                <w:rFonts w:ascii="TH SarabunPSK" w:hAnsi="TH SarabunPSK" w:cs="TH SarabunPSK"/>
                <w:b/>
                <w:bCs/>
                <w:sz w:val="32"/>
                <w:szCs w:val="32"/>
              </w:rPr>
              <w:t>/</w:t>
            </w:r>
            <w:r w:rsidRPr="00B62C6C">
              <w:rPr>
                <w:rFonts w:ascii="TH SarabunPSK" w:hAnsi="TH SarabunPSK" w:cs="TH SarabunPSK"/>
                <w:b/>
                <w:bCs/>
                <w:sz w:val="32"/>
                <w:szCs w:val="32"/>
                <w:cs/>
              </w:rPr>
              <w:t>โครงสร้าง</w:t>
            </w:r>
            <w:r w:rsidRPr="00B62C6C">
              <w:rPr>
                <w:rFonts w:ascii="TH SarabunPSK" w:hAnsi="TH SarabunPSK" w:cs="TH SarabunPSK"/>
                <w:b/>
                <w:bCs/>
                <w:color w:val="000000"/>
                <w:sz w:val="32"/>
                <w:szCs w:val="32"/>
                <w:cs/>
              </w:rPr>
              <w:t>ที่เอื้อต่อการปฏิบัติงานในระดับหน่วยงาน</w:t>
            </w:r>
          </w:p>
          <w:p w:rsidR="00430481" w:rsidRPr="00B62C6C" w:rsidRDefault="00430481" w:rsidP="00685888">
            <w:pPr>
              <w:pStyle w:val="ListParagraph"/>
              <w:numPr>
                <w:ilvl w:val="0"/>
                <w:numId w:val="85"/>
              </w:numPr>
              <w:spacing w:after="0" w:line="0" w:lineRule="atLeast"/>
              <w:ind w:left="318" w:hanging="318"/>
              <w:jc w:val="thaiDistribute"/>
              <w:rPr>
                <w:rFonts w:ascii="TH SarabunPSK" w:hAnsi="TH SarabunPSK" w:cs="TH SarabunPSK" w:hint="cs"/>
                <w:color w:val="000000"/>
                <w:sz w:val="32"/>
                <w:szCs w:val="32"/>
              </w:rPr>
            </w:pPr>
            <w:r w:rsidRPr="00B62C6C">
              <w:rPr>
                <w:rFonts w:ascii="TH SarabunPSK" w:hAnsi="TH SarabunPSK" w:cs="TH SarabunPSK"/>
                <w:color w:val="000000"/>
                <w:sz w:val="32"/>
                <w:szCs w:val="32"/>
                <w:cs/>
              </w:rPr>
              <w:t>ใช้ข้อมูลความต้องการ ความคิดเห็นของผู้รับบริการและผู้มีส่วนได้ส่วนเสียมาวิเคราะห์ ออกแบบระบบงาน</w:t>
            </w:r>
            <w:r w:rsidRPr="00B62C6C">
              <w:rPr>
                <w:rFonts w:ascii="TH SarabunPSK" w:hAnsi="TH SarabunPSK" w:cs="TH SarabunPSK"/>
                <w:sz w:val="32"/>
                <w:szCs w:val="32"/>
              </w:rPr>
              <w:t>/</w:t>
            </w:r>
            <w:r w:rsidRPr="00B62C6C">
              <w:rPr>
                <w:rFonts w:ascii="TH SarabunPSK" w:hAnsi="TH SarabunPSK" w:cs="TH SarabunPSK"/>
                <w:sz w:val="32"/>
                <w:szCs w:val="32"/>
                <w:cs/>
              </w:rPr>
              <w:t>โครงสร้าง</w:t>
            </w:r>
            <w:r w:rsidRPr="00B62C6C">
              <w:rPr>
                <w:rFonts w:ascii="TH SarabunPSK" w:hAnsi="TH SarabunPSK" w:cs="TH SarabunPSK"/>
                <w:color w:val="000000"/>
                <w:sz w:val="32"/>
                <w:szCs w:val="32"/>
                <w:cs/>
              </w:rPr>
              <w:t>ของส่วนราชการ การส่งมอบหรือประสานงานกันระหว่างหน่วยงาน</w:t>
            </w:r>
          </w:p>
          <w:p w:rsidR="00430481" w:rsidRPr="00B62C6C" w:rsidRDefault="00430481" w:rsidP="00685888">
            <w:pPr>
              <w:pStyle w:val="ListParagraph"/>
              <w:numPr>
                <w:ilvl w:val="0"/>
                <w:numId w:val="85"/>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กำหนดแผนผังความสัมพันธ์</w:t>
            </w:r>
            <w:r w:rsidRPr="00B62C6C">
              <w:rPr>
                <w:rFonts w:ascii="TH SarabunPSK" w:hAnsi="TH SarabunPSK" w:cs="TH SarabunPSK"/>
                <w:color w:val="000000"/>
                <w:sz w:val="24"/>
                <w:szCs w:val="24"/>
                <w:cs/>
              </w:rPr>
              <w:t xml:space="preserve"> </w:t>
            </w:r>
            <w:r w:rsidRPr="00B62C6C">
              <w:rPr>
                <w:rFonts w:ascii="TH SarabunPSK" w:hAnsi="TH SarabunPSK" w:cs="TH SarabunPSK"/>
                <w:color w:val="000000"/>
                <w:sz w:val="32"/>
                <w:szCs w:val="32"/>
                <w:cs/>
              </w:rPr>
              <w:t>(</w:t>
            </w:r>
            <w:r w:rsidRPr="00B62C6C">
              <w:rPr>
                <w:rFonts w:ascii="TH SarabunPSK" w:hAnsi="TH SarabunPSK" w:cs="TH SarabunPSK"/>
                <w:color w:val="000000"/>
                <w:sz w:val="32"/>
                <w:szCs w:val="32"/>
              </w:rPr>
              <w:t>Relationship Map)</w:t>
            </w:r>
            <w:r w:rsidRPr="00B62C6C">
              <w:rPr>
                <w:rFonts w:ascii="TH SarabunPSK" w:hAnsi="TH SarabunPSK" w:cs="TH SarabunPSK"/>
                <w:color w:val="000000"/>
                <w:sz w:val="24"/>
                <w:szCs w:val="24"/>
              </w:rPr>
              <w:t xml:space="preserve"> </w:t>
            </w:r>
            <w:r w:rsidRPr="00B62C6C">
              <w:rPr>
                <w:rFonts w:ascii="TH SarabunPSK" w:hAnsi="TH SarabunPSK" w:cs="TH SarabunPSK"/>
                <w:color w:val="000000"/>
                <w:sz w:val="32"/>
                <w:szCs w:val="32"/>
                <w:cs/>
              </w:rPr>
              <w:t>ระหว่างหน่วยงานซึ่งอาจอยู่ในรูปแบบของผังงาน</w:t>
            </w:r>
            <w:r w:rsidRPr="00B62C6C">
              <w:rPr>
                <w:rFonts w:ascii="TH SarabunPSK" w:hAnsi="TH SarabunPSK" w:cs="TH SarabunPSK"/>
                <w:color w:val="000000"/>
                <w:sz w:val="24"/>
                <w:szCs w:val="24"/>
                <w:cs/>
              </w:rPr>
              <w:t xml:space="preserve"> </w:t>
            </w:r>
            <w:r w:rsidRPr="00B62C6C">
              <w:rPr>
                <w:rFonts w:ascii="TH SarabunPSK" w:hAnsi="TH SarabunPSK" w:cs="TH SarabunPSK"/>
                <w:color w:val="000000"/>
                <w:sz w:val="32"/>
                <w:szCs w:val="32"/>
                <w:cs/>
              </w:rPr>
              <w:t>(</w:t>
            </w:r>
            <w:r w:rsidRPr="00B62C6C">
              <w:rPr>
                <w:rFonts w:ascii="TH SarabunPSK" w:hAnsi="TH SarabunPSK" w:cs="TH SarabunPSK"/>
                <w:color w:val="000000"/>
                <w:sz w:val="32"/>
                <w:szCs w:val="32"/>
              </w:rPr>
              <w:t>Flow Chart)</w:t>
            </w:r>
            <w:r w:rsidRPr="00B62C6C">
              <w:rPr>
                <w:rFonts w:ascii="TH SarabunPSK" w:hAnsi="TH SarabunPSK" w:cs="TH SarabunPSK"/>
                <w:color w:val="000000"/>
                <w:sz w:val="24"/>
                <w:szCs w:val="24"/>
              </w:rPr>
              <w:t xml:space="preserve"> </w:t>
            </w:r>
            <w:r w:rsidRPr="00B62C6C">
              <w:rPr>
                <w:rFonts w:ascii="TH SarabunPSK" w:hAnsi="TH SarabunPSK" w:cs="TH SarabunPSK"/>
                <w:color w:val="000000"/>
                <w:sz w:val="32"/>
                <w:szCs w:val="32"/>
                <w:cs/>
              </w:rPr>
              <w:t>เพื่อแสดงให้เห็นการไหลของงานที่เชื่อมต่อกันในแต่ละหน่วยงาน เพื่อส่งมอบงานหรือบริการไปยังผู้รับบริการหรือผู้มีส่วนได้ส่วนเสีย</w:t>
            </w:r>
          </w:p>
          <w:p w:rsidR="00430481" w:rsidRPr="00B62C6C" w:rsidRDefault="00430481" w:rsidP="00685888">
            <w:pPr>
              <w:pStyle w:val="ListParagraph"/>
              <w:numPr>
                <w:ilvl w:val="0"/>
                <w:numId w:val="85"/>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จัดทำระบบงาน</w:t>
            </w:r>
            <w:r w:rsidRPr="00B62C6C">
              <w:rPr>
                <w:rFonts w:ascii="TH SarabunPSK" w:hAnsi="TH SarabunPSK" w:cs="TH SarabunPSK"/>
                <w:sz w:val="32"/>
                <w:szCs w:val="32"/>
              </w:rPr>
              <w:t>/</w:t>
            </w:r>
            <w:r w:rsidRPr="00B62C6C">
              <w:rPr>
                <w:rFonts w:ascii="TH SarabunPSK" w:hAnsi="TH SarabunPSK" w:cs="TH SarabunPSK"/>
                <w:sz w:val="32"/>
                <w:szCs w:val="32"/>
                <w:cs/>
              </w:rPr>
              <w:t>โครงสร้าง</w:t>
            </w:r>
            <w:r w:rsidRPr="00B62C6C">
              <w:rPr>
                <w:rFonts w:ascii="TH SarabunPSK" w:hAnsi="TH SarabunPSK" w:cs="TH SarabunPSK"/>
                <w:color w:val="000000"/>
                <w:sz w:val="32"/>
                <w:szCs w:val="32"/>
                <w:cs/>
              </w:rPr>
              <w:t>ของส่วนราชการที่มีการแบ่งกลุ่มงานตามผู้รับบริการ หรือผู้มีส่วนได้ส่วนเสีย (</w:t>
            </w:r>
            <w:r w:rsidRPr="00B62C6C">
              <w:rPr>
                <w:rFonts w:ascii="TH SarabunPSK" w:hAnsi="TH SarabunPSK" w:cs="TH SarabunPSK"/>
                <w:color w:val="000000"/>
                <w:sz w:val="32"/>
                <w:szCs w:val="32"/>
              </w:rPr>
              <w:t>Departmentation by Customer/Stakeholder)</w:t>
            </w:r>
          </w:p>
          <w:p w:rsidR="00430481" w:rsidRPr="00B62C6C" w:rsidRDefault="00430481" w:rsidP="00685888">
            <w:pPr>
              <w:pStyle w:val="ListParagraph"/>
              <w:spacing w:after="0" w:line="0" w:lineRule="atLeast"/>
              <w:ind w:left="318"/>
              <w:jc w:val="thaiDistribute"/>
              <w:rPr>
                <w:rFonts w:ascii="TH SarabunPSK" w:hAnsi="TH SarabunPSK" w:cs="TH SarabunPSK" w:hint="cs"/>
                <w:color w:val="000000"/>
                <w:sz w:val="32"/>
                <w:szCs w:val="32"/>
              </w:rPr>
            </w:pPr>
          </w:p>
          <w:p w:rsidR="00430481" w:rsidRPr="00B62C6C" w:rsidRDefault="00430481" w:rsidP="00685888">
            <w:pPr>
              <w:pStyle w:val="ListParagraph"/>
              <w:numPr>
                <w:ilvl w:val="0"/>
                <w:numId w:val="81"/>
              </w:numPr>
              <w:spacing w:after="0" w:line="0" w:lineRule="atLeast"/>
              <w:ind w:left="318" w:hanging="318"/>
              <w:jc w:val="thaiDistribute"/>
              <w:rPr>
                <w:rFonts w:ascii="TH SarabunPSK" w:eastAsia="Times New Roman" w:hAnsi="TH SarabunPSK" w:cs="TH SarabunPSK"/>
                <w:b/>
                <w:bCs/>
                <w:color w:val="000000"/>
                <w:sz w:val="32"/>
                <w:szCs w:val="32"/>
              </w:rPr>
            </w:pPr>
            <w:r w:rsidRPr="00B62C6C">
              <w:rPr>
                <w:rFonts w:ascii="TH SarabunPSK" w:eastAsia="Times New Roman" w:hAnsi="TH SarabunPSK" w:cs="TH SarabunPSK"/>
                <w:b/>
                <w:bCs/>
                <w:color w:val="000000"/>
                <w:sz w:val="32"/>
                <w:szCs w:val="32"/>
                <w:cs/>
              </w:rPr>
              <w:t>การปรับปรุงกฎระเบียบให้ทำงานอย่างมีประสิทธิภาพ</w:t>
            </w:r>
          </w:p>
          <w:p w:rsidR="00430481" w:rsidRPr="00B62C6C" w:rsidRDefault="00430481" w:rsidP="00685888">
            <w:pPr>
              <w:pStyle w:val="ListParagraph"/>
              <w:numPr>
                <w:ilvl w:val="0"/>
                <w:numId w:val="86"/>
              </w:numPr>
              <w:spacing w:after="0" w:line="0" w:lineRule="atLeast"/>
              <w:ind w:left="318" w:hanging="318"/>
              <w:jc w:val="thaiDistribute"/>
              <w:rPr>
                <w:rFonts w:ascii="TH SarabunPSK" w:eastAsia="Times New Roman" w:hAnsi="TH SarabunPSK" w:cs="TH SarabunPSK"/>
                <w:color w:val="000000"/>
                <w:sz w:val="32"/>
                <w:szCs w:val="32"/>
              </w:rPr>
            </w:pPr>
            <w:r w:rsidRPr="00B62C6C">
              <w:rPr>
                <w:rFonts w:ascii="TH SarabunPSK" w:eastAsia="Times New Roman" w:hAnsi="TH SarabunPSK" w:cs="TH SarabunPSK"/>
                <w:color w:val="000000"/>
                <w:sz w:val="32"/>
                <w:szCs w:val="32"/>
                <w:cs/>
              </w:rPr>
              <w:t>พิจารณาแนวทางการปรับปรุงระบบงาน</w:t>
            </w:r>
            <w:r w:rsidRPr="00B62C6C">
              <w:rPr>
                <w:rFonts w:ascii="TH SarabunPSK" w:hAnsi="TH SarabunPSK" w:cs="TH SarabunPSK"/>
                <w:sz w:val="32"/>
                <w:szCs w:val="32"/>
              </w:rPr>
              <w:t>/</w:t>
            </w:r>
            <w:r w:rsidRPr="00B62C6C">
              <w:rPr>
                <w:rFonts w:ascii="TH SarabunPSK" w:hAnsi="TH SarabunPSK" w:cs="TH SarabunPSK"/>
                <w:sz w:val="32"/>
                <w:szCs w:val="32"/>
                <w:cs/>
              </w:rPr>
              <w:t>โครงสร้าง</w:t>
            </w:r>
            <w:r w:rsidRPr="00B62C6C">
              <w:rPr>
                <w:rFonts w:ascii="TH SarabunPSK" w:eastAsia="Times New Roman" w:hAnsi="TH SarabunPSK" w:cs="TH SarabunPSK"/>
                <w:color w:val="000000"/>
                <w:sz w:val="32"/>
                <w:szCs w:val="32"/>
                <w:cs/>
              </w:rPr>
              <w:t>หรือกระบวนงานในส่วนราชการว่าดำเนินการไม่ได้เนื่องจากติดกฎระเบียบในปัจจุบัน</w:t>
            </w:r>
          </w:p>
          <w:p w:rsidR="00430481" w:rsidRPr="00B62C6C" w:rsidRDefault="00430481" w:rsidP="00685888">
            <w:pPr>
              <w:pStyle w:val="ListParagraph"/>
              <w:numPr>
                <w:ilvl w:val="0"/>
                <w:numId w:val="86"/>
              </w:numPr>
              <w:spacing w:after="0" w:line="0" w:lineRule="atLeast"/>
              <w:ind w:left="318" w:hanging="318"/>
              <w:jc w:val="thaiDistribute"/>
              <w:rPr>
                <w:rFonts w:ascii="TH SarabunPSK" w:eastAsia="Times New Roman" w:hAnsi="TH SarabunPSK" w:cs="TH SarabunPSK"/>
                <w:color w:val="000000"/>
                <w:sz w:val="32"/>
                <w:szCs w:val="32"/>
              </w:rPr>
            </w:pPr>
            <w:r w:rsidRPr="00B62C6C">
              <w:rPr>
                <w:rFonts w:ascii="TH SarabunPSK" w:eastAsia="Times New Roman" w:hAnsi="TH SarabunPSK" w:cs="TH SarabunPSK"/>
                <w:color w:val="000000"/>
                <w:sz w:val="32"/>
                <w:szCs w:val="32"/>
                <w:cs/>
              </w:rPr>
              <w:t>ศึกษาความเป็นไปได้ในการปรับปรุงกฎระเบียบดังกล่าว</w:t>
            </w:r>
            <w:r w:rsidRPr="00B62C6C">
              <w:rPr>
                <w:rFonts w:ascii="TH SarabunPSK" w:eastAsia="Times New Roman" w:hAnsi="TH SarabunPSK" w:cs="TH SarabunPSK"/>
                <w:color w:val="000000"/>
                <w:sz w:val="32"/>
                <w:szCs w:val="32"/>
              </w:rPr>
              <w:t xml:space="preserve"> </w:t>
            </w:r>
            <w:r w:rsidRPr="00B62C6C">
              <w:rPr>
                <w:rFonts w:ascii="TH SarabunPSK" w:eastAsia="Times New Roman" w:hAnsi="TH SarabunPSK" w:cs="TH SarabunPSK"/>
                <w:color w:val="000000"/>
                <w:sz w:val="32"/>
                <w:szCs w:val="32"/>
                <w:cs/>
              </w:rPr>
              <w:t>โดยเปรียบเทียบประโยชน์ที่จะเกิดขึ้นกับผู้รับบริการและผู้มีส่วนได้ส่วนเสีย</w:t>
            </w:r>
          </w:p>
          <w:p w:rsidR="00430481" w:rsidRPr="00B62C6C" w:rsidRDefault="00430481" w:rsidP="00685888">
            <w:pPr>
              <w:pStyle w:val="ListParagraph"/>
              <w:numPr>
                <w:ilvl w:val="0"/>
                <w:numId w:val="86"/>
              </w:numPr>
              <w:spacing w:after="0" w:line="0" w:lineRule="atLeast"/>
              <w:ind w:left="318" w:hanging="318"/>
              <w:jc w:val="thaiDistribute"/>
              <w:rPr>
                <w:rFonts w:ascii="TH SarabunPSK" w:eastAsia="Times New Roman" w:hAnsi="TH SarabunPSK" w:cs="TH SarabunPSK"/>
                <w:color w:val="000000"/>
                <w:sz w:val="32"/>
                <w:szCs w:val="32"/>
                <w:cs/>
              </w:rPr>
            </w:pPr>
            <w:r w:rsidRPr="00B62C6C">
              <w:rPr>
                <w:rFonts w:ascii="TH SarabunPSK" w:eastAsia="Times New Roman" w:hAnsi="TH SarabunPSK" w:cs="TH SarabunPSK"/>
                <w:color w:val="000000"/>
                <w:sz w:val="32"/>
                <w:szCs w:val="32"/>
                <w:cs/>
              </w:rPr>
              <w:t>ดำเนินการแก้ไข</w:t>
            </w:r>
            <w:r w:rsidRPr="00B62C6C">
              <w:rPr>
                <w:rFonts w:ascii="TH SarabunPSK" w:eastAsia="Times New Roman" w:hAnsi="TH SarabunPSK" w:cs="TH SarabunPSK"/>
                <w:color w:val="000000"/>
                <w:sz w:val="32"/>
                <w:szCs w:val="32"/>
              </w:rPr>
              <w:t xml:space="preserve"> </w:t>
            </w:r>
            <w:r w:rsidRPr="00B62C6C">
              <w:rPr>
                <w:rFonts w:ascii="TH SarabunPSK" w:eastAsia="Times New Roman" w:hAnsi="TH SarabunPSK" w:cs="TH SarabunPSK"/>
                <w:color w:val="000000"/>
                <w:sz w:val="32"/>
                <w:szCs w:val="32"/>
                <w:cs/>
              </w:rPr>
              <w:t>ออกกฎระเบียบหรือประกาศที่สนับสนุนการทำงานอย่างมีประสิทธิภาพ</w:t>
            </w:r>
          </w:p>
        </w:tc>
      </w:tr>
    </w:tbl>
    <w:p w:rsidR="00430481" w:rsidRDefault="00430481" w:rsidP="00430481">
      <w:pPr>
        <w:rPr>
          <w:rFonts w:ascii="TH SarabunPSK" w:hAnsi="TH SarabunPSK" w:cs="TH SarabunPSK" w:hint="cs"/>
        </w:rPr>
      </w:pPr>
    </w:p>
    <w:p w:rsidR="00CC3507" w:rsidRDefault="00CC3507" w:rsidP="00430481">
      <w:pPr>
        <w:rPr>
          <w:rFonts w:ascii="TH SarabunPSK" w:hAnsi="TH SarabunPSK" w:cs="TH SarabunPSK" w:hint="cs"/>
        </w:rPr>
      </w:pPr>
    </w:p>
    <w:p w:rsidR="00CC3507" w:rsidRDefault="00CC3507" w:rsidP="00430481">
      <w:pPr>
        <w:rPr>
          <w:rFonts w:ascii="TH SarabunPSK" w:hAnsi="TH SarabunPSK" w:cs="TH SarabunPSK" w:hint="cs"/>
        </w:rPr>
      </w:pPr>
    </w:p>
    <w:p w:rsidR="00CC3507" w:rsidRDefault="00CC3507" w:rsidP="00430481">
      <w:pPr>
        <w:rPr>
          <w:rFonts w:ascii="TH SarabunPSK" w:hAnsi="TH SarabunPSK" w:cs="TH SarabunPSK" w:hint="cs"/>
        </w:rPr>
      </w:pPr>
    </w:p>
    <w:p w:rsidR="00CC3507" w:rsidRDefault="00CC3507" w:rsidP="00430481">
      <w:pPr>
        <w:rPr>
          <w:rFonts w:ascii="TH SarabunPSK" w:hAnsi="TH SarabunPSK" w:cs="TH SarabunPSK" w:hint="cs"/>
        </w:rPr>
      </w:pPr>
    </w:p>
    <w:p w:rsidR="00CC3507" w:rsidRDefault="00CC3507" w:rsidP="00430481">
      <w:pPr>
        <w:rPr>
          <w:rFonts w:ascii="TH SarabunPSK" w:hAnsi="TH SarabunPSK" w:cs="TH SarabunPSK" w:hint="cs"/>
        </w:rPr>
      </w:pPr>
    </w:p>
    <w:p w:rsidR="00CC3507" w:rsidRDefault="00CC3507" w:rsidP="00430481">
      <w:pPr>
        <w:rPr>
          <w:rFonts w:ascii="TH SarabunPSK" w:hAnsi="TH SarabunPSK" w:cs="TH SarabunPSK"/>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7903"/>
      </w:tblGrid>
      <w:tr w:rsidR="00430481" w:rsidRPr="00B62C6C" w:rsidTr="00685888">
        <w:tc>
          <w:tcPr>
            <w:tcW w:w="5000" w:type="pct"/>
            <w:gridSpan w:val="2"/>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b/>
                <w:bCs/>
                <w:sz w:val="32"/>
                <w:szCs w:val="32"/>
                <w:cs/>
              </w:rPr>
              <w:t>เกณฑ์การประเมินผล</w:t>
            </w:r>
            <w:r w:rsidRPr="00B62C6C">
              <w:rPr>
                <w:rFonts w:ascii="TH SarabunPSK" w:hAnsi="TH SarabunPSK" w:cs="TH SarabunPSK"/>
                <w:b/>
                <w:bCs/>
                <w:sz w:val="32"/>
                <w:szCs w:val="32"/>
              </w:rPr>
              <w:t>:</w:t>
            </w:r>
            <w:r w:rsidRPr="00B62C6C">
              <w:rPr>
                <w:rFonts w:ascii="TH SarabunPSK" w:hAnsi="TH SarabunPSK" w:cs="TH SarabunPSK"/>
                <w:b/>
                <w:bCs/>
                <w:color w:val="000000"/>
                <w:kern w:val="24"/>
                <w:sz w:val="32"/>
                <w:szCs w:val="32"/>
                <w:cs/>
              </w:rPr>
              <w:t xml:space="preserve"> </w:t>
            </w:r>
            <w:r w:rsidRPr="00B62C6C">
              <w:rPr>
                <w:rFonts w:ascii="TH SarabunPSK" w:hAnsi="TH SarabunPSK" w:cs="TH SarabunPSK"/>
                <w:sz w:val="32"/>
                <w:szCs w:val="32"/>
              </w:rPr>
              <w:sym w:font="Wingdings 2" w:char="F078"/>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การออกแบบระบบงานระดับส่วนราชการ </w:t>
            </w:r>
            <w:r w:rsidRPr="00B62C6C">
              <w:rPr>
                <w:rFonts w:ascii="TH SarabunPSK" w:hAnsi="TH SarabunPSK" w:cs="TH SarabunPSK"/>
                <w:b/>
                <w:bCs/>
                <w:sz w:val="32"/>
                <w:szCs w:val="32"/>
              </w:rPr>
              <w:t>(Organization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OD)</w:t>
            </w:r>
          </w:p>
        </w:tc>
      </w:tr>
      <w:tr w:rsidR="00430481" w:rsidRPr="00B62C6C" w:rsidTr="00685888">
        <w:tc>
          <w:tcPr>
            <w:tcW w:w="809"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1</w:t>
            </w:r>
          </w:p>
        </w:tc>
        <w:tc>
          <w:tcPr>
            <w:tcW w:w="4191"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 xml:space="preserve">ส่วนราชการมีการทบทวนระบบงาน / กฎระเบียบที่เป็นอุปสรรคต่อการบรรลุยุทธศาสตร์ </w:t>
            </w:r>
            <w:r w:rsidRPr="00B62C6C">
              <w:rPr>
                <w:rFonts w:ascii="TH SarabunPSK" w:hAnsi="TH SarabunPSK" w:cs="TH SarabunPSK"/>
                <w:b/>
                <w:bCs/>
                <w:sz w:val="32"/>
                <w:szCs w:val="32"/>
              </w:rPr>
              <w:t>/</w:t>
            </w:r>
            <w:r w:rsidRPr="00B62C6C">
              <w:rPr>
                <w:rFonts w:ascii="TH SarabunPSK" w:hAnsi="TH SarabunPSK" w:cs="TH SarabunPSK"/>
                <w:b/>
                <w:bCs/>
                <w:sz w:val="32"/>
                <w:szCs w:val="32"/>
                <w:cs/>
              </w:rPr>
              <w:t>การทำงานประสานกัน / ประสิทธิผลของส่วนราชการ</w:t>
            </w:r>
          </w:p>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 xml:space="preserve">: </w:t>
            </w:r>
            <w:r w:rsidRPr="00B62C6C">
              <w:rPr>
                <w:rFonts w:ascii="TH SarabunPSK" w:hAnsi="TH SarabunPSK" w:cs="TH SarabunPSK"/>
                <w:sz w:val="32"/>
                <w:szCs w:val="32"/>
                <w:cs/>
              </w:rPr>
              <w:t>การวิเคราะห์ระบบงาน</w:t>
            </w:r>
            <w:r w:rsidRPr="00B62C6C">
              <w:rPr>
                <w:rFonts w:ascii="TH SarabunPSK" w:hAnsi="TH SarabunPSK" w:cs="TH SarabunPSK"/>
                <w:sz w:val="32"/>
                <w:szCs w:val="32"/>
              </w:rPr>
              <w:t>/</w:t>
            </w:r>
            <w:r w:rsidRPr="00B62C6C">
              <w:rPr>
                <w:rFonts w:ascii="TH SarabunPSK" w:hAnsi="TH SarabunPSK" w:cs="TH SarabunPSK"/>
                <w:sz w:val="32"/>
                <w:szCs w:val="32"/>
                <w:cs/>
              </w:rPr>
              <w:t>โครงสร้าง กฎระเบียบที่เป็นอุปสรรคต่อการบรรลุยุทธศาสตร์ การทำงานประสานกันของหน่วยงาน และประสิทธิผลของส่วนราชการ</w:t>
            </w:r>
          </w:p>
        </w:tc>
      </w:tr>
      <w:tr w:rsidR="00430481" w:rsidRPr="00B62C6C" w:rsidTr="00685888">
        <w:tc>
          <w:tcPr>
            <w:tcW w:w="809"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3</w:t>
            </w:r>
          </w:p>
        </w:tc>
        <w:tc>
          <w:tcPr>
            <w:tcW w:w="4191"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ส่วนราชการมีการจัดทำแผนระยะสั้นและระยะยาวในการปรับปรุงระบบงาน / กฎระเบียบที่เป็นอุปสรรคต่อการบรรลุยุทธศาสตร์ /การทำงานประสานกัน / ประสิทธิผลของส่วนราชการ</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r w:rsidRPr="00B62C6C">
              <w:rPr>
                <w:rFonts w:ascii="TH SarabunPSK" w:hAnsi="TH SarabunPSK" w:cs="TH SarabunPSK"/>
                <w:sz w:val="32"/>
                <w:szCs w:val="32"/>
                <w:cs/>
              </w:rPr>
              <w:t xml:space="preserve"> การดำเนินการจัดทำแผนระยะสั้นและระยะยาว โดยกำหนดเป้าหมายของการปรับปรุงที่ชัดเจน เช่น การลดต้นทุน การลดขั้นตอนปฏิบัติงาน การเพิ่มประสิทธิภาพในการทำงานประสานกัน เป็นต้น</w:t>
            </w:r>
          </w:p>
        </w:tc>
      </w:tr>
      <w:tr w:rsidR="00430481" w:rsidRPr="00B62C6C" w:rsidTr="00685888">
        <w:tc>
          <w:tcPr>
            <w:tcW w:w="809"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5</w:t>
            </w:r>
          </w:p>
        </w:tc>
        <w:tc>
          <w:tcPr>
            <w:tcW w:w="4191"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ส่วนราชการมีผลการดำเนินการปรับปรุงตามแผนระยะสั้น</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 xml:space="preserve">: </w:t>
            </w:r>
            <w:r w:rsidRPr="00B62C6C">
              <w:rPr>
                <w:rFonts w:ascii="TH SarabunPSK" w:hAnsi="TH SarabunPSK" w:cs="TH SarabunPSK"/>
                <w:sz w:val="32"/>
                <w:szCs w:val="32"/>
                <w:cs/>
              </w:rPr>
              <w:t>การดำเนินการปรับปรุงและสรุปผลการปรับปรุงตามแผนระยะสั้น เพื่อนำไปสู่การดำเนินการตามแผนระยะยาวต่อไป</w:t>
            </w:r>
          </w:p>
        </w:tc>
      </w:tr>
      <w:tr w:rsidR="00430481" w:rsidRPr="00B62C6C" w:rsidTr="00685888">
        <w:tc>
          <w:tcPr>
            <w:tcW w:w="5000"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เอกสาร หลักฐานที่เกี่ยวข้อง เช่น</w:t>
            </w:r>
          </w:p>
          <w:p w:rsidR="00430481" w:rsidRPr="00B62C6C" w:rsidRDefault="00430481" w:rsidP="00685888">
            <w:pPr>
              <w:pStyle w:val="ListParagraph"/>
              <w:numPr>
                <w:ilvl w:val="0"/>
                <w:numId w:val="87"/>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แผนการดำเนินงานที่ได้รับความเห็นชอบจากผู้มีอำนาจ</w:t>
            </w:r>
          </w:p>
          <w:p w:rsidR="00430481" w:rsidRPr="00B62C6C" w:rsidRDefault="00430481" w:rsidP="00685888">
            <w:pPr>
              <w:pStyle w:val="ListParagraph"/>
              <w:numPr>
                <w:ilvl w:val="0"/>
                <w:numId w:val="87"/>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รายงานการประชุม</w:t>
            </w:r>
          </w:p>
          <w:p w:rsidR="00430481" w:rsidRPr="00B62C6C" w:rsidRDefault="00430481" w:rsidP="00685888">
            <w:pPr>
              <w:pStyle w:val="ListParagraph"/>
              <w:numPr>
                <w:ilvl w:val="0"/>
                <w:numId w:val="87"/>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บันทึกผลการดำเนินงานที่เกี่ยวข้อง</w:t>
            </w:r>
          </w:p>
          <w:p w:rsidR="00430481" w:rsidRPr="00B62C6C" w:rsidRDefault="00430481" w:rsidP="00685888">
            <w:pPr>
              <w:pStyle w:val="ListParagraph"/>
              <w:numPr>
                <w:ilvl w:val="0"/>
                <w:numId w:val="87"/>
              </w:numPr>
              <w:spacing w:after="0" w:line="0" w:lineRule="atLeast"/>
              <w:ind w:left="284" w:hanging="284"/>
              <w:rPr>
                <w:rFonts w:ascii="TH SarabunPSK" w:hAnsi="TH SarabunPSK" w:cs="TH SarabunPSK"/>
                <w:sz w:val="32"/>
                <w:szCs w:val="32"/>
                <w:cs/>
              </w:rPr>
            </w:pPr>
            <w:r w:rsidRPr="00B62C6C">
              <w:rPr>
                <w:rFonts w:ascii="TH SarabunPSK" w:hAnsi="TH SarabunPSK" w:cs="TH SarabunPSK"/>
                <w:sz w:val="32"/>
                <w:szCs w:val="32"/>
                <w:cs/>
              </w:rPr>
              <w:t>เอกสารอื่นๆ ที่แสดงถึงการดำเนินงานตามประเด็นที่กำหนด</w:t>
            </w:r>
          </w:p>
        </w:tc>
      </w:tr>
    </w:tbl>
    <w:p w:rsidR="00430481" w:rsidRDefault="00430481" w:rsidP="00430481">
      <w:pPr>
        <w:rPr>
          <w:rFonts w:hint="cs"/>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7899"/>
        <w:gridCol w:w="9"/>
      </w:tblGrid>
      <w:tr w:rsidR="00430481" w:rsidRPr="00B62C6C" w:rsidTr="000031E0">
        <w:trPr>
          <w:gridAfter w:val="1"/>
          <w:wAfter w:w="5" w:type="pct"/>
        </w:trPr>
        <w:tc>
          <w:tcPr>
            <w:tcW w:w="758" w:type="pct"/>
            <w:shd w:val="clear" w:color="auto" w:fill="D9D9D9"/>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ชื่อ </w:t>
            </w:r>
            <w:r w:rsidRPr="00B62C6C">
              <w:rPr>
                <w:rFonts w:ascii="TH SarabunPSK" w:hAnsi="TH SarabunPSK" w:cs="TH SarabunPSK"/>
                <w:b/>
                <w:bCs/>
                <w:sz w:val="32"/>
                <w:szCs w:val="32"/>
              </w:rPr>
              <w:t>Cells</w:t>
            </w:r>
          </w:p>
        </w:tc>
        <w:tc>
          <w:tcPr>
            <w:tcW w:w="4237" w:type="pct"/>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rPr>
            </w:pPr>
            <w:r w:rsidRPr="00B62C6C">
              <w:rPr>
                <w:rFonts w:ascii="TH SarabunPSK" w:hAnsi="TH SarabunPSK" w:cs="TH SarabunPSK"/>
                <w:sz w:val="32"/>
                <w:szCs w:val="32"/>
              </w:rPr>
              <w:sym w:font="Wingdings 2" w:char="F079"/>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การบริหารจัดการระดับส่วนราชการ </w:t>
            </w:r>
            <w:r w:rsidRPr="00B62C6C">
              <w:rPr>
                <w:rFonts w:ascii="TH SarabunPSK" w:hAnsi="TH SarabunPSK" w:cs="TH SarabunPSK"/>
                <w:b/>
                <w:bCs/>
                <w:sz w:val="32"/>
                <w:szCs w:val="32"/>
              </w:rPr>
              <w:t>(Organization Management:</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OM)</w:t>
            </w:r>
            <w:r w:rsidRPr="00B62C6C">
              <w:rPr>
                <w:rFonts w:ascii="TH SarabunPSK" w:hAnsi="TH SarabunPSK" w:cs="TH SarabunPSK"/>
                <w:b/>
                <w:bCs/>
                <w:sz w:val="32"/>
                <w:szCs w:val="32"/>
                <w:cs/>
              </w:rPr>
              <w:br/>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ข้อคำถาม </w:t>
            </w:r>
            <w:r w:rsidRPr="00B62C6C">
              <w:rPr>
                <w:rFonts w:ascii="TH SarabunPSK" w:hAnsi="TH SarabunPSK" w:cs="TH SarabunPSK"/>
                <w:b/>
                <w:bCs/>
                <w:sz w:val="32"/>
                <w:szCs w:val="32"/>
              </w:rPr>
              <w:t>9-12]</w:t>
            </w:r>
          </w:p>
        </w:tc>
      </w:tr>
      <w:tr w:rsidR="00430481" w:rsidRPr="00B62C6C" w:rsidTr="000031E0">
        <w:trPr>
          <w:gridAfter w:val="1"/>
          <w:wAfter w:w="5" w:type="pct"/>
        </w:trPr>
        <w:tc>
          <w:tcPr>
            <w:tcW w:w="758"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วัตถุประสงค์</w:t>
            </w:r>
          </w:p>
        </w:tc>
        <w:tc>
          <w:tcPr>
            <w:tcW w:w="4237"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sz w:val="32"/>
                <w:szCs w:val="32"/>
                <w:cs/>
              </w:rPr>
              <w:t>เพื่อให้การบริหารจัดการระดับส่วนราชการ สนับสนุนการดำเนินงานให้บรรลุเป้าหมายตามวิสัยทัศน์ของส่วนราชการ</w:t>
            </w:r>
          </w:p>
        </w:tc>
      </w:tr>
      <w:tr w:rsidR="00430481" w:rsidRPr="00B62C6C" w:rsidTr="000031E0">
        <w:trPr>
          <w:gridAfter w:val="1"/>
          <w:wAfter w:w="5" w:type="pct"/>
        </w:trPr>
        <w:tc>
          <w:tcPr>
            <w:tcW w:w="758" w:type="pct"/>
            <w:vMerge w:val="restar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การแปลผล</w:t>
            </w:r>
          </w:p>
        </w:tc>
        <w:tc>
          <w:tcPr>
            <w:tcW w:w="4237" w:type="pct"/>
            <w:shd w:val="clear" w:color="auto" w:fill="auto"/>
          </w:tcPr>
          <w:p w:rsidR="00430481" w:rsidRPr="00B62C6C" w:rsidRDefault="00430481" w:rsidP="00685888">
            <w:pPr>
              <w:spacing w:line="0" w:lineRule="atLeast"/>
              <w:jc w:val="thaiDistribute"/>
              <w:rPr>
                <w:rFonts w:ascii="TH SarabunPSK" w:hAnsi="TH SarabunPSK" w:cs="TH SarabunPSK"/>
                <w:color w:val="000000"/>
                <w:sz w:val="32"/>
                <w:szCs w:val="32"/>
              </w:rPr>
            </w:pPr>
            <w:r w:rsidRPr="00B62C6C">
              <w:rPr>
                <w:rFonts w:ascii="TH SarabunPSK" w:hAnsi="TH SarabunPSK" w:cs="TH SarabunPSK"/>
                <w:b/>
                <w:bCs/>
                <w:color w:val="00B050"/>
                <w:sz w:val="32"/>
                <w:szCs w:val="32"/>
              </w:rPr>
              <w:sym w:font="Wingdings" w:char="F04A"/>
            </w:r>
            <w:r w:rsidRPr="00B62C6C">
              <w:rPr>
                <w:rFonts w:ascii="TH SarabunPSK" w:hAnsi="TH SarabunPSK" w:cs="TH SarabunPSK"/>
                <w:b/>
                <w:bCs/>
                <w:color w:val="00B050"/>
                <w:sz w:val="32"/>
                <w:szCs w:val="32"/>
                <w:cs/>
              </w:rPr>
              <w:t xml:space="preserve"> </w:t>
            </w:r>
            <w:r w:rsidRPr="00B62C6C">
              <w:rPr>
                <w:rFonts w:ascii="TH SarabunPSK" w:hAnsi="TH SarabunPSK" w:cs="TH SarabunPSK"/>
                <w:color w:val="000000"/>
                <w:sz w:val="32"/>
                <w:szCs w:val="32"/>
                <w:cs/>
              </w:rPr>
              <w:t>ส่วนราชการ</w:t>
            </w:r>
            <w:r w:rsidRPr="00B62C6C">
              <w:rPr>
                <w:rFonts w:ascii="TH SarabunPSK" w:hAnsi="TH SarabunPSK" w:cs="TH SarabunPSK"/>
                <w:color w:val="000000"/>
                <w:sz w:val="32"/>
                <w:szCs w:val="32"/>
                <w:u w:val="single"/>
                <w:cs/>
              </w:rPr>
              <w:t>มี</w:t>
            </w:r>
            <w:r w:rsidRPr="00B62C6C">
              <w:rPr>
                <w:rFonts w:ascii="TH SarabunPSK" w:hAnsi="TH SarabunPSK" w:cs="TH SarabunPSK"/>
                <w:color w:val="000000"/>
                <w:sz w:val="32"/>
                <w:szCs w:val="32"/>
                <w:cs/>
              </w:rPr>
              <w:t>การบริหารจัดการที่</w:t>
            </w:r>
            <w:r w:rsidRPr="00B62C6C">
              <w:rPr>
                <w:rFonts w:ascii="TH SarabunPSK" w:hAnsi="TH SarabunPSK" w:cs="TH SarabunPSK"/>
                <w:sz w:val="32"/>
                <w:szCs w:val="32"/>
                <w:cs/>
              </w:rPr>
              <w:t>สนับสนุนการดำเนินงานให้บรรลุเป้าหมายตามวิสัยทัศน์ของส่วนราชการ</w:t>
            </w:r>
          </w:p>
        </w:tc>
      </w:tr>
      <w:tr w:rsidR="00430481" w:rsidRPr="00B62C6C" w:rsidTr="000031E0">
        <w:trPr>
          <w:gridAfter w:val="1"/>
          <w:wAfter w:w="5" w:type="pct"/>
        </w:trPr>
        <w:tc>
          <w:tcPr>
            <w:tcW w:w="758"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7"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color w:val="FFC000"/>
                <w:sz w:val="32"/>
                <w:szCs w:val="32"/>
              </w:rPr>
              <w:sym w:font="Wingdings" w:char="F04B"/>
            </w:r>
            <w:r w:rsidRPr="00B62C6C">
              <w:rPr>
                <w:rFonts w:ascii="TH SarabunPSK" w:hAnsi="TH SarabunPSK" w:cs="TH SarabunPSK"/>
                <w:b/>
                <w:bCs/>
                <w:color w:val="538135"/>
                <w:sz w:val="32"/>
                <w:szCs w:val="32"/>
                <w:cs/>
              </w:rPr>
              <w:t xml:space="preserve"> </w:t>
            </w:r>
            <w:r w:rsidRPr="00B62C6C">
              <w:rPr>
                <w:rFonts w:ascii="TH SarabunPSK" w:hAnsi="TH SarabunPSK" w:cs="TH SarabunPSK"/>
                <w:color w:val="000000"/>
                <w:sz w:val="32"/>
                <w:szCs w:val="32"/>
                <w:cs/>
              </w:rPr>
              <w:t>ส่วนราชการ</w:t>
            </w:r>
            <w:r w:rsidRPr="00B62C6C">
              <w:rPr>
                <w:rFonts w:ascii="TH SarabunPSK" w:hAnsi="TH SarabunPSK" w:cs="TH SarabunPSK"/>
                <w:color w:val="000000"/>
                <w:sz w:val="32"/>
                <w:szCs w:val="32"/>
                <w:u w:val="single"/>
                <w:cs/>
              </w:rPr>
              <w:t>ยังไม่มีความชัดเจนเรื่อง</w:t>
            </w:r>
            <w:r w:rsidRPr="00B62C6C">
              <w:rPr>
                <w:rFonts w:ascii="TH SarabunPSK" w:hAnsi="TH SarabunPSK" w:cs="TH SarabunPSK"/>
                <w:color w:val="000000"/>
                <w:sz w:val="32"/>
                <w:szCs w:val="32"/>
                <w:cs/>
              </w:rPr>
              <w:t>การบริหารจัดการที่</w:t>
            </w:r>
            <w:r w:rsidRPr="00B62C6C">
              <w:rPr>
                <w:rFonts w:ascii="TH SarabunPSK" w:hAnsi="TH SarabunPSK" w:cs="TH SarabunPSK"/>
                <w:sz w:val="32"/>
                <w:szCs w:val="32"/>
                <w:cs/>
              </w:rPr>
              <w:t>สนับสนุนการดำเนินงานให้บรรลุเป้าหมายตามวิสัยทัศน์ของส่วนราชการ</w:t>
            </w:r>
          </w:p>
        </w:tc>
      </w:tr>
      <w:tr w:rsidR="00430481" w:rsidRPr="00B62C6C" w:rsidTr="000031E0">
        <w:trPr>
          <w:gridAfter w:val="1"/>
          <w:wAfter w:w="5" w:type="pct"/>
        </w:trPr>
        <w:tc>
          <w:tcPr>
            <w:tcW w:w="758"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7"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color w:val="FF0000"/>
                <w:sz w:val="32"/>
                <w:szCs w:val="32"/>
              </w:rPr>
              <w:sym w:font="Wingdings" w:char="F04C"/>
            </w:r>
            <w:r w:rsidRPr="00B62C6C">
              <w:rPr>
                <w:rFonts w:ascii="TH SarabunPSK" w:hAnsi="TH SarabunPSK" w:cs="TH SarabunPSK"/>
                <w:b/>
                <w:bCs/>
                <w:color w:val="FF0000"/>
                <w:sz w:val="32"/>
                <w:szCs w:val="32"/>
                <w:cs/>
              </w:rPr>
              <w:t xml:space="preserve"> </w:t>
            </w:r>
            <w:r w:rsidRPr="00B62C6C">
              <w:rPr>
                <w:rFonts w:ascii="TH SarabunPSK" w:hAnsi="TH SarabunPSK" w:cs="TH SarabunPSK"/>
                <w:color w:val="000000"/>
                <w:sz w:val="32"/>
                <w:szCs w:val="32"/>
                <w:cs/>
              </w:rPr>
              <w:t>ส่วนราชการ</w:t>
            </w:r>
            <w:r w:rsidRPr="00B62C6C">
              <w:rPr>
                <w:rFonts w:ascii="TH SarabunPSK" w:hAnsi="TH SarabunPSK" w:cs="TH SarabunPSK"/>
                <w:color w:val="000000"/>
                <w:sz w:val="32"/>
                <w:szCs w:val="32"/>
                <w:u w:val="single"/>
                <w:cs/>
              </w:rPr>
              <w:t>ยังขาด</w:t>
            </w:r>
            <w:r w:rsidRPr="00B62C6C">
              <w:rPr>
                <w:rFonts w:ascii="TH SarabunPSK" w:hAnsi="TH SarabunPSK" w:cs="TH SarabunPSK"/>
                <w:color w:val="000000"/>
                <w:sz w:val="32"/>
                <w:szCs w:val="32"/>
                <w:cs/>
              </w:rPr>
              <w:t>การบริหารจัดการที่</w:t>
            </w:r>
            <w:r w:rsidRPr="00B62C6C">
              <w:rPr>
                <w:rFonts w:ascii="TH SarabunPSK" w:hAnsi="TH SarabunPSK" w:cs="TH SarabunPSK"/>
                <w:sz w:val="32"/>
                <w:szCs w:val="32"/>
                <w:cs/>
              </w:rPr>
              <w:t>สนับสนุนการดำเนินงานให้บรรลุเป้าหมายตามวิสัยทัศน์ของส่วนราชการ</w:t>
            </w:r>
          </w:p>
        </w:tc>
      </w:tr>
      <w:tr w:rsidR="00430481" w:rsidRPr="00B62C6C" w:rsidTr="000031E0">
        <w:trPr>
          <w:gridAfter w:val="1"/>
          <w:wAfter w:w="5" w:type="pct"/>
        </w:trPr>
        <w:tc>
          <w:tcPr>
            <w:tcW w:w="758"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เครื่องมือการ</w:t>
            </w:r>
            <w:r w:rsidRPr="00B62C6C">
              <w:rPr>
                <w:rFonts w:ascii="TH SarabunPSK" w:hAnsi="TH SarabunPSK" w:cs="TH SarabunPSK"/>
                <w:b/>
                <w:bCs/>
                <w:spacing w:val="-8"/>
                <w:sz w:val="32"/>
                <w:szCs w:val="32"/>
                <w:cs/>
              </w:rPr>
              <w:t>บริหารจัดการ</w:t>
            </w:r>
          </w:p>
        </w:tc>
        <w:tc>
          <w:tcPr>
            <w:tcW w:w="4237" w:type="pct"/>
            <w:shd w:val="clear" w:color="auto" w:fill="auto"/>
          </w:tcPr>
          <w:p w:rsidR="00430481" w:rsidRPr="00B62C6C" w:rsidRDefault="00430481" w:rsidP="00685888">
            <w:pPr>
              <w:pStyle w:val="ListParagraph"/>
              <w:numPr>
                <w:ilvl w:val="0"/>
                <w:numId w:val="49"/>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การจัดทำคำรับรองผลการปฏิบัติราชการ(</w:t>
            </w:r>
            <w:r w:rsidRPr="00B62C6C">
              <w:rPr>
                <w:rFonts w:ascii="TH SarabunPSK" w:hAnsi="TH SarabunPSK" w:cs="TH SarabunPSK"/>
                <w:sz w:val="32"/>
                <w:szCs w:val="32"/>
              </w:rPr>
              <w:t>PA:</w:t>
            </w:r>
            <w:r w:rsidRPr="00B62C6C">
              <w:rPr>
                <w:rFonts w:ascii="TH SarabunPSK" w:hAnsi="TH SarabunPSK" w:cs="TH SarabunPSK"/>
                <w:sz w:val="10"/>
                <w:szCs w:val="10"/>
              </w:rPr>
              <w:t xml:space="preserve"> </w:t>
            </w:r>
            <w:r w:rsidRPr="00B62C6C">
              <w:rPr>
                <w:rFonts w:ascii="TH SarabunPSK" w:hAnsi="TH SarabunPSK" w:cs="TH SarabunPSK"/>
                <w:sz w:val="32"/>
                <w:szCs w:val="32"/>
              </w:rPr>
              <w:t>Performance</w:t>
            </w:r>
            <w:r w:rsidRPr="00B62C6C">
              <w:rPr>
                <w:rFonts w:ascii="TH SarabunPSK" w:hAnsi="TH SarabunPSK" w:cs="TH SarabunPSK"/>
                <w:sz w:val="10"/>
                <w:szCs w:val="10"/>
              </w:rPr>
              <w:t xml:space="preserve"> </w:t>
            </w:r>
            <w:r w:rsidRPr="00B62C6C">
              <w:rPr>
                <w:rFonts w:ascii="TH SarabunPSK" w:hAnsi="TH SarabunPSK" w:cs="TH SarabunPSK"/>
                <w:sz w:val="32"/>
                <w:szCs w:val="32"/>
              </w:rPr>
              <w:t>Agreement)</w:t>
            </w:r>
            <w:r w:rsidRPr="00B62C6C">
              <w:rPr>
                <w:rFonts w:ascii="TH SarabunPSK" w:hAnsi="TH SarabunPSK" w:cs="TH SarabunPSK"/>
                <w:sz w:val="10"/>
                <w:szCs w:val="10"/>
              </w:rPr>
              <w:t xml:space="preserve"> </w:t>
            </w:r>
            <w:r w:rsidRPr="00B62C6C">
              <w:rPr>
                <w:rFonts w:ascii="TH SarabunPSK" w:hAnsi="TH SarabunPSK" w:cs="TH SarabunPSK"/>
                <w:sz w:val="32"/>
                <w:szCs w:val="32"/>
                <w:cs/>
              </w:rPr>
              <w:t>ระดับ</w:t>
            </w:r>
            <w:r w:rsidRPr="00B62C6C">
              <w:rPr>
                <w:rFonts w:ascii="TH SarabunPSK" w:hAnsi="TH SarabunPSK" w:cs="TH SarabunPSK"/>
                <w:sz w:val="32"/>
                <w:szCs w:val="32"/>
                <w:cs/>
              </w:rPr>
              <w:br/>
              <w:t xml:space="preserve">ส่วนราชการ </w:t>
            </w:r>
          </w:p>
          <w:p w:rsidR="00430481" w:rsidRPr="00B62C6C" w:rsidRDefault="00430481" w:rsidP="00685888">
            <w:pPr>
              <w:pStyle w:val="ListParagraph"/>
              <w:numPr>
                <w:ilvl w:val="0"/>
                <w:numId w:val="49"/>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การจัดทำระบบการบริหารผลการปฏิบัติงานเชิงกลยุทธ์ (</w:t>
            </w:r>
            <w:r w:rsidRPr="00B62C6C">
              <w:rPr>
                <w:rFonts w:ascii="TH SarabunPSK" w:hAnsi="TH SarabunPSK" w:cs="TH SarabunPSK"/>
                <w:sz w:val="32"/>
                <w:szCs w:val="32"/>
              </w:rPr>
              <w:t>SPMS: Strategic Performance Management System)</w:t>
            </w:r>
          </w:p>
          <w:p w:rsidR="00430481" w:rsidRPr="00B62C6C" w:rsidRDefault="00430481" w:rsidP="00685888">
            <w:pPr>
              <w:pStyle w:val="ListParagraph"/>
              <w:numPr>
                <w:ilvl w:val="0"/>
                <w:numId w:val="49"/>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การบริหารโครงการ (</w:t>
            </w:r>
            <w:r w:rsidRPr="00B62C6C">
              <w:rPr>
                <w:rFonts w:ascii="TH SarabunPSK" w:hAnsi="TH SarabunPSK" w:cs="TH SarabunPSK"/>
                <w:sz w:val="32"/>
                <w:szCs w:val="32"/>
              </w:rPr>
              <w:t>Project Management)</w:t>
            </w:r>
          </w:p>
          <w:p w:rsidR="00430481" w:rsidRPr="00B62C6C" w:rsidRDefault="00430481" w:rsidP="00685888">
            <w:pPr>
              <w:pStyle w:val="ListParagraph"/>
              <w:numPr>
                <w:ilvl w:val="0"/>
                <w:numId w:val="49"/>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การวางแผนการสื่อสาร (</w:t>
            </w:r>
            <w:r w:rsidRPr="00B62C6C">
              <w:rPr>
                <w:rFonts w:ascii="TH SarabunPSK" w:hAnsi="TH SarabunPSK" w:cs="TH SarabunPSK"/>
                <w:sz w:val="32"/>
                <w:szCs w:val="32"/>
              </w:rPr>
              <w:t>Communication Plan)</w:t>
            </w:r>
          </w:p>
        </w:tc>
      </w:tr>
      <w:tr w:rsidR="00430481" w:rsidRPr="00B62C6C" w:rsidTr="000031E0">
        <w:trPr>
          <w:gridAfter w:val="1"/>
          <w:wAfter w:w="5" w:type="pct"/>
          <w:trHeight w:val="5090"/>
        </w:trPr>
        <w:tc>
          <w:tcPr>
            <w:tcW w:w="758"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ข้อแนะนำแนวทางการดำเนินงาน</w:t>
            </w:r>
          </w:p>
        </w:tc>
        <w:tc>
          <w:tcPr>
            <w:tcW w:w="4237" w:type="pct"/>
            <w:shd w:val="clear" w:color="auto" w:fill="auto"/>
          </w:tcPr>
          <w:p w:rsidR="00430481" w:rsidRPr="00B62C6C" w:rsidRDefault="00430481" w:rsidP="00685888">
            <w:pPr>
              <w:pStyle w:val="ListParagraph"/>
              <w:numPr>
                <w:ilvl w:val="0"/>
                <w:numId w:val="88"/>
              </w:numPr>
              <w:spacing w:after="0" w:line="0" w:lineRule="atLeast"/>
              <w:ind w:left="318" w:hanging="318"/>
              <w:jc w:val="thaiDistribute"/>
              <w:rPr>
                <w:rFonts w:ascii="TH SarabunPSK" w:hAnsi="TH SarabunPSK" w:cs="TH SarabunPSK"/>
                <w:b/>
                <w:bCs/>
                <w:color w:val="000000"/>
                <w:sz w:val="32"/>
                <w:szCs w:val="32"/>
              </w:rPr>
            </w:pPr>
            <w:r w:rsidRPr="00B62C6C">
              <w:rPr>
                <w:rFonts w:ascii="TH SarabunPSK" w:hAnsi="TH SarabunPSK" w:cs="TH SarabunPSK"/>
                <w:b/>
                <w:bCs/>
                <w:color w:val="000000"/>
                <w:sz w:val="32"/>
                <w:szCs w:val="32"/>
                <w:cs/>
              </w:rPr>
              <w:t>แนวทางการออกแบบระบบติดตาม การประเมินผลการปฏิบัติงานระดับส่วนราชการ</w:t>
            </w:r>
          </w:p>
          <w:p w:rsidR="00430481" w:rsidRPr="00B62C6C" w:rsidRDefault="00430481" w:rsidP="00685888">
            <w:pPr>
              <w:pStyle w:val="ListParagraph"/>
              <w:numPr>
                <w:ilvl w:val="0"/>
                <w:numId w:val="89"/>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เลือกข้อมูลสารสนเทศที่สอดคล้องเชื่อมโยงกับการดำเนินงานของส่วนราชการ เช่น เป้าหมายหรือตัวชี้วัดที่สำคัญ</w:t>
            </w:r>
            <w:r w:rsidRPr="00B62C6C">
              <w:rPr>
                <w:rFonts w:ascii="TH SarabunPSK" w:hAnsi="TH SarabunPSK" w:cs="TH SarabunPSK"/>
                <w:color w:val="000000"/>
                <w:sz w:val="24"/>
                <w:szCs w:val="24"/>
                <w:cs/>
              </w:rPr>
              <w:t xml:space="preserve"> </w:t>
            </w:r>
            <w:r w:rsidRPr="00B62C6C">
              <w:rPr>
                <w:rFonts w:ascii="TH SarabunPSK" w:hAnsi="TH SarabunPSK" w:cs="TH SarabunPSK"/>
                <w:color w:val="000000"/>
                <w:sz w:val="32"/>
                <w:szCs w:val="32"/>
                <w:cs/>
              </w:rPr>
              <w:t>(</w:t>
            </w:r>
            <w:r w:rsidRPr="00B62C6C">
              <w:rPr>
                <w:rFonts w:ascii="TH SarabunPSK" w:hAnsi="TH SarabunPSK" w:cs="TH SarabunPSK"/>
                <w:color w:val="000000"/>
                <w:sz w:val="32"/>
                <w:szCs w:val="32"/>
              </w:rPr>
              <w:t>Key</w:t>
            </w:r>
            <w:r w:rsidRPr="00B62C6C">
              <w:rPr>
                <w:rFonts w:ascii="TH SarabunPSK" w:hAnsi="TH SarabunPSK" w:cs="TH SarabunPSK"/>
                <w:color w:val="000000"/>
                <w:sz w:val="24"/>
                <w:szCs w:val="24"/>
              </w:rPr>
              <w:t xml:space="preserve"> </w:t>
            </w:r>
            <w:r w:rsidRPr="00B62C6C">
              <w:rPr>
                <w:rFonts w:ascii="TH SarabunPSK" w:hAnsi="TH SarabunPSK" w:cs="TH SarabunPSK"/>
                <w:color w:val="000000"/>
                <w:sz w:val="32"/>
                <w:szCs w:val="32"/>
              </w:rPr>
              <w:t>Performance</w:t>
            </w:r>
            <w:r w:rsidRPr="00B62C6C">
              <w:rPr>
                <w:rFonts w:ascii="TH SarabunPSK" w:hAnsi="TH SarabunPSK" w:cs="TH SarabunPSK"/>
                <w:color w:val="000000"/>
                <w:sz w:val="24"/>
                <w:szCs w:val="24"/>
              </w:rPr>
              <w:t xml:space="preserve"> </w:t>
            </w:r>
            <w:r w:rsidRPr="00B62C6C">
              <w:rPr>
                <w:rFonts w:ascii="TH SarabunPSK" w:hAnsi="TH SarabunPSK" w:cs="TH SarabunPSK"/>
                <w:color w:val="000000"/>
                <w:sz w:val="32"/>
                <w:szCs w:val="32"/>
              </w:rPr>
              <w:t>Indicator:</w:t>
            </w:r>
            <w:r w:rsidRPr="00B62C6C">
              <w:rPr>
                <w:rFonts w:ascii="TH SarabunPSK" w:hAnsi="TH SarabunPSK" w:cs="TH SarabunPSK"/>
                <w:color w:val="000000"/>
                <w:sz w:val="24"/>
                <w:szCs w:val="24"/>
              </w:rPr>
              <w:t xml:space="preserve"> </w:t>
            </w:r>
            <w:r w:rsidRPr="00B62C6C">
              <w:rPr>
                <w:rFonts w:ascii="TH SarabunPSK" w:hAnsi="TH SarabunPSK" w:cs="TH SarabunPSK"/>
                <w:color w:val="000000"/>
                <w:sz w:val="32"/>
                <w:szCs w:val="32"/>
              </w:rPr>
              <w:t>KPI)</w:t>
            </w:r>
            <w:r w:rsidRPr="00B62C6C">
              <w:rPr>
                <w:rFonts w:ascii="TH SarabunPSK" w:hAnsi="TH SarabunPSK" w:cs="TH SarabunPSK"/>
                <w:color w:val="000000"/>
                <w:sz w:val="20"/>
                <w:szCs w:val="20"/>
              </w:rPr>
              <w:t xml:space="preserve"> </w:t>
            </w:r>
            <w:r w:rsidRPr="00B62C6C">
              <w:rPr>
                <w:rFonts w:ascii="TH SarabunPSK" w:hAnsi="TH SarabunPSK" w:cs="TH SarabunPSK"/>
                <w:color w:val="000000"/>
                <w:sz w:val="32"/>
                <w:szCs w:val="32"/>
                <w:cs/>
              </w:rPr>
              <w:t>ตามวัตถุประสงค์เชิงยุทธศาสตร์ในแผนที่ยุทธศาสตร์ (</w:t>
            </w:r>
            <w:r w:rsidRPr="00B62C6C">
              <w:rPr>
                <w:rFonts w:ascii="TH SarabunPSK" w:hAnsi="TH SarabunPSK" w:cs="TH SarabunPSK"/>
                <w:color w:val="000000"/>
                <w:sz w:val="32"/>
                <w:szCs w:val="32"/>
              </w:rPr>
              <w:t xml:space="preserve">Strategy Map) </w:t>
            </w:r>
          </w:p>
          <w:p w:rsidR="00430481" w:rsidRPr="00B62C6C" w:rsidRDefault="00430481" w:rsidP="00685888">
            <w:pPr>
              <w:pStyle w:val="ListParagraph"/>
              <w:numPr>
                <w:ilvl w:val="0"/>
                <w:numId w:val="89"/>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พิจารณาผู้ใช้ประโยชน์ตัวชี้วัดที่สำคัญ  เช่น ผู้นำ หน่วยงานหลักของส่วนราชการ หน่วยงานวางแผนยุทธศาสตร์ เป็นต้น</w:t>
            </w:r>
          </w:p>
          <w:p w:rsidR="00430481" w:rsidRPr="00B62C6C" w:rsidRDefault="00430481" w:rsidP="00685888">
            <w:pPr>
              <w:pStyle w:val="ListParagraph"/>
              <w:numPr>
                <w:ilvl w:val="0"/>
                <w:numId w:val="89"/>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 xml:space="preserve">กำหนดเจ้าภาพผู้รับผิดชอบในการรวบรวมข้อมูลตัวชี้วัดที่สำคัญ อาจเป็นคนเดียวกับผู้ใช้ประโยชน์หรือไม่ก็ได้ </w:t>
            </w:r>
          </w:p>
          <w:p w:rsidR="00430481" w:rsidRPr="00B62C6C" w:rsidRDefault="00430481" w:rsidP="00685888">
            <w:pPr>
              <w:pStyle w:val="ListParagraph"/>
              <w:numPr>
                <w:ilvl w:val="0"/>
                <w:numId w:val="89"/>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 xml:space="preserve">พิจารณาแหล่งเก็บข้อมูลว่าเก็บจากภายในหรือภายนอกส่วนราชการ จากระบบ </w:t>
            </w:r>
            <w:r w:rsidRPr="00B62C6C">
              <w:rPr>
                <w:rFonts w:ascii="TH SarabunPSK" w:hAnsi="TH SarabunPSK" w:cs="TH SarabunPSK"/>
                <w:color w:val="000000"/>
                <w:sz w:val="32"/>
                <w:szCs w:val="32"/>
              </w:rPr>
              <w:t xml:space="preserve">IT </w:t>
            </w:r>
            <w:r w:rsidRPr="00B62C6C">
              <w:rPr>
                <w:rFonts w:ascii="TH SarabunPSK" w:hAnsi="TH SarabunPSK" w:cs="TH SarabunPSK"/>
                <w:color w:val="000000"/>
                <w:sz w:val="32"/>
                <w:szCs w:val="32"/>
                <w:cs/>
              </w:rPr>
              <w:t xml:space="preserve">หรือมีกระบวนการในการเก็บข้อมูล ค่าใช้จ่ายในการเก็บข้อมูล </w:t>
            </w:r>
          </w:p>
          <w:p w:rsidR="00430481" w:rsidRPr="00B62C6C" w:rsidRDefault="00430481" w:rsidP="00685888">
            <w:pPr>
              <w:pStyle w:val="ListParagraph"/>
              <w:numPr>
                <w:ilvl w:val="0"/>
                <w:numId w:val="89"/>
              </w:numPr>
              <w:spacing w:after="0" w:line="0" w:lineRule="atLeast"/>
              <w:ind w:left="318" w:hanging="318"/>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พิจารณาความถี่ในการเก็บข้อมูล เช่น</w:t>
            </w:r>
            <w:r w:rsidRPr="00B62C6C">
              <w:rPr>
                <w:rFonts w:ascii="TH SarabunPSK" w:hAnsi="TH SarabunPSK" w:cs="TH SarabunPSK"/>
                <w:color w:val="000000"/>
                <w:sz w:val="24"/>
                <w:szCs w:val="24"/>
                <w:cs/>
              </w:rPr>
              <w:t xml:space="preserve"> </w:t>
            </w:r>
            <w:r w:rsidRPr="00B62C6C">
              <w:rPr>
                <w:rFonts w:ascii="TH SarabunPSK" w:hAnsi="TH SarabunPSK" w:cs="TH SarabunPSK"/>
                <w:color w:val="000000"/>
                <w:sz w:val="32"/>
                <w:szCs w:val="32"/>
              </w:rPr>
              <w:t>Real</w:t>
            </w:r>
            <w:r w:rsidRPr="00B62C6C">
              <w:rPr>
                <w:rFonts w:ascii="TH SarabunPSK" w:hAnsi="TH SarabunPSK" w:cs="TH SarabunPSK"/>
                <w:color w:val="000000"/>
                <w:sz w:val="24"/>
                <w:szCs w:val="24"/>
              </w:rPr>
              <w:t xml:space="preserve"> </w:t>
            </w:r>
            <w:r w:rsidRPr="00B62C6C">
              <w:rPr>
                <w:rFonts w:ascii="TH SarabunPSK" w:hAnsi="TH SarabunPSK" w:cs="TH SarabunPSK"/>
                <w:color w:val="000000"/>
                <w:sz w:val="32"/>
                <w:szCs w:val="32"/>
              </w:rPr>
              <w:t>Time</w:t>
            </w:r>
            <w:r w:rsidRPr="00B62C6C">
              <w:rPr>
                <w:rFonts w:ascii="TH SarabunPSK" w:hAnsi="TH SarabunPSK" w:cs="TH SarabunPSK"/>
                <w:color w:val="000000"/>
                <w:sz w:val="24"/>
                <w:szCs w:val="24"/>
              </w:rPr>
              <w:t xml:space="preserve"> </w:t>
            </w:r>
            <w:r w:rsidRPr="00B62C6C">
              <w:rPr>
                <w:rFonts w:ascii="TH SarabunPSK" w:hAnsi="TH SarabunPSK" w:cs="TH SarabunPSK"/>
                <w:color w:val="000000"/>
                <w:sz w:val="32"/>
                <w:szCs w:val="32"/>
                <w:cs/>
              </w:rPr>
              <w:t xml:space="preserve">รายวัน รายสัปดาห์ รายเดือน รายไตรมาส หรือรายปี เป็นต้น </w:t>
            </w:r>
          </w:p>
          <w:p w:rsidR="00430481" w:rsidRPr="00B62C6C" w:rsidRDefault="00430481" w:rsidP="00685888">
            <w:pPr>
              <w:pStyle w:val="ListParagraph"/>
              <w:numPr>
                <w:ilvl w:val="0"/>
                <w:numId w:val="89"/>
              </w:numPr>
              <w:spacing w:after="0" w:line="0" w:lineRule="atLeast"/>
              <w:ind w:left="318" w:hanging="318"/>
              <w:jc w:val="thaiDistribute"/>
              <w:rPr>
                <w:rFonts w:ascii="TH SarabunPSK" w:hAnsi="TH SarabunPSK" w:cs="TH SarabunPSK"/>
                <w:color w:val="000000"/>
                <w:sz w:val="32"/>
                <w:szCs w:val="32"/>
                <w:cs/>
              </w:rPr>
            </w:pPr>
            <w:r w:rsidRPr="00B62C6C">
              <w:rPr>
                <w:rFonts w:ascii="TH SarabunPSK" w:hAnsi="TH SarabunPSK" w:cs="TH SarabunPSK"/>
                <w:color w:val="000000"/>
                <w:sz w:val="32"/>
                <w:szCs w:val="32"/>
                <w:cs/>
              </w:rPr>
              <w:t>การวิเคราะห์และรายงานผลให้ผู้ที่เกี่ยวข้องนำไปใช้ประโยชน์ได้โดยควรมีรูปแบบที่สื่อสารให้สามารถเข้าใจได้ง่าย</w:t>
            </w:r>
          </w:p>
        </w:tc>
      </w:tr>
      <w:tr w:rsidR="00430481" w:rsidRPr="00B62C6C" w:rsidTr="000031E0">
        <w:trPr>
          <w:trHeight w:val="2680"/>
        </w:trPr>
        <w:tc>
          <w:tcPr>
            <w:tcW w:w="758"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p>
        </w:tc>
        <w:tc>
          <w:tcPr>
            <w:tcW w:w="4242" w:type="pct"/>
            <w:gridSpan w:val="2"/>
            <w:shd w:val="clear" w:color="auto" w:fill="auto"/>
          </w:tcPr>
          <w:p w:rsidR="00430481" w:rsidRPr="00B62C6C" w:rsidRDefault="00430481" w:rsidP="00685888">
            <w:pPr>
              <w:pStyle w:val="ListParagraph"/>
              <w:numPr>
                <w:ilvl w:val="0"/>
                <w:numId w:val="88"/>
              </w:numPr>
              <w:tabs>
                <w:tab w:val="left" w:pos="297"/>
              </w:tabs>
              <w:spacing w:after="0" w:line="0" w:lineRule="atLeast"/>
              <w:ind w:left="33" w:hanging="33"/>
              <w:jc w:val="thaiDistribute"/>
              <w:rPr>
                <w:rFonts w:ascii="TH SarabunPSK" w:hAnsi="TH SarabunPSK" w:cs="TH SarabunPSK"/>
                <w:b/>
                <w:bCs/>
                <w:color w:val="000000"/>
                <w:sz w:val="32"/>
                <w:szCs w:val="32"/>
              </w:rPr>
            </w:pPr>
            <w:r w:rsidRPr="00B62C6C">
              <w:rPr>
                <w:rFonts w:ascii="TH SarabunPSK" w:hAnsi="TH SarabunPSK" w:cs="TH SarabunPSK"/>
                <w:b/>
                <w:bCs/>
                <w:color w:val="000000"/>
                <w:sz w:val="32"/>
                <w:szCs w:val="32"/>
                <w:cs/>
              </w:rPr>
              <w:t xml:space="preserve">การจัดสรรทรัพยากรและงบประมาณ </w:t>
            </w:r>
            <w:r w:rsidRPr="00B62C6C">
              <w:rPr>
                <w:rFonts w:ascii="TH SarabunPSK" w:hAnsi="TH SarabunPSK" w:cs="TH SarabunPSK"/>
                <w:color w:val="000000"/>
                <w:sz w:val="32"/>
                <w:szCs w:val="32"/>
                <w:cs/>
              </w:rPr>
              <w:t>นำแนวทางการบริหารโครงการ (</w:t>
            </w:r>
            <w:r w:rsidRPr="00B62C6C">
              <w:rPr>
                <w:rFonts w:ascii="TH SarabunPSK" w:hAnsi="TH SarabunPSK" w:cs="TH SarabunPSK"/>
                <w:color w:val="000000"/>
                <w:sz w:val="32"/>
                <w:szCs w:val="32"/>
              </w:rPr>
              <w:t xml:space="preserve">Project Management) </w:t>
            </w:r>
            <w:r w:rsidRPr="00B62C6C">
              <w:rPr>
                <w:rFonts w:ascii="TH SarabunPSK" w:hAnsi="TH SarabunPSK" w:cs="TH SarabunPSK"/>
                <w:color w:val="000000"/>
                <w:sz w:val="32"/>
                <w:szCs w:val="32"/>
                <w:cs/>
              </w:rPr>
              <w:t xml:space="preserve">มาใช้ในการจัดสรรทรัพยากร เพื่อให้มั่นใจได้ว่าการจัดสรรทรัพยากรนั้นมีส่วนช่วยในการบรรลุวิสัยทัศน์ส่วนราชการ โดย </w:t>
            </w:r>
          </w:p>
          <w:p w:rsidR="00430481" w:rsidRPr="00B62C6C" w:rsidRDefault="00430481" w:rsidP="00685888">
            <w:pPr>
              <w:pStyle w:val="ListParagraph"/>
              <w:numPr>
                <w:ilvl w:val="0"/>
                <w:numId w:val="90"/>
              </w:numPr>
              <w:spacing w:after="0" w:line="0" w:lineRule="atLeast"/>
              <w:ind w:left="317"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 xml:space="preserve">การกำหนดแผนงาน/โครงการต้องเชื่อมโยงกับยุทธศาสตร์อย่างชัดเจน แผนงาน/โครงการต้องตอบสนองตัวชี้วัดในระดับส่วนราชการ </w:t>
            </w:r>
          </w:p>
          <w:p w:rsidR="00430481" w:rsidRPr="00B62C6C" w:rsidRDefault="00430481" w:rsidP="00685888">
            <w:pPr>
              <w:pStyle w:val="ListParagraph"/>
              <w:numPr>
                <w:ilvl w:val="0"/>
                <w:numId w:val="90"/>
              </w:numPr>
              <w:spacing w:after="0" w:line="0" w:lineRule="atLeast"/>
              <w:ind w:left="317"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 xml:space="preserve">วิเคราะห์ข้อมูลปัจจัยที่เกี่ยวข้องกับการดำเนินงานและจัดทำข้อเสนอโครงการ ประกอบด้วย ที่มา/ความสำคัญของโครงการ วัตถุประสงค์ ผลที่คาดว่าจะได้รับ ตัวชี้วัดความสำเร็จของโครงการ  ขั้นตอนการดำเนินโครงการ การประเมินผลโครงการ ทรัพยากรที่ต้องใช้ </w:t>
            </w:r>
          </w:p>
          <w:p w:rsidR="00430481" w:rsidRPr="00B62C6C" w:rsidRDefault="00430481" w:rsidP="00685888">
            <w:pPr>
              <w:pStyle w:val="ListParagraph"/>
              <w:numPr>
                <w:ilvl w:val="0"/>
                <w:numId w:val="90"/>
              </w:numPr>
              <w:spacing w:after="0" w:line="0" w:lineRule="atLeast"/>
              <w:ind w:left="317"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ดำเนินการคัดเลือกโครงการเพื่อจัดลำดับความสำคัญ โดยอาจการถ่วงน้ำหนักโดยกำหนดเกณฑ์ เช่น ความสอดคล้องกับยุทธศาสตร์ ผลกระทบที่เกิดขึ้น งบประมาณ เป็นต้น เพื่อจัดสรรทรัพยากรได้อย่างเหมาะสม</w:t>
            </w:r>
          </w:p>
          <w:p w:rsidR="00430481" w:rsidRPr="00B62C6C" w:rsidRDefault="00430481" w:rsidP="00685888">
            <w:pPr>
              <w:pStyle w:val="ListParagraph"/>
              <w:numPr>
                <w:ilvl w:val="0"/>
                <w:numId w:val="90"/>
              </w:numPr>
              <w:spacing w:after="0" w:line="0" w:lineRule="atLeast"/>
              <w:ind w:left="317"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 xml:space="preserve">การดำเนินงานตามโครงการและการติดตามโครงการ </w:t>
            </w:r>
          </w:p>
          <w:p w:rsidR="00430481" w:rsidRPr="00B62C6C" w:rsidRDefault="00430481" w:rsidP="00685888">
            <w:pPr>
              <w:pStyle w:val="ListParagraph"/>
              <w:numPr>
                <w:ilvl w:val="0"/>
                <w:numId w:val="90"/>
              </w:numPr>
              <w:spacing w:after="0" w:line="0" w:lineRule="atLeast"/>
              <w:ind w:left="317"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การประเมินผลโครงการ</w:t>
            </w:r>
          </w:p>
          <w:p w:rsidR="00430481" w:rsidRPr="00B62C6C" w:rsidRDefault="00430481" w:rsidP="00685888">
            <w:pPr>
              <w:pStyle w:val="ListParagraph"/>
              <w:numPr>
                <w:ilvl w:val="0"/>
                <w:numId w:val="88"/>
              </w:numPr>
              <w:spacing w:after="0" w:line="0" w:lineRule="atLeast"/>
              <w:ind w:left="318" w:hanging="318"/>
              <w:jc w:val="thaiDistribute"/>
              <w:rPr>
                <w:rFonts w:ascii="TH SarabunPSK" w:hAnsi="TH SarabunPSK" w:cs="TH SarabunPSK"/>
                <w:b/>
                <w:bCs/>
                <w:color w:val="000000"/>
                <w:sz w:val="32"/>
                <w:szCs w:val="32"/>
              </w:rPr>
            </w:pPr>
            <w:r w:rsidRPr="00B62C6C">
              <w:rPr>
                <w:rFonts w:ascii="TH SarabunPSK" w:hAnsi="TH SarabunPSK" w:cs="TH SarabunPSK"/>
                <w:b/>
                <w:bCs/>
                <w:color w:val="000000"/>
                <w:sz w:val="32"/>
                <w:szCs w:val="32"/>
                <w:cs/>
              </w:rPr>
              <w:t xml:space="preserve">การสื่อสารระหว่างหน่วยงาน </w:t>
            </w:r>
            <w:r w:rsidRPr="00B62C6C">
              <w:rPr>
                <w:rFonts w:ascii="TH SarabunPSK" w:hAnsi="TH SarabunPSK" w:cs="TH SarabunPSK"/>
                <w:color w:val="000000"/>
                <w:sz w:val="32"/>
                <w:szCs w:val="32"/>
                <w:cs/>
              </w:rPr>
              <w:t>การวางแผนการสื่อสาร</w:t>
            </w:r>
            <w:r w:rsidRPr="00B62C6C">
              <w:rPr>
                <w:rFonts w:ascii="TH SarabunPSK" w:hAnsi="TH SarabunPSK" w:cs="TH SarabunPSK"/>
                <w:color w:val="000000"/>
                <w:sz w:val="24"/>
                <w:szCs w:val="24"/>
                <w:cs/>
              </w:rPr>
              <w:t xml:space="preserve"> </w:t>
            </w:r>
            <w:r w:rsidRPr="00B62C6C">
              <w:rPr>
                <w:rFonts w:ascii="TH SarabunPSK" w:hAnsi="TH SarabunPSK" w:cs="TH SarabunPSK"/>
                <w:color w:val="000000"/>
                <w:sz w:val="32"/>
                <w:szCs w:val="32"/>
                <w:cs/>
              </w:rPr>
              <w:t>(</w:t>
            </w:r>
            <w:r w:rsidRPr="00B62C6C">
              <w:rPr>
                <w:rFonts w:ascii="TH SarabunPSK" w:hAnsi="TH SarabunPSK" w:cs="TH SarabunPSK"/>
                <w:color w:val="000000"/>
                <w:sz w:val="32"/>
                <w:szCs w:val="32"/>
              </w:rPr>
              <w:t>Communication Plan)</w:t>
            </w:r>
            <w:r w:rsidRPr="00B62C6C">
              <w:rPr>
                <w:rFonts w:ascii="TH SarabunPSK" w:hAnsi="TH SarabunPSK" w:cs="TH SarabunPSK"/>
                <w:color w:val="000000"/>
                <w:sz w:val="24"/>
                <w:szCs w:val="24"/>
              </w:rPr>
              <w:t xml:space="preserve"> </w:t>
            </w:r>
            <w:r w:rsidRPr="00B62C6C">
              <w:rPr>
                <w:rFonts w:ascii="TH SarabunPSK" w:hAnsi="TH SarabunPSK" w:cs="TH SarabunPSK"/>
                <w:color w:val="000000"/>
                <w:sz w:val="32"/>
                <w:szCs w:val="32"/>
                <w:cs/>
              </w:rPr>
              <w:t>มีขั้นตอนดังนี้</w:t>
            </w:r>
          </w:p>
          <w:p w:rsidR="00430481" w:rsidRPr="00B62C6C" w:rsidRDefault="00430481" w:rsidP="00685888">
            <w:pPr>
              <w:pStyle w:val="ListParagraph"/>
              <w:numPr>
                <w:ilvl w:val="0"/>
                <w:numId w:val="91"/>
              </w:numPr>
              <w:spacing w:after="0" w:line="0" w:lineRule="atLeast"/>
              <w:ind w:left="317"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 xml:space="preserve">ทำความเข้าใจในพันธกิจ การดำเนินงาน วิสัยทัศน์ ภารกิจ เป้าหมายส่วนราชการ เพื่อใช้เป็นข้อมูลในการโยงกับเรื่องที่ต้องมีการเปลี่ยนแปลง  </w:t>
            </w:r>
          </w:p>
          <w:p w:rsidR="00430481" w:rsidRPr="00B62C6C" w:rsidRDefault="00430481" w:rsidP="00685888">
            <w:pPr>
              <w:pStyle w:val="ListParagraph"/>
              <w:numPr>
                <w:ilvl w:val="0"/>
                <w:numId w:val="91"/>
              </w:numPr>
              <w:spacing w:after="0" w:line="0" w:lineRule="atLeast"/>
              <w:ind w:left="317"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จัดทำรูปแบบหรือเนื้อเรื่องให้สื่อสารเกิดความเข้าใจได้ง่าย เนื้อหาที่ทำการสื่อสารจะต้องปรับใช้ให้เหมาะสมในแต่ละช่องทางการสื่อสาร</w:t>
            </w:r>
          </w:p>
          <w:p w:rsidR="00430481" w:rsidRPr="00B62C6C" w:rsidRDefault="00430481" w:rsidP="00685888">
            <w:pPr>
              <w:pStyle w:val="ListParagraph"/>
              <w:numPr>
                <w:ilvl w:val="0"/>
                <w:numId w:val="91"/>
              </w:numPr>
              <w:spacing w:after="0" w:line="0" w:lineRule="atLeast"/>
              <w:ind w:left="317"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 xml:space="preserve">กำหนดช่องทางการสื่อสาร  ให้เหมาะสมกับสภาพแวดล้อมและทรัพยากรที่เอื้ออำนวยให้เกิดการสื่อสาร  เช่น หนังสือเวียน ป้ายหรือบอร์ดประชาสัมพันธ์ เสียงตามสาย การประชุม จัดกิจกรรมเผยแพร่ วารสารภายใน </w:t>
            </w:r>
            <w:r w:rsidRPr="00B62C6C">
              <w:rPr>
                <w:rFonts w:ascii="TH SarabunPSK" w:hAnsi="TH SarabunPSK" w:cs="TH SarabunPSK"/>
                <w:color w:val="000000"/>
                <w:sz w:val="32"/>
                <w:szCs w:val="32"/>
              </w:rPr>
              <w:t xml:space="preserve">intranet  </w:t>
            </w:r>
            <w:r w:rsidRPr="00B62C6C">
              <w:rPr>
                <w:rFonts w:ascii="TH SarabunPSK" w:hAnsi="TH SarabunPSK" w:cs="TH SarabunPSK"/>
                <w:color w:val="000000"/>
                <w:sz w:val="32"/>
                <w:szCs w:val="32"/>
                <w:cs/>
              </w:rPr>
              <w:t xml:space="preserve">อีเมล์  </w:t>
            </w:r>
            <w:r w:rsidRPr="00B62C6C">
              <w:rPr>
                <w:rFonts w:ascii="TH SarabunPSK" w:hAnsi="TH SarabunPSK" w:cs="TH SarabunPSK"/>
                <w:color w:val="000000"/>
                <w:sz w:val="32"/>
                <w:szCs w:val="32"/>
              </w:rPr>
              <w:t xml:space="preserve">E-Learning </w:t>
            </w:r>
            <w:r w:rsidRPr="00B62C6C">
              <w:rPr>
                <w:rFonts w:ascii="TH SarabunPSK" w:hAnsi="TH SarabunPSK" w:cs="TH SarabunPSK"/>
                <w:color w:val="000000"/>
                <w:sz w:val="32"/>
                <w:szCs w:val="32"/>
                <w:cs/>
              </w:rPr>
              <w:t>หรือจัดหนังสือ ซีดี เป็นต้น</w:t>
            </w:r>
          </w:p>
          <w:p w:rsidR="00430481" w:rsidRPr="00B62C6C" w:rsidRDefault="00430481" w:rsidP="00685888">
            <w:pPr>
              <w:pStyle w:val="ListParagraph"/>
              <w:numPr>
                <w:ilvl w:val="0"/>
                <w:numId w:val="91"/>
              </w:numPr>
              <w:spacing w:after="0" w:line="0" w:lineRule="atLeast"/>
              <w:ind w:left="317"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กำหนดบุคคลที่ทำหน้าที่สื่อสารผ่านช่องทางการสื่อสารเป็นเรื่องสำคัญมาก ผู้รับผิดชอบต้องมีความสามารถทั้ง 3 เรื่องตามข้างต้น  ต้องมีเวลาในการสื่อสารอย่างต่อเนื่อง ไม่ใช่สื่อสารเฉพาะช่วงเวลาใดเวลาหนึ่ง</w:t>
            </w:r>
          </w:p>
          <w:p w:rsidR="00430481" w:rsidRPr="00B62C6C" w:rsidRDefault="00430481" w:rsidP="00685888">
            <w:pPr>
              <w:pStyle w:val="ListParagraph"/>
              <w:numPr>
                <w:ilvl w:val="0"/>
                <w:numId w:val="91"/>
              </w:numPr>
              <w:spacing w:after="0" w:line="0" w:lineRule="atLeast"/>
              <w:ind w:left="317"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กำหนดระยะเวลา หรือการกำหนดช่วงเวลาที่ชัดเจนในการสื่อสารแต่ละช่องทาง</w:t>
            </w:r>
          </w:p>
          <w:p w:rsidR="00430481" w:rsidRPr="00B62C6C" w:rsidRDefault="00430481" w:rsidP="00685888">
            <w:pPr>
              <w:pStyle w:val="ListParagraph"/>
              <w:numPr>
                <w:ilvl w:val="0"/>
                <w:numId w:val="91"/>
              </w:numPr>
              <w:spacing w:after="0" w:line="0" w:lineRule="atLeast"/>
              <w:ind w:left="317" w:hanging="284"/>
              <w:jc w:val="thaiDistribute"/>
              <w:rPr>
                <w:rFonts w:ascii="TH SarabunPSK" w:hAnsi="TH SarabunPSK" w:cs="TH SarabunPSK"/>
                <w:color w:val="000000"/>
                <w:sz w:val="32"/>
                <w:szCs w:val="32"/>
                <w:cs/>
              </w:rPr>
            </w:pPr>
            <w:r w:rsidRPr="00B62C6C">
              <w:rPr>
                <w:rFonts w:ascii="TH SarabunPSK" w:hAnsi="TH SarabunPSK" w:cs="TH SarabunPSK"/>
                <w:color w:val="000000"/>
                <w:sz w:val="32"/>
                <w:szCs w:val="32"/>
                <w:cs/>
              </w:rPr>
              <w:t>จัดทำงบประมาณรองรับ ซึ่งบางช่องทางการสื่อสารอาจไม่จำเป็นต้องใช้งบประมาณ เพราะส่วนราชการบางแห่งมีงบประมาณน้อยหรือไม่มีงบประมาณเลย ส่วนราชการนั้นสามารถเลือกช่องทางการสื่อสารในรูปแบบอื่นๆ ได้ตามความเหมาะสม</w:t>
            </w:r>
          </w:p>
        </w:tc>
      </w:tr>
      <w:tr w:rsidR="00430481" w:rsidRPr="00B62C6C" w:rsidTr="000031E0">
        <w:trPr>
          <w:trHeight w:val="5475"/>
        </w:trPr>
        <w:tc>
          <w:tcPr>
            <w:tcW w:w="758"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42" w:type="pct"/>
            <w:gridSpan w:val="2"/>
            <w:shd w:val="clear" w:color="auto" w:fill="auto"/>
          </w:tcPr>
          <w:p w:rsidR="00430481" w:rsidRPr="00B62C6C" w:rsidRDefault="00430481" w:rsidP="00685888">
            <w:pPr>
              <w:pStyle w:val="ListParagraph"/>
              <w:numPr>
                <w:ilvl w:val="0"/>
                <w:numId w:val="88"/>
              </w:numPr>
              <w:spacing w:after="0" w:line="0" w:lineRule="atLeast"/>
              <w:ind w:left="318" w:hanging="318"/>
              <w:jc w:val="thaiDistribute"/>
              <w:rPr>
                <w:rFonts w:ascii="TH SarabunPSK" w:hAnsi="TH SarabunPSK" w:cs="TH SarabunPSK"/>
                <w:b/>
                <w:bCs/>
                <w:color w:val="000000"/>
                <w:sz w:val="32"/>
                <w:szCs w:val="32"/>
              </w:rPr>
            </w:pPr>
            <w:r w:rsidRPr="00B62C6C">
              <w:rPr>
                <w:rFonts w:ascii="TH SarabunPSK" w:hAnsi="TH SarabunPSK" w:cs="TH SarabunPSK"/>
                <w:b/>
                <w:bCs/>
                <w:color w:val="000000"/>
                <w:sz w:val="32"/>
                <w:szCs w:val="32"/>
                <w:cs/>
              </w:rPr>
              <w:t>ความโปร่งใสในการบริหารจัดการระดับส่วนราชการ</w:t>
            </w:r>
          </w:p>
          <w:p w:rsidR="00430481" w:rsidRPr="00B62C6C" w:rsidRDefault="00430481" w:rsidP="00685888">
            <w:pPr>
              <w:tabs>
                <w:tab w:val="left" w:pos="318"/>
              </w:tabs>
              <w:spacing w:line="0" w:lineRule="atLeast"/>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"ความโปร่งใส เป็นองค์ประกอบสำคัญของหลักธรรมาภิบาลซึ่งหมายถึง ระบบการไหลเวียนของข้อมูลข่าวสารของหน่วยงาน  รวมถึงข้อมูลในการตัดสินใจ  การกำหนดกติกา หลักเกณฑ์ และกระบวนการทำงานที่ต้องจัดให้มีการเปิดเผย และเปิดโอกาสให้ผู้มีส่วนได้ส่วนเสียทั้งภายในและภายนอกหน่วยงานสามารถเข้าถึงข้อมูลดังกล่าวได้ด้วยวิธีการต่าง ๆ นอกจากนี้ส่วนราชการจะต้องให้ความสำคัญในการดำเนินการที่สามารถ</w:t>
            </w:r>
            <w:r w:rsidRPr="00B62C6C">
              <w:rPr>
                <w:rFonts w:ascii="TH SarabunPSK" w:hAnsi="TH SarabunPSK" w:cs="TH SarabunPSK"/>
                <w:b/>
                <w:bCs/>
                <w:color w:val="000000"/>
                <w:sz w:val="32"/>
                <w:szCs w:val="32"/>
                <w:cs/>
              </w:rPr>
              <w:t>ตรวจสอบได้</w:t>
            </w:r>
            <w:r w:rsidRPr="00B62C6C">
              <w:rPr>
                <w:rFonts w:ascii="TH SarabunPSK" w:hAnsi="TH SarabunPSK" w:cs="TH SarabunPSK"/>
                <w:color w:val="000000"/>
                <w:sz w:val="32"/>
                <w:szCs w:val="32"/>
                <w:cs/>
              </w:rPr>
              <w:t xml:space="preserve"> ซึ่งหมายถึง ความสามารถและความพร้อมที่จะได้รับการตรวจสอบใน 5 ด้าน ได้แก่</w:t>
            </w:r>
          </w:p>
          <w:p w:rsidR="00430481" w:rsidRPr="00B62C6C" w:rsidRDefault="00430481" w:rsidP="00685888">
            <w:pPr>
              <w:pStyle w:val="ListParagraph"/>
              <w:numPr>
                <w:ilvl w:val="0"/>
                <w:numId w:val="92"/>
              </w:numPr>
              <w:tabs>
                <w:tab w:val="left" w:pos="318"/>
              </w:tabs>
              <w:spacing w:after="0" w:line="0" w:lineRule="atLeast"/>
              <w:ind w:left="318"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ด้านหน่วยงาน กล่าวคือ เป็นการตรวจสอบได้ตามกลไกการบริหารภายในหน่วยงาน เช่น ระเบียบปฏิบัติและระบบสายการบังคับบัญชา</w:t>
            </w:r>
          </w:p>
          <w:p w:rsidR="00430481" w:rsidRPr="00B62C6C" w:rsidRDefault="00430481" w:rsidP="00685888">
            <w:pPr>
              <w:pStyle w:val="ListParagraph"/>
              <w:numPr>
                <w:ilvl w:val="0"/>
                <w:numId w:val="92"/>
              </w:numPr>
              <w:tabs>
                <w:tab w:val="left" w:pos="318"/>
              </w:tabs>
              <w:spacing w:after="0" w:line="0" w:lineRule="atLeast"/>
              <w:ind w:left="318"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ด้านกฎหมาย กล่าวคือ เป็นการตรวจสอบได้โดยกลไกด้านกฎหมายตามที่ระบุไว้ ในรัฐธรรมนูญและกฎหมายอื่น ๆ ซึ่งรวมไปถึงภาระหน้าที่ของหน่วยงานตามที่ได้ระบุไว้ในกฎหมาย</w:t>
            </w:r>
          </w:p>
          <w:p w:rsidR="00430481" w:rsidRPr="00B62C6C" w:rsidRDefault="00430481" w:rsidP="00685888">
            <w:pPr>
              <w:pStyle w:val="ListParagraph"/>
              <w:numPr>
                <w:ilvl w:val="0"/>
                <w:numId w:val="92"/>
              </w:numPr>
              <w:tabs>
                <w:tab w:val="left" w:pos="318"/>
              </w:tabs>
              <w:spacing w:after="0" w:line="0" w:lineRule="atLeast"/>
              <w:ind w:left="318"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ด้านวิชาชีพ กล่าวคือ เป็นการตรวจสอบได้ในฐานะที่เป็นการปฏิบัติการทางวิชาชีพที่ต้องการความชำนาญเฉพาะด้านและจรรยาบรรณด้านวิชาชีพ</w:t>
            </w:r>
          </w:p>
          <w:p w:rsidR="00430481" w:rsidRPr="00B62C6C" w:rsidRDefault="00430481" w:rsidP="00685888">
            <w:pPr>
              <w:pStyle w:val="ListParagraph"/>
              <w:numPr>
                <w:ilvl w:val="0"/>
                <w:numId w:val="92"/>
              </w:numPr>
              <w:tabs>
                <w:tab w:val="left" w:pos="318"/>
              </w:tabs>
              <w:spacing w:after="0" w:line="0" w:lineRule="atLeast"/>
              <w:ind w:left="318"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ด้านการเมือง กล่าวคือ เป็นการตรวจสอบได้ในระบบประชาธิปไตยที่ต้องดำเนินการเพื่อตอบสนองต่อความต้องการของประชาชน</w:t>
            </w:r>
          </w:p>
          <w:p w:rsidR="00430481" w:rsidRPr="00B62C6C" w:rsidRDefault="00430481" w:rsidP="00685888">
            <w:pPr>
              <w:pStyle w:val="ListParagraph"/>
              <w:numPr>
                <w:ilvl w:val="0"/>
                <w:numId w:val="92"/>
              </w:numPr>
              <w:tabs>
                <w:tab w:val="left" w:pos="318"/>
              </w:tabs>
              <w:spacing w:after="0" w:line="0" w:lineRule="atLeast"/>
              <w:ind w:left="318" w:hanging="284"/>
              <w:jc w:val="thaiDistribute"/>
              <w:rPr>
                <w:rFonts w:ascii="TH SarabunPSK" w:hAnsi="TH SarabunPSK" w:cs="TH SarabunPSK"/>
                <w:color w:val="000000"/>
                <w:sz w:val="32"/>
                <w:szCs w:val="32"/>
                <w:cs/>
              </w:rPr>
            </w:pPr>
            <w:r w:rsidRPr="00B62C6C">
              <w:rPr>
                <w:rFonts w:ascii="TH SarabunPSK" w:hAnsi="TH SarabunPSK" w:cs="TH SarabunPSK"/>
                <w:color w:val="000000"/>
                <w:sz w:val="32"/>
                <w:szCs w:val="32"/>
                <w:cs/>
              </w:rPr>
              <w:t>ด้านจริยธรรม คุณธรรม กล่าวคือ เป็นการตรวจสอบได้ ที่ให้ความสำคัญกับคุณธรรมและจริยธรรมในการปฏิบัติหน้าที่ของบุคลากรในหน่วยงาน</w:t>
            </w:r>
          </w:p>
        </w:tc>
      </w:tr>
    </w:tbl>
    <w:p w:rsidR="00430481" w:rsidRPr="0099140C" w:rsidRDefault="00430481" w:rsidP="00430481">
      <w:pPr>
        <w:rPr>
          <w:rFonts w:ascii="TH SarabunPSK" w:hAnsi="TH SarabunPSK" w:cs="TH SarabunPSK" w:hint="cs"/>
          <w:sz w:val="32"/>
          <w:szCs w:val="32"/>
          <w:cs/>
        </w:rPr>
      </w:pPr>
    </w:p>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3"/>
        <w:gridCol w:w="86"/>
        <w:gridCol w:w="7903"/>
      </w:tblGrid>
      <w:tr w:rsidR="00430481" w:rsidRPr="00B62C6C" w:rsidTr="000031E0">
        <w:tc>
          <w:tcPr>
            <w:tcW w:w="5000" w:type="pct"/>
            <w:gridSpan w:val="3"/>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pacing w:val="-4"/>
                <w:sz w:val="32"/>
                <w:szCs w:val="32"/>
                <w:cs/>
              </w:rPr>
            </w:pPr>
            <w:r w:rsidRPr="00B62C6C">
              <w:rPr>
                <w:rFonts w:ascii="TH SarabunPSK" w:hAnsi="TH SarabunPSK" w:cs="TH SarabunPSK"/>
                <w:b/>
                <w:bCs/>
                <w:spacing w:val="-4"/>
                <w:sz w:val="32"/>
                <w:szCs w:val="32"/>
                <w:cs/>
              </w:rPr>
              <w:t>เกณฑ์การประเมินผล</w:t>
            </w:r>
            <w:r w:rsidRPr="00B62C6C">
              <w:rPr>
                <w:rFonts w:ascii="TH SarabunPSK" w:hAnsi="TH SarabunPSK" w:cs="TH SarabunPSK"/>
                <w:b/>
                <w:bCs/>
                <w:spacing w:val="-4"/>
                <w:sz w:val="32"/>
                <w:szCs w:val="32"/>
              </w:rPr>
              <w:t>:</w:t>
            </w:r>
            <w:r w:rsidRPr="00B62C6C">
              <w:rPr>
                <w:rFonts w:ascii="TH SarabunPSK" w:hAnsi="TH SarabunPSK" w:cs="TH SarabunPSK"/>
                <w:b/>
                <w:bCs/>
                <w:color w:val="000000"/>
                <w:spacing w:val="-4"/>
                <w:kern w:val="24"/>
                <w:sz w:val="32"/>
                <w:szCs w:val="32"/>
                <w:cs/>
              </w:rPr>
              <w:t xml:space="preserve"> </w:t>
            </w:r>
            <w:r w:rsidRPr="00B62C6C">
              <w:rPr>
                <w:rFonts w:ascii="TH SarabunPSK" w:hAnsi="TH SarabunPSK" w:cs="TH SarabunPSK"/>
                <w:spacing w:val="-4"/>
                <w:sz w:val="32"/>
                <w:szCs w:val="32"/>
              </w:rPr>
              <w:sym w:font="Wingdings 2" w:char="F079"/>
            </w:r>
            <w:r w:rsidRPr="00B62C6C">
              <w:rPr>
                <w:rFonts w:ascii="TH SarabunPSK" w:hAnsi="TH SarabunPSK" w:cs="TH SarabunPSK"/>
                <w:b/>
                <w:bCs/>
                <w:spacing w:val="-4"/>
                <w:sz w:val="32"/>
                <w:szCs w:val="32"/>
              </w:rPr>
              <w:t xml:space="preserve"> </w:t>
            </w:r>
            <w:r w:rsidRPr="00B62C6C">
              <w:rPr>
                <w:rFonts w:ascii="TH SarabunPSK" w:hAnsi="TH SarabunPSK" w:cs="TH SarabunPSK"/>
                <w:b/>
                <w:bCs/>
                <w:spacing w:val="-4"/>
                <w:sz w:val="32"/>
                <w:szCs w:val="32"/>
                <w:cs/>
              </w:rPr>
              <w:t xml:space="preserve">การบริหารจัดการระดับส่วนราชการ </w:t>
            </w:r>
            <w:r w:rsidRPr="00B62C6C">
              <w:rPr>
                <w:rFonts w:ascii="TH SarabunPSK" w:hAnsi="TH SarabunPSK" w:cs="TH SarabunPSK"/>
                <w:b/>
                <w:bCs/>
                <w:spacing w:val="-4"/>
                <w:sz w:val="32"/>
                <w:szCs w:val="32"/>
              </w:rPr>
              <w:t>(Organization Management:</w:t>
            </w:r>
            <w:r w:rsidRPr="00B62C6C">
              <w:rPr>
                <w:rFonts w:ascii="TH SarabunPSK" w:hAnsi="TH SarabunPSK" w:cs="TH SarabunPSK"/>
                <w:b/>
                <w:bCs/>
                <w:spacing w:val="-4"/>
                <w:sz w:val="32"/>
                <w:szCs w:val="32"/>
                <w:cs/>
              </w:rPr>
              <w:t xml:space="preserve"> </w:t>
            </w:r>
            <w:r w:rsidRPr="00B62C6C">
              <w:rPr>
                <w:rFonts w:ascii="TH SarabunPSK" w:hAnsi="TH SarabunPSK" w:cs="TH SarabunPSK"/>
                <w:b/>
                <w:bCs/>
                <w:spacing w:val="-4"/>
                <w:sz w:val="32"/>
                <w:szCs w:val="32"/>
              </w:rPr>
              <w:t>OM)</w:t>
            </w:r>
          </w:p>
        </w:tc>
      </w:tr>
      <w:tr w:rsidR="00430481" w:rsidRPr="00B62C6C" w:rsidTr="000031E0">
        <w:tc>
          <w:tcPr>
            <w:tcW w:w="761"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1</w:t>
            </w:r>
          </w:p>
        </w:tc>
        <w:tc>
          <w:tcPr>
            <w:tcW w:w="4239" w:type="pct"/>
            <w:shd w:val="clear" w:color="auto" w:fill="auto"/>
          </w:tcPr>
          <w:p w:rsidR="00430481" w:rsidRPr="00B62C6C" w:rsidRDefault="00430481" w:rsidP="00685888">
            <w:pPr>
              <w:spacing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ส่วนราชการมีการวิเคราะห์ข้อมูล เช่น ผลการดำเนินงานที่ผ่านมา ปัจจัยที่เกี่ยวข้องกับการดำเนินงานมาใช้เพื่อจัดสรรทรัพยากรให้สอดคล้อง เหมาะสมกับแผนปฏิบัติการ เพื่อให้บรรลุวิสัยทัศน์หรือเป้าหมายของส่วนราชการ</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p>
          <w:p w:rsidR="00430481" w:rsidRPr="00B62C6C" w:rsidRDefault="00430481" w:rsidP="00685888">
            <w:pPr>
              <w:pStyle w:val="ListParagraph"/>
              <w:numPr>
                <w:ilvl w:val="0"/>
                <w:numId w:val="93"/>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การจัดสรรทรัพยากร ได้แก่ งบประมาณ วัสดุอุปกรณ์ เทคโนโลยีสารสนเทศ และบุคลากร </w:t>
            </w:r>
          </w:p>
          <w:p w:rsidR="00430481" w:rsidRPr="00B62C6C" w:rsidRDefault="00430481" w:rsidP="00685888">
            <w:pPr>
              <w:pStyle w:val="ListParagraph"/>
              <w:numPr>
                <w:ilvl w:val="0"/>
                <w:numId w:val="93"/>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การวางแผนการใช้ทรัพยากรที่ดีจะทำให้การทำงานของส่วนราชการมีประสิทธิภาพมากขึ้น ลดเวลาการทำงาน ลดค่าใช้จ่ายในระยะยาว ลดการซ้ำซ้อนของข้อมูล ซึ่งการวางแผนการใช้ทรัพยากรควรมีการเชื่อมโยงระบบการทำงานต่างๆ เข้าด้วยกัน และมีการจัดทำฐานข้อมูลอย่างเป็นระบบ</w:t>
            </w:r>
          </w:p>
          <w:p w:rsidR="00430481" w:rsidRPr="00430481" w:rsidRDefault="00430481" w:rsidP="00685888">
            <w:pPr>
              <w:pStyle w:val="ListParagraph"/>
              <w:numPr>
                <w:ilvl w:val="0"/>
                <w:numId w:val="93"/>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ปัจจัยที่เกี่ยวข้องกับการดำเนินงานที่เป็นข้อมูลสารสนเทศประกอบการจัดสรรทรัพยากร เช่น ความต้องการของผู้รับบริการและผู้มีส่วนได้ส่วนเสีย ผลลัพธ์ความสำเร็จเทียบกับเป้าหมาย ค่าใช้จ่ายในการดำเนินงาน ความท้าทายของส่วนราชการ ปัจจัยความสำเร็จของคู่เทียบ</w:t>
            </w:r>
          </w:p>
        </w:tc>
      </w:tr>
      <w:tr w:rsidR="00430481" w:rsidRPr="00B62C6C" w:rsidTr="000031E0">
        <w:tc>
          <w:tcPr>
            <w:tcW w:w="761"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2</w:t>
            </w:r>
          </w:p>
        </w:tc>
        <w:tc>
          <w:tcPr>
            <w:tcW w:w="4239" w:type="pct"/>
            <w:shd w:val="clear" w:color="auto" w:fill="auto"/>
          </w:tcPr>
          <w:p w:rsidR="00430481" w:rsidRPr="00B62C6C" w:rsidRDefault="00430481" w:rsidP="00685888">
            <w:pPr>
              <w:spacing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ส่วนราชการมีการกำหนดแผนการสื่อสารติดต่อประสานงานระหว่างหน่วยงาน</w:t>
            </w:r>
          </w:p>
          <w:p w:rsidR="00430481" w:rsidRPr="00B62C6C" w:rsidRDefault="00430481" w:rsidP="00685888">
            <w:pPr>
              <w:spacing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r w:rsidRPr="00B62C6C">
              <w:rPr>
                <w:rFonts w:ascii="TH SarabunPSK" w:hAnsi="TH SarabunPSK" w:cs="TH SarabunPSK"/>
                <w:color w:val="000000"/>
                <w:kern w:val="24"/>
                <w:sz w:val="32"/>
                <w:szCs w:val="32"/>
                <w:cs/>
              </w:rPr>
              <w:t>การสื่อสารที่มีประสิทธิภาพ คือ การสื่อสารที่ทำให้บุคลากรมีความเข้าใจที่ตรงกันและมุ่งที่จะปฏิบัติให้สอดคล้องกับตัวชี้วัดและเป้าหมายที่ได้กำหนดไว้ โดยหน่วยงานควรออกแบบกระบวนการสื่อสารภายในหน่วยงานและกำหนดแผนการสื่อสารที่ชัดเจน โดยการสื่อสารที่ดี ควรมีองค์ประกอบดังนี้</w:t>
            </w:r>
          </w:p>
          <w:tbl>
            <w:tblPr>
              <w:tblW w:w="7829" w:type="dxa"/>
              <w:tblLayout w:type="fixed"/>
              <w:tblLook w:val="04A0" w:firstRow="1" w:lastRow="0" w:firstColumn="1" w:lastColumn="0" w:noHBand="0" w:noVBand="1"/>
            </w:tblPr>
            <w:tblGrid>
              <w:gridCol w:w="3234"/>
              <w:gridCol w:w="4595"/>
            </w:tblGrid>
            <w:tr w:rsidR="00430481" w:rsidRPr="00B62C6C" w:rsidTr="00685888">
              <w:tc>
                <w:tcPr>
                  <w:tcW w:w="3234" w:type="dxa"/>
                  <w:shd w:val="clear" w:color="auto" w:fill="auto"/>
                </w:tcPr>
                <w:p w:rsidR="00430481" w:rsidRPr="00B62C6C" w:rsidRDefault="00430481" w:rsidP="00685888">
                  <w:pPr>
                    <w:pStyle w:val="NormalWeb"/>
                    <w:spacing w:before="0" w:after="0" w:line="0" w:lineRule="atLeast"/>
                    <w:ind w:left="-74"/>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1. </w:t>
                  </w:r>
                  <w:r w:rsidRPr="00B62C6C">
                    <w:rPr>
                      <w:rFonts w:ascii="TH SarabunPSK" w:hAnsi="TH SarabunPSK" w:cs="TH SarabunPSK"/>
                      <w:color w:val="000000"/>
                      <w:kern w:val="24"/>
                      <w:sz w:val="32"/>
                      <w:szCs w:val="32"/>
                      <w:cs/>
                    </w:rPr>
                    <w:t>หัวข้อและสาระในการสื่อสาร</w:t>
                  </w:r>
                </w:p>
              </w:tc>
              <w:tc>
                <w:tcPr>
                  <w:tcW w:w="4595" w:type="dxa"/>
                  <w:shd w:val="clear" w:color="auto" w:fill="auto"/>
                </w:tcPr>
                <w:p w:rsidR="00430481" w:rsidRPr="00B62C6C" w:rsidRDefault="00430481" w:rsidP="00685888">
                  <w:pPr>
                    <w:pStyle w:val="NormalWeb"/>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4.</w:t>
                  </w:r>
                  <w:r w:rsidRPr="00B62C6C">
                    <w:rPr>
                      <w:rFonts w:ascii="TH SarabunPSK" w:hAnsi="TH SarabunPSK" w:cs="TH SarabunPSK"/>
                      <w:color w:val="000000"/>
                      <w:kern w:val="24"/>
                      <w:sz w:val="32"/>
                      <w:szCs w:val="32"/>
                      <w:cs/>
                    </w:rPr>
                    <w:t xml:space="preserve"> ความถี่ในการสื่อสาร</w:t>
                  </w:r>
                </w:p>
              </w:tc>
            </w:tr>
            <w:tr w:rsidR="00430481" w:rsidRPr="00B62C6C" w:rsidTr="00685888">
              <w:tc>
                <w:tcPr>
                  <w:tcW w:w="3234" w:type="dxa"/>
                  <w:shd w:val="clear" w:color="auto" w:fill="auto"/>
                </w:tcPr>
                <w:p w:rsidR="00430481" w:rsidRPr="00B62C6C" w:rsidRDefault="00430481" w:rsidP="00685888">
                  <w:pPr>
                    <w:pStyle w:val="NormalWeb"/>
                    <w:spacing w:before="0" w:after="0" w:line="0" w:lineRule="atLeast"/>
                    <w:ind w:left="-74"/>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2. </w:t>
                  </w:r>
                  <w:r w:rsidRPr="00B62C6C">
                    <w:rPr>
                      <w:rFonts w:ascii="TH SarabunPSK" w:hAnsi="TH SarabunPSK" w:cs="TH SarabunPSK"/>
                      <w:color w:val="000000"/>
                      <w:kern w:val="24"/>
                      <w:sz w:val="32"/>
                      <w:szCs w:val="32"/>
                      <w:cs/>
                    </w:rPr>
                    <w:t>กลุ่มเป้าหมายที่รับข่าวสาร</w:t>
                  </w:r>
                </w:p>
              </w:tc>
              <w:tc>
                <w:tcPr>
                  <w:tcW w:w="4595" w:type="dxa"/>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5.</w:t>
                  </w:r>
                  <w:r w:rsidRPr="00B62C6C">
                    <w:rPr>
                      <w:rFonts w:ascii="TH SarabunPSK" w:hAnsi="TH SarabunPSK" w:cs="TH SarabunPSK"/>
                      <w:color w:val="000000"/>
                      <w:kern w:val="24"/>
                      <w:sz w:val="32"/>
                      <w:szCs w:val="32"/>
                      <w:cs/>
                    </w:rPr>
                    <w:t xml:space="preserve"> ผู้รับผิดชอบในการสื่อสาร</w:t>
                  </w:r>
                </w:p>
              </w:tc>
            </w:tr>
            <w:tr w:rsidR="00430481" w:rsidRPr="00B62C6C" w:rsidTr="00685888">
              <w:tc>
                <w:tcPr>
                  <w:tcW w:w="3234" w:type="dxa"/>
                  <w:shd w:val="clear" w:color="auto" w:fill="auto"/>
                </w:tcPr>
                <w:p w:rsidR="00430481" w:rsidRPr="00B62C6C" w:rsidRDefault="00430481" w:rsidP="00685888">
                  <w:pPr>
                    <w:pStyle w:val="NormalWeb"/>
                    <w:spacing w:before="0" w:after="0" w:line="0" w:lineRule="atLeast"/>
                    <w:ind w:left="-74"/>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3. </w:t>
                  </w:r>
                  <w:r w:rsidRPr="00B62C6C">
                    <w:rPr>
                      <w:rFonts w:ascii="TH SarabunPSK" w:hAnsi="TH SarabunPSK" w:cs="TH SarabunPSK"/>
                      <w:color w:val="000000"/>
                      <w:kern w:val="24"/>
                      <w:sz w:val="32"/>
                      <w:szCs w:val="32"/>
                      <w:cs/>
                    </w:rPr>
                    <w:t>วิธีการสื่อสาร</w:t>
                  </w:r>
                </w:p>
              </w:tc>
              <w:tc>
                <w:tcPr>
                  <w:tcW w:w="4595" w:type="dxa"/>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color w:val="000000"/>
                      <w:spacing w:val="-20"/>
                      <w:kern w:val="24"/>
                      <w:sz w:val="32"/>
                      <w:szCs w:val="32"/>
                    </w:rPr>
                  </w:pPr>
                  <w:r w:rsidRPr="00B62C6C">
                    <w:rPr>
                      <w:rFonts w:ascii="TH SarabunPSK" w:hAnsi="TH SarabunPSK" w:cs="TH SarabunPSK"/>
                      <w:color w:val="000000"/>
                      <w:spacing w:val="-20"/>
                      <w:kern w:val="24"/>
                      <w:sz w:val="32"/>
                      <w:szCs w:val="32"/>
                    </w:rPr>
                    <w:t xml:space="preserve">6. </w:t>
                  </w:r>
                  <w:r w:rsidRPr="00B62C6C">
                    <w:rPr>
                      <w:rFonts w:ascii="TH SarabunPSK" w:hAnsi="TH SarabunPSK" w:cs="TH SarabunPSK"/>
                      <w:color w:val="000000"/>
                      <w:spacing w:val="-20"/>
                      <w:kern w:val="24"/>
                      <w:sz w:val="32"/>
                      <w:szCs w:val="32"/>
                      <w:cs/>
                    </w:rPr>
                    <w:t>การติดตามประเมินผล เพื่อวัดความสำเร็จของการสื่อสาร</w:t>
                  </w:r>
                </w:p>
              </w:tc>
            </w:tr>
          </w:tbl>
          <w:p w:rsidR="00430481" w:rsidRPr="00B62C6C" w:rsidRDefault="00430481" w:rsidP="00685888">
            <w:pPr>
              <w:spacing w:line="0" w:lineRule="atLeast"/>
              <w:jc w:val="thaiDistribute"/>
              <w:rPr>
                <w:rFonts w:ascii="TH SarabunPSK" w:hAnsi="TH SarabunPSK" w:cs="TH SarabunPSK"/>
                <w:b/>
                <w:bCs/>
                <w:color w:val="000000"/>
                <w:kern w:val="24"/>
                <w:sz w:val="32"/>
                <w:szCs w:val="32"/>
              </w:rPr>
            </w:pPr>
          </w:p>
        </w:tc>
      </w:tr>
      <w:tr w:rsidR="00430481" w:rsidRPr="00B62C6C" w:rsidTr="000031E0">
        <w:tc>
          <w:tcPr>
            <w:tcW w:w="761"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3</w:t>
            </w:r>
          </w:p>
        </w:tc>
        <w:tc>
          <w:tcPr>
            <w:tcW w:w="4239" w:type="pct"/>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ส่วนราชการมีการวิเคราะห์ความเสี่ยงในการดำเนินงาน เพื่อให้เกิดความโปร่งใสและเป็นที่น่าเชื่อถือของบุคลากรในส่วนราชการ</w:t>
            </w:r>
          </w:p>
          <w:p w:rsidR="00430481" w:rsidRPr="00B62C6C" w:rsidRDefault="00430481" w:rsidP="00685888">
            <w:pPr>
              <w:pStyle w:val="NormalWeb"/>
              <w:spacing w:before="0" w:after="0" w:line="0" w:lineRule="atLeast"/>
              <w:jc w:val="thaiDistribute"/>
              <w:rPr>
                <w:rFonts w:ascii="TH SarabunPSK" w:hAnsi="TH SarabunPSK" w:cs="TH SarabunPSK"/>
                <w:color w:val="FF0000"/>
                <w:sz w:val="32"/>
                <w:szCs w:val="32"/>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r w:rsidRPr="00B62C6C">
              <w:rPr>
                <w:rFonts w:ascii="TH SarabunPSK" w:hAnsi="TH SarabunPSK" w:cs="TH SarabunPSK"/>
                <w:sz w:val="32"/>
                <w:szCs w:val="32"/>
                <w:cs/>
              </w:rPr>
              <w:t>การวิเคราะห์ความเสี่ยงที่มีผลกระทบต่อการดำเนินการส่วนราชการ รวมถึงการเปลี่ยนแปลงที่มีผลจากผู้รับบริการและผู้มีส่วนได้ส่วนเสีย โดยการดำเนินการดังนี้</w:t>
            </w:r>
          </w:p>
          <w:p w:rsidR="00430481" w:rsidRPr="00B62C6C" w:rsidRDefault="00430481" w:rsidP="00685888">
            <w:pPr>
              <w:pStyle w:val="NormalWeb"/>
              <w:numPr>
                <w:ilvl w:val="0"/>
                <w:numId w:val="94"/>
              </w:numPr>
              <w:spacing w:before="0"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ระบุปัจจัยเสี่ยง และวิเคราะห์ปัจจัยเสี่ยง ที่อาจส่งผลกระทบต่อความเสียหาย ความล้มเหลว หรืออาจลดการบรรลุเป้าหมายของการปฏิบัติราชการ</w:t>
            </w:r>
          </w:p>
          <w:p w:rsidR="00430481" w:rsidRPr="00B62C6C" w:rsidRDefault="00430481" w:rsidP="00685888">
            <w:pPr>
              <w:pStyle w:val="NormalWeb"/>
              <w:numPr>
                <w:ilvl w:val="0"/>
                <w:numId w:val="94"/>
              </w:numPr>
              <w:spacing w:before="0"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กำหนดหลักเกณฑ์ประเมินความเสี่ยง</w:t>
            </w:r>
          </w:p>
          <w:p w:rsidR="00430481" w:rsidRPr="00B62C6C" w:rsidRDefault="00430481" w:rsidP="00685888">
            <w:pPr>
              <w:pStyle w:val="NormalWeb"/>
              <w:numPr>
                <w:ilvl w:val="0"/>
                <w:numId w:val="94"/>
              </w:numPr>
              <w:spacing w:before="0"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วิเคราะห์และประเมินความเสี่ยง ซึ่งจำแนกปัจจัยเสี่ยงที่สามารถควบคุม</w:t>
            </w:r>
            <w:r w:rsidRPr="00B62C6C">
              <w:rPr>
                <w:rFonts w:ascii="TH SarabunPSK" w:hAnsi="TH SarabunPSK" w:cs="TH SarabunPSK"/>
                <w:sz w:val="32"/>
                <w:szCs w:val="32"/>
              </w:rPr>
              <w:t>/</w:t>
            </w:r>
            <w:r w:rsidRPr="00B62C6C">
              <w:rPr>
                <w:rFonts w:ascii="TH SarabunPSK" w:hAnsi="TH SarabunPSK" w:cs="TH SarabunPSK"/>
                <w:sz w:val="32"/>
                <w:szCs w:val="32"/>
                <w:cs/>
              </w:rPr>
              <w:t>และไม่สามารถควบคุมได้ ให้อยู่ในระดับที่สามารถยอมรับได้</w:t>
            </w:r>
          </w:p>
          <w:p w:rsidR="00430481" w:rsidRPr="00B62C6C" w:rsidRDefault="00430481" w:rsidP="00685888">
            <w:pPr>
              <w:pStyle w:val="NormalWeb"/>
              <w:numPr>
                <w:ilvl w:val="0"/>
                <w:numId w:val="94"/>
              </w:numPr>
              <w:spacing w:before="0"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จัดทำแผนบริการความเสี่ยง</w:t>
            </w:r>
          </w:p>
          <w:p w:rsidR="00430481" w:rsidRPr="00B62C6C" w:rsidRDefault="00430481" w:rsidP="00685888">
            <w:pPr>
              <w:pStyle w:val="NormalWeb"/>
              <w:numPr>
                <w:ilvl w:val="0"/>
                <w:numId w:val="94"/>
              </w:numPr>
              <w:spacing w:before="0"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ระบุผู้รับผิดชอบในกาดรำเนินการตามแผนในแต่ละขั้นตอน และกำหนดตัวชี้วัดผลการดำเนินการ</w:t>
            </w:r>
          </w:p>
          <w:p w:rsidR="00430481" w:rsidRPr="00B62C6C" w:rsidRDefault="00430481" w:rsidP="00685888">
            <w:pPr>
              <w:pStyle w:val="NormalWeb"/>
              <w:numPr>
                <w:ilvl w:val="0"/>
                <w:numId w:val="94"/>
              </w:numPr>
              <w:spacing w:before="0"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จัดสรรทรัพยากรที่เหมาะสม และดำเนินการตามแผนบริหารความเสี่ยง</w:t>
            </w:r>
          </w:p>
        </w:tc>
      </w:tr>
      <w:tr w:rsidR="00430481" w:rsidRPr="00B62C6C" w:rsidTr="000031E0">
        <w:tc>
          <w:tcPr>
            <w:tcW w:w="761"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4</w:t>
            </w:r>
          </w:p>
        </w:tc>
        <w:tc>
          <w:tcPr>
            <w:tcW w:w="4239" w:type="pct"/>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b/>
                <w:bCs/>
                <w:color w:val="000000"/>
                <w:kern w:val="24"/>
                <w:sz w:val="32"/>
                <w:szCs w:val="32"/>
              </w:rPr>
            </w:pPr>
            <w:r w:rsidRPr="00B62C6C">
              <w:rPr>
                <w:rFonts w:ascii="TH SarabunPSK" w:hAnsi="TH SarabunPSK" w:cs="TH SarabunPSK"/>
                <w:b/>
                <w:bCs/>
                <w:color w:val="000000"/>
                <w:kern w:val="24"/>
                <w:sz w:val="32"/>
                <w:szCs w:val="32"/>
                <w:cs/>
              </w:rPr>
              <w:t>ส่วนราชการมีการติดตามและประเมินผลยุทธศาสตร์และแผนบริหารความเสี่ยงของส่วนราชการ และรายงานผลงาน เพื่อให้แผนยุทธศาสตร์ได้รับการนำไปปฏิบัติตามที่ได้กำหนดไว้</w:t>
            </w:r>
          </w:p>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cs/>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w:t>
            </w:r>
            <w:r w:rsidRPr="00B62C6C">
              <w:rPr>
                <w:rFonts w:ascii="TH SarabunPSK" w:hAnsi="TH SarabunPSK" w:cs="TH SarabunPSK"/>
                <w:color w:val="000000"/>
                <w:kern w:val="24"/>
                <w:sz w:val="32"/>
                <w:szCs w:val="32"/>
              </w:rPr>
              <w:t xml:space="preserve"> </w:t>
            </w:r>
            <w:r w:rsidRPr="00B62C6C">
              <w:rPr>
                <w:rFonts w:ascii="TH SarabunPSK" w:hAnsi="TH SarabunPSK" w:cs="TH SarabunPSK"/>
                <w:color w:val="000000"/>
                <w:kern w:val="24"/>
                <w:sz w:val="32"/>
                <w:szCs w:val="32"/>
                <w:cs/>
              </w:rPr>
              <w:t>การติดตามและประเมินผลยุทธศาสตร์และแผนบริหารความเสี่ยงของส่วนราชการ และรายงานผลงานเป็นครั้งคราวหรือไม่ทั่วถึง</w:t>
            </w:r>
          </w:p>
        </w:tc>
      </w:tr>
      <w:tr w:rsidR="00430481" w:rsidRPr="00B62C6C" w:rsidTr="000031E0">
        <w:tc>
          <w:tcPr>
            <w:tcW w:w="761"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5</w:t>
            </w:r>
          </w:p>
        </w:tc>
        <w:tc>
          <w:tcPr>
            <w:tcW w:w="4239"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ส่วนราชการมี</w:t>
            </w:r>
            <w:r w:rsidRPr="003316EA">
              <w:rPr>
                <w:rFonts w:ascii="TH SarabunPSK" w:hAnsi="TH SarabunPSK" w:cs="TH SarabunPSK"/>
                <w:b/>
                <w:bCs/>
                <w:sz w:val="32"/>
                <w:szCs w:val="32"/>
                <w:u w:val="single"/>
                <w:cs/>
              </w:rPr>
              <w:t>ระบบ</w:t>
            </w:r>
            <w:r w:rsidRPr="00B62C6C">
              <w:rPr>
                <w:rFonts w:ascii="TH SarabunPSK" w:hAnsi="TH SarabunPSK" w:cs="TH SarabunPSK"/>
                <w:b/>
                <w:bCs/>
                <w:sz w:val="32"/>
                <w:szCs w:val="32"/>
                <w:cs/>
              </w:rPr>
              <w:t>การติดตามและประเมินผลยุทธศาสตร์และแผนบริหารความเสี่ยงของส่วนราชการและรายงานผลงาน เพื่อให้แผนยุทธศาสตร์ได้รับการนำไปปฏิบัติตามที่ได้กำหนดไว้</w:t>
            </w:r>
          </w:p>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b/>
                <w:bCs/>
                <w:color w:val="000000"/>
                <w:kern w:val="24"/>
                <w:sz w:val="32"/>
                <w:szCs w:val="32"/>
                <w:cs/>
              </w:rPr>
              <w:t>คำอธิบาย</w:t>
            </w:r>
            <w:r w:rsidRPr="00B62C6C">
              <w:rPr>
                <w:rFonts w:ascii="TH SarabunPSK" w:hAnsi="TH SarabunPSK" w:cs="TH SarabunPSK"/>
                <w:b/>
                <w:bCs/>
                <w:color w:val="000000"/>
                <w:kern w:val="24"/>
                <w:sz w:val="32"/>
                <w:szCs w:val="32"/>
              </w:rPr>
              <w:t xml:space="preserve">: </w:t>
            </w:r>
            <w:r w:rsidRPr="00B62C6C">
              <w:rPr>
                <w:rFonts w:ascii="TH SarabunPSK" w:hAnsi="TH SarabunPSK" w:cs="TH SarabunPSK"/>
                <w:sz w:val="32"/>
                <w:szCs w:val="32"/>
                <w:cs/>
              </w:rPr>
              <w:t>การกำหนดระบบการติดตามและประเมินผลยุทธศาสตร์และแผนบริหารความเสี่ยงของหน่วยงานและรายงานผลการติดตาม เพื่อนำข้อมูลมาวิเคราะห์ผลการดำเนินการ และจัดทำข้อเสนอในการปรับปรุงหรือพัฒนาผลการดำเนินงานต่อไป</w:t>
            </w:r>
          </w:p>
        </w:tc>
      </w:tr>
      <w:tr w:rsidR="00430481" w:rsidRPr="00B62C6C" w:rsidTr="00CC3507">
        <w:tc>
          <w:tcPr>
            <w:tcW w:w="5000" w:type="pct"/>
            <w:gridSpan w:val="3"/>
            <w:tcBorders>
              <w:bottom w:val="single" w:sz="4" w:space="0" w:color="auto"/>
            </w:tcBorders>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เอกสาร หลักฐานที่เกี่ยวข้อง เช่น</w:t>
            </w:r>
          </w:p>
          <w:p w:rsidR="00430481" w:rsidRPr="00B62C6C" w:rsidRDefault="00430481" w:rsidP="00685888">
            <w:pPr>
              <w:pStyle w:val="ListParagraph"/>
              <w:numPr>
                <w:ilvl w:val="0"/>
                <w:numId w:val="95"/>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แผนการดำเนินงานที่ได้รับความเห็นชอบจากผู้มีอำนาจ</w:t>
            </w:r>
          </w:p>
          <w:p w:rsidR="00430481" w:rsidRPr="00B62C6C" w:rsidRDefault="00430481" w:rsidP="00685888">
            <w:pPr>
              <w:pStyle w:val="ListParagraph"/>
              <w:numPr>
                <w:ilvl w:val="0"/>
                <w:numId w:val="95"/>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รายงานการประชุม</w:t>
            </w:r>
          </w:p>
          <w:p w:rsidR="00430481" w:rsidRPr="00B62C6C" w:rsidRDefault="00430481" w:rsidP="00685888">
            <w:pPr>
              <w:pStyle w:val="ListParagraph"/>
              <w:numPr>
                <w:ilvl w:val="0"/>
                <w:numId w:val="95"/>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บันทึกผลการดำเนินงานที่เกี่ยวข้อง</w:t>
            </w:r>
          </w:p>
          <w:p w:rsidR="00430481" w:rsidRPr="00B62C6C" w:rsidRDefault="00430481" w:rsidP="00685888">
            <w:pPr>
              <w:pStyle w:val="ListParagraph"/>
              <w:numPr>
                <w:ilvl w:val="0"/>
                <w:numId w:val="95"/>
              </w:numPr>
              <w:spacing w:after="0" w:line="0" w:lineRule="atLeast"/>
              <w:ind w:left="284" w:hanging="284"/>
              <w:rPr>
                <w:rFonts w:ascii="TH SarabunPSK" w:hAnsi="TH SarabunPSK" w:cs="TH SarabunPSK"/>
                <w:sz w:val="32"/>
                <w:szCs w:val="32"/>
                <w:cs/>
              </w:rPr>
            </w:pPr>
            <w:r w:rsidRPr="00B62C6C">
              <w:rPr>
                <w:rFonts w:ascii="TH SarabunPSK" w:hAnsi="TH SarabunPSK" w:cs="TH SarabunPSK"/>
                <w:sz w:val="32"/>
                <w:szCs w:val="32"/>
                <w:cs/>
              </w:rPr>
              <w:t>เอกสารอื่นๆ ที่แสดงถึงการดำเนินงานตามประเด็นที่กำหนด</w:t>
            </w:r>
          </w:p>
        </w:tc>
      </w:tr>
      <w:tr w:rsidR="00CC3507" w:rsidRPr="00B62C6C" w:rsidTr="00CC3507">
        <w:tc>
          <w:tcPr>
            <w:tcW w:w="715" w:type="pct"/>
            <w:tcBorders>
              <w:left w:val="nil"/>
              <w:right w:val="nil"/>
            </w:tcBorders>
            <w:shd w:val="clear" w:color="auto" w:fill="FFFFFF"/>
          </w:tcPr>
          <w:p w:rsidR="00CC3507" w:rsidRPr="00B62C6C" w:rsidRDefault="00CC3507" w:rsidP="00685888">
            <w:pPr>
              <w:spacing w:line="0" w:lineRule="atLeast"/>
              <w:rPr>
                <w:rFonts w:ascii="TH SarabunPSK" w:hAnsi="TH SarabunPSK" w:cs="TH SarabunPSK"/>
                <w:b/>
                <w:bCs/>
                <w:sz w:val="32"/>
                <w:szCs w:val="32"/>
                <w:cs/>
              </w:rPr>
            </w:pPr>
          </w:p>
        </w:tc>
        <w:tc>
          <w:tcPr>
            <w:tcW w:w="4285" w:type="pct"/>
            <w:gridSpan w:val="2"/>
            <w:tcBorders>
              <w:left w:val="nil"/>
              <w:right w:val="nil"/>
            </w:tcBorders>
            <w:shd w:val="clear" w:color="auto" w:fill="FFFFFF"/>
          </w:tcPr>
          <w:p w:rsidR="00CC3507" w:rsidRPr="00B62C6C" w:rsidRDefault="00CC3507" w:rsidP="00685888">
            <w:pPr>
              <w:tabs>
                <w:tab w:val="left" w:pos="399"/>
              </w:tabs>
              <w:spacing w:line="0" w:lineRule="atLeast"/>
              <w:ind w:left="399" w:hanging="399"/>
              <w:rPr>
                <w:rFonts w:ascii="TH SarabunPSK" w:hAnsi="TH SarabunPSK" w:cs="TH SarabunPSK"/>
                <w:sz w:val="32"/>
                <w:szCs w:val="32"/>
              </w:rPr>
            </w:pPr>
          </w:p>
        </w:tc>
      </w:tr>
      <w:tr w:rsidR="00430481" w:rsidRPr="00B62C6C" w:rsidTr="000031E0">
        <w:tc>
          <w:tcPr>
            <w:tcW w:w="715" w:type="pct"/>
            <w:shd w:val="clear" w:color="auto" w:fill="D9D9D9"/>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ชื่อ </w:t>
            </w:r>
            <w:r w:rsidRPr="00B62C6C">
              <w:rPr>
                <w:rFonts w:ascii="TH SarabunPSK" w:hAnsi="TH SarabunPSK" w:cs="TH SarabunPSK"/>
                <w:b/>
                <w:bCs/>
                <w:sz w:val="32"/>
                <w:szCs w:val="32"/>
              </w:rPr>
              <w:t>Cells</w:t>
            </w:r>
          </w:p>
        </w:tc>
        <w:tc>
          <w:tcPr>
            <w:tcW w:w="4285" w:type="pct"/>
            <w:gridSpan w:val="2"/>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rPr>
            </w:pPr>
            <w:r w:rsidRPr="00B62C6C">
              <w:rPr>
                <w:rFonts w:ascii="TH SarabunPSK" w:hAnsi="TH SarabunPSK" w:cs="TH SarabunPSK"/>
                <w:sz w:val="32"/>
                <w:szCs w:val="32"/>
              </w:rPr>
              <w:sym w:font="Wingdings 2" w:char="F07A"/>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การออกแบบระบบงานระดับหน่วยงาน </w:t>
            </w:r>
            <w:r w:rsidRPr="00B62C6C">
              <w:rPr>
                <w:rFonts w:ascii="TH SarabunPSK" w:hAnsi="TH SarabunPSK" w:cs="TH SarabunPSK"/>
                <w:b/>
                <w:bCs/>
                <w:sz w:val="32"/>
                <w:szCs w:val="32"/>
              </w:rPr>
              <w:t>(Department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DD)</w:t>
            </w:r>
            <w:r w:rsidRPr="00B62C6C">
              <w:rPr>
                <w:rFonts w:ascii="TH SarabunPSK" w:hAnsi="TH SarabunPSK" w:cs="TH SarabunPSK"/>
                <w:b/>
                <w:bCs/>
                <w:sz w:val="32"/>
                <w:szCs w:val="32"/>
                <w:cs/>
              </w:rPr>
              <w:br/>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ข้อคำถาม </w:t>
            </w:r>
            <w:r w:rsidRPr="00B62C6C">
              <w:rPr>
                <w:rFonts w:ascii="TH SarabunPSK" w:hAnsi="TH SarabunPSK" w:cs="TH SarabunPSK"/>
                <w:b/>
                <w:bCs/>
                <w:sz w:val="32"/>
                <w:szCs w:val="32"/>
              </w:rPr>
              <w:t>17-20]</w:t>
            </w:r>
          </w:p>
        </w:tc>
      </w:tr>
      <w:tr w:rsidR="00430481" w:rsidRPr="00B62C6C" w:rsidTr="000031E0">
        <w:tc>
          <w:tcPr>
            <w:tcW w:w="715"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วัตถุประสงค์</w:t>
            </w:r>
          </w:p>
        </w:tc>
        <w:tc>
          <w:tcPr>
            <w:tcW w:w="4285" w:type="pct"/>
            <w:gridSpan w:val="2"/>
            <w:shd w:val="clear" w:color="auto" w:fill="auto"/>
          </w:tcPr>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sz w:val="32"/>
                <w:szCs w:val="32"/>
                <w:cs/>
              </w:rPr>
              <w:t>เพื่อให้ระบบงานของหน่วยงาน สนับสนุนการดำเนินงานให้บรรลุเป้าหมายของหน่วยงาน</w:t>
            </w:r>
          </w:p>
        </w:tc>
      </w:tr>
      <w:tr w:rsidR="00430481" w:rsidRPr="00B62C6C" w:rsidTr="000031E0">
        <w:tc>
          <w:tcPr>
            <w:tcW w:w="715" w:type="pct"/>
            <w:vMerge w:val="restar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การแปลผล</w:t>
            </w:r>
          </w:p>
        </w:tc>
        <w:tc>
          <w:tcPr>
            <w:tcW w:w="4285" w:type="pct"/>
            <w:gridSpan w:val="2"/>
            <w:shd w:val="clear" w:color="auto" w:fill="auto"/>
          </w:tcPr>
          <w:p w:rsidR="00430481" w:rsidRPr="00B62C6C" w:rsidRDefault="00430481" w:rsidP="00685888">
            <w:pPr>
              <w:spacing w:line="0" w:lineRule="atLeast"/>
              <w:jc w:val="thaiDistribute"/>
              <w:rPr>
                <w:rFonts w:ascii="TH SarabunPSK" w:hAnsi="TH SarabunPSK" w:cs="TH SarabunPSK"/>
                <w:color w:val="000000"/>
                <w:sz w:val="32"/>
                <w:szCs w:val="32"/>
              </w:rPr>
            </w:pPr>
            <w:r w:rsidRPr="00B62C6C">
              <w:rPr>
                <w:rFonts w:ascii="TH SarabunPSK" w:hAnsi="TH SarabunPSK" w:cs="TH SarabunPSK"/>
                <w:b/>
                <w:bCs/>
                <w:color w:val="00B050"/>
                <w:sz w:val="32"/>
                <w:szCs w:val="32"/>
              </w:rPr>
              <w:sym w:font="Wingdings" w:char="F04A"/>
            </w:r>
            <w:r w:rsidRPr="00B62C6C">
              <w:rPr>
                <w:rFonts w:ascii="TH SarabunPSK" w:hAnsi="TH SarabunPSK" w:cs="TH SarabunPSK"/>
                <w:b/>
                <w:bCs/>
                <w:color w:val="00B050"/>
                <w:sz w:val="32"/>
                <w:szCs w:val="32"/>
                <w:cs/>
              </w:rPr>
              <w:t xml:space="preserve"> </w:t>
            </w:r>
            <w:r w:rsidRPr="00B62C6C">
              <w:rPr>
                <w:rFonts w:ascii="TH SarabunPSK" w:hAnsi="TH SarabunPSK" w:cs="TH SarabunPSK"/>
                <w:color w:val="000000"/>
                <w:sz w:val="32"/>
                <w:szCs w:val="32"/>
                <w:cs/>
              </w:rPr>
              <w:t>หน่วยงาน</w:t>
            </w:r>
            <w:r w:rsidRPr="00B62C6C">
              <w:rPr>
                <w:rFonts w:ascii="TH SarabunPSK" w:hAnsi="TH SarabunPSK" w:cs="TH SarabunPSK"/>
                <w:color w:val="000000"/>
                <w:sz w:val="32"/>
                <w:szCs w:val="32"/>
                <w:u w:val="single"/>
                <w:cs/>
              </w:rPr>
              <w:t>มี</w:t>
            </w:r>
            <w:r w:rsidRPr="00B62C6C">
              <w:rPr>
                <w:rFonts w:ascii="TH SarabunPSK" w:hAnsi="TH SarabunPSK" w:cs="TH SarabunPSK"/>
                <w:color w:val="000000"/>
                <w:sz w:val="32"/>
                <w:szCs w:val="32"/>
                <w:cs/>
              </w:rPr>
              <w:t>ระบบงานที่</w:t>
            </w:r>
            <w:r w:rsidRPr="00B62C6C">
              <w:rPr>
                <w:rFonts w:ascii="TH SarabunPSK" w:hAnsi="TH SarabunPSK" w:cs="TH SarabunPSK"/>
                <w:sz w:val="32"/>
                <w:szCs w:val="32"/>
                <w:cs/>
              </w:rPr>
              <w:t>สนับสนุนการดำเนินงานให้บรรลุเป้าหมายตามเป้าหมายของหน่วยงาน</w:t>
            </w:r>
          </w:p>
        </w:tc>
      </w:tr>
      <w:tr w:rsidR="00430481" w:rsidRPr="00B62C6C" w:rsidTr="000031E0">
        <w:tc>
          <w:tcPr>
            <w:tcW w:w="715"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85" w:type="pct"/>
            <w:gridSpan w:val="2"/>
            <w:shd w:val="clear" w:color="auto" w:fill="auto"/>
          </w:tcPr>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color w:val="FFC000"/>
                <w:sz w:val="32"/>
                <w:szCs w:val="32"/>
              </w:rPr>
              <w:sym w:font="Wingdings" w:char="F04B"/>
            </w:r>
            <w:r w:rsidRPr="00B62C6C">
              <w:rPr>
                <w:rFonts w:ascii="TH SarabunPSK" w:hAnsi="TH SarabunPSK" w:cs="TH SarabunPSK"/>
                <w:b/>
                <w:bCs/>
                <w:color w:val="538135"/>
                <w:sz w:val="32"/>
                <w:szCs w:val="32"/>
                <w:cs/>
              </w:rPr>
              <w:t xml:space="preserve"> </w:t>
            </w:r>
            <w:r w:rsidRPr="00B62C6C">
              <w:rPr>
                <w:rFonts w:ascii="TH SarabunPSK" w:hAnsi="TH SarabunPSK" w:cs="TH SarabunPSK"/>
                <w:color w:val="000000"/>
                <w:sz w:val="32"/>
                <w:szCs w:val="32"/>
                <w:cs/>
              </w:rPr>
              <w:t>หน่วยงาน</w:t>
            </w:r>
            <w:r w:rsidRPr="00B62C6C">
              <w:rPr>
                <w:rFonts w:ascii="TH SarabunPSK" w:hAnsi="TH SarabunPSK" w:cs="TH SarabunPSK"/>
                <w:color w:val="000000"/>
                <w:sz w:val="32"/>
                <w:szCs w:val="32"/>
                <w:u w:val="single"/>
                <w:cs/>
              </w:rPr>
              <w:t>ยังไม่มีความชัดเจนเรื่อง</w:t>
            </w:r>
            <w:r w:rsidRPr="00B62C6C">
              <w:rPr>
                <w:rFonts w:ascii="TH SarabunPSK" w:hAnsi="TH SarabunPSK" w:cs="TH SarabunPSK"/>
                <w:color w:val="000000"/>
                <w:sz w:val="32"/>
                <w:szCs w:val="32"/>
                <w:cs/>
              </w:rPr>
              <w:t>ระบบงานที่</w:t>
            </w:r>
            <w:r w:rsidRPr="00B62C6C">
              <w:rPr>
                <w:rFonts w:ascii="TH SarabunPSK" w:hAnsi="TH SarabunPSK" w:cs="TH SarabunPSK"/>
                <w:sz w:val="32"/>
                <w:szCs w:val="32"/>
                <w:cs/>
              </w:rPr>
              <w:t>สนับสนุนการดำเนินงานให้บรรลุเป้าหมายตามเป้าหมายของหน่วยงาน</w:t>
            </w:r>
          </w:p>
        </w:tc>
      </w:tr>
      <w:tr w:rsidR="00430481" w:rsidRPr="00B62C6C" w:rsidTr="000031E0">
        <w:tc>
          <w:tcPr>
            <w:tcW w:w="715"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85" w:type="pct"/>
            <w:gridSpan w:val="2"/>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color w:val="FF0000"/>
                <w:sz w:val="32"/>
                <w:szCs w:val="32"/>
              </w:rPr>
              <w:sym w:font="Wingdings" w:char="F04C"/>
            </w:r>
            <w:r w:rsidRPr="00B62C6C">
              <w:rPr>
                <w:rFonts w:ascii="TH SarabunPSK" w:hAnsi="TH SarabunPSK" w:cs="TH SarabunPSK"/>
                <w:b/>
                <w:bCs/>
                <w:color w:val="FF0000"/>
                <w:sz w:val="32"/>
                <w:szCs w:val="32"/>
                <w:cs/>
              </w:rPr>
              <w:t xml:space="preserve"> </w:t>
            </w:r>
            <w:r w:rsidRPr="00B62C6C">
              <w:rPr>
                <w:rFonts w:ascii="TH SarabunPSK" w:hAnsi="TH SarabunPSK" w:cs="TH SarabunPSK"/>
                <w:color w:val="000000"/>
                <w:sz w:val="32"/>
                <w:szCs w:val="32"/>
                <w:cs/>
              </w:rPr>
              <w:t>หน่วยงาน</w:t>
            </w:r>
            <w:r w:rsidRPr="00B62C6C">
              <w:rPr>
                <w:rFonts w:ascii="TH SarabunPSK" w:hAnsi="TH SarabunPSK" w:cs="TH SarabunPSK"/>
                <w:color w:val="000000"/>
                <w:sz w:val="32"/>
                <w:szCs w:val="32"/>
                <w:u w:val="single"/>
                <w:cs/>
              </w:rPr>
              <w:t>ยังขาด</w:t>
            </w:r>
            <w:r w:rsidRPr="00B62C6C">
              <w:rPr>
                <w:rFonts w:ascii="TH SarabunPSK" w:hAnsi="TH SarabunPSK" w:cs="TH SarabunPSK"/>
                <w:color w:val="000000"/>
                <w:sz w:val="32"/>
                <w:szCs w:val="32"/>
                <w:cs/>
              </w:rPr>
              <w:t>ระบบงานที่</w:t>
            </w:r>
            <w:r w:rsidRPr="00B62C6C">
              <w:rPr>
                <w:rFonts w:ascii="TH SarabunPSK" w:hAnsi="TH SarabunPSK" w:cs="TH SarabunPSK"/>
                <w:sz w:val="32"/>
                <w:szCs w:val="32"/>
                <w:cs/>
              </w:rPr>
              <w:t>สนับสนุนการดำเนินงานให้บรรลุเป้าหมายของหน่วยงาน</w:t>
            </w:r>
          </w:p>
        </w:tc>
      </w:tr>
      <w:tr w:rsidR="00430481" w:rsidRPr="00B62C6C" w:rsidTr="000031E0">
        <w:tc>
          <w:tcPr>
            <w:tcW w:w="715"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เครื่องมือการ</w:t>
            </w:r>
            <w:r w:rsidRPr="00B62C6C">
              <w:rPr>
                <w:rFonts w:ascii="TH SarabunPSK" w:hAnsi="TH SarabunPSK" w:cs="TH SarabunPSK"/>
                <w:b/>
                <w:bCs/>
                <w:spacing w:val="-8"/>
                <w:sz w:val="32"/>
                <w:szCs w:val="32"/>
                <w:cs/>
              </w:rPr>
              <w:t>บริหารจัดการ</w:t>
            </w:r>
          </w:p>
        </w:tc>
        <w:tc>
          <w:tcPr>
            <w:tcW w:w="4285" w:type="pct"/>
            <w:gridSpan w:val="2"/>
            <w:shd w:val="clear" w:color="auto" w:fill="auto"/>
          </w:tcPr>
          <w:p w:rsidR="00430481" w:rsidRPr="00B62C6C" w:rsidRDefault="00430481" w:rsidP="00685888">
            <w:pPr>
              <w:pStyle w:val="ListParagraph"/>
              <w:numPr>
                <w:ilvl w:val="0"/>
                <w:numId w:val="50"/>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การวิเคราะห์กระบวนการ ด้วย </w:t>
            </w:r>
            <w:r w:rsidRPr="00B62C6C">
              <w:rPr>
                <w:rFonts w:ascii="TH SarabunPSK" w:hAnsi="TH SarabunPSK" w:cs="TH SarabunPSK"/>
                <w:sz w:val="32"/>
                <w:szCs w:val="32"/>
              </w:rPr>
              <w:t>SIPOC Model</w:t>
            </w:r>
          </w:p>
          <w:p w:rsidR="00430481" w:rsidRPr="00B62C6C" w:rsidRDefault="00430481" w:rsidP="00685888">
            <w:pPr>
              <w:pStyle w:val="ListParagraph"/>
              <w:numPr>
                <w:ilvl w:val="0"/>
                <w:numId w:val="50"/>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การวิเคราะห์ความต้องการของผู้รับบริการ</w:t>
            </w:r>
          </w:p>
          <w:p w:rsidR="00430481" w:rsidRPr="00B62C6C" w:rsidRDefault="00430481" w:rsidP="00685888">
            <w:pPr>
              <w:pStyle w:val="ListParagraph"/>
              <w:numPr>
                <w:ilvl w:val="0"/>
                <w:numId w:val="50"/>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การจัดการความรู้เพื่อสร้างสรรค์นวัตกรรมในการทำงาน</w:t>
            </w:r>
          </w:p>
          <w:p w:rsidR="00430481" w:rsidRPr="00B62C6C" w:rsidRDefault="00430481" w:rsidP="00685888">
            <w:pPr>
              <w:pStyle w:val="ListParagraph"/>
              <w:numPr>
                <w:ilvl w:val="0"/>
                <w:numId w:val="50"/>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การใช้เทคโนโลยีสารสนเทศ (</w:t>
            </w:r>
            <w:r w:rsidRPr="00B62C6C">
              <w:rPr>
                <w:rFonts w:ascii="TH SarabunPSK" w:hAnsi="TH SarabunPSK" w:cs="TH SarabunPSK"/>
                <w:sz w:val="32"/>
                <w:szCs w:val="32"/>
              </w:rPr>
              <w:t>Information Technology)</w:t>
            </w:r>
          </w:p>
        </w:tc>
      </w:tr>
      <w:tr w:rsidR="00430481" w:rsidRPr="00B62C6C" w:rsidTr="000031E0">
        <w:trPr>
          <w:trHeight w:val="5475"/>
        </w:trPr>
        <w:tc>
          <w:tcPr>
            <w:tcW w:w="715"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ข้อแนะนำแนวทางการดำเนินงาน</w:t>
            </w:r>
          </w:p>
        </w:tc>
        <w:tc>
          <w:tcPr>
            <w:tcW w:w="4285" w:type="pct"/>
            <w:gridSpan w:val="2"/>
            <w:shd w:val="clear" w:color="auto" w:fill="auto"/>
          </w:tcPr>
          <w:p w:rsidR="00430481" w:rsidRPr="00B62C6C" w:rsidRDefault="00430481" w:rsidP="00685888">
            <w:pPr>
              <w:pStyle w:val="ListParagraph"/>
              <w:numPr>
                <w:ilvl w:val="0"/>
                <w:numId w:val="96"/>
              </w:numPr>
              <w:spacing w:after="0" w:line="0" w:lineRule="atLeast"/>
              <w:ind w:left="318" w:hanging="318"/>
              <w:jc w:val="thaiDistribute"/>
              <w:rPr>
                <w:rFonts w:ascii="TH SarabunPSK" w:hAnsi="TH SarabunPSK" w:cs="TH SarabunPSK"/>
                <w:b/>
                <w:bCs/>
                <w:color w:val="000000"/>
                <w:sz w:val="32"/>
                <w:szCs w:val="32"/>
              </w:rPr>
            </w:pPr>
            <w:r w:rsidRPr="00B62C6C">
              <w:rPr>
                <w:rFonts w:ascii="TH SarabunPSK" w:hAnsi="TH SarabunPSK" w:cs="TH SarabunPSK"/>
                <w:b/>
                <w:bCs/>
                <w:color w:val="000000"/>
                <w:sz w:val="32"/>
                <w:szCs w:val="32"/>
                <w:cs/>
              </w:rPr>
              <w:t>การกำหนดภาระหน้าที่ระหว่างทีมงาน</w:t>
            </w:r>
          </w:p>
          <w:p w:rsidR="00430481" w:rsidRPr="00B62C6C" w:rsidRDefault="00430481" w:rsidP="00685888">
            <w:pPr>
              <w:spacing w:line="0" w:lineRule="atLeast"/>
              <w:jc w:val="thaiDistribute"/>
              <w:rPr>
                <w:rFonts w:ascii="TH SarabunPSK" w:hAnsi="TH SarabunPSK" w:cs="TH SarabunPSK"/>
                <w:color w:val="000000"/>
                <w:sz w:val="32"/>
                <w:szCs w:val="32"/>
              </w:rPr>
            </w:pPr>
            <w:r w:rsidRPr="00B62C6C">
              <w:rPr>
                <w:rFonts w:ascii="TH SarabunPSK" w:hAnsi="TH SarabunPSK" w:cs="TH SarabunPSK"/>
                <w:color w:val="000000"/>
                <w:sz w:val="32"/>
                <w:szCs w:val="32"/>
                <w:cs/>
              </w:rPr>
              <w:t>การวิเคราะห์ห่วงโซ่คุณค่า (</w:t>
            </w:r>
            <w:r w:rsidRPr="00B62C6C">
              <w:rPr>
                <w:rFonts w:ascii="TH SarabunPSK" w:hAnsi="TH SarabunPSK" w:cs="TH SarabunPSK"/>
                <w:color w:val="000000"/>
                <w:sz w:val="32"/>
                <w:szCs w:val="32"/>
              </w:rPr>
              <w:t xml:space="preserve">Value Chain Analysis) </w:t>
            </w:r>
            <w:r w:rsidRPr="00B62C6C">
              <w:rPr>
                <w:rFonts w:ascii="TH SarabunPSK" w:hAnsi="TH SarabunPSK" w:cs="TH SarabunPSK"/>
                <w:color w:val="000000"/>
                <w:sz w:val="32"/>
                <w:szCs w:val="32"/>
                <w:cs/>
              </w:rPr>
              <w:t xml:space="preserve">ด้วย </w:t>
            </w:r>
            <w:r w:rsidRPr="00B62C6C">
              <w:rPr>
                <w:rFonts w:ascii="TH SarabunPSK" w:hAnsi="TH SarabunPSK" w:cs="TH SarabunPSK"/>
                <w:color w:val="000000"/>
                <w:sz w:val="32"/>
                <w:szCs w:val="32"/>
              </w:rPr>
              <w:t xml:space="preserve">SIPOC Model </w:t>
            </w:r>
            <w:r w:rsidRPr="00B62C6C">
              <w:rPr>
                <w:rFonts w:ascii="TH SarabunPSK" w:hAnsi="TH SarabunPSK" w:cs="TH SarabunPSK"/>
                <w:color w:val="000000"/>
                <w:sz w:val="32"/>
                <w:szCs w:val="32"/>
                <w:cs/>
              </w:rPr>
              <w:t>ซึ่งเป็นหลักการที่อธิบายสายโซ่ความสัมพันธ์ของกระบวนการดำเนินงานส่วนราชการ ที่ต้องอาศัยปัจจัยต้นน้ำส่งมอบคุณค่าไปยังปลายน้ำอย่างเป็นระบบ อันได้แก่ ผู้ส่งมอบ/นำส่ง (</w:t>
            </w:r>
            <w:r w:rsidRPr="00B62C6C">
              <w:rPr>
                <w:rFonts w:ascii="TH SarabunPSK" w:hAnsi="TH SarabunPSK" w:cs="TH SarabunPSK"/>
                <w:color w:val="000000"/>
                <w:sz w:val="32"/>
                <w:szCs w:val="32"/>
              </w:rPr>
              <w:t xml:space="preserve">Suppliers) </w:t>
            </w:r>
            <w:r w:rsidRPr="00B62C6C">
              <w:rPr>
                <w:rFonts w:ascii="TH SarabunPSK" w:hAnsi="TH SarabunPSK" w:cs="TH SarabunPSK"/>
                <w:color w:val="000000"/>
                <w:sz w:val="32"/>
                <w:szCs w:val="32"/>
                <w:cs/>
              </w:rPr>
              <w:t>ปัจจัยนำเข้าต่างๆ (</w:t>
            </w:r>
            <w:r w:rsidRPr="00B62C6C">
              <w:rPr>
                <w:rFonts w:ascii="TH SarabunPSK" w:hAnsi="TH SarabunPSK" w:cs="TH SarabunPSK"/>
                <w:color w:val="000000"/>
                <w:sz w:val="32"/>
                <w:szCs w:val="32"/>
              </w:rPr>
              <w:t xml:space="preserve">Input) </w:t>
            </w:r>
            <w:r w:rsidRPr="00B62C6C">
              <w:rPr>
                <w:rFonts w:ascii="TH SarabunPSK" w:hAnsi="TH SarabunPSK" w:cs="TH SarabunPSK"/>
                <w:color w:val="000000"/>
                <w:sz w:val="32"/>
                <w:szCs w:val="32"/>
                <w:cs/>
              </w:rPr>
              <w:t>ที่จำเป็นต่อการดำเนินการหรือกระบวนการ (</w:t>
            </w:r>
            <w:r w:rsidRPr="00B62C6C">
              <w:rPr>
                <w:rFonts w:ascii="TH SarabunPSK" w:hAnsi="TH SarabunPSK" w:cs="TH SarabunPSK"/>
                <w:color w:val="000000"/>
                <w:sz w:val="32"/>
                <w:szCs w:val="32"/>
              </w:rPr>
              <w:t xml:space="preserve">Process) </w:t>
            </w:r>
            <w:r w:rsidRPr="00B62C6C">
              <w:rPr>
                <w:rFonts w:ascii="TH SarabunPSK" w:hAnsi="TH SarabunPSK" w:cs="TH SarabunPSK"/>
                <w:color w:val="000000"/>
                <w:sz w:val="32"/>
                <w:szCs w:val="32"/>
                <w:cs/>
              </w:rPr>
              <w:t>เพื่อผลิตให้ได้ผลผลิต (</w:t>
            </w:r>
            <w:r w:rsidRPr="00B62C6C">
              <w:rPr>
                <w:rFonts w:ascii="TH SarabunPSK" w:hAnsi="TH SarabunPSK" w:cs="TH SarabunPSK"/>
                <w:color w:val="000000"/>
                <w:sz w:val="32"/>
                <w:szCs w:val="32"/>
              </w:rPr>
              <w:t xml:space="preserve">Output) </w:t>
            </w:r>
            <w:r w:rsidRPr="00B62C6C">
              <w:rPr>
                <w:rFonts w:ascii="TH SarabunPSK" w:hAnsi="TH SarabunPSK" w:cs="TH SarabunPSK"/>
                <w:color w:val="000000"/>
                <w:sz w:val="32"/>
                <w:szCs w:val="32"/>
                <w:cs/>
              </w:rPr>
              <w:t>หรือในสินค้า บริการแล้วส่งมอบให้กับลูกค้า ผู้รับบริการ (</w:t>
            </w:r>
            <w:r w:rsidRPr="00B62C6C">
              <w:rPr>
                <w:rFonts w:ascii="TH SarabunPSK" w:hAnsi="TH SarabunPSK" w:cs="TH SarabunPSK"/>
                <w:color w:val="000000"/>
                <w:sz w:val="32"/>
                <w:szCs w:val="32"/>
              </w:rPr>
              <w:t xml:space="preserve">Customers) </w:t>
            </w:r>
            <w:r w:rsidRPr="00B62C6C">
              <w:rPr>
                <w:rFonts w:ascii="TH SarabunPSK" w:hAnsi="TH SarabunPSK" w:cs="TH SarabunPSK"/>
                <w:color w:val="000000"/>
                <w:sz w:val="32"/>
                <w:szCs w:val="32"/>
                <w:cs/>
              </w:rPr>
              <w:t>โดย</w:t>
            </w:r>
          </w:p>
          <w:p w:rsidR="00430481" w:rsidRPr="00B62C6C" w:rsidRDefault="00430481" w:rsidP="00685888">
            <w:pPr>
              <w:pStyle w:val="ListParagraph"/>
              <w:numPr>
                <w:ilvl w:val="0"/>
                <w:numId w:val="97"/>
              </w:numPr>
              <w:spacing w:after="0" w:line="0" w:lineRule="atLeast"/>
              <w:ind w:left="318"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rPr>
              <w:t>Suppliers (</w:t>
            </w:r>
            <w:r w:rsidRPr="00B62C6C">
              <w:rPr>
                <w:rFonts w:ascii="TH SarabunPSK" w:hAnsi="TH SarabunPSK" w:cs="TH SarabunPSK"/>
                <w:color w:val="000000"/>
                <w:sz w:val="32"/>
                <w:szCs w:val="32"/>
                <w:cs/>
              </w:rPr>
              <w:t>ผู้ส่งมอบ) หมายถึง บุคคลหรือส่วนราชการที่ส่งปัจจัยนำเข้าให้หน่วยงานในการทำงาน</w:t>
            </w:r>
          </w:p>
          <w:p w:rsidR="00430481" w:rsidRPr="00B62C6C" w:rsidRDefault="00430481" w:rsidP="00685888">
            <w:pPr>
              <w:pStyle w:val="ListParagraph"/>
              <w:numPr>
                <w:ilvl w:val="0"/>
                <w:numId w:val="97"/>
              </w:numPr>
              <w:spacing w:after="0" w:line="0" w:lineRule="atLeast"/>
              <w:ind w:left="318"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rPr>
              <w:t>Input (</w:t>
            </w:r>
            <w:r w:rsidRPr="00B62C6C">
              <w:rPr>
                <w:rFonts w:ascii="TH SarabunPSK" w:hAnsi="TH SarabunPSK" w:cs="TH SarabunPSK"/>
                <w:color w:val="000000"/>
                <w:sz w:val="32"/>
                <w:szCs w:val="32"/>
                <w:cs/>
              </w:rPr>
              <w:t>ปัจจัยนำเข้า) หมายถึง ทรัพยากรที่ใช้ในกระบวนการ เช่น เงิน บุคลากร วัสดุอุปกรณ์ ข้อมูล นโยบาย กฎหมาย ระเบียบต่างๆ</w:t>
            </w:r>
          </w:p>
          <w:p w:rsidR="00430481" w:rsidRPr="00B62C6C" w:rsidRDefault="00430481" w:rsidP="00685888">
            <w:pPr>
              <w:pStyle w:val="ListParagraph"/>
              <w:numPr>
                <w:ilvl w:val="0"/>
                <w:numId w:val="97"/>
              </w:numPr>
              <w:spacing w:after="0" w:line="0" w:lineRule="atLeast"/>
              <w:ind w:left="318"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rPr>
              <w:t>Process (</w:t>
            </w:r>
            <w:r w:rsidRPr="00B62C6C">
              <w:rPr>
                <w:rFonts w:ascii="TH SarabunPSK" w:hAnsi="TH SarabunPSK" w:cs="TH SarabunPSK"/>
                <w:color w:val="000000"/>
                <w:sz w:val="32"/>
                <w:szCs w:val="32"/>
                <w:cs/>
              </w:rPr>
              <w:t>กระบวนการ) หมายถึง กิจกรรมที่เชื่อมโยงกัน เพื่อจุดมุ่งหมายในการส่งมอบผลผลิตหรือบริการให้แก่ผู้รับบริการและผู้มีส่วนได้ส่วนเสีย ทั้งภายในและภายนอกส่วนราชการ</w:t>
            </w:r>
          </w:p>
          <w:p w:rsidR="00430481" w:rsidRPr="00B62C6C" w:rsidRDefault="00430481" w:rsidP="00685888">
            <w:pPr>
              <w:pStyle w:val="ListParagraph"/>
              <w:numPr>
                <w:ilvl w:val="0"/>
                <w:numId w:val="97"/>
              </w:numPr>
              <w:spacing w:after="0" w:line="0" w:lineRule="atLeast"/>
              <w:ind w:left="318"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rPr>
              <w:t>Output (</w:t>
            </w:r>
            <w:r w:rsidRPr="00B62C6C">
              <w:rPr>
                <w:rFonts w:ascii="TH SarabunPSK" w:hAnsi="TH SarabunPSK" w:cs="TH SarabunPSK"/>
                <w:color w:val="000000"/>
                <w:sz w:val="32"/>
                <w:szCs w:val="32"/>
                <w:cs/>
              </w:rPr>
              <w:t>ผลผลิต) หมายถึง สินค้าและบริการที่ตรงตามความต้องการของผู้รับบริการและผู้มีส่วนได้ส่วนเสีย</w:t>
            </w:r>
          </w:p>
          <w:p w:rsidR="00430481" w:rsidRPr="00B62C6C" w:rsidRDefault="00430481" w:rsidP="00685888">
            <w:pPr>
              <w:pStyle w:val="ListParagraph"/>
              <w:numPr>
                <w:ilvl w:val="0"/>
                <w:numId w:val="97"/>
              </w:numPr>
              <w:spacing w:after="0" w:line="0" w:lineRule="atLeast"/>
              <w:ind w:left="318" w:hanging="284"/>
              <w:jc w:val="thaiDistribute"/>
              <w:rPr>
                <w:rFonts w:ascii="TH SarabunPSK" w:hAnsi="TH SarabunPSK" w:cs="TH SarabunPSK"/>
                <w:color w:val="000000"/>
                <w:sz w:val="32"/>
                <w:szCs w:val="32"/>
              </w:rPr>
            </w:pPr>
            <w:r w:rsidRPr="00B62C6C">
              <w:rPr>
                <w:rFonts w:ascii="TH SarabunPSK" w:hAnsi="TH SarabunPSK" w:cs="TH SarabunPSK"/>
                <w:color w:val="000000"/>
                <w:sz w:val="32"/>
                <w:szCs w:val="32"/>
              </w:rPr>
              <w:t>Customers (</w:t>
            </w:r>
            <w:r w:rsidRPr="00B62C6C">
              <w:rPr>
                <w:rFonts w:ascii="TH SarabunPSK" w:hAnsi="TH SarabunPSK" w:cs="TH SarabunPSK"/>
                <w:color w:val="000000"/>
                <w:sz w:val="32"/>
                <w:szCs w:val="32"/>
                <w:cs/>
              </w:rPr>
              <w:t>ผู้รับบริการ) หมายถึง ลูกค้าหรือผู้ที่มารับบริการจากส่วนราชการโดยตรง หรือผ่านช่องทางการสื่อสารต่างๆ รวมทั้งผู้รับบริการที่เป็นส่วนราชการด้วย</w:t>
            </w:r>
          </w:p>
          <w:p w:rsidR="00430481" w:rsidRPr="00B62C6C" w:rsidRDefault="00430481" w:rsidP="00685888">
            <w:pPr>
              <w:pStyle w:val="ListParagraph"/>
              <w:numPr>
                <w:ilvl w:val="0"/>
                <w:numId w:val="96"/>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การปรับปรุงกระบวนการ</w:t>
            </w:r>
          </w:p>
          <w:p w:rsidR="00430481" w:rsidRPr="00B62C6C" w:rsidRDefault="00430481" w:rsidP="00685888">
            <w:pPr>
              <w:pStyle w:val="ListParagraph"/>
              <w:numPr>
                <w:ilvl w:val="0"/>
                <w:numId w:val="98"/>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กำหนดหรือจำแนกลุ่มผู้รับบริการและผู้มีส่วนได้ส่วนเสีย</w:t>
            </w:r>
          </w:p>
          <w:p w:rsidR="00430481" w:rsidRPr="00B62C6C" w:rsidRDefault="00430481" w:rsidP="00685888">
            <w:pPr>
              <w:pStyle w:val="ListParagraph"/>
              <w:numPr>
                <w:ilvl w:val="0"/>
                <w:numId w:val="98"/>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รับฟังและเรียนรู้ความคาดหวังหลักๆ ของผู้รับบริการและผู้มีส่วนได้ส่วนเสียของแต่ละกลุ่ม </w:t>
            </w:r>
          </w:p>
          <w:p w:rsidR="00430481" w:rsidRPr="00B62C6C" w:rsidRDefault="00430481" w:rsidP="00685888">
            <w:pPr>
              <w:pStyle w:val="ListParagraph"/>
              <w:numPr>
                <w:ilvl w:val="0"/>
                <w:numId w:val="98"/>
              </w:numPr>
              <w:spacing w:after="0" w:line="0" w:lineRule="atLeast"/>
              <w:ind w:left="318" w:hanging="284"/>
              <w:jc w:val="thaiDistribute"/>
              <w:rPr>
                <w:rFonts w:ascii="TH SarabunPSK" w:hAnsi="TH SarabunPSK" w:cs="TH SarabunPSK"/>
                <w:sz w:val="32"/>
                <w:szCs w:val="32"/>
                <w:cs/>
              </w:rPr>
            </w:pPr>
            <w:r w:rsidRPr="00B62C6C">
              <w:rPr>
                <w:rFonts w:ascii="TH SarabunPSK" w:hAnsi="TH SarabunPSK" w:cs="TH SarabunPSK"/>
                <w:sz w:val="32"/>
                <w:szCs w:val="32"/>
                <w:cs/>
              </w:rPr>
              <w:t>นำข้อมูลดังกล่าวมาวิเคราะห์ขั้นตอน กระบวนการในการทำงาน เพื่อปรับปรุงและพัฒนาบริการใหม่ๆ ของหน่วยงาน</w:t>
            </w:r>
            <w:r w:rsidRPr="00B62C6C">
              <w:rPr>
                <w:rFonts w:ascii="TH SarabunPSK" w:hAnsi="TH SarabunPSK" w:cs="TH SarabunPSK"/>
                <w:sz w:val="32"/>
                <w:szCs w:val="32"/>
                <w:cs/>
              </w:rPr>
              <w:tab/>
            </w:r>
          </w:p>
        </w:tc>
      </w:tr>
      <w:tr w:rsidR="00430481" w:rsidRPr="00B62C6C" w:rsidTr="000031E0">
        <w:trPr>
          <w:trHeight w:val="5475"/>
        </w:trPr>
        <w:tc>
          <w:tcPr>
            <w:tcW w:w="715"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p>
        </w:tc>
        <w:tc>
          <w:tcPr>
            <w:tcW w:w="4285" w:type="pct"/>
            <w:gridSpan w:val="2"/>
            <w:shd w:val="clear" w:color="auto" w:fill="auto"/>
          </w:tcPr>
          <w:p w:rsidR="00430481" w:rsidRPr="00B62C6C" w:rsidRDefault="00430481" w:rsidP="00685888">
            <w:pPr>
              <w:pStyle w:val="ListParagraph"/>
              <w:numPr>
                <w:ilvl w:val="0"/>
                <w:numId w:val="96"/>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การจัดการความรู้และนวัตกรรมเพื่อการปรับปรุงงาน</w:t>
            </w:r>
          </w:p>
          <w:p w:rsidR="00430481" w:rsidRPr="00B62C6C" w:rsidRDefault="00430481" w:rsidP="00685888">
            <w:pPr>
              <w:pStyle w:val="ListParagraph"/>
              <w:numPr>
                <w:ilvl w:val="0"/>
                <w:numId w:val="99"/>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จัดทำช่องทางในการได้รับข้อมูล ข้อร้องเรียนอันเป็นเสียงสะท้อนกลับ</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Feedback)</w:t>
            </w:r>
            <w:r w:rsidRPr="00B62C6C">
              <w:rPr>
                <w:rFonts w:ascii="TH SarabunPSK" w:hAnsi="TH SarabunPSK" w:cs="TH SarabunPSK"/>
                <w:sz w:val="24"/>
                <w:szCs w:val="24"/>
              </w:rPr>
              <w:t xml:space="preserve"> </w:t>
            </w:r>
            <w:r w:rsidRPr="00B62C6C">
              <w:rPr>
                <w:rFonts w:ascii="TH SarabunPSK" w:hAnsi="TH SarabunPSK" w:cs="TH SarabunPSK"/>
                <w:sz w:val="32"/>
                <w:szCs w:val="32"/>
                <w:cs/>
              </w:rPr>
              <w:t xml:space="preserve">จากผู้รับบริการ หรือผู้มีส่วนได้ส่วนเสียของหน่วยงาน </w:t>
            </w:r>
          </w:p>
          <w:p w:rsidR="00430481" w:rsidRPr="00B62C6C" w:rsidRDefault="00430481" w:rsidP="00685888">
            <w:pPr>
              <w:pStyle w:val="ListParagraph"/>
              <w:numPr>
                <w:ilvl w:val="0"/>
                <w:numId w:val="99"/>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ประชุมหารือร่วมกันระหว่างหัวหน้า/ตัวแทนทีมงาน ถึงประเด็นปัญหาหรือประเด็นพัฒนางาน โดยอาจพิจารณาจากเป้าประสงค์ของหน่วยงาน เสียงสะท้อนของผู้รับบริการ ผู้มีส่วนได้ส่วนเสีย </w:t>
            </w:r>
          </w:p>
          <w:p w:rsidR="00430481" w:rsidRPr="00B62C6C" w:rsidRDefault="00430481" w:rsidP="00685888">
            <w:pPr>
              <w:pStyle w:val="ListParagraph"/>
              <w:numPr>
                <w:ilvl w:val="0"/>
                <w:numId w:val="99"/>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กำหนดแนวทางการปรับปรุงหรือพัฒนางานร่วมกัน โดยกำหนดผู้รับผิดชอบหลักและผู้สนับสนุนในแต่ละแนวทาง</w:t>
            </w:r>
          </w:p>
          <w:p w:rsidR="00430481" w:rsidRPr="00B62C6C" w:rsidRDefault="00430481" w:rsidP="00685888">
            <w:pPr>
              <w:pStyle w:val="ListParagraph"/>
              <w:numPr>
                <w:ilvl w:val="0"/>
                <w:numId w:val="99"/>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ปฏิบัติตามแผนที่กำหนด</w:t>
            </w:r>
          </w:p>
          <w:p w:rsidR="00430481" w:rsidRPr="00B62C6C" w:rsidRDefault="00430481" w:rsidP="00685888">
            <w:pPr>
              <w:pStyle w:val="ListParagraph"/>
              <w:numPr>
                <w:ilvl w:val="0"/>
                <w:numId w:val="99"/>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ทบทวนผลการปรับปรุงหรือพัฒนางานว่าสามารถตอบสนองเป้าประสงค์ของหน่วยงาน หรือความต้องการของผู้รับบริการ ผู้มีส่วนได้ส่วนเสียหรือไม่ </w:t>
            </w:r>
          </w:p>
          <w:p w:rsidR="00430481" w:rsidRPr="00B62C6C" w:rsidRDefault="00430481" w:rsidP="00685888">
            <w:pPr>
              <w:pStyle w:val="ListParagraph"/>
              <w:numPr>
                <w:ilvl w:val="0"/>
                <w:numId w:val="96"/>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การใช้เทคโนโลยีสารสนเทศระดับหน่วยงาน</w:t>
            </w:r>
          </w:p>
          <w:p w:rsidR="00430481" w:rsidRPr="00B62C6C" w:rsidRDefault="00430481" w:rsidP="00685888">
            <w:pPr>
              <w:pStyle w:val="ListParagraph"/>
              <w:numPr>
                <w:ilvl w:val="0"/>
                <w:numId w:val="100"/>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พิจารณาแนวทางและวางแผนการใช้เทคโนโลยีสารสนเทศเข้ามาช่วยในการพัฒนางานหรือสร้างนวัตกรรมในการให้บริการงาน </w:t>
            </w:r>
          </w:p>
          <w:p w:rsidR="00430481" w:rsidRPr="00B62C6C" w:rsidRDefault="00430481" w:rsidP="00685888">
            <w:pPr>
              <w:pStyle w:val="ListParagraph"/>
              <w:numPr>
                <w:ilvl w:val="0"/>
                <w:numId w:val="100"/>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กำหนดกลุ่มผู้ใช้งานสารสนเทศ</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Users)</w:t>
            </w:r>
            <w:r w:rsidRPr="00B62C6C">
              <w:rPr>
                <w:rFonts w:ascii="TH SarabunPSK" w:hAnsi="TH SarabunPSK" w:cs="TH SarabunPSK"/>
                <w:sz w:val="24"/>
                <w:szCs w:val="24"/>
              </w:rPr>
              <w:t xml:space="preserve"> </w:t>
            </w:r>
            <w:r w:rsidRPr="00B62C6C">
              <w:rPr>
                <w:rFonts w:ascii="TH SarabunPSK" w:hAnsi="TH SarabunPSK" w:cs="TH SarabunPSK"/>
                <w:sz w:val="32"/>
                <w:szCs w:val="32"/>
                <w:cs/>
              </w:rPr>
              <w:t xml:space="preserve">ว่าประกอบด้วยใครบ้าง มีความต้องการ ความคาดหวังอะไร </w:t>
            </w:r>
          </w:p>
          <w:p w:rsidR="00430481" w:rsidRPr="00B62C6C" w:rsidRDefault="00430481" w:rsidP="00685888">
            <w:pPr>
              <w:pStyle w:val="ListParagraph"/>
              <w:numPr>
                <w:ilvl w:val="0"/>
                <w:numId w:val="100"/>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กำหนดข้อมูล/สารสนเทศที่ผู้ใช้งานต้องการแยกตามกลุ่มผู้ใช้งาน</w:t>
            </w:r>
          </w:p>
          <w:p w:rsidR="00430481" w:rsidRPr="00B62C6C" w:rsidRDefault="00430481" w:rsidP="00685888">
            <w:pPr>
              <w:pStyle w:val="ListParagraph"/>
              <w:numPr>
                <w:ilvl w:val="0"/>
                <w:numId w:val="100"/>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กำหนดช่องทางระดับการเข้าถึงข้อมูลสารสนเทศของกลุ่มผู้ใช้งาน </w:t>
            </w:r>
          </w:p>
          <w:p w:rsidR="00430481" w:rsidRPr="00B62C6C" w:rsidRDefault="00430481" w:rsidP="00685888">
            <w:pPr>
              <w:pStyle w:val="ListParagraph"/>
              <w:numPr>
                <w:ilvl w:val="0"/>
                <w:numId w:val="100"/>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วางระบบเทคโนโลยีสารสนเทศ </w:t>
            </w:r>
          </w:p>
          <w:p w:rsidR="00430481" w:rsidRPr="00B62C6C" w:rsidRDefault="00430481" w:rsidP="00685888">
            <w:pPr>
              <w:pStyle w:val="ListParagraph"/>
              <w:numPr>
                <w:ilvl w:val="0"/>
                <w:numId w:val="100"/>
              </w:numPr>
              <w:spacing w:after="0" w:line="0" w:lineRule="atLeast"/>
              <w:ind w:left="318" w:hanging="284"/>
              <w:jc w:val="thaiDistribute"/>
              <w:rPr>
                <w:rFonts w:ascii="TH SarabunPSK" w:hAnsi="TH SarabunPSK" w:cs="TH SarabunPSK"/>
                <w:sz w:val="32"/>
                <w:szCs w:val="32"/>
                <w:cs/>
              </w:rPr>
            </w:pPr>
            <w:r w:rsidRPr="00B62C6C">
              <w:rPr>
                <w:rFonts w:ascii="TH SarabunPSK" w:hAnsi="TH SarabunPSK" w:cs="TH SarabunPSK"/>
                <w:sz w:val="32"/>
                <w:szCs w:val="32"/>
                <w:cs/>
              </w:rPr>
              <w:t>กำหนดผู้ดูแลรับผิดชอบในการจัดเตรียม ปรับปรุง ข้อมูลสารสนเทศให้ถูกต้องและทันสมัยอยู่เสมอ</w:t>
            </w:r>
          </w:p>
        </w:tc>
      </w:tr>
    </w:tbl>
    <w:p w:rsidR="00430481" w:rsidRPr="0099140C" w:rsidRDefault="00430481" w:rsidP="00430481">
      <w:pPr>
        <w:rPr>
          <w:rFonts w:ascii="TH SarabunPSK" w:hAnsi="TH SarabunPSK" w:cs="TH SarabunPSK" w:hint="cs"/>
          <w:sz w:val="32"/>
          <w:szCs w:val="32"/>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8278"/>
      </w:tblGrid>
      <w:tr w:rsidR="00430481" w:rsidRPr="00B62C6C" w:rsidTr="00685888">
        <w:tc>
          <w:tcPr>
            <w:tcW w:w="5000" w:type="pct"/>
            <w:gridSpan w:val="2"/>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b/>
                <w:bCs/>
                <w:sz w:val="32"/>
                <w:szCs w:val="32"/>
                <w:cs/>
              </w:rPr>
              <w:t>เกณฑ์การประเมินผล</w:t>
            </w:r>
            <w:r w:rsidRPr="00B62C6C">
              <w:rPr>
                <w:rFonts w:ascii="TH SarabunPSK" w:hAnsi="TH SarabunPSK" w:cs="TH SarabunPSK"/>
                <w:b/>
                <w:bCs/>
                <w:sz w:val="32"/>
                <w:szCs w:val="32"/>
              </w:rPr>
              <w:t>:</w:t>
            </w:r>
            <w:r w:rsidRPr="00B62C6C">
              <w:rPr>
                <w:rFonts w:ascii="TH SarabunPSK" w:hAnsi="TH SarabunPSK" w:cs="TH SarabunPSK"/>
                <w:b/>
                <w:bCs/>
                <w:color w:val="000000"/>
                <w:kern w:val="24"/>
                <w:sz w:val="32"/>
                <w:szCs w:val="32"/>
                <w:cs/>
              </w:rPr>
              <w:t xml:space="preserve"> </w:t>
            </w:r>
            <w:r w:rsidRPr="00B62C6C">
              <w:rPr>
                <w:rFonts w:ascii="TH SarabunPSK" w:hAnsi="TH SarabunPSK" w:cs="TH SarabunPSK"/>
                <w:sz w:val="32"/>
                <w:szCs w:val="32"/>
              </w:rPr>
              <w:sym w:font="Wingdings 2" w:char="F07A"/>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การออกแบบระบบงานระดับหน่วยงาน </w:t>
            </w:r>
            <w:r w:rsidRPr="00B62C6C">
              <w:rPr>
                <w:rFonts w:ascii="TH SarabunPSK" w:hAnsi="TH SarabunPSK" w:cs="TH SarabunPSK"/>
                <w:b/>
                <w:bCs/>
                <w:sz w:val="32"/>
                <w:szCs w:val="32"/>
              </w:rPr>
              <w:t>(Department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DD)</w:t>
            </w:r>
          </w:p>
        </w:tc>
      </w:tr>
      <w:tr w:rsidR="00430481" w:rsidRPr="00B62C6C" w:rsidTr="00685888">
        <w:tc>
          <w:tcPr>
            <w:tcW w:w="611"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1</w:t>
            </w:r>
          </w:p>
        </w:tc>
        <w:tc>
          <w:tcPr>
            <w:tcW w:w="4389"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หน่วยงานมีการทบทวนกระบวนการของหน่วยงานที่ต้องปรับปรุง โดยคำนึงถึงความต้องการของผู้รับบริการ / ผู้มีส่วนได้ส่วนเสีย / กฎหมาย / ประสิทธิภาพ / ความคุ้มค่าคุ้มต้นทุน</w:t>
            </w:r>
          </w:p>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r w:rsidRPr="00B62C6C">
              <w:rPr>
                <w:rFonts w:ascii="TH SarabunPSK" w:hAnsi="TH SarabunPSK" w:cs="TH SarabunPSK"/>
                <w:sz w:val="32"/>
                <w:szCs w:val="32"/>
                <w:cs/>
              </w:rPr>
              <w:t xml:space="preserve"> การวิเคราะห์กระบวนการเพื่อหาโอกาสในการปรับปรุงกระบวนการให้มีประสิทธิภาพมากขึ้น โดยพิจารณาจากปัจจัยต่างๆ ได้แก่ ความต้องการของผู้รับบริการ </w:t>
            </w:r>
            <w:r w:rsidRPr="00B62C6C">
              <w:rPr>
                <w:rFonts w:ascii="TH SarabunPSK" w:hAnsi="TH SarabunPSK" w:cs="TH SarabunPSK"/>
                <w:sz w:val="32"/>
                <w:szCs w:val="32"/>
              </w:rPr>
              <w:t>/</w:t>
            </w:r>
            <w:r w:rsidRPr="00B62C6C">
              <w:rPr>
                <w:rFonts w:ascii="TH SarabunPSK" w:hAnsi="TH SarabunPSK" w:cs="TH SarabunPSK"/>
                <w:sz w:val="32"/>
                <w:szCs w:val="32"/>
                <w:cs/>
              </w:rPr>
              <w:t xml:space="preserve"> ผู้มีส่วนได้ส่วนเสีย กฎหมาย และประสิทธิภาพ</w:t>
            </w:r>
            <w:r w:rsidRPr="00B62C6C">
              <w:rPr>
                <w:rFonts w:ascii="TH SarabunPSK" w:hAnsi="TH SarabunPSK" w:cs="TH SarabunPSK"/>
                <w:sz w:val="32"/>
                <w:szCs w:val="32"/>
              </w:rPr>
              <w:t>/</w:t>
            </w:r>
            <w:r w:rsidRPr="00B62C6C">
              <w:rPr>
                <w:rFonts w:ascii="TH SarabunPSK" w:hAnsi="TH SarabunPSK" w:cs="TH SarabunPSK"/>
                <w:sz w:val="32"/>
                <w:szCs w:val="32"/>
                <w:cs/>
              </w:rPr>
              <w:t>ความคุ้มค่าคุ้มต้นทุน  และนำมาจัดทำเป็นข้อกำหนดที่สำคัญเพื่อใช้ในการปรับปรุงกระบวนการ รวมทั้งกำหนดตัวชี้วัดสำหรับใช้ในการติดตามความสำเร็จและควบคุมกระบวนการ</w:t>
            </w:r>
          </w:p>
        </w:tc>
      </w:tr>
      <w:tr w:rsidR="00430481" w:rsidRPr="00B62C6C" w:rsidTr="00685888">
        <w:tc>
          <w:tcPr>
            <w:tcW w:w="611"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3</w:t>
            </w:r>
          </w:p>
        </w:tc>
        <w:tc>
          <w:tcPr>
            <w:tcW w:w="4389"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หน่วยงานมีการจัดทำแผนปรับปรุงกระบวนการ โดยคำนึงถึงองค์ความรู้ และเทคโนโลยี / ขั้นตอนการปฏิบัติงาน / การควบคุมค่าใช้จ่าย / ปัจจัยประสิทธิภาพและประสิทธิผล และมีการกำหนดตัวชี้วัดความสำเร็จของการปรับปรุงกระบวนการ โดยคำนึงถึงความต้องการของผู้รับบริการและผู้มีส่วนได้ส่วนเสีย / การนำเทคโนโลยีสารสนเทศ มาใช้</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 </w:t>
            </w:r>
            <w:r w:rsidRPr="00B62C6C">
              <w:rPr>
                <w:rFonts w:ascii="TH SarabunPSK" w:hAnsi="TH SarabunPSK" w:cs="TH SarabunPSK"/>
                <w:sz w:val="32"/>
                <w:szCs w:val="32"/>
                <w:cs/>
              </w:rPr>
              <w:t>การกำหนดเป้าหมายและดำเนินการปรับปรุงกระบวนการ โดยนำแนวทางต่างๆ มาประยุกต์ใช้ ได้แก่</w:t>
            </w:r>
          </w:p>
          <w:p w:rsidR="00430481" w:rsidRPr="00B62C6C" w:rsidRDefault="00430481" w:rsidP="00685888">
            <w:pPr>
              <w:pStyle w:val="ListParagraph"/>
              <w:numPr>
                <w:ilvl w:val="0"/>
                <w:numId w:val="101"/>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แลกเปลี่ยนกลยุทธ์ที่ประสบความสำเร็จทั่วทั้งส่วนราชการเพื่อผลักดันให้เกิดการเรียนรู้และนวัตกรรม</w:t>
            </w:r>
          </w:p>
          <w:p w:rsidR="00430481" w:rsidRPr="00B62C6C" w:rsidRDefault="00430481" w:rsidP="00685888">
            <w:pPr>
              <w:pStyle w:val="ListParagraph"/>
              <w:numPr>
                <w:ilvl w:val="0"/>
                <w:numId w:val="101"/>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การวิเคราะห์กระบวนการ เช่น การจัดทำผังกระบวนการ การทดลองเพื่อหาจุดเหมาะสมที่สุดของกระบวนการ การป้องกันความผิดพลาด เป็นต้น</w:t>
            </w:r>
          </w:p>
          <w:p w:rsidR="00430481" w:rsidRPr="00B62C6C" w:rsidRDefault="00430481" w:rsidP="00685888">
            <w:pPr>
              <w:pStyle w:val="ListParagraph"/>
              <w:numPr>
                <w:ilvl w:val="0"/>
                <w:numId w:val="101"/>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การวิจัยและพัฒนาในด้านกระบวนการ</w:t>
            </w:r>
          </w:p>
          <w:p w:rsidR="00430481" w:rsidRPr="00B62C6C" w:rsidRDefault="00430481" w:rsidP="00685888">
            <w:pPr>
              <w:pStyle w:val="ListParagraph"/>
              <w:numPr>
                <w:ilvl w:val="0"/>
                <w:numId w:val="101"/>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การจัดระดับเทียบเคียงมาตรฐานของกระบวนการกับหน่วยงานอื่น</w:t>
            </w:r>
            <w:r w:rsidRPr="00B62C6C">
              <w:rPr>
                <w:rFonts w:ascii="TH SarabunPSK" w:hAnsi="TH SarabunPSK" w:cs="TH SarabunPSK"/>
                <w:sz w:val="24"/>
                <w:szCs w:val="24"/>
                <w:cs/>
              </w:rPr>
              <w:t xml:space="preserve"> </w:t>
            </w:r>
            <w:r w:rsidRPr="00B62C6C">
              <w:rPr>
                <w:rFonts w:ascii="TH SarabunPSK" w:hAnsi="TH SarabunPSK" w:cs="TH SarabunPSK"/>
                <w:sz w:val="32"/>
                <w:szCs w:val="32"/>
              </w:rPr>
              <w:t>(Benchmarking)</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 xml:space="preserve">หรือหน่วยงานที่มีวิธีปฏิบัติที่ดี </w:t>
            </w:r>
            <w:r w:rsidRPr="00B62C6C">
              <w:rPr>
                <w:rFonts w:ascii="TH SarabunPSK" w:hAnsi="TH SarabunPSK" w:cs="TH SarabunPSK"/>
                <w:sz w:val="32"/>
                <w:szCs w:val="32"/>
              </w:rPr>
              <w:t>(Best practice)</w:t>
            </w:r>
          </w:p>
          <w:p w:rsidR="00430481" w:rsidRPr="00B62C6C" w:rsidRDefault="00430481" w:rsidP="00685888">
            <w:pPr>
              <w:pStyle w:val="ListParagraph"/>
              <w:numPr>
                <w:ilvl w:val="0"/>
                <w:numId w:val="101"/>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การใช้เทคโนโลยีที่เป็นทางเลือกอื่นมาประยุกต์ใช้กับกระบวนการ</w:t>
            </w:r>
          </w:p>
          <w:p w:rsidR="00430481" w:rsidRPr="00B62C6C" w:rsidRDefault="00430481" w:rsidP="00685888">
            <w:pPr>
              <w:pStyle w:val="ListParagraph"/>
              <w:numPr>
                <w:ilvl w:val="0"/>
                <w:numId w:val="101"/>
              </w:numPr>
              <w:spacing w:after="0" w:line="0" w:lineRule="atLeast"/>
              <w:ind w:left="317" w:hanging="284"/>
              <w:jc w:val="thaiDistribute"/>
              <w:rPr>
                <w:rFonts w:ascii="TH SarabunPSK" w:hAnsi="TH SarabunPSK" w:cs="TH SarabunPSK"/>
                <w:sz w:val="32"/>
                <w:szCs w:val="32"/>
                <w:cs/>
              </w:rPr>
            </w:pPr>
            <w:r w:rsidRPr="00B62C6C">
              <w:rPr>
                <w:rFonts w:ascii="TH SarabunPSK" w:hAnsi="TH SarabunPSK" w:cs="TH SarabunPSK"/>
                <w:sz w:val="32"/>
                <w:szCs w:val="32"/>
                <w:cs/>
              </w:rPr>
              <w:t>การใช้สารสนเทศจากผู้รับบริการและผู้มีส่วนได้ส่วนเสียของกระบวนการต่างๆ ทั้งภายในและภายนอกส่วนราชการ</w:t>
            </w:r>
          </w:p>
        </w:tc>
      </w:tr>
      <w:tr w:rsidR="00430481" w:rsidRPr="00B62C6C" w:rsidTr="00685888">
        <w:tc>
          <w:tcPr>
            <w:tcW w:w="611"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5</w:t>
            </w:r>
          </w:p>
        </w:tc>
        <w:tc>
          <w:tcPr>
            <w:tcW w:w="4389"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 xml:space="preserve">หน่วยงานมีการดำเนินการและติดตามผลการปรับปรุงกระบวนการ และมีข้อเสนอในการปรับปรุงหรือพัฒนากระบวนการ (อย่างน้อย </w:t>
            </w:r>
            <w:r w:rsidRPr="00B62C6C">
              <w:rPr>
                <w:rFonts w:ascii="TH SarabunPSK" w:hAnsi="TH SarabunPSK" w:cs="TH SarabunPSK"/>
                <w:b/>
                <w:bCs/>
                <w:sz w:val="32"/>
                <w:szCs w:val="32"/>
              </w:rPr>
              <w:t>3</w:t>
            </w:r>
            <w:r w:rsidRPr="00B62C6C">
              <w:rPr>
                <w:rFonts w:ascii="TH SarabunPSK" w:hAnsi="TH SarabunPSK" w:cs="TH SarabunPSK"/>
                <w:b/>
                <w:bCs/>
                <w:sz w:val="32"/>
                <w:szCs w:val="32"/>
                <w:cs/>
              </w:rPr>
              <w:t xml:space="preserve"> กระบวนการ)</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r w:rsidRPr="00B62C6C">
              <w:rPr>
                <w:rFonts w:ascii="TH SarabunPSK" w:hAnsi="TH SarabunPSK" w:cs="TH SarabunPSK"/>
                <w:sz w:val="32"/>
                <w:szCs w:val="32"/>
                <w:cs/>
              </w:rPr>
              <w:t xml:space="preserve"> </w:t>
            </w:r>
          </w:p>
          <w:p w:rsidR="00430481" w:rsidRPr="00B62C6C" w:rsidRDefault="00430481" w:rsidP="00685888">
            <w:pPr>
              <w:pStyle w:val="ListParagraph"/>
              <w:numPr>
                <w:ilvl w:val="0"/>
                <w:numId w:val="102"/>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ดำเนินการปรับปรุงหรือพัฒนากระบวนการอย่างน้อย </w:t>
            </w:r>
            <w:r w:rsidRPr="00B62C6C">
              <w:rPr>
                <w:rFonts w:ascii="TH SarabunPSK" w:hAnsi="TH SarabunPSK" w:cs="TH SarabunPSK"/>
                <w:sz w:val="32"/>
                <w:szCs w:val="32"/>
              </w:rPr>
              <w:t xml:space="preserve">3 </w:t>
            </w:r>
            <w:r w:rsidRPr="00B62C6C">
              <w:rPr>
                <w:rFonts w:ascii="TH SarabunPSK" w:hAnsi="TH SarabunPSK" w:cs="TH SarabunPSK"/>
                <w:sz w:val="32"/>
                <w:szCs w:val="32"/>
                <w:cs/>
              </w:rPr>
              <w:t xml:space="preserve">กระบวนการ </w:t>
            </w:r>
          </w:p>
          <w:p w:rsidR="00430481" w:rsidRPr="00B62C6C" w:rsidRDefault="00430481" w:rsidP="00685888">
            <w:pPr>
              <w:pStyle w:val="ListParagraph"/>
              <w:numPr>
                <w:ilvl w:val="0"/>
                <w:numId w:val="102"/>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กำหนดระบบในการติดตามและประเมินผลการปรับปรุงกระบวนการ </w:t>
            </w:r>
          </w:p>
          <w:p w:rsidR="00430481" w:rsidRPr="00B62C6C" w:rsidRDefault="00430481" w:rsidP="00685888">
            <w:pPr>
              <w:pStyle w:val="ListParagraph"/>
              <w:numPr>
                <w:ilvl w:val="0"/>
                <w:numId w:val="102"/>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วิเคราะห์ข้อมูลเพื่อจัดทำข้อเสนอในการปรับปรุงหรือพัฒนากระบวนการ </w:t>
            </w:r>
          </w:p>
        </w:tc>
      </w:tr>
      <w:tr w:rsidR="00430481" w:rsidRPr="00B62C6C" w:rsidTr="00685888">
        <w:tc>
          <w:tcPr>
            <w:tcW w:w="5000" w:type="pct"/>
            <w:gridSpan w:val="2"/>
            <w:shd w:val="clear" w:color="auto" w:fill="auto"/>
          </w:tcPr>
          <w:p w:rsidR="00430481" w:rsidRPr="00B62C6C" w:rsidRDefault="00430481" w:rsidP="00685888">
            <w:pPr>
              <w:spacing w:line="0" w:lineRule="atLeast"/>
              <w:jc w:val="thaiDistribute"/>
              <w:rPr>
                <w:rFonts w:ascii="TH SarabunPSK" w:hAnsi="TH SarabunPSK" w:cs="TH SarabunPSK"/>
                <w:b/>
                <w:bCs/>
                <w:sz w:val="31"/>
                <w:szCs w:val="31"/>
              </w:rPr>
            </w:pPr>
            <w:r w:rsidRPr="00B62C6C">
              <w:rPr>
                <w:rFonts w:ascii="TH SarabunPSK" w:hAnsi="TH SarabunPSK" w:cs="TH SarabunPSK"/>
                <w:b/>
                <w:bCs/>
                <w:sz w:val="31"/>
                <w:szCs w:val="31"/>
                <w:cs/>
              </w:rPr>
              <w:t>เอกสาร หลักฐานที่เกี่ยวข้อง เช่น</w:t>
            </w:r>
          </w:p>
          <w:p w:rsidR="00430481" w:rsidRPr="00B62C6C" w:rsidRDefault="00430481" w:rsidP="00685888">
            <w:pPr>
              <w:pStyle w:val="ListParagraph"/>
              <w:numPr>
                <w:ilvl w:val="0"/>
                <w:numId w:val="103"/>
              </w:numPr>
              <w:spacing w:after="0" w:line="0" w:lineRule="atLeast"/>
              <w:ind w:left="284" w:hanging="284"/>
              <w:jc w:val="thaiDistribute"/>
              <w:rPr>
                <w:rFonts w:ascii="TH SarabunPSK" w:hAnsi="TH SarabunPSK" w:cs="TH SarabunPSK"/>
                <w:sz w:val="31"/>
                <w:szCs w:val="31"/>
              </w:rPr>
            </w:pPr>
            <w:r w:rsidRPr="00B62C6C">
              <w:rPr>
                <w:rFonts w:ascii="TH SarabunPSK" w:hAnsi="TH SarabunPSK" w:cs="TH SarabunPSK"/>
                <w:sz w:val="31"/>
                <w:szCs w:val="31"/>
                <w:cs/>
              </w:rPr>
              <w:t>แผนการดำเนินงานที่ได้รับความเห็นชอบจากผู้มีอำนาจ</w:t>
            </w:r>
          </w:p>
          <w:p w:rsidR="00430481" w:rsidRPr="00B62C6C" w:rsidRDefault="00430481" w:rsidP="00685888">
            <w:pPr>
              <w:pStyle w:val="ListParagraph"/>
              <w:numPr>
                <w:ilvl w:val="0"/>
                <w:numId w:val="103"/>
              </w:numPr>
              <w:spacing w:after="0" w:line="0" w:lineRule="atLeast"/>
              <w:ind w:left="284" w:hanging="284"/>
              <w:jc w:val="thaiDistribute"/>
              <w:rPr>
                <w:rFonts w:ascii="TH SarabunPSK" w:hAnsi="TH SarabunPSK" w:cs="TH SarabunPSK"/>
                <w:sz w:val="31"/>
                <w:szCs w:val="31"/>
              </w:rPr>
            </w:pPr>
            <w:r w:rsidRPr="00B62C6C">
              <w:rPr>
                <w:rFonts w:ascii="TH SarabunPSK" w:hAnsi="TH SarabunPSK" w:cs="TH SarabunPSK"/>
                <w:sz w:val="31"/>
                <w:szCs w:val="31"/>
                <w:cs/>
              </w:rPr>
              <w:t>รายงานการประชุม</w:t>
            </w:r>
          </w:p>
          <w:p w:rsidR="00430481" w:rsidRPr="00B62C6C" w:rsidRDefault="00430481" w:rsidP="00685888">
            <w:pPr>
              <w:pStyle w:val="ListParagraph"/>
              <w:numPr>
                <w:ilvl w:val="0"/>
                <w:numId w:val="103"/>
              </w:numPr>
              <w:spacing w:after="0" w:line="0" w:lineRule="atLeast"/>
              <w:ind w:left="284" w:hanging="284"/>
              <w:jc w:val="thaiDistribute"/>
              <w:rPr>
                <w:rFonts w:ascii="TH SarabunPSK" w:hAnsi="TH SarabunPSK" w:cs="TH SarabunPSK"/>
                <w:sz w:val="31"/>
                <w:szCs w:val="31"/>
              </w:rPr>
            </w:pPr>
            <w:r w:rsidRPr="00B62C6C">
              <w:rPr>
                <w:rFonts w:ascii="TH SarabunPSK" w:hAnsi="TH SarabunPSK" w:cs="TH SarabunPSK"/>
                <w:sz w:val="31"/>
                <w:szCs w:val="31"/>
                <w:cs/>
              </w:rPr>
              <w:t>บันทึกผลการดำเนินงานที่เกี่ยวข้อง</w:t>
            </w:r>
          </w:p>
          <w:p w:rsidR="00430481" w:rsidRPr="00B62C6C" w:rsidRDefault="00430481" w:rsidP="00685888">
            <w:pPr>
              <w:pStyle w:val="ListParagraph"/>
              <w:numPr>
                <w:ilvl w:val="0"/>
                <w:numId w:val="103"/>
              </w:numPr>
              <w:spacing w:after="0" w:line="0" w:lineRule="atLeast"/>
              <w:ind w:left="284" w:hanging="284"/>
              <w:jc w:val="thaiDistribute"/>
              <w:rPr>
                <w:rFonts w:ascii="TH SarabunPSK" w:hAnsi="TH SarabunPSK" w:cs="TH SarabunPSK"/>
                <w:sz w:val="31"/>
                <w:szCs w:val="31"/>
              </w:rPr>
            </w:pPr>
            <w:r w:rsidRPr="00B62C6C">
              <w:rPr>
                <w:rFonts w:ascii="TH SarabunPSK" w:hAnsi="TH SarabunPSK" w:cs="TH SarabunPSK"/>
                <w:sz w:val="31"/>
                <w:szCs w:val="31"/>
                <w:cs/>
              </w:rPr>
              <w:t>เอกสารอื่นๆ ที่แสดงถึงการดำเนินงานตามประเด็นที่กำหนด</w:t>
            </w:r>
          </w:p>
          <w:p w:rsidR="00430481" w:rsidRPr="00B62C6C" w:rsidRDefault="00430481" w:rsidP="00685888">
            <w:pPr>
              <w:pStyle w:val="ListParagraph"/>
              <w:numPr>
                <w:ilvl w:val="0"/>
                <w:numId w:val="103"/>
              </w:numPr>
              <w:spacing w:after="0" w:line="0" w:lineRule="atLeast"/>
              <w:ind w:left="284" w:hanging="284"/>
              <w:jc w:val="thaiDistribute"/>
              <w:rPr>
                <w:rFonts w:ascii="TH SarabunPSK" w:hAnsi="TH SarabunPSK" w:cs="TH SarabunPSK"/>
                <w:sz w:val="31"/>
                <w:szCs w:val="31"/>
                <w:cs/>
              </w:rPr>
            </w:pPr>
            <w:r w:rsidRPr="00B62C6C">
              <w:rPr>
                <w:rFonts w:ascii="TH SarabunPSK" w:hAnsi="TH SarabunPSK" w:cs="TH SarabunPSK"/>
                <w:sz w:val="31"/>
                <w:szCs w:val="31"/>
                <w:cs/>
              </w:rPr>
              <w:t>หลักฐานการทบทวนกระบวนการ เช่น การประชุมคณะทำงาน รายงานผลการจัดกิจกรรมแลกเปลี่ยนเรียนรู้เกี่ยวกับการทบทวนกระบวนการ</w:t>
            </w:r>
          </w:p>
        </w:tc>
      </w:tr>
    </w:tbl>
    <w:p w:rsidR="00430481" w:rsidRPr="0099140C" w:rsidRDefault="00430481" w:rsidP="00430481">
      <w:pPr>
        <w:pStyle w:val="Default"/>
        <w:spacing w:line="0" w:lineRule="atLeast"/>
        <w:rPr>
          <w:rFonts w:ascii="TH SarabunPSK" w:hAnsi="TH SarabunPSK" w:cs="TH SarabunPSK" w:hint="cs"/>
          <w:sz w:val="32"/>
          <w:szCs w:val="32"/>
        </w:rPr>
      </w:pPr>
    </w:p>
    <w:p w:rsidR="00430481" w:rsidRPr="0099140C" w:rsidRDefault="00430481" w:rsidP="00430481">
      <w:pPr>
        <w:jc w:val="center"/>
        <w:rPr>
          <w:rFonts w:ascii="TH SarabunPSK" w:hAnsi="TH SarabunPSK" w:cs="TH SarabunPSK"/>
          <w:b/>
          <w:bCs/>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9"/>
        <w:gridCol w:w="7980"/>
      </w:tblGrid>
      <w:tr w:rsidR="00430481" w:rsidRPr="00B62C6C" w:rsidTr="00685888">
        <w:tc>
          <w:tcPr>
            <w:tcW w:w="769" w:type="pct"/>
            <w:gridSpan w:val="2"/>
            <w:shd w:val="clear" w:color="auto" w:fill="D9D9D9"/>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ชื่อ </w:t>
            </w:r>
            <w:r w:rsidRPr="00B62C6C">
              <w:rPr>
                <w:rFonts w:ascii="TH SarabunPSK" w:hAnsi="TH SarabunPSK" w:cs="TH SarabunPSK"/>
                <w:b/>
                <w:bCs/>
                <w:sz w:val="32"/>
                <w:szCs w:val="32"/>
              </w:rPr>
              <w:t>Cells</w:t>
            </w:r>
          </w:p>
        </w:tc>
        <w:tc>
          <w:tcPr>
            <w:tcW w:w="4231" w:type="pct"/>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rPr>
            </w:pPr>
            <w:r w:rsidRPr="00B62C6C">
              <w:rPr>
                <w:rFonts w:ascii="TH SarabunPSK" w:hAnsi="TH SarabunPSK" w:cs="TH SarabunPSK"/>
                <w:sz w:val="32"/>
                <w:szCs w:val="32"/>
              </w:rPr>
              <w:sym w:font="Wingdings 2" w:char="F07B"/>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การบริหารจัดการระดับหน่วยงาน </w:t>
            </w:r>
            <w:r w:rsidRPr="00B62C6C">
              <w:rPr>
                <w:rFonts w:ascii="TH SarabunPSK" w:hAnsi="TH SarabunPSK" w:cs="TH SarabunPSK"/>
                <w:b/>
                <w:bCs/>
                <w:sz w:val="32"/>
                <w:szCs w:val="32"/>
              </w:rPr>
              <w:t>(Department Management:</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DM)</w:t>
            </w:r>
            <w:r w:rsidRPr="00B62C6C">
              <w:rPr>
                <w:rFonts w:ascii="TH SarabunPSK" w:hAnsi="TH SarabunPSK" w:cs="TH SarabunPSK"/>
                <w:b/>
                <w:bCs/>
                <w:sz w:val="32"/>
                <w:szCs w:val="32"/>
                <w:cs/>
              </w:rPr>
              <w:br/>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ข้อคำถาม </w:t>
            </w:r>
            <w:r w:rsidRPr="00B62C6C">
              <w:rPr>
                <w:rFonts w:ascii="TH SarabunPSK" w:hAnsi="TH SarabunPSK" w:cs="TH SarabunPSK"/>
                <w:b/>
                <w:bCs/>
                <w:sz w:val="32"/>
                <w:szCs w:val="32"/>
              </w:rPr>
              <w:t>21-24]</w:t>
            </w:r>
          </w:p>
        </w:tc>
      </w:tr>
      <w:tr w:rsidR="00430481" w:rsidRPr="00B62C6C" w:rsidTr="00685888">
        <w:tc>
          <w:tcPr>
            <w:tcW w:w="769" w:type="pct"/>
            <w:gridSpan w:val="2"/>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วัตถุประสงค์</w:t>
            </w:r>
          </w:p>
        </w:tc>
        <w:tc>
          <w:tcPr>
            <w:tcW w:w="4231"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sz w:val="32"/>
                <w:szCs w:val="32"/>
                <w:cs/>
              </w:rPr>
              <w:t>เพื่อให้การบริหารจัดการระดับหน่วยงานสนับสนุนการดำเนินงานให้บรรลุเป้าหมายของหน่วยงาน</w:t>
            </w:r>
          </w:p>
        </w:tc>
      </w:tr>
      <w:tr w:rsidR="00430481" w:rsidRPr="00B62C6C" w:rsidTr="00685888">
        <w:tc>
          <w:tcPr>
            <w:tcW w:w="769" w:type="pct"/>
            <w:gridSpan w:val="2"/>
            <w:vMerge w:val="restar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การแปลผล</w:t>
            </w:r>
          </w:p>
        </w:tc>
        <w:tc>
          <w:tcPr>
            <w:tcW w:w="4231" w:type="pct"/>
            <w:shd w:val="clear" w:color="auto" w:fill="auto"/>
          </w:tcPr>
          <w:p w:rsidR="00430481" w:rsidRPr="00B62C6C" w:rsidRDefault="00430481" w:rsidP="00685888">
            <w:pPr>
              <w:spacing w:line="0" w:lineRule="atLeast"/>
              <w:jc w:val="thaiDistribute"/>
              <w:rPr>
                <w:rFonts w:ascii="TH SarabunPSK" w:hAnsi="TH SarabunPSK" w:cs="TH SarabunPSK"/>
                <w:color w:val="000000"/>
                <w:sz w:val="32"/>
                <w:szCs w:val="32"/>
              </w:rPr>
            </w:pPr>
            <w:r w:rsidRPr="00B62C6C">
              <w:rPr>
                <w:rFonts w:ascii="TH SarabunPSK" w:hAnsi="TH SarabunPSK" w:cs="TH SarabunPSK"/>
                <w:b/>
                <w:bCs/>
                <w:color w:val="00B050"/>
                <w:sz w:val="32"/>
                <w:szCs w:val="32"/>
              </w:rPr>
              <w:sym w:font="Wingdings" w:char="F04A"/>
            </w:r>
            <w:r w:rsidRPr="00B62C6C">
              <w:rPr>
                <w:rFonts w:ascii="TH SarabunPSK" w:hAnsi="TH SarabunPSK" w:cs="TH SarabunPSK"/>
                <w:b/>
                <w:bCs/>
                <w:color w:val="00B050"/>
                <w:sz w:val="32"/>
                <w:szCs w:val="32"/>
                <w:cs/>
              </w:rPr>
              <w:t xml:space="preserve"> </w:t>
            </w:r>
            <w:r w:rsidRPr="00B62C6C">
              <w:rPr>
                <w:rFonts w:ascii="TH SarabunPSK" w:hAnsi="TH SarabunPSK" w:cs="TH SarabunPSK"/>
                <w:color w:val="000000"/>
                <w:sz w:val="32"/>
                <w:szCs w:val="32"/>
                <w:cs/>
              </w:rPr>
              <w:t>หน่วยงาน</w:t>
            </w:r>
            <w:r w:rsidRPr="00B62C6C">
              <w:rPr>
                <w:rFonts w:ascii="TH SarabunPSK" w:hAnsi="TH SarabunPSK" w:cs="TH SarabunPSK"/>
                <w:color w:val="000000"/>
                <w:sz w:val="32"/>
                <w:szCs w:val="32"/>
                <w:u w:val="single"/>
                <w:cs/>
              </w:rPr>
              <w:t>มี</w:t>
            </w:r>
            <w:r w:rsidRPr="00B62C6C">
              <w:rPr>
                <w:rFonts w:ascii="TH SarabunPSK" w:hAnsi="TH SarabunPSK" w:cs="TH SarabunPSK"/>
                <w:color w:val="000000"/>
                <w:sz w:val="32"/>
                <w:szCs w:val="32"/>
                <w:cs/>
              </w:rPr>
              <w:t>การบริหารจัดการที่</w:t>
            </w:r>
            <w:r w:rsidRPr="00B62C6C">
              <w:rPr>
                <w:rFonts w:ascii="TH SarabunPSK" w:hAnsi="TH SarabunPSK" w:cs="TH SarabunPSK"/>
                <w:sz w:val="32"/>
                <w:szCs w:val="32"/>
                <w:cs/>
              </w:rPr>
              <w:t>สนับสนุนการดำเนินงานให้บรรลุเป้าหมายของหน่วยงาน</w:t>
            </w:r>
          </w:p>
        </w:tc>
      </w:tr>
      <w:tr w:rsidR="00430481" w:rsidRPr="00B62C6C" w:rsidTr="00685888">
        <w:tc>
          <w:tcPr>
            <w:tcW w:w="769" w:type="pct"/>
            <w:gridSpan w:val="2"/>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1"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color w:val="FFC000"/>
                <w:sz w:val="32"/>
                <w:szCs w:val="32"/>
              </w:rPr>
              <w:sym w:font="Wingdings" w:char="F04B"/>
            </w:r>
            <w:r w:rsidRPr="00B62C6C">
              <w:rPr>
                <w:rFonts w:ascii="TH SarabunPSK" w:hAnsi="TH SarabunPSK" w:cs="TH SarabunPSK"/>
                <w:b/>
                <w:bCs/>
                <w:color w:val="538135"/>
                <w:sz w:val="32"/>
                <w:szCs w:val="32"/>
                <w:cs/>
              </w:rPr>
              <w:t xml:space="preserve"> </w:t>
            </w:r>
            <w:r w:rsidRPr="00B62C6C">
              <w:rPr>
                <w:rFonts w:ascii="TH SarabunPSK" w:hAnsi="TH SarabunPSK" w:cs="TH SarabunPSK"/>
                <w:color w:val="000000"/>
                <w:sz w:val="32"/>
                <w:szCs w:val="32"/>
                <w:cs/>
              </w:rPr>
              <w:t>หน่วยงาน</w:t>
            </w:r>
            <w:r w:rsidRPr="00B62C6C">
              <w:rPr>
                <w:rFonts w:ascii="TH SarabunPSK" w:hAnsi="TH SarabunPSK" w:cs="TH SarabunPSK"/>
                <w:color w:val="000000"/>
                <w:sz w:val="32"/>
                <w:szCs w:val="32"/>
                <w:u w:val="single"/>
                <w:cs/>
              </w:rPr>
              <w:t>ยังไม่มีความชัดเจนเรื่อง</w:t>
            </w:r>
            <w:r w:rsidRPr="00B62C6C">
              <w:rPr>
                <w:rFonts w:ascii="TH SarabunPSK" w:hAnsi="TH SarabunPSK" w:cs="TH SarabunPSK"/>
                <w:color w:val="000000"/>
                <w:sz w:val="32"/>
                <w:szCs w:val="32"/>
                <w:cs/>
              </w:rPr>
              <w:t>การบริหารจัดการที่</w:t>
            </w:r>
            <w:r w:rsidRPr="00B62C6C">
              <w:rPr>
                <w:rFonts w:ascii="TH SarabunPSK" w:hAnsi="TH SarabunPSK" w:cs="TH SarabunPSK"/>
                <w:sz w:val="32"/>
                <w:szCs w:val="32"/>
                <w:cs/>
              </w:rPr>
              <w:t>สนับสนุนการดำเนินงานให้บรรลุเป้าหมายของหน่วยงาน</w:t>
            </w:r>
          </w:p>
        </w:tc>
      </w:tr>
      <w:tr w:rsidR="00430481" w:rsidRPr="00B62C6C" w:rsidTr="00685888">
        <w:tc>
          <w:tcPr>
            <w:tcW w:w="769" w:type="pct"/>
            <w:gridSpan w:val="2"/>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1"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color w:val="FF0000"/>
                <w:sz w:val="32"/>
                <w:szCs w:val="32"/>
              </w:rPr>
              <w:sym w:font="Wingdings" w:char="F04C"/>
            </w:r>
            <w:r w:rsidRPr="00B62C6C">
              <w:rPr>
                <w:rFonts w:ascii="TH SarabunPSK" w:hAnsi="TH SarabunPSK" w:cs="TH SarabunPSK"/>
                <w:b/>
                <w:bCs/>
                <w:color w:val="FF0000"/>
                <w:sz w:val="32"/>
                <w:szCs w:val="32"/>
                <w:cs/>
              </w:rPr>
              <w:t xml:space="preserve"> </w:t>
            </w:r>
            <w:r w:rsidRPr="00B62C6C">
              <w:rPr>
                <w:rFonts w:ascii="TH SarabunPSK" w:hAnsi="TH SarabunPSK" w:cs="TH SarabunPSK"/>
                <w:color w:val="000000"/>
                <w:spacing w:val="-14"/>
                <w:sz w:val="32"/>
                <w:szCs w:val="32"/>
                <w:cs/>
              </w:rPr>
              <w:t>หน่วยงาน</w:t>
            </w:r>
            <w:r w:rsidRPr="00B62C6C">
              <w:rPr>
                <w:rFonts w:ascii="TH SarabunPSK" w:hAnsi="TH SarabunPSK" w:cs="TH SarabunPSK"/>
                <w:color w:val="000000"/>
                <w:spacing w:val="-14"/>
                <w:sz w:val="32"/>
                <w:szCs w:val="32"/>
                <w:u w:val="single"/>
                <w:cs/>
              </w:rPr>
              <w:t>ยังขาด</w:t>
            </w:r>
            <w:r w:rsidRPr="00B62C6C">
              <w:rPr>
                <w:rFonts w:ascii="TH SarabunPSK" w:hAnsi="TH SarabunPSK" w:cs="TH SarabunPSK"/>
                <w:color w:val="000000"/>
                <w:spacing w:val="-14"/>
                <w:sz w:val="32"/>
                <w:szCs w:val="32"/>
                <w:cs/>
              </w:rPr>
              <w:t>การบริหารจัดการที่</w:t>
            </w:r>
            <w:r w:rsidRPr="00B62C6C">
              <w:rPr>
                <w:rFonts w:ascii="TH SarabunPSK" w:hAnsi="TH SarabunPSK" w:cs="TH SarabunPSK"/>
                <w:spacing w:val="-14"/>
                <w:sz w:val="32"/>
                <w:szCs w:val="32"/>
                <w:cs/>
              </w:rPr>
              <w:t>สนับสนุนการดำเนินงานให้บรรลุเป้าหมายของหน่วยงาน</w:t>
            </w:r>
          </w:p>
        </w:tc>
      </w:tr>
      <w:tr w:rsidR="00430481" w:rsidRPr="00B62C6C" w:rsidTr="00685888">
        <w:tc>
          <w:tcPr>
            <w:tcW w:w="769" w:type="pct"/>
            <w:gridSpan w:val="2"/>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เครื่องมือการ</w:t>
            </w:r>
            <w:r w:rsidRPr="00B62C6C">
              <w:rPr>
                <w:rFonts w:ascii="TH SarabunPSK" w:hAnsi="TH SarabunPSK" w:cs="TH SarabunPSK"/>
                <w:b/>
                <w:bCs/>
                <w:spacing w:val="-8"/>
                <w:sz w:val="32"/>
                <w:szCs w:val="32"/>
                <w:cs/>
              </w:rPr>
              <w:t>บริหารจัดการ</w:t>
            </w:r>
          </w:p>
        </w:tc>
        <w:tc>
          <w:tcPr>
            <w:tcW w:w="4231" w:type="pct"/>
            <w:shd w:val="clear" w:color="auto" w:fill="auto"/>
          </w:tcPr>
          <w:p w:rsidR="00430481" w:rsidRPr="00B62C6C" w:rsidRDefault="00430481" w:rsidP="00685888">
            <w:pPr>
              <w:pStyle w:val="ListParagraph"/>
              <w:numPr>
                <w:ilvl w:val="0"/>
                <w:numId w:val="51"/>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การติดตามโครงการ (</w:t>
            </w:r>
            <w:r w:rsidRPr="00B62C6C">
              <w:rPr>
                <w:rFonts w:ascii="TH SarabunPSK" w:hAnsi="TH SarabunPSK" w:cs="TH SarabunPSK"/>
                <w:sz w:val="32"/>
                <w:szCs w:val="32"/>
              </w:rPr>
              <w:t>Project Monitoring)</w:t>
            </w:r>
          </w:p>
          <w:p w:rsidR="00430481" w:rsidRPr="00B62C6C" w:rsidRDefault="00430481" w:rsidP="00685888">
            <w:pPr>
              <w:pStyle w:val="ListParagraph"/>
              <w:numPr>
                <w:ilvl w:val="0"/>
                <w:numId w:val="51"/>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การบริหารโครงการ (</w:t>
            </w:r>
            <w:r w:rsidRPr="00B62C6C">
              <w:rPr>
                <w:rFonts w:ascii="TH SarabunPSK" w:hAnsi="TH SarabunPSK" w:cs="TH SarabunPSK"/>
                <w:sz w:val="32"/>
                <w:szCs w:val="32"/>
              </w:rPr>
              <w:t>Project Management)</w:t>
            </w:r>
          </w:p>
          <w:p w:rsidR="00430481" w:rsidRPr="00B62C6C" w:rsidRDefault="00430481" w:rsidP="00685888">
            <w:pPr>
              <w:pStyle w:val="ListParagraph"/>
              <w:numPr>
                <w:ilvl w:val="0"/>
                <w:numId w:val="51"/>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การประชุมอย่างมีประสิทธิภาพ</w:t>
            </w:r>
          </w:p>
          <w:p w:rsidR="00430481" w:rsidRPr="00B62C6C" w:rsidRDefault="00430481" w:rsidP="00685888">
            <w:pPr>
              <w:pStyle w:val="ListParagraph"/>
              <w:numPr>
                <w:ilvl w:val="0"/>
                <w:numId w:val="51"/>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การวิเคราะห์ข้อมูลเพื่อการตัดสินใจ</w:t>
            </w:r>
          </w:p>
        </w:tc>
      </w:tr>
      <w:tr w:rsidR="00430481" w:rsidRPr="00B62C6C" w:rsidTr="00685888">
        <w:trPr>
          <w:trHeight w:val="5475"/>
        </w:trPr>
        <w:tc>
          <w:tcPr>
            <w:tcW w:w="769" w:type="pct"/>
            <w:gridSpan w:val="2"/>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ข้อแนะนำแนวทางการดำเนินงาน</w:t>
            </w:r>
          </w:p>
        </w:tc>
        <w:tc>
          <w:tcPr>
            <w:tcW w:w="4231" w:type="pct"/>
            <w:shd w:val="clear" w:color="auto" w:fill="auto"/>
          </w:tcPr>
          <w:p w:rsidR="00430481" w:rsidRPr="00B62C6C" w:rsidRDefault="00430481" w:rsidP="00685888">
            <w:pPr>
              <w:pStyle w:val="ListParagraph"/>
              <w:numPr>
                <w:ilvl w:val="0"/>
                <w:numId w:val="105"/>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การติดตาม ประเมินผลการดำเนินงานระดับหน่วยงาน</w:t>
            </w:r>
          </w:p>
          <w:p w:rsidR="00430481" w:rsidRPr="00B62C6C" w:rsidRDefault="00430481" w:rsidP="00685888">
            <w:pPr>
              <w:pStyle w:val="ListParagraph"/>
              <w:numPr>
                <w:ilvl w:val="0"/>
                <w:numId w:val="106"/>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กำหนดข้อมูลที่ใช้ในการติดตามโครงการ เช่น ข้อมูลเกี่ยวกับปัจจัยนำเข้า วัตถุประสงค์</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 xml:space="preserve">กระบวนการและผลของโครงการ </w:t>
            </w:r>
          </w:p>
          <w:p w:rsidR="00430481" w:rsidRPr="00B62C6C" w:rsidRDefault="00430481" w:rsidP="00685888">
            <w:pPr>
              <w:pStyle w:val="ListParagraph"/>
              <w:numPr>
                <w:ilvl w:val="0"/>
                <w:numId w:val="106"/>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กำหนดผู้รับผิดชอบในการเก็บรวบรวมข้อมูลการติดตามโครงการ</w:t>
            </w:r>
          </w:p>
          <w:p w:rsidR="00430481" w:rsidRPr="00B62C6C" w:rsidRDefault="00430481" w:rsidP="00685888">
            <w:pPr>
              <w:pStyle w:val="ListParagraph"/>
              <w:numPr>
                <w:ilvl w:val="0"/>
                <w:numId w:val="106"/>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กำหนดช่วงเวลาในการติดตามโครงการ ขึ้นอยู่กับความสำคัญของข้อมูล เช่น ทุกวัน ทุกสัปดาห์ ทุกเดือน เป็นต้น</w:t>
            </w:r>
          </w:p>
          <w:p w:rsidR="00430481" w:rsidRPr="00B62C6C" w:rsidRDefault="00430481" w:rsidP="00685888">
            <w:pPr>
              <w:pStyle w:val="ListParagraph"/>
              <w:numPr>
                <w:ilvl w:val="0"/>
                <w:numId w:val="106"/>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ดำเนินการเก็บรวบรวมและและวิเคราะห์ข้อมูลที่เกิดขึ้นจริงกับแผนที่วางไว้ ได้แก่ ความคืบหน้าของโครงการเทียบกับแผนที่วางไว้ ผลงานโครงการเทียบกับวัตถุประสงค์หรือเป้าหมายที่วางไว้  เป็นต้น </w:t>
            </w:r>
          </w:p>
          <w:p w:rsidR="00430481" w:rsidRPr="00B62C6C" w:rsidRDefault="00430481" w:rsidP="00685888">
            <w:pPr>
              <w:pStyle w:val="ListParagraph"/>
              <w:numPr>
                <w:ilvl w:val="0"/>
                <w:numId w:val="106"/>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นำเสนอข้อมูลต่อหัวหน้าโครงการและผู้บริหาร เพื่อแก้ปัญหาหรือให้การสนับสนุนให้โครงการประสบความสำเร็จ</w:t>
            </w:r>
          </w:p>
          <w:p w:rsidR="00430481" w:rsidRPr="00B62C6C" w:rsidRDefault="00430481" w:rsidP="00685888">
            <w:pPr>
              <w:pStyle w:val="ListParagraph"/>
              <w:numPr>
                <w:ilvl w:val="0"/>
                <w:numId w:val="104"/>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การจัดสรรทรัพยากรระดับหน่วยงาน</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sz w:val="32"/>
                <w:szCs w:val="32"/>
                <w:cs/>
              </w:rPr>
              <w:t>ใช้การบริหารโครงการ (</w:t>
            </w:r>
            <w:r w:rsidRPr="00B62C6C">
              <w:rPr>
                <w:rFonts w:ascii="TH SarabunPSK" w:hAnsi="TH SarabunPSK" w:cs="TH SarabunPSK"/>
                <w:sz w:val="32"/>
                <w:szCs w:val="32"/>
              </w:rPr>
              <w:t xml:space="preserve">Project Management) </w:t>
            </w:r>
            <w:r w:rsidRPr="00B62C6C">
              <w:rPr>
                <w:rFonts w:ascii="TH SarabunPSK" w:hAnsi="TH SarabunPSK" w:cs="TH SarabunPSK"/>
                <w:sz w:val="32"/>
                <w:szCs w:val="32"/>
                <w:cs/>
              </w:rPr>
              <w:t xml:space="preserve">เป็นแนวทางในการจัดสรรทรัพยากร </w:t>
            </w:r>
            <w:r w:rsidRPr="00B62C6C">
              <w:rPr>
                <w:rFonts w:ascii="TH SarabunPSK" w:hAnsi="TH SarabunPSK" w:cs="TH SarabunPSK"/>
                <w:spacing w:val="-4"/>
                <w:sz w:val="32"/>
                <w:szCs w:val="32"/>
                <w:cs/>
              </w:rPr>
              <w:t>เพื่อให้มั่นใจได้ว่าการจัดสรรทรัพยากรนั้นมีส่วนช่วยในการบรรลุเป้าหมายของหน่วยงาน โดย</w:t>
            </w:r>
            <w:r w:rsidRPr="00B62C6C">
              <w:rPr>
                <w:rFonts w:ascii="TH SarabunPSK" w:hAnsi="TH SarabunPSK" w:cs="TH SarabunPSK"/>
                <w:sz w:val="32"/>
                <w:szCs w:val="32"/>
                <w:cs/>
              </w:rPr>
              <w:t xml:space="preserve"> </w:t>
            </w:r>
          </w:p>
          <w:p w:rsidR="00430481" w:rsidRPr="00B62C6C" w:rsidRDefault="00430481" w:rsidP="00685888">
            <w:pPr>
              <w:pStyle w:val="ListParagraph"/>
              <w:numPr>
                <w:ilvl w:val="0"/>
                <w:numId w:val="107"/>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การกำหนดแผนงาน/โครงการต้องเชื่อมโยงกับตัวชี้วัดในระดับหน่วยงาน  </w:t>
            </w:r>
          </w:p>
          <w:p w:rsidR="00430481" w:rsidRPr="00B62C6C" w:rsidRDefault="00430481" w:rsidP="00685888">
            <w:pPr>
              <w:pStyle w:val="ListParagraph"/>
              <w:numPr>
                <w:ilvl w:val="0"/>
                <w:numId w:val="107"/>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วิเคราะห์ข้อมูลปัจจัยที่เกี่ยวข้องกับการดำเนินงานและจัดทำข้อเสนอโครงการ ประกอบด้วย ที่มา/ความสำคัญของโครงการ วัตถุประสงค์ ผลที่คาดว่าจะได้รับ ตัวชี้วัดความสำเร็จของโครงการ  ขั้นตอนการดำเนินโครงการ การประเมินผลโครงการ ทรัพยากรที่ต้องใช้ </w:t>
            </w:r>
          </w:p>
          <w:p w:rsidR="00430481" w:rsidRPr="00B62C6C" w:rsidRDefault="00430481" w:rsidP="00685888">
            <w:pPr>
              <w:pStyle w:val="ListParagraph"/>
              <w:numPr>
                <w:ilvl w:val="0"/>
                <w:numId w:val="107"/>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ดำเนินการคัดเลือกโครงการ โดยอาจการถ่วงน้ำหนักโดยกำหนดเกณฑ์ เช่น ความสอดคล้องกับยุทธศาสตร์ ผลกระทบที่เกิดขึ้น งบประมาณ เป็นต้น </w:t>
            </w:r>
          </w:p>
          <w:p w:rsidR="00430481" w:rsidRPr="00B62C6C" w:rsidRDefault="00430481" w:rsidP="00685888">
            <w:pPr>
              <w:pStyle w:val="ListParagraph"/>
              <w:numPr>
                <w:ilvl w:val="0"/>
                <w:numId w:val="107"/>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การดำเนินงานตามโครงการและการติดตามโครงการ </w:t>
            </w:r>
          </w:p>
          <w:p w:rsidR="00430481" w:rsidRPr="00B62C6C" w:rsidRDefault="00430481" w:rsidP="00685888">
            <w:pPr>
              <w:pStyle w:val="ListParagraph"/>
              <w:numPr>
                <w:ilvl w:val="0"/>
                <w:numId w:val="107"/>
              </w:numPr>
              <w:spacing w:after="0" w:line="0" w:lineRule="atLeast"/>
              <w:ind w:left="318" w:hanging="284"/>
              <w:jc w:val="thaiDistribute"/>
              <w:rPr>
                <w:rFonts w:ascii="TH SarabunPSK" w:hAnsi="TH SarabunPSK" w:cs="TH SarabunPSK"/>
                <w:sz w:val="32"/>
                <w:szCs w:val="32"/>
                <w:cs/>
              </w:rPr>
            </w:pPr>
            <w:r w:rsidRPr="00B62C6C">
              <w:rPr>
                <w:rFonts w:ascii="TH SarabunPSK" w:hAnsi="TH SarabunPSK" w:cs="TH SarabunPSK"/>
                <w:sz w:val="32"/>
                <w:szCs w:val="32"/>
                <w:cs/>
              </w:rPr>
              <w:t>การประเมินผลโครงการ</w:t>
            </w:r>
          </w:p>
        </w:tc>
      </w:tr>
      <w:tr w:rsidR="00430481" w:rsidRPr="00B62C6C" w:rsidTr="000031E0">
        <w:trPr>
          <w:trHeight w:val="1120"/>
        </w:trPr>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p>
        </w:tc>
        <w:tc>
          <w:tcPr>
            <w:tcW w:w="4236" w:type="pct"/>
            <w:gridSpan w:val="2"/>
            <w:shd w:val="clear" w:color="auto" w:fill="auto"/>
          </w:tcPr>
          <w:p w:rsidR="00430481" w:rsidRPr="00B62C6C" w:rsidRDefault="00430481" w:rsidP="00685888">
            <w:pPr>
              <w:pStyle w:val="ListParagraph"/>
              <w:numPr>
                <w:ilvl w:val="0"/>
                <w:numId w:val="104"/>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การสื่อสารระหว่างหน่วยงาน</w:t>
            </w:r>
          </w:p>
          <w:p w:rsidR="00430481" w:rsidRPr="00B62C6C" w:rsidRDefault="00430481" w:rsidP="00685888">
            <w:pPr>
              <w:pStyle w:val="ListParagraph"/>
              <w:numPr>
                <w:ilvl w:val="0"/>
                <w:numId w:val="108"/>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พิจารณาว่าควรจัดประชุมหรือไม่ การประชุมมีความจำเป็นเมื่อต้องตัดสินใจร่วมกัน การทำงานร่วมกันเป็นกลุ่ม</w:t>
            </w:r>
          </w:p>
          <w:p w:rsidR="00430481" w:rsidRPr="00B62C6C" w:rsidRDefault="00430481" w:rsidP="00685888">
            <w:pPr>
              <w:pStyle w:val="ListParagraph"/>
              <w:numPr>
                <w:ilvl w:val="0"/>
                <w:numId w:val="108"/>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ควรเชิญผู้ที่มีส่วนเกี่ยวข้องและมีอำนาจในการตัดสินใจเข้าร่วมประชุม </w:t>
            </w:r>
          </w:p>
          <w:p w:rsidR="00430481" w:rsidRPr="00B62C6C" w:rsidRDefault="00430481" w:rsidP="00685888">
            <w:pPr>
              <w:pStyle w:val="ListParagraph"/>
              <w:numPr>
                <w:ilvl w:val="0"/>
                <w:numId w:val="108"/>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ชี้แจงวัตถุประสงค์และเป้าหมายที่ชัดเจนของการประชุม ส่งกำหนดการประชุม เอกสารประกอบการประชุมให้ผู้เข้าร่วมประชุมล่วงหน้า </w:t>
            </w:r>
          </w:p>
          <w:p w:rsidR="00430481" w:rsidRPr="00B62C6C" w:rsidRDefault="00430481" w:rsidP="00685888">
            <w:pPr>
              <w:pStyle w:val="ListParagraph"/>
              <w:numPr>
                <w:ilvl w:val="0"/>
                <w:numId w:val="108"/>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ผู้นำการประชุมต้องให้ความสำคัญในการกำกับหัวข้อในการประชุมและระยะเวลาในการประชุม </w:t>
            </w:r>
          </w:p>
          <w:p w:rsidR="00430481" w:rsidRPr="00B62C6C" w:rsidRDefault="00430481" w:rsidP="00685888">
            <w:pPr>
              <w:pStyle w:val="ListParagraph"/>
              <w:numPr>
                <w:ilvl w:val="0"/>
                <w:numId w:val="108"/>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ผู้เข้าร่วมประชุมต้องให้ความสำคัญกับการใช้เวลาอย่างมีประสิทธิภาพในการอภิปรายและหัวข้อในการอภิปราย </w:t>
            </w:r>
          </w:p>
          <w:p w:rsidR="00430481" w:rsidRPr="00B62C6C" w:rsidRDefault="00430481" w:rsidP="00685888">
            <w:pPr>
              <w:pStyle w:val="ListParagraph"/>
              <w:numPr>
                <w:ilvl w:val="0"/>
                <w:numId w:val="104"/>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การติดตาม ประเมินผลการดำเนินงานระดับหน่วยงาน</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sz w:val="32"/>
                <w:szCs w:val="32"/>
                <w:cs/>
              </w:rPr>
              <w:t xml:space="preserve">หน่วยงานสามารถวิเคราะห์ข้อมูลต่างๆ เพื่อใช้สำหรับการตัดสินใจของผู้บริหารได้ดังนี้ </w:t>
            </w:r>
          </w:p>
          <w:p w:rsidR="00430481" w:rsidRPr="00B62C6C" w:rsidRDefault="00430481" w:rsidP="00685888">
            <w:pPr>
              <w:pStyle w:val="ListParagraph"/>
              <w:numPr>
                <w:ilvl w:val="0"/>
                <w:numId w:val="109"/>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การวิเคราะห์สาเหตุความเบี่ยงเบนจากเป้าหมายที่กำหนดไว้และตัวชี้วัดระดับหน่วยงาน </w:t>
            </w:r>
          </w:p>
          <w:p w:rsidR="00430481" w:rsidRPr="00B62C6C" w:rsidRDefault="00430481" w:rsidP="00685888">
            <w:pPr>
              <w:pStyle w:val="ListParagraph"/>
              <w:numPr>
                <w:ilvl w:val="0"/>
                <w:numId w:val="109"/>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การวิเคราะห์ความสัมพันธ์ของการส่งมอบบริการกับข้อร้องเรียนของผู้รับบริการหรือหน่วยงานถัดไป </w:t>
            </w:r>
          </w:p>
          <w:p w:rsidR="00430481" w:rsidRPr="00B62C6C" w:rsidRDefault="00430481" w:rsidP="00685888">
            <w:pPr>
              <w:pStyle w:val="ListParagraph"/>
              <w:numPr>
                <w:ilvl w:val="0"/>
                <w:numId w:val="109"/>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การประเมินเปรียบเทียบการปรับปรุงกระบวนการให้บริการ ก่อน-หลังการปรับปรุง </w:t>
            </w:r>
          </w:p>
          <w:p w:rsidR="00430481" w:rsidRPr="00B62C6C" w:rsidRDefault="00430481" w:rsidP="00685888">
            <w:pPr>
              <w:pStyle w:val="ListParagraph"/>
              <w:numPr>
                <w:ilvl w:val="0"/>
                <w:numId w:val="109"/>
              </w:numPr>
              <w:spacing w:after="0" w:line="0" w:lineRule="atLeast"/>
              <w:ind w:left="318" w:hanging="284"/>
              <w:jc w:val="thaiDistribute"/>
              <w:rPr>
                <w:rFonts w:ascii="TH SarabunPSK" w:hAnsi="TH SarabunPSK" w:cs="TH SarabunPSK"/>
                <w:sz w:val="32"/>
                <w:szCs w:val="32"/>
                <w:cs/>
              </w:rPr>
            </w:pPr>
            <w:r w:rsidRPr="00B62C6C">
              <w:rPr>
                <w:rFonts w:ascii="TH SarabunPSK" w:hAnsi="TH SarabunPSK" w:cs="TH SarabunPSK"/>
                <w:sz w:val="32"/>
                <w:szCs w:val="32"/>
                <w:cs/>
              </w:rPr>
              <w:t>การวิเคราะห์เชิงเปรียบเทียบทางการเงิน ค่าใช้จ่าย ประสิทธิภาพการใช้งบประมาณ เป็นต้น</w:t>
            </w:r>
          </w:p>
        </w:tc>
      </w:tr>
    </w:tbl>
    <w:p w:rsidR="00430481" w:rsidRPr="0099140C" w:rsidRDefault="00430481" w:rsidP="00430481">
      <w:pPr>
        <w:rPr>
          <w:rFonts w:ascii="TH SarabunPSK" w:hAnsi="TH SarabunPSK" w:cs="TH SarabunPSK" w:hint="cs"/>
          <w:sz w:val="32"/>
          <w:szCs w:val="32"/>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8425"/>
      </w:tblGrid>
      <w:tr w:rsidR="00430481" w:rsidRPr="00B62C6C" w:rsidTr="00685888">
        <w:tc>
          <w:tcPr>
            <w:tcW w:w="5000" w:type="pct"/>
            <w:gridSpan w:val="2"/>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b/>
                <w:bCs/>
                <w:sz w:val="32"/>
                <w:szCs w:val="32"/>
                <w:cs/>
              </w:rPr>
              <w:t>เกณฑ์การประเมินผล</w:t>
            </w:r>
            <w:r w:rsidRPr="00B62C6C">
              <w:rPr>
                <w:rFonts w:ascii="TH SarabunPSK" w:hAnsi="TH SarabunPSK" w:cs="TH SarabunPSK"/>
                <w:b/>
                <w:bCs/>
                <w:sz w:val="32"/>
                <w:szCs w:val="32"/>
              </w:rPr>
              <w:t>:</w:t>
            </w:r>
            <w:r w:rsidRPr="00B62C6C">
              <w:rPr>
                <w:rFonts w:ascii="TH SarabunPSK" w:hAnsi="TH SarabunPSK" w:cs="TH SarabunPSK"/>
                <w:b/>
                <w:bCs/>
                <w:color w:val="000000"/>
                <w:kern w:val="24"/>
                <w:sz w:val="32"/>
                <w:szCs w:val="32"/>
                <w:cs/>
              </w:rPr>
              <w:t xml:space="preserve"> </w:t>
            </w:r>
            <w:r w:rsidRPr="00B62C6C">
              <w:rPr>
                <w:rFonts w:ascii="TH SarabunPSK" w:hAnsi="TH SarabunPSK" w:cs="TH SarabunPSK"/>
                <w:sz w:val="32"/>
                <w:szCs w:val="32"/>
              </w:rPr>
              <w:sym w:font="Wingdings 2" w:char="F07B"/>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การบริหารจัดการระดับหน่วยงาน </w:t>
            </w:r>
            <w:r w:rsidRPr="00B62C6C">
              <w:rPr>
                <w:rFonts w:ascii="TH SarabunPSK" w:hAnsi="TH SarabunPSK" w:cs="TH SarabunPSK"/>
                <w:b/>
                <w:bCs/>
                <w:sz w:val="32"/>
                <w:szCs w:val="32"/>
              </w:rPr>
              <w:t>(Department Management:</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DM)</w:t>
            </w:r>
          </w:p>
        </w:tc>
      </w:tr>
      <w:tr w:rsidR="00430481" w:rsidRPr="00B62C6C" w:rsidTr="00685888">
        <w:tc>
          <w:tcPr>
            <w:tcW w:w="533"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1</w:t>
            </w:r>
          </w:p>
        </w:tc>
        <w:tc>
          <w:tcPr>
            <w:tcW w:w="4467"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หน่วยงานมีการวิเคราะห์ข้อมูลสารสนเทศ เช่น ผลการดำเนินงานที่ผ่านมา ปัจจัยที่เกี่ยวข้องกับการดำเนินงานมาใช้เพื่อการจัดสรรทรัพยากรให้สอดคล้อง เหมาะสมกับแผนปฏิบัติการ เพื่อให้บรรลุเป้าหมายของหน่วยงาน / ส่วนราชการ</w:t>
            </w:r>
          </w:p>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p>
          <w:p w:rsidR="00430481" w:rsidRPr="00B62C6C" w:rsidRDefault="00430481" w:rsidP="00685888">
            <w:pPr>
              <w:pStyle w:val="ListParagraph"/>
              <w:numPr>
                <w:ilvl w:val="0"/>
                <w:numId w:val="110"/>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การจัดสรรทรัพยากร ได้แก่ งบประมาณ วัสดุอุปกรณ์ เทคโนโลยีสารสนเทศ และบุคลากร </w:t>
            </w:r>
          </w:p>
          <w:p w:rsidR="00430481" w:rsidRPr="00B62C6C" w:rsidRDefault="00430481" w:rsidP="00685888">
            <w:pPr>
              <w:pStyle w:val="ListParagraph"/>
              <w:numPr>
                <w:ilvl w:val="0"/>
                <w:numId w:val="110"/>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การวางแผนการใช้ทรัพยากรที่ดีจะทำให้การทำงานของส่วนราชการมีประสิทธิภาพมากขึ้น ลดเวลาการทำงาน ลดค่าใช้จ่ายในระยะยาว ลดการซ้ำซ้อนของข้อมูล ซึ่งการวางแผนการใช้ทรัพยากรควรมีการเชื่อมโยงระบบการทำงานต่างๆ เข้าด้วยกัน และมีการจัดทำฐานข้อมูลอย่างเป็นระบบ</w:t>
            </w:r>
          </w:p>
          <w:p w:rsidR="00430481" w:rsidRPr="00B62C6C" w:rsidRDefault="00430481" w:rsidP="00685888">
            <w:pPr>
              <w:pStyle w:val="ListParagraph"/>
              <w:numPr>
                <w:ilvl w:val="0"/>
                <w:numId w:val="110"/>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ปัจจัยที่เกี่ยวข้องกับการดำเนินงานที่เป็นข้อมูลสารสนเทศประกอบการจัดสรรทรัพยากร เช่น ความต้องการของผู้รับบริการและผู้มีส่วนได้ส่วนเสีย ผลลัพธ์ความสำเร็จเทียบกับเป้าหมาย ค่าใช้จ่ายในการดำเนินงาน ความท้าทายของส่วนราชการ ปัจจัยความสำเร็จของคู่เทียบ</w:t>
            </w:r>
          </w:p>
          <w:p w:rsidR="00430481" w:rsidRPr="00B62C6C" w:rsidRDefault="00430481" w:rsidP="00685888">
            <w:pPr>
              <w:pStyle w:val="ListParagraph"/>
              <w:spacing w:after="0" w:line="0" w:lineRule="atLeast"/>
              <w:ind w:left="317"/>
              <w:jc w:val="thaiDistribute"/>
              <w:rPr>
                <w:rFonts w:ascii="TH SarabunPSK" w:hAnsi="TH SarabunPSK" w:cs="TH SarabunPSK" w:hint="cs"/>
                <w:sz w:val="32"/>
                <w:szCs w:val="32"/>
              </w:rPr>
            </w:pPr>
          </w:p>
        </w:tc>
      </w:tr>
      <w:tr w:rsidR="00430481" w:rsidRPr="00B62C6C" w:rsidTr="00685888">
        <w:tc>
          <w:tcPr>
            <w:tcW w:w="533"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3</w:t>
            </w:r>
          </w:p>
        </w:tc>
        <w:tc>
          <w:tcPr>
            <w:tcW w:w="4467"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หน่วยงานมีการกำหนดรูปแบบการสื่อสารติดต่อประสานงานระหว่างทีมงานที่มีประสิทธิภาพ ใช้เวลาอย่างเหมาะสม และสามารถทำให้เกิดการรับรู้ และมีส่วนร่วมในการบริหารงานของหน่วยงาน</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r w:rsidRPr="00B62C6C">
              <w:rPr>
                <w:rFonts w:ascii="TH SarabunPSK" w:hAnsi="TH SarabunPSK" w:cs="TH SarabunPSK"/>
                <w:sz w:val="32"/>
                <w:szCs w:val="32"/>
                <w:cs/>
              </w:rPr>
              <w:t xml:space="preserve"> </w:t>
            </w:r>
            <w:r w:rsidRPr="00B62C6C">
              <w:rPr>
                <w:rFonts w:ascii="TH SarabunPSK" w:hAnsi="TH SarabunPSK" w:cs="TH SarabunPSK"/>
                <w:color w:val="000000"/>
                <w:kern w:val="24"/>
                <w:sz w:val="32"/>
                <w:szCs w:val="32"/>
                <w:cs/>
              </w:rPr>
              <w:t>การสื่อสารที่มีประสิทธิภาพ คือ การสื่อสารที่ทำให้บุคลากรมีความเข้าใจที่ตรงกันและมุ่งที่จะปฏิบัติให้สอดคล้องกับตัวชี้วัดและเป้าหมายที่ได้กำหนดไว้ โดยหน่วยงานควรออกแบบกระบวนการสื่อสารภายในหน่วยงานและกำหนดแผนการสื่อสารที่ชัดเจน โดยการสื่อสารที่ดี ควรมีองค์ประกอบดังนี้</w:t>
            </w:r>
          </w:p>
          <w:tbl>
            <w:tblPr>
              <w:tblW w:w="7829" w:type="dxa"/>
              <w:tblLayout w:type="fixed"/>
              <w:tblLook w:val="04A0" w:firstRow="1" w:lastRow="0" w:firstColumn="1" w:lastColumn="0" w:noHBand="0" w:noVBand="1"/>
            </w:tblPr>
            <w:tblGrid>
              <w:gridCol w:w="3236"/>
              <w:gridCol w:w="4593"/>
            </w:tblGrid>
            <w:tr w:rsidR="00430481" w:rsidRPr="00B62C6C" w:rsidTr="00685888">
              <w:tc>
                <w:tcPr>
                  <w:tcW w:w="3236" w:type="dxa"/>
                  <w:shd w:val="clear" w:color="auto" w:fill="auto"/>
                  <w:hideMark/>
                </w:tcPr>
                <w:p w:rsidR="00430481" w:rsidRPr="00B62C6C" w:rsidRDefault="00430481" w:rsidP="00685888">
                  <w:pPr>
                    <w:pStyle w:val="NormalWeb"/>
                    <w:spacing w:before="0" w:after="0" w:line="0" w:lineRule="atLeast"/>
                    <w:ind w:left="-74"/>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1. </w:t>
                  </w:r>
                  <w:r w:rsidRPr="00B62C6C">
                    <w:rPr>
                      <w:rFonts w:ascii="TH SarabunPSK" w:hAnsi="TH SarabunPSK" w:cs="TH SarabunPSK"/>
                      <w:color w:val="000000"/>
                      <w:kern w:val="24"/>
                      <w:sz w:val="32"/>
                      <w:szCs w:val="32"/>
                      <w:cs/>
                    </w:rPr>
                    <w:t>หัวข้อและสาระในการสื่อสาร</w:t>
                  </w:r>
                </w:p>
              </w:tc>
              <w:tc>
                <w:tcPr>
                  <w:tcW w:w="4593" w:type="dxa"/>
                  <w:shd w:val="clear" w:color="auto" w:fill="auto"/>
                  <w:hideMark/>
                </w:tcPr>
                <w:p w:rsidR="00430481" w:rsidRPr="00B62C6C" w:rsidRDefault="00430481" w:rsidP="00685888">
                  <w:pPr>
                    <w:pStyle w:val="NormalWeb"/>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4.</w:t>
                  </w:r>
                  <w:r w:rsidRPr="00B62C6C">
                    <w:rPr>
                      <w:rFonts w:ascii="TH SarabunPSK" w:hAnsi="TH SarabunPSK" w:cs="TH SarabunPSK"/>
                      <w:color w:val="000000"/>
                      <w:kern w:val="24"/>
                      <w:sz w:val="32"/>
                      <w:szCs w:val="32"/>
                      <w:cs/>
                    </w:rPr>
                    <w:t xml:space="preserve"> ความถี่ในการสื่อสาร</w:t>
                  </w:r>
                </w:p>
              </w:tc>
            </w:tr>
            <w:tr w:rsidR="00430481" w:rsidRPr="00B62C6C" w:rsidTr="00685888">
              <w:tc>
                <w:tcPr>
                  <w:tcW w:w="3236" w:type="dxa"/>
                  <w:shd w:val="clear" w:color="auto" w:fill="auto"/>
                  <w:hideMark/>
                </w:tcPr>
                <w:p w:rsidR="00430481" w:rsidRPr="00B62C6C" w:rsidRDefault="00430481" w:rsidP="00685888">
                  <w:pPr>
                    <w:pStyle w:val="NormalWeb"/>
                    <w:spacing w:before="0" w:after="0" w:line="0" w:lineRule="atLeast"/>
                    <w:ind w:left="-74"/>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2. </w:t>
                  </w:r>
                  <w:r w:rsidRPr="00B62C6C">
                    <w:rPr>
                      <w:rFonts w:ascii="TH SarabunPSK" w:hAnsi="TH SarabunPSK" w:cs="TH SarabunPSK"/>
                      <w:color w:val="000000"/>
                      <w:kern w:val="24"/>
                      <w:sz w:val="32"/>
                      <w:szCs w:val="32"/>
                      <w:cs/>
                    </w:rPr>
                    <w:t>กลุ่มเป้าหมายที่รับข่าวสาร</w:t>
                  </w:r>
                </w:p>
              </w:tc>
              <w:tc>
                <w:tcPr>
                  <w:tcW w:w="4593" w:type="dxa"/>
                  <w:shd w:val="clear" w:color="auto" w:fill="auto"/>
                  <w:hideMark/>
                </w:tcPr>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5.</w:t>
                  </w:r>
                  <w:r w:rsidRPr="00B62C6C">
                    <w:rPr>
                      <w:rFonts w:ascii="TH SarabunPSK" w:hAnsi="TH SarabunPSK" w:cs="TH SarabunPSK"/>
                      <w:color w:val="000000"/>
                      <w:kern w:val="24"/>
                      <w:sz w:val="32"/>
                      <w:szCs w:val="32"/>
                      <w:cs/>
                    </w:rPr>
                    <w:t xml:space="preserve"> ผู้รับผิดชอบในการสื่อสาร</w:t>
                  </w:r>
                </w:p>
              </w:tc>
            </w:tr>
            <w:tr w:rsidR="00430481" w:rsidRPr="00B62C6C" w:rsidTr="00685888">
              <w:tc>
                <w:tcPr>
                  <w:tcW w:w="3236" w:type="dxa"/>
                  <w:shd w:val="clear" w:color="auto" w:fill="auto"/>
                  <w:hideMark/>
                </w:tcPr>
                <w:p w:rsidR="00430481" w:rsidRPr="00B62C6C" w:rsidRDefault="00430481" w:rsidP="00685888">
                  <w:pPr>
                    <w:pStyle w:val="NormalWeb"/>
                    <w:spacing w:before="0" w:after="0" w:line="0" w:lineRule="atLeast"/>
                    <w:ind w:left="-74"/>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3. </w:t>
                  </w:r>
                  <w:r w:rsidRPr="00B62C6C">
                    <w:rPr>
                      <w:rFonts w:ascii="TH SarabunPSK" w:hAnsi="TH SarabunPSK" w:cs="TH SarabunPSK"/>
                      <w:color w:val="000000"/>
                      <w:kern w:val="24"/>
                      <w:sz w:val="32"/>
                      <w:szCs w:val="32"/>
                      <w:cs/>
                    </w:rPr>
                    <w:t>วิธีการสื่อสาร</w:t>
                  </w:r>
                </w:p>
              </w:tc>
              <w:tc>
                <w:tcPr>
                  <w:tcW w:w="4593" w:type="dxa"/>
                  <w:shd w:val="clear" w:color="auto" w:fill="auto"/>
                  <w:hideMark/>
                </w:tcPr>
                <w:p w:rsidR="00430481" w:rsidRPr="00B62C6C" w:rsidRDefault="00430481" w:rsidP="00685888">
                  <w:pPr>
                    <w:pStyle w:val="NormalWeb"/>
                    <w:spacing w:before="0" w:after="0" w:line="0" w:lineRule="atLeast"/>
                    <w:jc w:val="thaiDistribute"/>
                    <w:rPr>
                      <w:rFonts w:ascii="TH SarabunPSK" w:hAnsi="TH SarabunPSK" w:cs="TH SarabunPSK"/>
                      <w:color w:val="000000"/>
                      <w:kern w:val="24"/>
                      <w:sz w:val="32"/>
                      <w:szCs w:val="32"/>
                    </w:rPr>
                  </w:pPr>
                  <w:r w:rsidRPr="00B62C6C">
                    <w:rPr>
                      <w:rFonts w:ascii="TH SarabunPSK" w:hAnsi="TH SarabunPSK" w:cs="TH SarabunPSK"/>
                      <w:color w:val="000000"/>
                      <w:kern w:val="24"/>
                      <w:sz w:val="32"/>
                      <w:szCs w:val="32"/>
                    </w:rPr>
                    <w:t xml:space="preserve">6. </w:t>
                  </w:r>
                  <w:r w:rsidRPr="00B62C6C">
                    <w:rPr>
                      <w:rFonts w:ascii="TH SarabunPSK" w:hAnsi="TH SarabunPSK" w:cs="TH SarabunPSK"/>
                      <w:color w:val="000000"/>
                      <w:kern w:val="24"/>
                      <w:sz w:val="32"/>
                      <w:szCs w:val="32"/>
                      <w:cs/>
                    </w:rPr>
                    <w:t>การติดตามประเมินผล เพื่อวัดความสำเร็จของการสื่อสาร</w:t>
                  </w:r>
                </w:p>
              </w:tc>
            </w:tr>
          </w:tbl>
          <w:p w:rsidR="00430481" w:rsidRPr="00B62C6C" w:rsidRDefault="00430481" w:rsidP="00685888">
            <w:pPr>
              <w:pStyle w:val="NormalWeb"/>
              <w:spacing w:before="0" w:after="0" w:line="0" w:lineRule="atLeast"/>
              <w:jc w:val="thaiDistribute"/>
              <w:rPr>
                <w:rFonts w:ascii="TH SarabunPSK" w:hAnsi="TH SarabunPSK" w:cs="TH SarabunPSK"/>
                <w:sz w:val="32"/>
                <w:szCs w:val="32"/>
              </w:rPr>
            </w:pPr>
          </w:p>
        </w:tc>
      </w:tr>
      <w:tr w:rsidR="00430481" w:rsidRPr="00B62C6C" w:rsidTr="00685888">
        <w:tc>
          <w:tcPr>
            <w:tcW w:w="533"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5</w:t>
            </w:r>
          </w:p>
        </w:tc>
        <w:tc>
          <w:tcPr>
            <w:tcW w:w="4467"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หน่วยงานมีระบบการติดตาม ประเมิน และรายงานผลการดำเนินงานของทีมงาน เพื่อให้แผนการปฏิบัติการถูกนำไปปฏิบัติตามที่ได้กำหนดไว้</w:t>
            </w:r>
          </w:p>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p>
          <w:p w:rsidR="00430481" w:rsidRPr="00B62C6C" w:rsidRDefault="00430481" w:rsidP="00685888">
            <w:pPr>
              <w:pStyle w:val="ListParagraph"/>
              <w:numPr>
                <w:ilvl w:val="0"/>
                <w:numId w:val="111"/>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กำหนดระบบในการติดตามและประเมินผลการดำเนินงานของทีมงานและรายงานผลการติดตาม </w:t>
            </w:r>
          </w:p>
          <w:p w:rsidR="00430481" w:rsidRPr="00B62C6C" w:rsidRDefault="00430481" w:rsidP="00685888">
            <w:pPr>
              <w:pStyle w:val="ListParagraph"/>
              <w:numPr>
                <w:ilvl w:val="0"/>
                <w:numId w:val="111"/>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การวิเคราะห์ผลการดำเนินการและจัดทำข้อเสนอในการปรับปรุงหรือพัฒนาผลการดำเนินงานต่อไป</w:t>
            </w:r>
          </w:p>
        </w:tc>
      </w:tr>
      <w:tr w:rsidR="00430481" w:rsidRPr="00B62C6C" w:rsidTr="00685888">
        <w:tc>
          <w:tcPr>
            <w:tcW w:w="5000"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เอกสาร หลักฐานที่เกี่ยวข้อง เช่น</w:t>
            </w:r>
          </w:p>
          <w:p w:rsidR="00430481" w:rsidRPr="00B62C6C" w:rsidRDefault="00430481" w:rsidP="00685888">
            <w:pPr>
              <w:pStyle w:val="ListParagraph"/>
              <w:numPr>
                <w:ilvl w:val="0"/>
                <w:numId w:val="112"/>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แผนการดำเนินงานที่ได้รับความเห็นชอบจากผู้มีอำนาจ</w:t>
            </w:r>
          </w:p>
          <w:p w:rsidR="00430481" w:rsidRPr="00B62C6C" w:rsidRDefault="00430481" w:rsidP="00685888">
            <w:pPr>
              <w:pStyle w:val="ListParagraph"/>
              <w:numPr>
                <w:ilvl w:val="0"/>
                <w:numId w:val="112"/>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รายงานการประชุม</w:t>
            </w:r>
          </w:p>
          <w:p w:rsidR="00430481" w:rsidRPr="00B62C6C" w:rsidRDefault="00430481" w:rsidP="00685888">
            <w:pPr>
              <w:pStyle w:val="ListParagraph"/>
              <w:numPr>
                <w:ilvl w:val="0"/>
                <w:numId w:val="112"/>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บันทึกผลการดำเนินงานที่เกี่ยวข้อง</w:t>
            </w:r>
          </w:p>
          <w:p w:rsidR="00430481" w:rsidRPr="00B62C6C" w:rsidRDefault="00430481" w:rsidP="00685888">
            <w:pPr>
              <w:pStyle w:val="ListParagraph"/>
              <w:numPr>
                <w:ilvl w:val="0"/>
                <w:numId w:val="112"/>
              </w:numPr>
              <w:spacing w:after="0" w:line="0" w:lineRule="atLeast"/>
              <w:ind w:left="284" w:hanging="284"/>
              <w:rPr>
                <w:rFonts w:ascii="TH SarabunPSK" w:hAnsi="TH SarabunPSK" w:cs="TH SarabunPSK"/>
                <w:sz w:val="32"/>
                <w:szCs w:val="32"/>
                <w:cs/>
              </w:rPr>
            </w:pPr>
            <w:r w:rsidRPr="00B62C6C">
              <w:rPr>
                <w:rFonts w:ascii="TH SarabunPSK" w:hAnsi="TH SarabunPSK" w:cs="TH SarabunPSK"/>
                <w:sz w:val="32"/>
                <w:szCs w:val="32"/>
                <w:cs/>
              </w:rPr>
              <w:t>เอกสารอื่นๆ ที่แสดงถึงการดำเนินงานตามประเด็นที่กำหนด</w:t>
            </w:r>
          </w:p>
        </w:tc>
      </w:tr>
    </w:tbl>
    <w:p w:rsidR="00430481" w:rsidRPr="0099140C" w:rsidRDefault="00430481" w:rsidP="00430481">
      <w:pPr>
        <w:rPr>
          <w:rFonts w:ascii="TH SarabunPSK" w:hAnsi="TH SarabunPSK" w:cs="TH SarabunPSK"/>
          <w:b/>
          <w:bCs/>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7989"/>
      </w:tblGrid>
      <w:tr w:rsidR="00430481" w:rsidRPr="00B62C6C" w:rsidTr="00685888">
        <w:tc>
          <w:tcPr>
            <w:tcW w:w="764" w:type="pct"/>
            <w:shd w:val="clear" w:color="auto" w:fill="D9D9D9"/>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ชื่อ </w:t>
            </w:r>
            <w:r w:rsidRPr="00B62C6C">
              <w:rPr>
                <w:rFonts w:ascii="TH SarabunPSK" w:hAnsi="TH SarabunPSK" w:cs="TH SarabunPSK"/>
                <w:b/>
                <w:bCs/>
                <w:sz w:val="32"/>
                <w:szCs w:val="32"/>
              </w:rPr>
              <w:t>Cells</w:t>
            </w:r>
          </w:p>
        </w:tc>
        <w:tc>
          <w:tcPr>
            <w:tcW w:w="4236" w:type="pct"/>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rPr>
            </w:pPr>
            <w:r w:rsidRPr="00B62C6C">
              <w:rPr>
                <w:rFonts w:ascii="TH SarabunPSK" w:hAnsi="TH SarabunPSK" w:cs="TH SarabunPSK"/>
                <w:sz w:val="32"/>
                <w:szCs w:val="32"/>
              </w:rPr>
              <w:sym w:font="Wingdings 2" w:char="F07C"/>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การออกแบบการทำงานระดับบุคคล </w:t>
            </w:r>
            <w:r w:rsidRPr="00B62C6C">
              <w:rPr>
                <w:rFonts w:ascii="TH SarabunPSK" w:hAnsi="TH SarabunPSK" w:cs="TH SarabunPSK"/>
                <w:b/>
                <w:bCs/>
                <w:sz w:val="32"/>
                <w:szCs w:val="32"/>
              </w:rPr>
              <w:t>(Individual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ID)</w:t>
            </w:r>
            <w:r w:rsidRPr="00B62C6C">
              <w:rPr>
                <w:rFonts w:ascii="TH SarabunPSK" w:hAnsi="TH SarabunPSK" w:cs="TH SarabunPSK"/>
                <w:b/>
                <w:bCs/>
                <w:sz w:val="32"/>
                <w:szCs w:val="32"/>
                <w:cs/>
              </w:rPr>
              <w:br/>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ข้อคำถาม </w:t>
            </w:r>
            <w:r w:rsidRPr="00B62C6C">
              <w:rPr>
                <w:rFonts w:ascii="TH SarabunPSK" w:hAnsi="TH SarabunPSK" w:cs="TH SarabunPSK"/>
                <w:b/>
                <w:bCs/>
                <w:sz w:val="32"/>
                <w:szCs w:val="32"/>
              </w:rPr>
              <w:t>29-32]</w:t>
            </w:r>
          </w:p>
        </w:tc>
      </w:tr>
      <w:tr w:rsidR="00430481" w:rsidRPr="00B62C6C" w:rsidTr="00685888">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วัตถุประสงค์</w:t>
            </w: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cs/>
              </w:rPr>
            </w:pPr>
            <w:r w:rsidRPr="00B62C6C">
              <w:rPr>
                <w:rFonts w:ascii="TH SarabunPSK" w:hAnsi="TH SarabunPSK" w:cs="TH SarabunPSK"/>
                <w:sz w:val="32"/>
                <w:szCs w:val="32"/>
                <w:cs/>
              </w:rPr>
              <w:t>เพื่อให้การออกแบบการทำงานระดับบุคคลสนับสนุนเป้าหมายการทำงานระดับบุคคลให้ประสบความสำเร็จ</w:t>
            </w:r>
          </w:p>
        </w:tc>
      </w:tr>
      <w:tr w:rsidR="00430481" w:rsidRPr="00B62C6C" w:rsidTr="00685888">
        <w:tc>
          <w:tcPr>
            <w:tcW w:w="764" w:type="pct"/>
            <w:vMerge w:val="restar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การแปลผล</w:t>
            </w: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color w:val="000000"/>
                <w:sz w:val="32"/>
                <w:szCs w:val="32"/>
              </w:rPr>
            </w:pPr>
            <w:r w:rsidRPr="00B62C6C">
              <w:rPr>
                <w:rFonts w:ascii="TH SarabunPSK" w:hAnsi="TH SarabunPSK" w:cs="TH SarabunPSK"/>
                <w:b/>
                <w:bCs/>
                <w:color w:val="00B050"/>
                <w:sz w:val="32"/>
                <w:szCs w:val="32"/>
              </w:rPr>
              <w:sym w:font="Wingdings" w:char="F04A"/>
            </w:r>
            <w:r w:rsidRPr="00B62C6C">
              <w:rPr>
                <w:rFonts w:ascii="TH SarabunPSK" w:hAnsi="TH SarabunPSK" w:cs="TH SarabunPSK"/>
                <w:b/>
                <w:bCs/>
                <w:color w:val="00B050"/>
                <w:sz w:val="32"/>
                <w:szCs w:val="32"/>
                <w:cs/>
              </w:rPr>
              <w:t xml:space="preserve"> </w:t>
            </w:r>
            <w:r w:rsidRPr="00B62C6C">
              <w:rPr>
                <w:rFonts w:ascii="TH SarabunPSK" w:hAnsi="TH SarabunPSK" w:cs="TH SarabunPSK"/>
                <w:sz w:val="32"/>
                <w:szCs w:val="32"/>
                <w:cs/>
              </w:rPr>
              <w:t>ส่วนราชการ</w:t>
            </w:r>
            <w:r w:rsidRPr="00B62C6C">
              <w:rPr>
                <w:rFonts w:ascii="TH SarabunPSK" w:hAnsi="TH SarabunPSK" w:cs="TH SarabunPSK"/>
                <w:color w:val="000000"/>
                <w:sz w:val="32"/>
                <w:szCs w:val="32"/>
                <w:u w:val="single"/>
                <w:cs/>
              </w:rPr>
              <w:t>มี</w:t>
            </w:r>
            <w:r w:rsidRPr="00B62C6C">
              <w:rPr>
                <w:rFonts w:ascii="TH SarabunPSK" w:hAnsi="TH SarabunPSK" w:cs="TH SarabunPSK"/>
                <w:color w:val="000000"/>
                <w:sz w:val="32"/>
                <w:szCs w:val="32"/>
                <w:cs/>
              </w:rPr>
              <w:t>การออกแบบการทำงานที่</w:t>
            </w:r>
            <w:r w:rsidRPr="00B62C6C">
              <w:rPr>
                <w:rFonts w:ascii="TH SarabunPSK" w:hAnsi="TH SarabunPSK" w:cs="TH SarabunPSK"/>
                <w:sz w:val="32"/>
                <w:szCs w:val="32"/>
                <w:cs/>
              </w:rPr>
              <w:t>สนับสนุนให้บรรลุเป้าหมายระดับบุคคล</w:t>
            </w:r>
          </w:p>
        </w:tc>
      </w:tr>
      <w:tr w:rsidR="00430481" w:rsidRPr="00B62C6C" w:rsidTr="00685888">
        <w:tc>
          <w:tcPr>
            <w:tcW w:w="764"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b/>
                <w:bCs/>
                <w:color w:val="FFC000"/>
                <w:sz w:val="32"/>
                <w:szCs w:val="32"/>
              </w:rPr>
              <w:sym w:font="Wingdings" w:char="F04B"/>
            </w:r>
            <w:r w:rsidRPr="00B62C6C">
              <w:rPr>
                <w:rFonts w:ascii="TH SarabunPSK" w:hAnsi="TH SarabunPSK" w:cs="TH SarabunPSK"/>
                <w:b/>
                <w:bCs/>
                <w:color w:val="538135"/>
                <w:sz w:val="32"/>
                <w:szCs w:val="32"/>
                <w:cs/>
              </w:rPr>
              <w:t xml:space="preserve"> </w:t>
            </w:r>
            <w:r w:rsidRPr="00B62C6C">
              <w:rPr>
                <w:rFonts w:ascii="TH SarabunPSK" w:hAnsi="TH SarabunPSK" w:cs="TH SarabunPSK"/>
                <w:color w:val="000000"/>
                <w:sz w:val="32"/>
                <w:szCs w:val="32"/>
                <w:cs/>
              </w:rPr>
              <w:t>ส่วนราชการ</w:t>
            </w:r>
            <w:r w:rsidRPr="00B62C6C">
              <w:rPr>
                <w:rFonts w:ascii="TH SarabunPSK" w:hAnsi="TH SarabunPSK" w:cs="TH SarabunPSK"/>
                <w:color w:val="000000"/>
                <w:sz w:val="32"/>
                <w:szCs w:val="32"/>
                <w:u w:val="single"/>
                <w:cs/>
              </w:rPr>
              <w:t>ยังไม่มีความชัดเจน</w:t>
            </w:r>
            <w:r w:rsidRPr="00B62C6C">
              <w:rPr>
                <w:rFonts w:ascii="TH SarabunPSK" w:hAnsi="TH SarabunPSK" w:cs="TH SarabunPSK"/>
                <w:color w:val="000000"/>
                <w:sz w:val="32"/>
                <w:szCs w:val="32"/>
                <w:cs/>
              </w:rPr>
              <w:t>ในการออกแบบการทำงานที่</w:t>
            </w:r>
            <w:r w:rsidRPr="00B62C6C">
              <w:rPr>
                <w:rFonts w:ascii="TH SarabunPSK" w:hAnsi="TH SarabunPSK" w:cs="TH SarabunPSK"/>
                <w:sz w:val="32"/>
                <w:szCs w:val="32"/>
                <w:cs/>
              </w:rPr>
              <w:t>สนับสนุนให้บรรลุเป้าหมายระดับบุคคล</w:t>
            </w:r>
          </w:p>
        </w:tc>
      </w:tr>
      <w:tr w:rsidR="00430481" w:rsidRPr="00B62C6C" w:rsidTr="00685888">
        <w:tc>
          <w:tcPr>
            <w:tcW w:w="764"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color w:val="FF0000"/>
                <w:sz w:val="32"/>
                <w:szCs w:val="32"/>
              </w:rPr>
              <w:sym w:font="Wingdings" w:char="F04C"/>
            </w:r>
            <w:r w:rsidRPr="00B62C6C">
              <w:rPr>
                <w:rFonts w:ascii="TH SarabunPSK" w:hAnsi="TH SarabunPSK" w:cs="TH SarabunPSK"/>
                <w:b/>
                <w:bCs/>
                <w:color w:val="FF0000"/>
                <w:sz w:val="32"/>
                <w:szCs w:val="32"/>
                <w:cs/>
              </w:rPr>
              <w:t xml:space="preserve"> </w:t>
            </w:r>
            <w:r w:rsidRPr="00B62C6C">
              <w:rPr>
                <w:rFonts w:ascii="TH SarabunPSK" w:hAnsi="TH SarabunPSK" w:cs="TH SarabunPSK"/>
                <w:sz w:val="32"/>
                <w:szCs w:val="32"/>
                <w:cs/>
              </w:rPr>
              <w:t>ส่วนราชการ</w:t>
            </w:r>
            <w:r w:rsidRPr="00B62C6C">
              <w:rPr>
                <w:rFonts w:ascii="TH SarabunPSK" w:hAnsi="TH SarabunPSK" w:cs="TH SarabunPSK"/>
                <w:color w:val="000000"/>
                <w:sz w:val="32"/>
                <w:szCs w:val="32"/>
                <w:u w:val="single"/>
                <w:cs/>
              </w:rPr>
              <w:t>ยังขาด</w:t>
            </w:r>
            <w:r w:rsidRPr="00B62C6C">
              <w:rPr>
                <w:rFonts w:ascii="TH SarabunPSK" w:hAnsi="TH SarabunPSK" w:cs="TH SarabunPSK"/>
                <w:color w:val="000000"/>
                <w:sz w:val="32"/>
                <w:szCs w:val="32"/>
                <w:cs/>
              </w:rPr>
              <w:t>การออกแบบการทำงานที่</w:t>
            </w:r>
            <w:r w:rsidRPr="00B62C6C">
              <w:rPr>
                <w:rFonts w:ascii="TH SarabunPSK" w:hAnsi="TH SarabunPSK" w:cs="TH SarabunPSK"/>
                <w:sz w:val="32"/>
                <w:szCs w:val="32"/>
                <w:cs/>
              </w:rPr>
              <w:t>สนับสนุนให้บรรลุเป้าหมายระดับบุคคล</w:t>
            </w:r>
          </w:p>
        </w:tc>
      </w:tr>
      <w:tr w:rsidR="00430481" w:rsidRPr="00B62C6C" w:rsidTr="00685888">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เครื่องมือการบริหารจัดการ</w:t>
            </w:r>
          </w:p>
        </w:tc>
        <w:tc>
          <w:tcPr>
            <w:tcW w:w="4236" w:type="pct"/>
            <w:shd w:val="clear" w:color="auto" w:fill="auto"/>
          </w:tcPr>
          <w:p w:rsidR="00430481" w:rsidRPr="00B62C6C" w:rsidRDefault="00430481" w:rsidP="00685888">
            <w:pPr>
              <w:pStyle w:val="ListParagraph"/>
              <w:numPr>
                <w:ilvl w:val="0"/>
                <w:numId w:val="52"/>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การกำหนดขั้นตอนการปฏิบัติงาน (</w:t>
            </w:r>
            <w:r w:rsidRPr="00B62C6C">
              <w:rPr>
                <w:rFonts w:ascii="TH SarabunPSK" w:hAnsi="TH SarabunPSK" w:cs="TH SarabunPSK"/>
                <w:sz w:val="32"/>
                <w:szCs w:val="32"/>
              </w:rPr>
              <w:t xml:space="preserve">Work Flow) </w:t>
            </w:r>
          </w:p>
          <w:p w:rsidR="00430481" w:rsidRPr="00B62C6C" w:rsidRDefault="00430481" w:rsidP="00685888">
            <w:pPr>
              <w:pStyle w:val="ListParagraph"/>
              <w:numPr>
                <w:ilvl w:val="0"/>
                <w:numId w:val="52"/>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การจัดทำคู่มือการปฏิบัติงาน (</w:t>
            </w:r>
            <w:r w:rsidRPr="00B62C6C">
              <w:rPr>
                <w:rFonts w:ascii="TH SarabunPSK" w:hAnsi="TH SarabunPSK" w:cs="TH SarabunPSK"/>
                <w:sz w:val="32"/>
                <w:szCs w:val="32"/>
              </w:rPr>
              <w:t>Work Manual)</w:t>
            </w:r>
          </w:p>
          <w:p w:rsidR="00430481" w:rsidRPr="00B62C6C" w:rsidRDefault="00430481" w:rsidP="00685888">
            <w:pPr>
              <w:pStyle w:val="ListParagraph"/>
              <w:numPr>
                <w:ilvl w:val="0"/>
                <w:numId w:val="52"/>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การจัดทำระบบสารสนเทศเพื่อพัฒนาระบบงานและกระบวนการภายใน (</w:t>
            </w:r>
            <w:r w:rsidRPr="00B62C6C">
              <w:rPr>
                <w:rFonts w:ascii="TH SarabunPSK" w:hAnsi="TH SarabunPSK" w:cs="TH SarabunPSK"/>
                <w:sz w:val="32"/>
                <w:szCs w:val="32"/>
              </w:rPr>
              <w:t>IT System)</w:t>
            </w:r>
          </w:p>
          <w:p w:rsidR="00430481" w:rsidRPr="00B62C6C" w:rsidRDefault="00430481" w:rsidP="00685888">
            <w:pPr>
              <w:pStyle w:val="ListParagraph"/>
              <w:numPr>
                <w:ilvl w:val="0"/>
                <w:numId w:val="52"/>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การใช้แบบสำรวจเรื่องสภาพแวดล้อมในการทำงาน ซึ่งอาจเป็นส่วนหนึ่งของการศึกษาความพึงพอใจหรือความผูกพันของบุคลากร</w:t>
            </w:r>
          </w:p>
          <w:p w:rsidR="00430481" w:rsidRPr="00B62C6C" w:rsidRDefault="00430481" w:rsidP="00685888">
            <w:pPr>
              <w:pStyle w:val="ListParagraph"/>
              <w:numPr>
                <w:ilvl w:val="0"/>
                <w:numId w:val="52"/>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การจัดทำ </w:t>
            </w:r>
            <w:r w:rsidRPr="00B62C6C">
              <w:rPr>
                <w:rFonts w:ascii="TH SarabunPSK" w:hAnsi="TH SarabunPSK" w:cs="TH SarabunPSK"/>
                <w:sz w:val="32"/>
                <w:szCs w:val="32"/>
              </w:rPr>
              <w:t xml:space="preserve">Focus Group </w:t>
            </w:r>
            <w:r w:rsidRPr="00B62C6C">
              <w:rPr>
                <w:rFonts w:ascii="TH SarabunPSK" w:hAnsi="TH SarabunPSK" w:cs="TH SarabunPSK"/>
                <w:sz w:val="32"/>
                <w:szCs w:val="32"/>
                <w:cs/>
              </w:rPr>
              <w:t>เพื่อค้นหาประเด็นปัญหาที่กลุ่มบุคลากรต้องการการออกแบบสภาพแวดล้อมในการทำงานเพื่อส่งเสริมการปฏิบัติงานที่มีประสิทธิภาพสูงขึ้น</w:t>
            </w:r>
          </w:p>
          <w:p w:rsidR="00430481" w:rsidRPr="00B62C6C" w:rsidRDefault="00430481" w:rsidP="00685888">
            <w:pPr>
              <w:pStyle w:val="ListParagraph"/>
              <w:numPr>
                <w:ilvl w:val="0"/>
                <w:numId w:val="52"/>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การหมุนเวียนงาน (</w:t>
            </w:r>
            <w:r w:rsidRPr="00B62C6C">
              <w:rPr>
                <w:rFonts w:ascii="TH SarabunPSK" w:hAnsi="TH SarabunPSK" w:cs="TH SarabunPSK"/>
                <w:sz w:val="32"/>
                <w:szCs w:val="32"/>
              </w:rPr>
              <w:t>Job Rotation)</w:t>
            </w:r>
          </w:p>
          <w:p w:rsidR="00430481" w:rsidRPr="00B62C6C" w:rsidRDefault="00430481" w:rsidP="00685888">
            <w:pPr>
              <w:pStyle w:val="ListParagraph"/>
              <w:numPr>
                <w:ilvl w:val="0"/>
                <w:numId w:val="52"/>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การพัฒนาบุคลากรให้มีสมรรถนะที่หลากหลาย (</w:t>
            </w:r>
            <w:r w:rsidRPr="00B62C6C">
              <w:rPr>
                <w:rFonts w:ascii="TH SarabunPSK" w:hAnsi="TH SarabunPSK" w:cs="TH SarabunPSK"/>
                <w:sz w:val="32"/>
                <w:szCs w:val="32"/>
              </w:rPr>
              <w:t>Multi-skill Training)</w:t>
            </w:r>
          </w:p>
        </w:tc>
      </w:tr>
      <w:tr w:rsidR="00430481" w:rsidRPr="00B62C6C" w:rsidTr="00430481">
        <w:trPr>
          <w:trHeight w:val="5231"/>
        </w:trPr>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430481" w:rsidRPr="00B62C6C" w:rsidRDefault="00430481" w:rsidP="00685888">
            <w:pPr>
              <w:pStyle w:val="ListParagraph"/>
              <w:numPr>
                <w:ilvl w:val="0"/>
                <w:numId w:val="113"/>
              </w:numPr>
              <w:spacing w:after="0" w:line="0" w:lineRule="atLeast"/>
              <w:ind w:left="318" w:hanging="318"/>
              <w:jc w:val="thaiDistribute"/>
              <w:rPr>
                <w:rFonts w:ascii="TH SarabunPSK" w:hAnsi="TH SarabunPSK" w:cs="TH SarabunPSK"/>
                <w:b/>
                <w:bCs/>
                <w:sz w:val="32"/>
                <w:szCs w:val="32"/>
                <w:cs/>
              </w:rPr>
            </w:pPr>
            <w:r w:rsidRPr="00B62C6C">
              <w:rPr>
                <w:rFonts w:ascii="TH SarabunPSK" w:hAnsi="TH SarabunPSK" w:cs="TH SarabunPSK"/>
                <w:b/>
                <w:bCs/>
                <w:sz w:val="32"/>
                <w:szCs w:val="32"/>
                <w:cs/>
              </w:rPr>
              <w:t>ความชัดเจนในการประสานงานระดับบุคคล</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การจัดทำคู่มือการปฏิบัติงานจะช่วยทำให้เกิดความชัดเจนในการประสานงาน โดยเริ่มจากการวิเคราะห์งานแล้วจึงเริ่มเขียน </w:t>
            </w:r>
            <w:r w:rsidRPr="00B62C6C">
              <w:rPr>
                <w:rFonts w:ascii="TH SarabunPSK" w:hAnsi="TH SarabunPSK" w:cs="TH SarabunPSK"/>
                <w:sz w:val="32"/>
                <w:szCs w:val="32"/>
              </w:rPr>
              <w:t>Work flow</w:t>
            </w:r>
            <w:r w:rsidRPr="00B62C6C">
              <w:rPr>
                <w:rFonts w:ascii="TH SarabunPSK" w:hAnsi="TH SarabunPSK" w:cs="TH SarabunPSK"/>
                <w:sz w:val="20"/>
                <w:szCs w:val="20"/>
              </w:rPr>
              <w:t xml:space="preserve">  </w:t>
            </w:r>
            <w:r w:rsidRPr="00B62C6C">
              <w:rPr>
                <w:rFonts w:ascii="TH SarabunPSK" w:hAnsi="TH SarabunPSK" w:cs="TH SarabunPSK"/>
                <w:sz w:val="32"/>
                <w:szCs w:val="32"/>
                <w:cs/>
              </w:rPr>
              <w:t>จากนั้นจึงจัดทำคู่มือการปฏิบัติงานและสื่อสารให้เกิดความเข้าใจร่วมกัน</w:t>
            </w:r>
          </w:p>
          <w:p w:rsidR="00430481" w:rsidRPr="00B62C6C" w:rsidRDefault="00430481" w:rsidP="00685888">
            <w:pPr>
              <w:pStyle w:val="ListParagraph"/>
              <w:numPr>
                <w:ilvl w:val="0"/>
                <w:numId w:val="113"/>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การออกแบบงานระดับบุคคล</w:t>
            </w:r>
          </w:p>
          <w:p w:rsidR="00430481" w:rsidRPr="00B62C6C" w:rsidRDefault="00430481" w:rsidP="00685888">
            <w:pPr>
              <w:spacing w:line="0" w:lineRule="atLeast"/>
              <w:jc w:val="thaiDistribute"/>
              <w:rPr>
                <w:rFonts w:ascii="TH SarabunPSK" w:hAnsi="TH SarabunPSK" w:cs="TH SarabunPSK"/>
                <w:sz w:val="32"/>
                <w:szCs w:val="32"/>
              </w:rPr>
            </w:pPr>
            <w:r w:rsidRPr="00B62C6C">
              <w:rPr>
                <w:rFonts w:ascii="TH SarabunPSK" w:hAnsi="TH SarabunPSK" w:cs="TH SarabunPSK"/>
                <w:sz w:val="32"/>
                <w:szCs w:val="32"/>
                <w:cs/>
              </w:rPr>
              <w:t>ขั้นตอนการวิเคราะห์กระบวนการทำงาน (</w:t>
            </w:r>
            <w:r w:rsidRPr="00B62C6C">
              <w:rPr>
                <w:rFonts w:ascii="TH SarabunPSK" w:hAnsi="TH SarabunPSK" w:cs="TH SarabunPSK"/>
                <w:sz w:val="32"/>
                <w:szCs w:val="32"/>
              </w:rPr>
              <w:t xml:space="preserve">Workflow analysis) </w:t>
            </w:r>
            <w:r w:rsidRPr="00B62C6C">
              <w:rPr>
                <w:rFonts w:ascii="TH SarabunPSK" w:hAnsi="TH SarabunPSK" w:cs="TH SarabunPSK"/>
                <w:sz w:val="32"/>
                <w:szCs w:val="32"/>
                <w:cs/>
              </w:rPr>
              <w:t>เพื่อออกแบบและปรับปรุงการทำงานให้สามารถสร้างมูลค่าเพิ่ม (</w:t>
            </w:r>
            <w:r w:rsidRPr="00B62C6C">
              <w:rPr>
                <w:rFonts w:ascii="TH SarabunPSK" w:hAnsi="TH SarabunPSK" w:cs="TH SarabunPSK"/>
                <w:sz w:val="32"/>
                <w:szCs w:val="32"/>
              </w:rPr>
              <w:t>Value added)</w:t>
            </w:r>
            <w:r w:rsidRPr="00B62C6C">
              <w:rPr>
                <w:rFonts w:ascii="TH SarabunPSK" w:hAnsi="TH SarabunPSK" w:cs="TH SarabunPSK"/>
                <w:sz w:val="24"/>
                <w:szCs w:val="24"/>
              </w:rPr>
              <w:t xml:space="preserve"> </w:t>
            </w:r>
            <w:r w:rsidRPr="00B62C6C">
              <w:rPr>
                <w:rFonts w:ascii="TH SarabunPSK" w:hAnsi="TH SarabunPSK" w:cs="TH SarabunPSK"/>
                <w:sz w:val="32"/>
                <w:szCs w:val="32"/>
                <w:cs/>
              </w:rPr>
              <w:t>ของการทำงานในกระบวนการต่าง ๆ มีดังนี้</w:t>
            </w:r>
          </w:p>
          <w:p w:rsidR="00430481" w:rsidRPr="00B62C6C" w:rsidRDefault="00430481" w:rsidP="00685888">
            <w:pPr>
              <w:pStyle w:val="ListParagraph"/>
              <w:numPr>
                <w:ilvl w:val="0"/>
                <w:numId w:val="114"/>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ศึกษาและทบทวนออกแบบกระบวนการทำงาน โดยใช้การมีส่วนร่วมของผู้มีส่วนได้ส่วนเสียในการออกแบบงานใหม่</w:t>
            </w:r>
          </w:p>
          <w:p w:rsidR="00430481" w:rsidRPr="00B62C6C" w:rsidRDefault="00430481" w:rsidP="00685888">
            <w:pPr>
              <w:pStyle w:val="ListParagraph"/>
              <w:numPr>
                <w:ilvl w:val="0"/>
                <w:numId w:val="114"/>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จัดทำแผนผังกระบวนการทำงาน (</w:t>
            </w:r>
            <w:r w:rsidRPr="00B62C6C">
              <w:rPr>
                <w:rFonts w:ascii="TH SarabunPSK" w:hAnsi="TH SarabunPSK" w:cs="TH SarabunPSK"/>
                <w:sz w:val="32"/>
                <w:szCs w:val="32"/>
              </w:rPr>
              <w:t xml:space="preserve">Workflow diagram) </w:t>
            </w:r>
            <w:r w:rsidRPr="00B62C6C">
              <w:rPr>
                <w:rFonts w:ascii="TH SarabunPSK" w:hAnsi="TH SarabunPSK" w:cs="TH SarabunPSK"/>
                <w:sz w:val="32"/>
                <w:szCs w:val="32"/>
                <w:cs/>
              </w:rPr>
              <w:t>ตั้งแต่เริ่มจนจบ (</w:t>
            </w:r>
            <w:r w:rsidRPr="00B62C6C">
              <w:rPr>
                <w:rFonts w:ascii="TH SarabunPSK" w:hAnsi="TH SarabunPSK" w:cs="TH SarabunPSK"/>
                <w:sz w:val="32"/>
                <w:szCs w:val="32"/>
              </w:rPr>
              <w:t xml:space="preserve">end to end analysis) </w:t>
            </w:r>
            <w:r w:rsidRPr="00B62C6C">
              <w:rPr>
                <w:rFonts w:ascii="TH SarabunPSK" w:hAnsi="TH SarabunPSK" w:cs="TH SarabunPSK"/>
                <w:sz w:val="32"/>
                <w:szCs w:val="32"/>
                <w:cs/>
              </w:rPr>
              <w:t>เพื่อให้ผู้ปฏิบัติงานเห็นความสัมพันธ์ของการทำงานทั้งกระบวนการ</w:t>
            </w:r>
          </w:p>
          <w:p w:rsidR="00430481" w:rsidRPr="00B62C6C" w:rsidRDefault="00430481" w:rsidP="00685888">
            <w:pPr>
              <w:pStyle w:val="ListParagraph"/>
              <w:numPr>
                <w:ilvl w:val="0"/>
                <w:numId w:val="114"/>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ค้นหาระบบสารสนเทศที่สามารถทดแทนการทำงานบางขั้นตอน</w:t>
            </w:r>
          </w:p>
          <w:p w:rsidR="00430481" w:rsidRPr="00B62C6C" w:rsidRDefault="00430481" w:rsidP="00685888">
            <w:pPr>
              <w:pStyle w:val="ListParagraph"/>
              <w:numPr>
                <w:ilvl w:val="0"/>
                <w:numId w:val="114"/>
              </w:numPr>
              <w:spacing w:after="0" w:line="0" w:lineRule="atLeast"/>
              <w:ind w:left="318" w:hanging="284"/>
              <w:jc w:val="thaiDistribute"/>
              <w:rPr>
                <w:rFonts w:ascii="TH SarabunPSK" w:hAnsi="TH SarabunPSK" w:cs="TH SarabunPSK"/>
                <w:sz w:val="32"/>
                <w:szCs w:val="32"/>
                <w:cs/>
              </w:rPr>
            </w:pPr>
            <w:r w:rsidRPr="00B62C6C">
              <w:rPr>
                <w:rFonts w:ascii="TH SarabunPSK" w:hAnsi="TH SarabunPSK" w:cs="TH SarabunPSK"/>
                <w:sz w:val="32"/>
                <w:szCs w:val="32"/>
                <w:cs/>
              </w:rPr>
              <w:t>ศึกษาความคุ้มค่าของระบบสารสนเทศที่สามารถทดแทนเวลา และ/หรือจำนวนบุคลากร</w:t>
            </w:r>
          </w:p>
        </w:tc>
      </w:tr>
      <w:tr w:rsidR="00430481" w:rsidRPr="00B62C6C" w:rsidTr="00430481">
        <w:trPr>
          <w:trHeight w:val="4114"/>
        </w:trPr>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p>
        </w:tc>
        <w:tc>
          <w:tcPr>
            <w:tcW w:w="4236" w:type="pct"/>
            <w:shd w:val="clear" w:color="auto" w:fill="auto"/>
          </w:tcPr>
          <w:p w:rsidR="00430481" w:rsidRPr="00B62C6C" w:rsidRDefault="00430481" w:rsidP="00685888">
            <w:pPr>
              <w:pStyle w:val="ListParagraph"/>
              <w:numPr>
                <w:ilvl w:val="0"/>
                <w:numId w:val="113"/>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การออกแบบสภาพแวดล้อมในการทำงาน</w:t>
            </w:r>
          </w:p>
          <w:p w:rsidR="00430481" w:rsidRPr="00B62C6C" w:rsidRDefault="00430481" w:rsidP="00685888">
            <w:pPr>
              <w:pStyle w:val="ListParagraph"/>
              <w:numPr>
                <w:ilvl w:val="0"/>
                <w:numId w:val="115"/>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จัดทำแบบสำรวจเรื่องสภาพแวดล้อมในการทำงานในประเด็นต่างๆ เช่น สถานที่ทำงาน อุปกรณ์ในการทำงาน เป็นต้น</w:t>
            </w:r>
          </w:p>
          <w:p w:rsidR="00430481" w:rsidRPr="00B62C6C" w:rsidRDefault="00430481" w:rsidP="00685888">
            <w:pPr>
              <w:pStyle w:val="ListParagraph"/>
              <w:numPr>
                <w:ilvl w:val="0"/>
                <w:numId w:val="115"/>
              </w:numPr>
              <w:spacing w:after="0" w:line="0" w:lineRule="atLeast"/>
              <w:ind w:left="318" w:hanging="318"/>
              <w:jc w:val="thaiDistribute"/>
              <w:rPr>
                <w:rFonts w:ascii="TH SarabunPSK" w:hAnsi="TH SarabunPSK" w:cs="TH SarabunPSK"/>
                <w:sz w:val="32"/>
                <w:szCs w:val="32"/>
              </w:rPr>
            </w:pPr>
            <w:r w:rsidRPr="00B62C6C">
              <w:rPr>
                <w:rFonts w:ascii="TH SarabunPSK" w:hAnsi="TH SarabunPSK" w:cs="TH SarabunPSK"/>
                <w:sz w:val="32"/>
                <w:szCs w:val="32"/>
                <w:cs/>
              </w:rPr>
              <w:t xml:space="preserve">จัดทำ </w:t>
            </w:r>
            <w:r w:rsidRPr="00B62C6C">
              <w:rPr>
                <w:rFonts w:ascii="TH SarabunPSK" w:hAnsi="TH SarabunPSK" w:cs="TH SarabunPSK"/>
                <w:sz w:val="32"/>
                <w:szCs w:val="32"/>
              </w:rPr>
              <w:t xml:space="preserve">Focus Group </w:t>
            </w:r>
            <w:r w:rsidRPr="00B62C6C">
              <w:rPr>
                <w:rFonts w:ascii="TH SarabunPSK" w:hAnsi="TH SarabunPSK" w:cs="TH SarabunPSK"/>
                <w:sz w:val="32"/>
                <w:szCs w:val="32"/>
                <w:cs/>
              </w:rPr>
              <w:t>โดยแบ่งเป็นกลุ่มที่มีลักษณะงานเดียวกันเข้าร่วมกลุ่มเพื่อค้นหาปัญหาในการปรับปรุงสภาพแวดล้อมในการทำงาน</w:t>
            </w:r>
          </w:p>
          <w:p w:rsidR="00430481" w:rsidRPr="00B62C6C" w:rsidRDefault="00430481" w:rsidP="00685888">
            <w:pPr>
              <w:pStyle w:val="ListParagraph"/>
              <w:numPr>
                <w:ilvl w:val="0"/>
                <w:numId w:val="113"/>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การออกแบบงานเพื่อทำงานทดแทนกันได้</w:t>
            </w:r>
          </w:p>
          <w:p w:rsidR="00430481" w:rsidRPr="00B62C6C" w:rsidRDefault="00430481" w:rsidP="00685888">
            <w:pPr>
              <w:pStyle w:val="ListParagraph"/>
              <w:numPr>
                <w:ilvl w:val="0"/>
                <w:numId w:val="116"/>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กำหนดนโยบายเรื่องของการเติบโตตามสายอาชีพ หรือ </w:t>
            </w:r>
            <w:r w:rsidRPr="00B62C6C">
              <w:rPr>
                <w:rFonts w:ascii="TH SarabunPSK" w:hAnsi="TH SarabunPSK" w:cs="TH SarabunPSK"/>
                <w:sz w:val="32"/>
                <w:szCs w:val="32"/>
              </w:rPr>
              <w:t xml:space="preserve">Career path  </w:t>
            </w:r>
          </w:p>
          <w:p w:rsidR="00430481" w:rsidRPr="00B62C6C" w:rsidRDefault="00430481" w:rsidP="00685888">
            <w:pPr>
              <w:pStyle w:val="ListParagraph"/>
              <w:numPr>
                <w:ilvl w:val="0"/>
                <w:numId w:val="116"/>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กำหนดวัตถุประสงค์ของการโอนย้าย หมุนเวียนการปฏิบัติงานให้ชัดเจน เพื่อให้บุคลากรรับทราบวัตถุประสงค์และประโยชน์ที่ได้รับจากการหมุนเวียนการปฏิบัติงานนั้น</w:t>
            </w:r>
          </w:p>
          <w:p w:rsidR="00430481" w:rsidRPr="00B62C6C" w:rsidRDefault="00430481" w:rsidP="00685888">
            <w:pPr>
              <w:pStyle w:val="ListParagraph"/>
              <w:numPr>
                <w:ilvl w:val="0"/>
                <w:numId w:val="116"/>
              </w:numPr>
              <w:spacing w:after="0" w:line="0" w:lineRule="atLeast"/>
              <w:ind w:left="318" w:hanging="284"/>
              <w:jc w:val="thaiDistribute"/>
              <w:rPr>
                <w:rFonts w:ascii="TH SarabunPSK" w:hAnsi="TH SarabunPSK" w:cs="TH SarabunPSK"/>
                <w:sz w:val="32"/>
                <w:szCs w:val="32"/>
                <w:cs/>
              </w:rPr>
            </w:pPr>
            <w:r w:rsidRPr="00B62C6C">
              <w:rPr>
                <w:rFonts w:ascii="TH SarabunPSK" w:hAnsi="TH SarabunPSK" w:cs="TH SarabunPSK"/>
                <w:sz w:val="32"/>
                <w:szCs w:val="32"/>
                <w:cs/>
              </w:rPr>
              <w:t>ชี้แจงถึงการหมุนเวียนการปฏิบัติงานเป็นกระบวนการหนึ่งในการพัฒนาบุคลากรให้มีทักษะที่กว้างขึ้น เพื่อพร้อมที่จะเติบโตไปในระดับที่สูงขึ้น</w:t>
            </w:r>
          </w:p>
        </w:tc>
      </w:tr>
    </w:tbl>
    <w:p w:rsidR="00430481" w:rsidRPr="0099140C" w:rsidRDefault="00430481" w:rsidP="00430481">
      <w:pPr>
        <w:rPr>
          <w:rFonts w:ascii="TH SarabunPSK" w:hAnsi="TH SarabunPSK" w:cs="TH SarabunPSK" w:hint="cs"/>
          <w:sz w:val="32"/>
          <w:szCs w:val="32"/>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04"/>
      </w:tblGrid>
      <w:tr w:rsidR="00430481" w:rsidRPr="00B62C6C" w:rsidTr="00685888">
        <w:tc>
          <w:tcPr>
            <w:tcW w:w="5000" w:type="pct"/>
            <w:gridSpan w:val="2"/>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b/>
                <w:bCs/>
                <w:sz w:val="32"/>
                <w:szCs w:val="32"/>
                <w:cs/>
              </w:rPr>
              <w:t>เกณฑ์การประเมินผล</w:t>
            </w:r>
            <w:r w:rsidRPr="00B62C6C">
              <w:rPr>
                <w:rFonts w:ascii="TH SarabunPSK" w:hAnsi="TH SarabunPSK" w:cs="TH SarabunPSK"/>
                <w:b/>
                <w:bCs/>
                <w:sz w:val="32"/>
                <w:szCs w:val="32"/>
              </w:rPr>
              <w:t>:</w:t>
            </w:r>
            <w:r w:rsidRPr="00B62C6C">
              <w:rPr>
                <w:rFonts w:ascii="TH SarabunPSK" w:hAnsi="TH SarabunPSK" w:cs="TH SarabunPSK"/>
                <w:b/>
                <w:bCs/>
                <w:color w:val="000000"/>
                <w:kern w:val="24"/>
                <w:sz w:val="32"/>
                <w:szCs w:val="32"/>
                <w:cs/>
              </w:rPr>
              <w:t xml:space="preserve"> </w:t>
            </w:r>
            <w:r w:rsidRPr="00B62C6C">
              <w:rPr>
                <w:rFonts w:ascii="TH SarabunPSK" w:hAnsi="TH SarabunPSK" w:cs="TH SarabunPSK"/>
                <w:sz w:val="32"/>
                <w:szCs w:val="32"/>
              </w:rPr>
              <w:sym w:font="Wingdings 2" w:char="F07C"/>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การออกแบบการทำงานระดับบุคคล </w:t>
            </w:r>
            <w:r w:rsidRPr="00B62C6C">
              <w:rPr>
                <w:rFonts w:ascii="TH SarabunPSK" w:hAnsi="TH SarabunPSK" w:cs="TH SarabunPSK"/>
                <w:b/>
                <w:bCs/>
                <w:sz w:val="32"/>
                <w:szCs w:val="32"/>
              </w:rPr>
              <w:t>(Individual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ID)</w:t>
            </w:r>
          </w:p>
        </w:tc>
      </w:tr>
      <w:tr w:rsidR="00430481" w:rsidRPr="00B62C6C" w:rsidTr="00685888">
        <w:tc>
          <w:tcPr>
            <w:tcW w:w="809"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1</w:t>
            </w:r>
          </w:p>
        </w:tc>
        <w:tc>
          <w:tcPr>
            <w:tcW w:w="4191" w:type="pct"/>
            <w:shd w:val="clear" w:color="auto" w:fill="auto"/>
          </w:tcPr>
          <w:p w:rsidR="00430481" w:rsidRPr="00B62C6C" w:rsidRDefault="00430481" w:rsidP="00685888">
            <w:pPr>
              <w:spacing w:line="0" w:lineRule="atLeast"/>
              <w:jc w:val="thaiDistribute"/>
              <w:rPr>
                <w:rFonts w:ascii="TH SarabunPSK" w:hAnsi="TH SarabunPSK" w:cs="TH SarabunPSK"/>
                <w:b/>
                <w:bCs/>
                <w:kern w:val="24"/>
                <w:sz w:val="32"/>
                <w:szCs w:val="32"/>
              </w:rPr>
            </w:pPr>
            <w:r w:rsidRPr="00B62C6C">
              <w:rPr>
                <w:rFonts w:ascii="TH SarabunPSK" w:hAnsi="TH SarabunPSK" w:cs="TH SarabunPSK"/>
                <w:b/>
                <w:bCs/>
                <w:kern w:val="24"/>
                <w:sz w:val="32"/>
                <w:szCs w:val="32"/>
                <w:cs/>
              </w:rPr>
              <w:t>ส่วนราชการมีการทบทวน วิเคราะห์ และกำหนดปัจจัยสำคัญที่มีผลต่อการทำงานของระดับบุคคล โดยคำนึงถึงปัจจัยที่เกี่ยวข้องในการดำเนินงาน เช่น  สภาพแวดล้อม และทรัพยากรที่จำเป็นต่อการปฏิบัติงาน เป็นต้น</w:t>
            </w:r>
          </w:p>
          <w:p w:rsidR="00430481" w:rsidRPr="00B62C6C" w:rsidRDefault="00430481" w:rsidP="00685888">
            <w:pPr>
              <w:spacing w:line="0" w:lineRule="atLeast"/>
              <w:jc w:val="thaiDistribute"/>
              <w:rPr>
                <w:rFonts w:ascii="TH SarabunPSK" w:hAnsi="TH SarabunPSK" w:cs="TH SarabunPSK"/>
                <w:b/>
                <w:bCs/>
                <w:kern w:val="24"/>
                <w:sz w:val="32"/>
                <w:szCs w:val="32"/>
              </w:rPr>
            </w:pPr>
            <w:r w:rsidRPr="00B62C6C">
              <w:rPr>
                <w:rFonts w:ascii="TH SarabunPSK" w:hAnsi="TH SarabunPSK" w:cs="TH SarabunPSK"/>
                <w:b/>
                <w:bCs/>
                <w:kern w:val="24"/>
                <w:sz w:val="32"/>
                <w:szCs w:val="32"/>
                <w:cs/>
              </w:rPr>
              <w:t>คำอธิบาย</w:t>
            </w:r>
            <w:r w:rsidRPr="00B62C6C">
              <w:rPr>
                <w:rFonts w:ascii="TH SarabunPSK" w:hAnsi="TH SarabunPSK" w:cs="TH SarabunPSK"/>
                <w:b/>
                <w:bCs/>
                <w:kern w:val="24"/>
                <w:sz w:val="32"/>
                <w:szCs w:val="32"/>
              </w:rPr>
              <w:t xml:space="preserve">: </w:t>
            </w:r>
          </w:p>
          <w:p w:rsidR="00430481" w:rsidRPr="00B62C6C" w:rsidRDefault="00430481" w:rsidP="00685888">
            <w:pPr>
              <w:pStyle w:val="ListParagraph"/>
              <w:numPr>
                <w:ilvl w:val="0"/>
                <w:numId w:val="117"/>
              </w:numPr>
              <w:spacing w:after="0" w:line="0" w:lineRule="atLeast"/>
              <w:ind w:left="317" w:hanging="284"/>
              <w:jc w:val="thaiDistribute"/>
              <w:rPr>
                <w:rFonts w:ascii="TH SarabunPSK" w:hAnsi="TH SarabunPSK" w:cs="TH SarabunPSK"/>
                <w:kern w:val="24"/>
                <w:sz w:val="32"/>
                <w:szCs w:val="32"/>
              </w:rPr>
            </w:pPr>
            <w:r w:rsidRPr="00B62C6C">
              <w:rPr>
                <w:rFonts w:ascii="TH SarabunPSK" w:hAnsi="TH SarabunPSK" w:cs="TH SarabunPSK"/>
                <w:kern w:val="24"/>
                <w:sz w:val="32"/>
                <w:szCs w:val="32"/>
                <w:cs/>
              </w:rPr>
              <w:t xml:space="preserve">การทบทวน วิเคราะห์ และกำหนดปัจจัยที่สำคัญที่มีผลต่อการทำงานของระดับบุคคล เช่น  สภาพแวดล้อม ทรัพยากรที่จำเป็นต่อการปฏิบัติงาน </w:t>
            </w:r>
          </w:p>
          <w:p w:rsidR="00430481" w:rsidRPr="00B62C6C" w:rsidRDefault="00430481" w:rsidP="00685888">
            <w:pPr>
              <w:pStyle w:val="ListParagraph"/>
              <w:numPr>
                <w:ilvl w:val="0"/>
                <w:numId w:val="117"/>
              </w:numPr>
              <w:spacing w:after="0" w:line="0" w:lineRule="atLeast"/>
              <w:ind w:left="317" w:hanging="284"/>
              <w:jc w:val="thaiDistribute"/>
              <w:rPr>
                <w:rFonts w:ascii="TH SarabunPSK" w:hAnsi="TH SarabunPSK" w:cs="TH SarabunPSK"/>
                <w:kern w:val="24"/>
                <w:sz w:val="32"/>
                <w:szCs w:val="32"/>
              </w:rPr>
            </w:pPr>
            <w:r w:rsidRPr="00B62C6C">
              <w:rPr>
                <w:rFonts w:ascii="TH SarabunPSK" w:hAnsi="TH SarabunPSK" w:cs="TH SarabunPSK"/>
                <w:kern w:val="24"/>
                <w:sz w:val="32"/>
                <w:szCs w:val="32"/>
                <w:cs/>
              </w:rPr>
              <w:t>สภาพแวดล้อม เช่น การออกแบบ-จัดวางโต๊ะทำงาน การมีพื้นที่หรือช่องทางในการปรึกษาหารือ การเข้าถึงข้อมูลที่จำเป็นในการทำงาน เป็นต้น</w:t>
            </w:r>
          </w:p>
          <w:p w:rsidR="00430481" w:rsidRPr="00B62C6C" w:rsidRDefault="00430481" w:rsidP="00685888">
            <w:pPr>
              <w:pStyle w:val="ListParagraph"/>
              <w:numPr>
                <w:ilvl w:val="0"/>
                <w:numId w:val="117"/>
              </w:numPr>
              <w:spacing w:after="0" w:line="0" w:lineRule="atLeast"/>
              <w:ind w:left="317" w:hanging="284"/>
              <w:jc w:val="thaiDistribute"/>
              <w:rPr>
                <w:rFonts w:ascii="TH SarabunPSK" w:hAnsi="TH SarabunPSK" w:cs="TH SarabunPSK"/>
                <w:kern w:val="24"/>
                <w:sz w:val="32"/>
                <w:szCs w:val="32"/>
                <w:cs/>
              </w:rPr>
            </w:pPr>
            <w:r w:rsidRPr="00B62C6C">
              <w:rPr>
                <w:rFonts w:ascii="TH SarabunPSK" w:hAnsi="TH SarabunPSK" w:cs="TH SarabunPSK"/>
                <w:kern w:val="24"/>
                <w:sz w:val="32"/>
                <w:szCs w:val="32"/>
                <w:cs/>
              </w:rPr>
              <w:t>ทรัพยากรที่จำเป็นต่อการปฏิบัติงาน เช่น เครื่องมืออุปกรณ์ในการทำงาน และเทคโนโลยีสารสนเทศ</w:t>
            </w:r>
            <w:r w:rsidRPr="00B62C6C">
              <w:rPr>
                <w:rFonts w:ascii="TH SarabunPSK" w:hAnsi="TH SarabunPSK" w:cs="TH SarabunPSK"/>
                <w:sz w:val="32"/>
                <w:szCs w:val="32"/>
              </w:rPr>
              <w:t xml:space="preserve"> </w:t>
            </w:r>
            <w:r w:rsidRPr="00B62C6C">
              <w:rPr>
                <w:rFonts w:ascii="TH SarabunPSK" w:hAnsi="TH SarabunPSK" w:cs="TH SarabunPSK"/>
                <w:sz w:val="32"/>
                <w:szCs w:val="32"/>
                <w:cs/>
              </w:rPr>
              <w:t>เป็นต้น</w:t>
            </w:r>
          </w:p>
        </w:tc>
      </w:tr>
      <w:tr w:rsidR="00430481" w:rsidRPr="00B62C6C" w:rsidTr="00685888">
        <w:tc>
          <w:tcPr>
            <w:tcW w:w="809"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3</w:t>
            </w:r>
          </w:p>
        </w:tc>
        <w:tc>
          <w:tcPr>
            <w:tcW w:w="4191" w:type="pct"/>
            <w:shd w:val="clear" w:color="auto" w:fill="auto"/>
          </w:tcPr>
          <w:p w:rsidR="00430481" w:rsidRPr="00B62C6C" w:rsidRDefault="00430481" w:rsidP="00685888">
            <w:pPr>
              <w:pStyle w:val="NormalWeb"/>
              <w:spacing w:before="0" w:after="0" w:line="0" w:lineRule="atLeast"/>
              <w:jc w:val="thaiDistribute"/>
              <w:rPr>
                <w:rFonts w:ascii="TH SarabunPSK" w:hAnsi="TH SarabunPSK" w:cs="TH SarabunPSK"/>
                <w:b/>
                <w:bCs/>
                <w:kern w:val="24"/>
                <w:sz w:val="32"/>
                <w:szCs w:val="32"/>
                <w:cs/>
              </w:rPr>
            </w:pPr>
            <w:r w:rsidRPr="00B62C6C">
              <w:rPr>
                <w:rFonts w:ascii="TH SarabunPSK" w:hAnsi="TH SarabunPSK" w:cs="TH SarabunPSK"/>
                <w:b/>
                <w:bCs/>
                <w:kern w:val="24"/>
                <w:sz w:val="32"/>
                <w:szCs w:val="32"/>
                <w:cs/>
              </w:rPr>
              <w:t>ส่วนราชการมีการออกแบบกระบวนการหรือขั้นตอนการทำงานที่ทำให้บุคลากรสามารถดำเนินงานได้บรรลุเป้าหมาย อย่างมีประสิทธิภาพ ลดการสูญเสีย ลดปัญหาข้อร้องเรียน ความไม่พึงพอใจหรือเพื่อให้บุคลากรสามารถปฏิบัติงานแทนกันได้</w:t>
            </w:r>
          </w:p>
          <w:p w:rsidR="00430481" w:rsidRPr="00B62C6C" w:rsidRDefault="00430481" w:rsidP="00685888">
            <w:pPr>
              <w:pStyle w:val="NormalWeb"/>
              <w:spacing w:before="0" w:after="0" w:line="0" w:lineRule="atLeast"/>
              <w:jc w:val="thaiDistribute"/>
              <w:rPr>
                <w:rFonts w:ascii="TH SarabunPSK" w:hAnsi="TH SarabunPSK" w:cs="TH SarabunPSK"/>
                <w:b/>
                <w:bCs/>
                <w:kern w:val="24"/>
                <w:sz w:val="32"/>
                <w:szCs w:val="32"/>
              </w:rPr>
            </w:pPr>
            <w:r w:rsidRPr="00B62C6C">
              <w:rPr>
                <w:rFonts w:ascii="TH SarabunPSK" w:hAnsi="TH SarabunPSK" w:cs="TH SarabunPSK"/>
                <w:b/>
                <w:bCs/>
                <w:kern w:val="24"/>
                <w:sz w:val="32"/>
                <w:szCs w:val="32"/>
                <w:cs/>
              </w:rPr>
              <w:t>คำอธิบาย</w:t>
            </w:r>
            <w:r w:rsidRPr="00B62C6C">
              <w:rPr>
                <w:rFonts w:ascii="TH SarabunPSK" w:hAnsi="TH SarabunPSK" w:cs="TH SarabunPSK"/>
                <w:b/>
                <w:bCs/>
                <w:kern w:val="24"/>
                <w:sz w:val="32"/>
                <w:szCs w:val="32"/>
              </w:rPr>
              <w:t xml:space="preserve">: </w:t>
            </w:r>
          </w:p>
          <w:p w:rsidR="00430481" w:rsidRPr="00B62C6C" w:rsidRDefault="00430481" w:rsidP="00685888">
            <w:pPr>
              <w:pStyle w:val="NormalWeb"/>
              <w:numPr>
                <w:ilvl w:val="0"/>
                <w:numId w:val="118"/>
              </w:numPr>
              <w:spacing w:before="0" w:after="0" w:line="0" w:lineRule="atLeast"/>
              <w:ind w:left="317" w:hanging="284"/>
              <w:jc w:val="thaiDistribute"/>
              <w:rPr>
                <w:rFonts w:ascii="TH SarabunPSK" w:hAnsi="TH SarabunPSK" w:cs="TH SarabunPSK"/>
                <w:kern w:val="24"/>
                <w:sz w:val="32"/>
                <w:szCs w:val="32"/>
              </w:rPr>
            </w:pPr>
            <w:r w:rsidRPr="00B62C6C">
              <w:rPr>
                <w:rFonts w:ascii="TH SarabunPSK" w:hAnsi="TH SarabunPSK" w:cs="TH SarabunPSK"/>
                <w:kern w:val="24"/>
                <w:sz w:val="32"/>
                <w:szCs w:val="32"/>
                <w:cs/>
              </w:rPr>
              <w:t xml:space="preserve">การนำปัจจัยที่สำคัญที่ได้จากระดับที่ </w:t>
            </w:r>
            <w:r w:rsidRPr="00B62C6C">
              <w:rPr>
                <w:rFonts w:ascii="TH SarabunPSK" w:hAnsi="TH SarabunPSK" w:cs="TH SarabunPSK"/>
                <w:kern w:val="24"/>
                <w:sz w:val="32"/>
                <w:szCs w:val="32"/>
              </w:rPr>
              <w:t xml:space="preserve">1 </w:t>
            </w:r>
            <w:r w:rsidRPr="00B62C6C">
              <w:rPr>
                <w:rFonts w:ascii="TH SarabunPSK" w:hAnsi="TH SarabunPSK" w:cs="TH SarabunPSK"/>
                <w:kern w:val="24"/>
                <w:sz w:val="32"/>
                <w:szCs w:val="32"/>
                <w:cs/>
              </w:rPr>
              <w:t xml:space="preserve">มาใช้ในการออกแบบกระบวนการหรือขั้นตอนการทำงาน โดยคำนึงถึงลักษณะการทำงานให้สามารถดำเนินงานแทนกันได้ </w:t>
            </w:r>
          </w:p>
          <w:p w:rsidR="00430481" w:rsidRPr="00430481" w:rsidRDefault="00430481" w:rsidP="00685888">
            <w:pPr>
              <w:pStyle w:val="NormalWeb"/>
              <w:numPr>
                <w:ilvl w:val="0"/>
                <w:numId w:val="118"/>
              </w:numPr>
              <w:spacing w:before="0" w:after="0" w:line="0" w:lineRule="atLeast"/>
              <w:ind w:left="317" w:hanging="284"/>
              <w:jc w:val="thaiDistribute"/>
              <w:rPr>
                <w:rFonts w:ascii="TH SarabunPSK" w:hAnsi="TH SarabunPSK" w:cs="TH SarabunPSK"/>
                <w:kern w:val="24"/>
                <w:sz w:val="32"/>
                <w:szCs w:val="32"/>
                <w:cs/>
              </w:rPr>
            </w:pPr>
            <w:r w:rsidRPr="00B62C6C">
              <w:rPr>
                <w:rFonts w:ascii="TH SarabunPSK" w:hAnsi="TH SarabunPSK" w:cs="TH SarabunPSK"/>
                <w:kern w:val="24"/>
                <w:sz w:val="32"/>
                <w:szCs w:val="32"/>
                <w:cs/>
              </w:rPr>
              <w:t>การวิเคราะห์สมรรถนะของบุคลากรที่จำเป็นต้องใช้สำหรับงานที่สามารถดำเนินงานแทนกันได้ นำมาจัดทำแผนและดำเนินการพัฒนาบุคลากรตามสมรรถนะที่จำเป็น</w:t>
            </w:r>
          </w:p>
        </w:tc>
      </w:tr>
      <w:tr w:rsidR="00430481" w:rsidRPr="00B62C6C" w:rsidTr="00685888">
        <w:tc>
          <w:tcPr>
            <w:tcW w:w="809"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5</w:t>
            </w:r>
          </w:p>
        </w:tc>
        <w:tc>
          <w:tcPr>
            <w:tcW w:w="4191"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ส่วนราชการมีการดำเนินการติดตามผลการปรับปรุง</w:t>
            </w:r>
            <w:r w:rsidRPr="00B62C6C">
              <w:rPr>
                <w:rFonts w:ascii="TH SarabunPSK" w:hAnsi="TH SarabunPSK" w:cs="TH SarabunPSK"/>
                <w:b/>
                <w:bCs/>
                <w:kern w:val="24"/>
                <w:sz w:val="32"/>
                <w:szCs w:val="32"/>
                <w:cs/>
              </w:rPr>
              <w:t>กระบวนการหรือขั้นตอนการทำงาน</w:t>
            </w:r>
            <w:r w:rsidRPr="00B62C6C">
              <w:rPr>
                <w:rFonts w:ascii="TH SarabunPSK" w:hAnsi="TH SarabunPSK" w:cs="TH SarabunPSK"/>
                <w:b/>
                <w:bCs/>
                <w:sz w:val="32"/>
                <w:szCs w:val="32"/>
                <w:cs/>
              </w:rPr>
              <w:t>และมีข้อเสนอในการปรับปรุงหรือพัฒนา</w:t>
            </w:r>
            <w:r w:rsidRPr="00B62C6C">
              <w:rPr>
                <w:rFonts w:ascii="TH SarabunPSK" w:hAnsi="TH SarabunPSK" w:cs="TH SarabunPSK"/>
                <w:b/>
                <w:bCs/>
                <w:kern w:val="24"/>
                <w:sz w:val="32"/>
                <w:szCs w:val="32"/>
                <w:cs/>
              </w:rPr>
              <w:t>กระบวนการหรือขั้นตอนการทำงาน</w:t>
            </w:r>
            <w:r w:rsidRPr="00B62C6C">
              <w:rPr>
                <w:rFonts w:ascii="TH SarabunPSK" w:hAnsi="TH SarabunPSK" w:cs="TH SarabunPSK"/>
                <w:b/>
                <w:bCs/>
                <w:sz w:val="32"/>
                <w:szCs w:val="32"/>
                <w:cs/>
              </w:rPr>
              <w:t>ของบุคลากร</w:t>
            </w:r>
          </w:p>
          <w:p w:rsidR="00430481" w:rsidRPr="00B62C6C" w:rsidRDefault="00430481" w:rsidP="00685888">
            <w:pPr>
              <w:spacing w:line="0" w:lineRule="atLeast"/>
              <w:jc w:val="thaiDistribute"/>
              <w:rPr>
                <w:rFonts w:ascii="TH SarabunPSK" w:hAnsi="TH SarabunPSK" w:cs="TH SarabunPSK"/>
                <w:b/>
                <w:bCs/>
                <w:kern w:val="24"/>
                <w:sz w:val="32"/>
                <w:szCs w:val="32"/>
              </w:rPr>
            </w:pPr>
            <w:r w:rsidRPr="00B62C6C">
              <w:rPr>
                <w:rFonts w:ascii="TH SarabunPSK" w:hAnsi="TH SarabunPSK" w:cs="TH SarabunPSK"/>
                <w:b/>
                <w:bCs/>
                <w:kern w:val="24"/>
                <w:sz w:val="32"/>
                <w:szCs w:val="32"/>
                <w:cs/>
              </w:rPr>
              <w:t>คำอธิบาย</w:t>
            </w:r>
            <w:r w:rsidRPr="00B62C6C">
              <w:rPr>
                <w:rFonts w:ascii="TH SarabunPSK" w:hAnsi="TH SarabunPSK" w:cs="TH SarabunPSK"/>
                <w:b/>
                <w:bCs/>
                <w:kern w:val="24"/>
                <w:sz w:val="32"/>
                <w:szCs w:val="32"/>
              </w:rPr>
              <w:t xml:space="preserve">: </w:t>
            </w:r>
          </w:p>
          <w:p w:rsidR="00430481" w:rsidRPr="00B62C6C" w:rsidRDefault="00430481" w:rsidP="00685888">
            <w:pPr>
              <w:pStyle w:val="ListParagraph"/>
              <w:numPr>
                <w:ilvl w:val="0"/>
                <w:numId w:val="119"/>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การกำหนดระบบในการติดตามและประเมินผลการปรับปรุงระบบงานและรายงานผลการติดตาม </w:t>
            </w:r>
          </w:p>
          <w:p w:rsidR="00430481" w:rsidRPr="00B62C6C" w:rsidRDefault="00430481" w:rsidP="00685888">
            <w:pPr>
              <w:pStyle w:val="ListParagraph"/>
              <w:numPr>
                <w:ilvl w:val="0"/>
                <w:numId w:val="119"/>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การวิเคราะห์ผลการดำเนินการและจัดทำข้อเสนอในการปรับปรุงหรือพัฒนาผลการดำเนินงานต่อไป</w:t>
            </w:r>
          </w:p>
        </w:tc>
      </w:tr>
      <w:tr w:rsidR="00430481" w:rsidRPr="00B62C6C" w:rsidTr="00685888">
        <w:tc>
          <w:tcPr>
            <w:tcW w:w="5000"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เอกสาร หลักฐานที่เกี่ยวข้อง เช่น</w:t>
            </w:r>
          </w:p>
          <w:p w:rsidR="00430481" w:rsidRPr="00B62C6C" w:rsidRDefault="00430481" w:rsidP="00685888">
            <w:pPr>
              <w:pStyle w:val="ListParagraph"/>
              <w:numPr>
                <w:ilvl w:val="0"/>
                <w:numId w:val="120"/>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แผนการดำเนินงานที่ได้รับความเห็นชอบจากผู้มีอำนาจ</w:t>
            </w:r>
          </w:p>
          <w:p w:rsidR="00430481" w:rsidRPr="00B62C6C" w:rsidRDefault="00430481" w:rsidP="00685888">
            <w:pPr>
              <w:pStyle w:val="ListParagraph"/>
              <w:numPr>
                <w:ilvl w:val="0"/>
                <w:numId w:val="120"/>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รายงานการประชุม</w:t>
            </w:r>
          </w:p>
          <w:p w:rsidR="00430481" w:rsidRPr="00B62C6C" w:rsidRDefault="00430481" w:rsidP="00685888">
            <w:pPr>
              <w:pStyle w:val="ListParagraph"/>
              <w:numPr>
                <w:ilvl w:val="0"/>
                <w:numId w:val="120"/>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บันทึกผลการดำเนินงานที่เกี่ยวข้อง</w:t>
            </w:r>
          </w:p>
          <w:p w:rsidR="00430481" w:rsidRPr="00B62C6C" w:rsidRDefault="00430481" w:rsidP="00685888">
            <w:pPr>
              <w:pStyle w:val="ListParagraph"/>
              <w:numPr>
                <w:ilvl w:val="0"/>
                <w:numId w:val="120"/>
              </w:numPr>
              <w:spacing w:after="0" w:line="0" w:lineRule="atLeast"/>
              <w:ind w:left="284" w:hanging="284"/>
              <w:rPr>
                <w:rFonts w:ascii="TH SarabunPSK" w:hAnsi="TH SarabunPSK" w:cs="TH SarabunPSK"/>
                <w:sz w:val="32"/>
                <w:szCs w:val="32"/>
                <w:cs/>
              </w:rPr>
            </w:pPr>
            <w:r w:rsidRPr="00B62C6C">
              <w:rPr>
                <w:rFonts w:ascii="TH SarabunPSK" w:hAnsi="TH SarabunPSK" w:cs="TH SarabunPSK"/>
                <w:sz w:val="32"/>
                <w:szCs w:val="32"/>
                <w:cs/>
              </w:rPr>
              <w:t>เอกสารอื่นๆ ที่แสดงถึงการดำเนินงานตามประเด็นที่กำหนด</w:t>
            </w:r>
          </w:p>
        </w:tc>
      </w:tr>
    </w:tbl>
    <w:p w:rsidR="00430481" w:rsidRPr="0099140C" w:rsidRDefault="00430481" w:rsidP="00430481">
      <w:pPr>
        <w:rPr>
          <w:rFonts w:ascii="TH SarabunPSK" w:hAnsi="TH SarabunPSK" w:cs="TH SarabunPSK"/>
          <w:b/>
          <w:bCs/>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7989"/>
      </w:tblGrid>
      <w:tr w:rsidR="00430481" w:rsidRPr="00B62C6C" w:rsidTr="00685888">
        <w:tc>
          <w:tcPr>
            <w:tcW w:w="764" w:type="pct"/>
            <w:shd w:val="clear" w:color="auto" w:fill="D9D9D9"/>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ชื่อ </w:t>
            </w:r>
            <w:r w:rsidRPr="00B62C6C">
              <w:rPr>
                <w:rFonts w:ascii="TH SarabunPSK" w:hAnsi="TH SarabunPSK" w:cs="TH SarabunPSK"/>
                <w:b/>
                <w:bCs/>
                <w:sz w:val="32"/>
                <w:szCs w:val="32"/>
              </w:rPr>
              <w:t>Cells</w:t>
            </w:r>
          </w:p>
        </w:tc>
        <w:tc>
          <w:tcPr>
            <w:tcW w:w="4236" w:type="pct"/>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rPr>
            </w:pPr>
            <w:r w:rsidRPr="00B62C6C">
              <w:rPr>
                <w:rFonts w:ascii="TH SarabunPSK" w:hAnsi="TH SarabunPSK" w:cs="TH SarabunPSK"/>
                <w:sz w:val="32"/>
                <w:szCs w:val="32"/>
              </w:rPr>
              <w:sym w:font="Wingdings 2" w:char="F07D"/>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การบริหารจัดการระดับบุคคล </w:t>
            </w:r>
            <w:r w:rsidRPr="00B62C6C">
              <w:rPr>
                <w:rFonts w:ascii="TH SarabunPSK" w:hAnsi="TH SarabunPSK" w:cs="TH SarabunPSK"/>
                <w:b/>
                <w:bCs/>
                <w:sz w:val="32"/>
                <w:szCs w:val="32"/>
              </w:rPr>
              <w:t>(Individual Management:</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IM)</w:t>
            </w:r>
            <w:r w:rsidRPr="00B62C6C">
              <w:rPr>
                <w:rFonts w:ascii="TH SarabunPSK" w:hAnsi="TH SarabunPSK" w:cs="TH SarabunPSK"/>
                <w:b/>
                <w:bCs/>
                <w:sz w:val="32"/>
                <w:szCs w:val="32"/>
                <w:cs/>
              </w:rPr>
              <w:br/>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ข้อคำถาม </w:t>
            </w:r>
            <w:r w:rsidRPr="00B62C6C">
              <w:rPr>
                <w:rFonts w:ascii="TH SarabunPSK" w:hAnsi="TH SarabunPSK" w:cs="TH SarabunPSK"/>
                <w:b/>
                <w:bCs/>
                <w:sz w:val="32"/>
                <w:szCs w:val="32"/>
              </w:rPr>
              <w:t>33-36]</w:t>
            </w:r>
          </w:p>
        </w:tc>
      </w:tr>
      <w:tr w:rsidR="00430481" w:rsidRPr="00B62C6C" w:rsidTr="00685888">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วัตถุประสงค์</w:t>
            </w:r>
          </w:p>
        </w:tc>
        <w:tc>
          <w:tcPr>
            <w:tcW w:w="4236" w:type="pct"/>
            <w:shd w:val="clear" w:color="auto" w:fill="auto"/>
          </w:tcPr>
          <w:p w:rsidR="00430481" w:rsidRPr="00B62C6C" w:rsidRDefault="00430481" w:rsidP="00685888">
            <w:pPr>
              <w:spacing w:line="0" w:lineRule="atLeast"/>
              <w:rPr>
                <w:rFonts w:ascii="TH SarabunPSK" w:hAnsi="TH SarabunPSK" w:cs="TH SarabunPSK"/>
                <w:sz w:val="32"/>
                <w:szCs w:val="32"/>
                <w:cs/>
              </w:rPr>
            </w:pPr>
            <w:r w:rsidRPr="00B62C6C">
              <w:rPr>
                <w:rFonts w:ascii="TH SarabunPSK" w:hAnsi="TH SarabunPSK" w:cs="TH SarabunPSK"/>
                <w:sz w:val="32"/>
                <w:szCs w:val="32"/>
                <w:cs/>
              </w:rPr>
              <w:t>เพื่อให้การบริหารจัดการระดับบุคคลสนับสนุนเป้าหมายการทำงานระดับบุคคลให้ประสบความสำเร็จ</w:t>
            </w:r>
          </w:p>
        </w:tc>
      </w:tr>
      <w:tr w:rsidR="00430481" w:rsidRPr="00B62C6C" w:rsidTr="00685888">
        <w:tc>
          <w:tcPr>
            <w:tcW w:w="764" w:type="pct"/>
            <w:vMerge w:val="restar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การแปลผล</w:t>
            </w:r>
          </w:p>
        </w:tc>
        <w:tc>
          <w:tcPr>
            <w:tcW w:w="4236" w:type="pct"/>
            <w:shd w:val="clear" w:color="auto" w:fill="auto"/>
          </w:tcPr>
          <w:p w:rsidR="00430481" w:rsidRPr="00B62C6C" w:rsidRDefault="00430481" w:rsidP="00685888">
            <w:pPr>
              <w:spacing w:line="0" w:lineRule="atLeast"/>
              <w:rPr>
                <w:rFonts w:ascii="TH SarabunPSK" w:hAnsi="TH SarabunPSK" w:cs="TH SarabunPSK"/>
                <w:color w:val="000000"/>
                <w:sz w:val="32"/>
                <w:szCs w:val="32"/>
              </w:rPr>
            </w:pPr>
            <w:r w:rsidRPr="00B62C6C">
              <w:rPr>
                <w:rFonts w:ascii="TH SarabunPSK" w:hAnsi="TH SarabunPSK" w:cs="TH SarabunPSK"/>
                <w:b/>
                <w:bCs/>
                <w:color w:val="00B050"/>
                <w:sz w:val="32"/>
                <w:szCs w:val="32"/>
              </w:rPr>
              <w:sym w:font="Wingdings" w:char="F04A"/>
            </w:r>
            <w:r w:rsidRPr="00B62C6C">
              <w:rPr>
                <w:rFonts w:ascii="TH SarabunPSK" w:hAnsi="TH SarabunPSK" w:cs="TH SarabunPSK"/>
                <w:b/>
                <w:bCs/>
                <w:color w:val="00B050"/>
                <w:sz w:val="32"/>
                <w:szCs w:val="32"/>
                <w:cs/>
              </w:rPr>
              <w:t xml:space="preserve"> </w:t>
            </w:r>
            <w:r w:rsidRPr="00B62C6C">
              <w:rPr>
                <w:rFonts w:ascii="TH SarabunPSK" w:hAnsi="TH SarabunPSK" w:cs="TH SarabunPSK"/>
                <w:sz w:val="32"/>
                <w:szCs w:val="32"/>
                <w:cs/>
              </w:rPr>
              <w:t>ส่วนราชการ</w:t>
            </w:r>
            <w:r w:rsidRPr="00B62C6C">
              <w:rPr>
                <w:rFonts w:ascii="TH SarabunPSK" w:hAnsi="TH SarabunPSK" w:cs="TH SarabunPSK"/>
                <w:color w:val="000000"/>
                <w:sz w:val="32"/>
                <w:szCs w:val="32"/>
                <w:u w:val="single"/>
                <w:cs/>
              </w:rPr>
              <w:t>มี</w:t>
            </w:r>
            <w:r w:rsidRPr="00B62C6C">
              <w:rPr>
                <w:rFonts w:ascii="TH SarabunPSK" w:hAnsi="TH SarabunPSK" w:cs="TH SarabunPSK"/>
                <w:color w:val="000000"/>
                <w:sz w:val="32"/>
                <w:szCs w:val="32"/>
                <w:cs/>
              </w:rPr>
              <w:t>การบริหารจัดการระดับบุคคลที่</w:t>
            </w:r>
            <w:r w:rsidRPr="00B62C6C">
              <w:rPr>
                <w:rFonts w:ascii="TH SarabunPSK" w:hAnsi="TH SarabunPSK" w:cs="TH SarabunPSK"/>
                <w:sz w:val="32"/>
                <w:szCs w:val="32"/>
                <w:cs/>
              </w:rPr>
              <w:t>สนับสนุนให้บรรลุเป้าหมายการทำงานระดับบุคคล</w:t>
            </w:r>
          </w:p>
        </w:tc>
      </w:tr>
      <w:tr w:rsidR="00430481" w:rsidRPr="00B62C6C" w:rsidTr="00685888">
        <w:tc>
          <w:tcPr>
            <w:tcW w:w="764"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rPr>
                <w:rFonts w:ascii="TH SarabunPSK" w:hAnsi="TH SarabunPSK" w:cs="TH SarabunPSK"/>
                <w:sz w:val="32"/>
                <w:szCs w:val="32"/>
              </w:rPr>
            </w:pPr>
            <w:r w:rsidRPr="00B62C6C">
              <w:rPr>
                <w:rFonts w:ascii="TH SarabunPSK" w:hAnsi="TH SarabunPSK" w:cs="TH SarabunPSK"/>
                <w:b/>
                <w:bCs/>
                <w:color w:val="FFC000"/>
                <w:sz w:val="32"/>
                <w:szCs w:val="32"/>
              </w:rPr>
              <w:sym w:font="Wingdings" w:char="F04B"/>
            </w:r>
            <w:r w:rsidRPr="00B62C6C">
              <w:rPr>
                <w:rFonts w:ascii="TH SarabunPSK" w:hAnsi="TH SarabunPSK" w:cs="TH SarabunPSK"/>
                <w:b/>
                <w:bCs/>
                <w:color w:val="538135"/>
                <w:sz w:val="32"/>
                <w:szCs w:val="32"/>
                <w:cs/>
              </w:rPr>
              <w:t xml:space="preserve"> </w:t>
            </w:r>
            <w:r w:rsidRPr="00B62C6C">
              <w:rPr>
                <w:rFonts w:ascii="TH SarabunPSK" w:hAnsi="TH SarabunPSK" w:cs="TH SarabunPSK"/>
                <w:color w:val="000000"/>
                <w:sz w:val="32"/>
                <w:szCs w:val="32"/>
                <w:cs/>
              </w:rPr>
              <w:t>ส่วนราชการ</w:t>
            </w:r>
            <w:r w:rsidRPr="00B62C6C">
              <w:rPr>
                <w:rFonts w:ascii="TH SarabunPSK" w:hAnsi="TH SarabunPSK" w:cs="TH SarabunPSK"/>
                <w:color w:val="000000"/>
                <w:sz w:val="32"/>
                <w:szCs w:val="32"/>
                <w:u w:val="single"/>
                <w:cs/>
              </w:rPr>
              <w:t>ยังไม่มีความชัดเจน</w:t>
            </w:r>
            <w:r w:rsidRPr="00B62C6C">
              <w:rPr>
                <w:rFonts w:ascii="TH SarabunPSK" w:hAnsi="TH SarabunPSK" w:cs="TH SarabunPSK"/>
                <w:color w:val="000000"/>
                <w:sz w:val="32"/>
                <w:szCs w:val="32"/>
                <w:cs/>
              </w:rPr>
              <w:t>ในการบริหารจัดการระดับบุคคลที่</w:t>
            </w:r>
            <w:r w:rsidRPr="00B62C6C">
              <w:rPr>
                <w:rFonts w:ascii="TH SarabunPSK" w:hAnsi="TH SarabunPSK" w:cs="TH SarabunPSK"/>
                <w:sz w:val="32"/>
                <w:szCs w:val="32"/>
                <w:cs/>
              </w:rPr>
              <w:t>สนับสนุนให้บรรลุเป้าหมายการทำงานระดับบุคคล</w:t>
            </w:r>
          </w:p>
        </w:tc>
      </w:tr>
      <w:tr w:rsidR="00430481" w:rsidRPr="00B62C6C" w:rsidTr="00685888">
        <w:tc>
          <w:tcPr>
            <w:tcW w:w="764" w:type="pct"/>
            <w:vMerge/>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p>
        </w:tc>
        <w:tc>
          <w:tcPr>
            <w:tcW w:w="4236"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color w:val="FF0000"/>
                <w:sz w:val="32"/>
                <w:szCs w:val="32"/>
              </w:rPr>
              <w:sym w:font="Wingdings" w:char="F04C"/>
            </w:r>
            <w:r w:rsidRPr="00B62C6C">
              <w:rPr>
                <w:rFonts w:ascii="TH SarabunPSK" w:hAnsi="TH SarabunPSK" w:cs="TH SarabunPSK"/>
                <w:b/>
                <w:bCs/>
                <w:color w:val="FF0000"/>
                <w:sz w:val="32"/>
                <w:szCs w:val="32"/>
                <w:cs/>
              </w:rPr>
              <w:t xml:space="preserve"> </w:t>
            </w:r>
            <w:r w:rsidRPr="00B62C6C">
              <w:rPr>
                <w:rFonts w:ascii="TH SarabunPSK" w:hAnsi="TH SarabunPSK" w:cs="TH SarabunPSK"/>
                <w:sz w:val="32"/>
                <w:szCs w:val="32"/>
                <w:cs/>
              </w:rPr>
              <w:t>ส่วนราชการ</w:t>
            </w:r>
            <w:r w:rsidRPr="00B62C6C">
              <w:rPr>
                <w:rFonts w:ascii="TH SarabunPSK" w:hAnsi="TH SarabunPSK" w:cs="TH SarabunPSK"/>
                <w:color w:val="000000"/>
                <w:sz w:val="32"/>
                <w:szCs w:val="32"/>
                <w:u w:val="single"/>
                <w:cs/>
              </w:rPr>
              <w:t>ยังขาด</w:t>
            </w:r>
            <w:r w:rsidRPr="00B62C6C">
              <w:rPr>
                <w:rFonts w:ascii="TH SarabunPSK" w:hAnsi="TH SarabunPSK" w:cs="TH SarabunPSK"/>
                <w:color w:val="000000"/>
                <w:sz w:val="32"/>
                <w:szCs w:val="32"/>
                <w:cs/>
              </w:rPr>
              <w:t>การบริหารจัดการระดับบุคคลที่</w:t>
            </w:r>
            <w:r w:rsidRPr="00B62C6C">
              <w:rPr>
                <w:rFonts w:ascii="TH SarabunPSK" w:hAnsi="TH SarabunPSK" w:cs="TH SarabunPSK"/>
                <w:sz w:val="32"/>
                <w:szCs w:val="32"/>
                <w:cs/>
              </w:rPr>
              <w:t>สนับสนุนให้บรรลุเป้าหมายการทำงานระดับบุคคล</w:t>
            </w:r>
          </w:p>
        </w:tc>
      </w:tr>
      <w:tr w:rsidR="00430481" w:rsidRPr="00B62C6C" w:rsidTr="00685888">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เครื่องมือการ</w:t>
            </w:r>
            <w:r w:rsidRPr="00B62C6C">
              <w:rPr>
                <w:rFonts w:ascii="TH SarabunPSK" w:hAnsi="TH SarabunPSK" w:cs="TH SarabunPSK"/>
                <w:b/>
                <w:bCs/>
                <w:spacing w:val="-8"/>
                <w:sz w:val="32"/>
                <w:szCs w:val="32"/>
                <w:cs/>
              </w:rPr>
              <w:t>บริหารจัดการ</w:t>
            </w:r>
          </w:p>
        </w:tc>
        <w:tc>
          <w:tcPr>
            <w:tcW w:w="4236" w:type="pct"/>
            <w:shd w:val="clear" w:color="auto" w:fill="auto"/>
          </w:tcPr>
          <w:p w:rsidR="00430481" w:rsidRPr="00B62C6C" w:rsidRDefault="00430481" w:rsidP="00685888">
            <w:pPr>
              <w:pStyle w:val="ListParagraph"/>
              <w:numPr>
                <w:ilvl w:val="0"/>
                <w:numId w:val="53"/>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แบบสำรวจความต้องการเครื่องมือ อุปกรณ์ในการทำงาน</w:t>
            </w:r>
          </w:p>
          <w:p w:rsidR="00430481" w:rsidRPr="00B62C6C" w:rsidRDefault="00430481" w:rsidP="00685888">
            <w:pPr>
              <w:pStyle w:val="ListParagraph"/>
              <w:numPr>
                <w:ilvl w:val="0"/>
                <w:numId w:val="53"/>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การจัดทำ</w:t>
            </w:r>
            <w:r w:rsidRPr="00B62C6C">
              <w:rPr>
                <w:rFonts w:ascii="TH SarabunPSK" w:hAnsi="TH SarabunPSK" w:cs="TH SarabunPSK"/>
                <w:sz w:val="24"/>
                <w:szCs w:val="24"/>
                <w:cs/>
              </w:rPr>
              <w:t xml:space="preserve"> </w:t>
            </w:r>
            <w:r w:rsidRPr="00B62C6C">
              <w:rPr>
                <w:rFonts w:ascii="TH SarabunPSK" w:hAnsi="TH SarabunPSK" w:cs="TH SarabunPSK"/>
                <w:sz w:val="32"/>
                <w:szCs w:val="32"/>
              </w:rPr>
              <w:t>Focus</w:t>
            </w:r>
            <w:r w:rsidRPr="00B62C6C">
              <w:rPr>
                <w:rFonts w:ascii="TH SarabunPSK" w:hAnsi="TH SarabunPSK" w:cs="TH SarabunPSK"/>
                <w:sz w:val="24"/>
                <w:szCs w:val="24"/>
              </w:rPr>
              <w:t xml:space="preserve"> </w:t>
            </w:r>
            <w:r w:rsidRPr="00B62C6C">
              <w:rPr>
                <w:rFonts w:ascii="TH SarabunPSK" w:hAnsi="TH SarabunPSK" w:cs="TH SarabunPSK"/>
                <w:sz w:val="32"/>
                <w:szCs w:val="32"/>
              </w:rPr>
              <w:t>Group</w:t>
            </w:r>
            <w:r w:rsidRPr="00B62C6C">
              <w:rPr>
                <w:rFonts w:ascii="TH SarabunPSK" w:hAnsi="TH SarabunPSK" w:cs="TH SarabunPSK"/>
                <w:sz w:val="24"/>
                <w:szCs w:val="24"/>
              </w:rPr>
              <w:t xml:space="preserve"> </w:t>
            </w:r>
            <w:r w:rsidRPr="00B62C6C">
              <w:rPr>
                <w:rFonts w:ascii="TH SarabunPSK" w:hAnsi="TH SarabunPSK" w:cs="TH SarabunPSK"/>
                <w:sz w:val="32"/>
                <w:szCs w:val="32"/>
                <w:cs/>
              </w:rPr>
              <w:t>เพื่อสอบถามความต้องการเครื่องมือ อุปกรณ์ในการทำงาน</w:t>
            </w:r>
          </w:p>
          <w:p w:rsidR="00430481" w:rsidRPr="00B62C6C" w:rsidRDefault="00430481" w:rsidP="00685888">
            <w:pPr>
              <w:pStyle w:val="ListParagraph"/>
              <w:numPr>
                <w:ilvl w:val="0"/>
                <w:numId w:val="53"/>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การฝึกอบรมและพัฒนาตามหลักสมรรถนะ</w:t>
            </w:r>
            <w:r w:rsidRPr="00B62C6C">
              <w:rPr>
                <w:rFonts w:ascii="TH SarabunPSK" w:hAnsi="TH SarabunPSK" w:cs="TH SarabunPSK"/>
                <w:sz w:val="24"/>
                <w:szCs w:val="24"/>
                <w:cs/>
              </w:rPr>
              <w:t xml:space="preserve"> </w:t>
            </w:r>
            <w:r w:rsidRPr="00B62C6C">
              <w:rPr>
                <w:rFonts w:ascii="TH SarabunPSK" w:hAnsi="TH SarabunPSK" w:cs="TH SarabunPSK"/>
                <w:sz w:val="32"/>
                <w:szCs w:val="32"/>
                <w:cs/>
              </w:rPr>
              <w:t>(</w:t>
            </w:r>
            <w:r w:rsidRPr="00B62C6C">
              <w:rPr>
                <w:rFonts w:ascii="TH SarabunPSK" w:hAnsi="TH SarabunPSK" w:cs="TH SarabunPSK"/>
                <w:sz w:val="32"/>
                <w:szCs w:val="32"/>
              </w:rPr>
              <w:t>Competency</w:t>
            </w:r>
            <w:r w:rsidRPr="00B62C6C">
              <w:rPr>
                <w:rFonts w:ascii="TH SarabunPSK" w:hAnsi="TH SarabunPSK" w:cs="TH SarabunPSK"/>
                <w:sz w:val="14"/>
                <w:szCs w:val="14"/>
              </w:rPr>
              <w:t xml:space="preserve">  </w:t>
            </w:r>
            <w:r w:rsidRPr="00B62C6C">
              <w:rPr>
                <w:rFonts w:ascii="TH SarabunPSK" w:hAnsi="TH SarabunPSK" w:cs="TH SarabunPSK"/>
                <w:sz w:val="32"/>
                <w:szCs w:val="32"/>
              </w:rPr>
              <w:t>based</w:t>
            </w:r>
            <w:r w:rsidRPr="00B62C6C">
              <w:rPr>
                <w:rFonts w:ascii="TH SarabunPSK" w:hAnsi="TH SarabunPSK" w:cs="TH SarabunPSK"/>
                <w:sz w:val="24"/>
                <w:szCs w:val="24"/>
              </w:rPr>
              <w:t xml:space="preserve"> </w:t>
            </w:r>
            <w:r w:rsidRPr="00B62C6C">
              <w:rPr>
                <w:rFonts w:ascii="TH SarabunPSK" w:hAnsi="TH SarabunPSK" w:cs="TH SarabunPSK"/>
                <w:sz w:val="32"/>
                <w:szCs w:val="32"/>
              </w:rPr>
              <w:t>training</w:t>
            </w:r>
            <w:r w:rsidRPr="00B62C6C">
              <w:rPr>
                <w:rFonts w:ascii="TH SarabunPSK" w:hAnsi="TH SarabunPSK" w:cs="TH SarabunPSK"/>
                <w:sz w:val="24"/>
                <w:szCs w:val="24"/>
              </w:rPr>
              <w:t xml:space="preserve"> </w:t>
            </w:r>
            <w:r w:rsidRPr="00B62C6C">
              <w:rPr>
                <w:rFonts w:ascii="TH SarabunPSK" w:hAnsi="TH SarabunPSK" w:cs="TH SarabunPSK"/>
                <w:sz w:val="32"/>
                <w:szCs w:val="32"/>
              </w:rPr>
              <w:t>and development)</w:t>
            </w:r>
          </w:p>
          <w:p w:rsidR="00430481" w:rsidRPr="00B62C6C" w:rsidRDefault="00430481" w:rsidP="00685888">
            <w:pPr>
              <w:pStyle w:val="ListParagraph"/>
              <w:numPr>
                <w:ilvl w:val="0"/>
                <w:numId w:val="53"/>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การบริหารสายอาชีพ (</w:t>
            </w:r>
            <w:r w:rsidRPr="00B62C6C">
              <w:rPr>
                <w:rFonts w:ascii="TH SarabunPSK" w:hAnsi="TH SarabunPSK" w:cs="TH SarabunPSK"/>
                <w:sz w:val="32"/>
                <w:szCs w:val="32"/>
              </w:rPr>
              <w:t>Career Management)</w:t>
            </w:r>
          </w:p>
          <w:p w:rsidR="00430481" w:rsidRPr="00B62C6C" w:rsidRDefault="00430481" w:rsidP="00685888">
            <w:pPr>
              <w:pStyle w:val="ListParagraph"/>
              <w:numPr>
                <w:ilvl w:val="0"/>
                <w:numId w:val="53"/>
              </w:numPr>
              <w:spacing w:after="0" w:line="0" w:lineRule="atLeast"/>
              <w:ind w:left="318" w:hanging="284"/>
              <w:jc w:val="thaiDistribute"/>
              <w:rPr>
                <w:rFonts w:ascii="TH SarabunPSK" w:hAnsi="TH SarabunPSK" w:cs="TH SarabunPSK"/>
                <w:spacing w:val="-6"/>
                <w:sz w:val="32"/>
                <w:szCs w:val="32"/>
              </w:rPr>
            </w:pPr>
            <w:r w:rsidRPr="00B62C6C">
              <w:rPr>
                <w:rFonts w:ascii="TH SarabunPSK" w:hAnsi="TH SarabunPSK" w:cs="TH SarabunPSK"/>
                <w:spacing w:val="-6"/>
                <w:sz w:val="32"/>
                <w:szCs w:val="32"/>
                <w:cs/>
              </w:rPr>
              <w:t>การสำรวจความผาสุกและความผูกพันของบุคลากร (</w:t>
            </w:r>
            <w:r w:rsidRPr="00B62C6C">
              <w:rPr>
                <w:rFonts w:ascii="TH SarabunPSK" w:hAnsi="TH SarabunPSK" w:cs="TH SarabunPSK"/>
                <w:spacing w:val="-6"/>
                <w:sz w:val="32"/>
                <w:szCs w:val="32"/>
              </w:rPr>
              <w:t>Employee Engagement Survey)</w:t>
            </w:r>
          </w:p>
        </w:tc>
      </w:tr>
      <w:tr w:rsidR="00430481" w:rsidRPr="00B62C6C" w:rsidTr="000031E0">
        <w:trPr>
          <w:trHeight w:val="1546"/>
        </w:trPr>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cs/>
              </w:rPr>
            </w:pPr>
            <w:r w:rsidRPr="00B62C6C">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430481" w:rsidRPr="00B62C6C" w:rsidRDefault="00430481" w:rsidP="00685888">
            <w:pPr>
              <w:pStyle w:val="ListParagraph"/>
              <w:numPr>
                <w:ilvl w:val="0"/>
                <w:numId w:val="121"/>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การจัดสรรงบประมาณและอุปกรณ์การทำงานระดับบุคคล</w:t>
            </w:r>
          </w:p>
          <w:p w:rsidR="00430481" w:rsidRPr="00B62C6C" w:rsidRDefault="00430481" w:rsidP="00685888">
            <w:pPr>
              <w:pStyle w:val="ListParagraph"/>
              <w:numPr>
                <w:ilvl w:val="0"/>
                <w:numId w:val="122"/>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จัดทำช่องทางในการได้รับข้อเสนอแนะจากบุคลากรเรื่องเครื่องมือ อุปกรณ์ที่จำเป็นในการทำงาน ซึ่งอาจใช้การจัดทำแบบสำรวจ การจัด </w:t>
            </w:r>
            <w:r w:rsidRPr="00B62C6C">
              <w:rPr>
                <w:rFonts w:ascii="TH SarabunPSK" w:hAnsi="TH SarabunPSK" w:cs="TH SarabunPSK"/>
                <w:sz w:val="32"/>
                <w:szCs w:val="32"/>
              </w:rPr>
              <w:t xml:space="preserve">Focus Group </w:t>
            </w:r>
            <w:r w:rsidRPr="00B62C6C">
              <w:rPr>
                <w:rFonts w:ascii="TH SarabunPSK" w:hAnsi="TH SarabunPSK" w:cs="TH SarabunPSK"/>
                <w:sz w:val="32"/>
                <w:szCs w:val="32"/>
                <w:cs/>
              </w:rPr>
              <w:t>หรือการจัดทำกล่องรับข้อเสนอแนะของบุคลากร</w:t>
            </w:r>
          </w:p>
          <w:p w:rsidR="00430481" w:rsidRPr="00B62C6C" w:rsidRDefault="00430481" w:rsidP="00685888">
            <w:pPr>
              <w:pStyle w:val="ListParagraph"/>
              <w:numPr>
                <w:ilvl w:val="0"/>
                <w:numId w:val="122"/>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จัดประชุมเพื่อสรุปผลข้อมูลที่ได้รับจากบุคลากรเพื่อจัดทำลำดับความสำคัญของการจัดหาเครื่องมือ อุปกรณ์</w:t>
            </w:r>
          </w:p>
          <w:p w:rsidR="00430481" w:rsidRPr="00B62C6C" w:rsidRDefault="00430481" w:rsidP="00685888">
            <w:pPr>
              <w:pStyle w:val="ListParagraph"/>
              <w:numPr>
                <w:ilvl w:val="0"/>
                <w:numId w:val="122"/>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สื่อสารให้บุคลากรได้รับทราบถึงแผนดำเนินการจัดหา เครื่องมือ อุปกรณ์การทำงาน</w:t>
            </w:r>
          </w:p>
          <w:p w:rsidR="00430481" w:rsidRPr="00B62C6C" w:rsidRDefault="00430481" w:rsidP="00685888">
            <w:pPr>
              <w:pStyle w:val="ListParagraph"/>
              <w:numPr>
                <w:ilvl w:val="0"/>
                <w:numId w:val="122"/>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แจ้งบุคลากรถึงผลการจัดซื้อ จัดหาเครื่องมือ อุปกรณ์เป็นระยะ</w:t>
            </w:r>
          </w:p>
          <w:p w:rsidR="00430481" w:rsidRPr="00B62C6C" w:rsidRDefault="00430481" w:rsidP="00685888">
            <w:pPr>
              <w:pStyle w:val="ListParagraph"/>
              <w:numPr>
                <w:ilvl w:val="0"/>
                <w:numId w:val="121"/>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การฝึกอบรมพัฒนา</w:t>
            </w:r>
          </w:p>
          <w:p w:rsidR="00430481" w:rsidRPr="00B62C6C" w:rsidRDefault="00430481" w:rsidP="00685888">
            <w:pPr>
              <w:pStyle w:val="ListParagraph"/>
              <w:numPr>
                <w:ilvl w:val="0"/>
                <w:numId w:val="123"/>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กำหนดความต้องการสมรรถนะที่ตอบสนองยุทธศาสตร์ (</w:t>
            </w:r>
            <w:r w:rsidRPr="00B62C6C">
              <w:rPr>
                <w:rFonts w:ascii="TH SarabunPSK" w:hAnsi="TH SarabunPSK" w:cs="TH SarabunPSK"/>
                <w:sz w:val="32"/>
                <w:szCs w:val="32"/>
              </w:rPr>
              <w:t>Strategic Competencies)</w:t>
            </w:r>
            <w:r w:rsidRPr="00B62C6C">
              <w:rPr>
                <w:rFonts w:ascii="TH SarabunPSK" w:hAnsi="TH SarabunPSK" w:cs="TH SarabunPSK"/>
                <w:sz w:val="24"/>
                <w:szCs w:val="24"/>
              </w:rPr>
              <w:t xml:space="preserve">  </w:t>
            </w:r>
            <w:r w:rsidRPr="00B62C6C">
              <w:rPr>
                <w:rFonts w:ascii="TH SarabunPSK" w:hAnsi="TH SarabunPSK" w:cs="TH SarabunPSK"/>
                <w:sz w:val="32"/>
                <w:szCs w:val="32"/>
                <w:cs/>
              </w:rPr>
              <w:t xml:space="preserve">โดยพิจารณาจากเป้าประสงค์ของส่วนราชการ และหน่วยงาน </w:t>
            </w:r>
          </w:p>
          <w:p w:rsidR="00430481" w:rsidRPr="00B62C6C" w:rsidRDefault="00430481" w:rsidP="00685888">
            <w:pPr>
              <w:pStyle w:val="ListParagraph"/>
              <w:numPr>
                <w:ilvl w:val="0"/>
                <w:numId w:val="123"/>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กำหนดความต้องการสมรรถนะที่ตอบสนองการปฏิบัติงาน (</w:t>
            </w:r>
            <w:r w:rsidRPr="00B62C6C">
              <w:rPr>
                <w:rFonts w:ascii="TH SarabunPSK" w:hAnsi="TH SarabunPSK" w:cs="TH SarabunPSK"/>
                <w:sz w:val="32"/>
                <w:szCs w:val="32"/>
              </w:rPr>
              <w:t xml:space="preserve">Operation Competencies) </w:t>
            </w:r>
            <w:r w:rsidRPr="00B62C6C">
              <w:rPr>
                <w:rFonts w:ascii="TH SarabunPSK" w:hAnsi="TH SarabunPSK" w:cs="TH SarabunPSK"/>
                <w:sz w:val="32"/>
                <w:szCs w:val="32"/>
                <w:cs/>
              </w:rPr>
              <w:t>โดยการวิเคราะห์งาน</w:t>
            </w:r>
          </w:p>
          <w:p w:rsidR="00430481" w:rsidRPr="00B62C6C" w:rsidRDefault="00430481" w:rsidP="00685888">
            <w:pPr>
              <w:pStyle w:val="ListParagraph"/>
              <w:numPr>
                <w:ilvl w:val="0"/>
                <w:numId w:val="123"/>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วิเคราะห์สมรรถนะบุคลากรที่มีอยู่ในปัจจุบัน (</w:t>
            </w:r>
            <w:r w:rsidRPr="00B62C6C">
              <w:rPr>
                <w:rFonts w:ascii="TH SarabunPSK" w:hAnsi="TH SarabunPSK" w:cs="TH SarabunPSK"/>
                <w:sz w:val="32"/>
                <w:szCs w:val="32"/>
              </w:rPr>
              <w:t xml:space="preserve">Current State Analysis) </w:t>
            </w:r>
          </w:p>
          <w:p w:rsidR="00430481" w:rsidRPr="00B62C6C" w:rsidRDefault="00430481" w:rsidP="00685888">
            <w:pPr>
              <w:pStyle w:val="ListParagraph"/>
              <w:numPr>
                <w:ilvl w:val="0"/>
                <w:numId w:val="123"/>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กำหนดความต้องการในการพัฒนา จากความต้องการสมรรถนะในอนาคต เมื่อเทียบกับสถานะในปัจจุบัน</w:t>
            </w:r>
          </w:p>
          <w:p w:rsidR="00430481" w:rsidRPr="00B62C6C" w:rsidRDefault="00430481" w:rsidP="00685888">
            <w:pPr>
              <w:pStyle w:val="ListParagraph"/>
              <w:numPr>
                <w:ilvl w:val="0"/>
                <w:numId w:val="123"/>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กำหนดแผนพัฒนาบุคลากร</w:t>
            </w:r>
          </w:p>
          <w:p w:rsidR="00430481" w:rsidRPr="00B62C6C" w:rsidRDefault="00430481" w:rsidP="00685888">
            <w:pPr>
              <w:pStyle w:val="ListParagraph"/>
              <w:numPr>
                <w:ilvl w:val="0"/>
                <w:numId w:val="123"/>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พัฒนาบุคลากรด้วยรูปแบบต่าง ๆ  เช่น การเรียนในห้องเรียน การเรียนทางไกล การเรียนด้วยคอมพิวเตอร์ การสอนงาน การเป็นพี่เลี้ยง การโค้ช เป็นต้น </w:t>
            </w:r>
          </w:p>
          <w:p w:rsidR="00430481" w:rsidRPr="00B62C6C" w:rsidRDefault="00430481" w:rsidP="00685888">
            <w:pPr>
              <w:pStyle w:val="ListParagraph"/>
              <w:numPr>
                <w:ilvl w:val="0"/>
                <w:numId w:val="123"/>
              </w:numPr>
              <w:spacing w:after="0" w:line="0" w:lineRule="atLeast"/>
              <w:ind w:left="318" w:hanging="284"/>
              <w:jc w:val="thaiDistribute"/>
              <w:rPr>
                <w:rFonts w:ascii="TH SarabunPSK" w:hAnsi="TH SarabunPSK" w:cs="TH SarabunPSK"/>
                <w:spacing w:val="-18"/>
                <w:sz w:val="32"/>
                <w:szCs w:val="32"/>
                <w:cs/>
              </w:rPr>
            </w:pPr>
            <w:r w:rsidRPr="00B62C6C">
              <w:rPr>
                <w:rFonts w:ascii="TH SarabunPSK" w:hAnsi="TH SarabunPSK" w:cs="TH SarabunPSK"/>
                <w:spacing w:val="-18"/>
                <w:sz w:val="32"/>
                <w:szCs w:val="32"/>
                <w:cs/>
              </w:rPr>
              <w:t>ประเมินผลลัพธ์ของการพัฒนาที่เกิดขึ้น โดยอาจใช้การประเมินสมรรถนะบุคลากรหลังการพัฒนา</w:t>
            </w:r>
          </w:p>
        </w:tc>
      </w:tr>
      <w:tr w:rsidR="00430481" w:rsidRPr="00B62C6C" w:rsidTr="00685888">
        <w:trPr>
          <w:trHeight w:val="4665"/>
        </w:trPr>
        <w:tc>
          <w:tcPr>
            <w:tcW w:w="764"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p>
        </w:tc>
        <w:tc>
          <w:tcPr>
            <w:tcW w:w="4236" w:type="pct"/>
            <w:shd w:val="clear" w:color="auto" w:fill="auto"/>
          </w:tcPr>
          <w:p w:rsidR="00430481" w:rsidRPr="00B62C6C" w:rsidRDefault="00430481" w:rsidP="00685888">
            <w:pPr>
              <w:pStyle w:val="ListParagraph"/>
              <w:numPr>
                <w:ilvl w:val="0"/>
                <w:numId w:val="121"/>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การเลื่อนระดับตำแหน่ง</w:t>
            </w:r>
          </w:p>
          <w:p w:rsidR="00430481" w:rsidRPr="00B62C6C" w:rsidRDefault="00430481" w:rsidP="00685888">
            <w:pPr>
              <w:pStyle w:val="ListParagraph"/>
              <w:numPr>
                <w:ilvl w:val="0"/>
                <w:numId w:val="124"/>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การกำหนดเส้นทางสายความก้าวหน้าในอาชีพของทุกสายงานและให้โอกาสมีความก้าวหน้าข้ามสายงานได้</w:t>
            </w:r>
          </w:p>
          <w:p w:rsidR="00430481" w:rsidRPr="00B62C6C" w:rsidRDefault="00430481" w:rsidP="00685888">
            <w:pPr>
              <w:pStyle w:val="ListParagraph"/>
              <w:numPr>
                <w:ilvl w:val="0"/>
                <w:numId w:val="124"/>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เปิดโอกาสให้บุคลากรมีสิทธิ์ได้รับการพัฒนาสมรรถนะที่เหมาะสมในแต่ละตำแหน่งอย่างเท่าเทียมกัน </w:t>
            </w:r>
          </w:p>
          <w:p w:rsidR="00430481" w:rsidRPr="00B62C6C" w:rsidRDefault="00430481" w:rsidP="00685888">
            <w:pPr>
              <w:pStyle w:val="ListParagraph"/>
              <w:numPr>
                <w:ilvl w:val="0"/>
                <w:numId w:val="124"/>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ดำเนินการพัฒนาสมรรถนะของบุคลากรให้รองรับกับตำแหน่งงานที่ต้องรับผิดชอบในอนาคต </w:t>
            </w:r>
          </w:p>
          <w:p w:rsidR="00430481" w:rsidRPr="00B62C6C" w:rsidRDefault="00430481" w:rsidP="00685888">
            <w:pPr>
              <w:pStyle w:val="ListParagraph"/>
              <w:numPr>
                <w:ilvl w:val="0"/>
                <w:numId w:val="124"/>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ดำเนินการปรับตำแหน่งตามหลักเกณฑ์ที่ได้กำหนดและประกาศไว้ โดยมีหลักฐานหรือข้อมูลประกอบ เพื่อให้เกิดการยอมรับในส่วนราชการ</w:t>
            </w:r>
          </w:p>
          <w:p w:rsidR="00430481" w:rsidRPr="00B62C6C" w:rsidRDefault="00430481" w:rsidP="00685888">
            <w:pPr>
              <w:pStyle w:val="ListParagraph"/>
              <w:numPr>
                <w:ilvl w:val="0"/>
                <w:numId w:val="121"/>
              </w:numPr>
              <w:spacing w:after="0" w:line="0" w:lineRule="atLeast"/>
              <w:ind w:left="318" w:hanging="318"/>
              <w:jc w:val="thaiDistribute"/>
              <w:rPr>
                <w:rFonts w:ascii="TH SarabunPSK" w:hAnsi="TH SarabunPSK" w:cs="TH SarabunPSK"/>
                <w:b/>
                <w:bCs/>
                <w:sz w:val="32"/>
                <w:szCs w:val="32"/>
              </w:rPr>
            </w:pPr>
            <w:r w:rsidRPr="00B62C6C">
              <w:rPr>
                <w:rFonts w:ascii="TH SarabunPSK" w:hAnsi="TH SarabunPSK" w:cs="TH SarabunPSK"/>
                <w:b/>
                <w:bCs/>
                <w:sz w:val="32"/>
                <w:szCs w:val="32"/>
                <w:cs/>
              </w:rPr>
              <w:t>ความผูกพันของบุคลากร</w:t>
            </w:r>
          </w:p>
          <w:p w:rsidR="00430481" w:rsidRPr="00B62C6C" w:rsidRDefault="00430481" w:rsidP="00685888">
            <w:pPr>
              <w:pStyle w:val="ListParagraph"/>
              <w:numPr>
                <w:ilvl w:val="0"/>
                <w:numId w:val="125"/>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กำหนดปัจจัยที่มีผลต่อความผาสุกและความผูกพันของบุคลากรแต่ละกลุ่มในเบื้องต้น </w:t>
            </w:r>
          </w:p>
          <w:p w:rsidR="00430481" w:rsidRPr="00B62C6C" w:rsidRDefault="00430481" w:rsidP="00685888">
            <w:pPr>
              <w:pStyle w:val="ListParagraph"/>
              <w:numPr>
                <w:ilvl w:val="0"/>
                <w:numId w:val="125"/>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สำรวจความคิดเห็น/ความรู้สึกของบุคลากร เพื่อวิเคราะห์ปัจจัยที่ส่งผลต่อความผาสุกและความผูกพันของบุคลากรแต่ละกลุ่ม </w:t>
            </w:r>
          </w:p>
          <w:p w:rsidR="00430481" w:rsidRPr="00B62C6C" w:rsidRDefault="00430481" w:rsidP="00685888">
            <w:pPr>
              <w:pStyle w:val="ListParagraph"/>
              <w:numPr>
                <w:ilvl w:val="0"/>
                <w:numId w:val="125"/>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กำหนดแผนพัฒนาปัจจัยที่ส่งผลต่อความผาสุกและความผูกพันของบุคลากร</w:t>
            </w:r>
          </w:p>
          <w:p w:rsidR="00430481" w:rsidRPr="00B62C6C" w:rsidRDefault="00430481" w:rsidP="00685888">
            <w:pPr>
              <w:pStyle w:val="ListParagraph"/>
              <w:numPr>
                <w:ilvl w:val="0"/>
                <w:numId w:val="125"/>
              </w:numPr>
              <w:spacing w:after="0" w:line="0" w:lineRule="atLeast"/>
              <w:ind w:left="318"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ดำเนินการพัฒนาปัจจัยที่ส่งผลต่อความผาสุกและความผูกพันของบุคลากรตามแผนที่กำหนด </w:t>
            </w:r>
          </w:p>
          <w:p w:rsidR="00430481" w:rsidRPr="00B62C6C" w:rsidRDefault="00430481" w:rsidP="00685888">
            <w:pPr>
              <w:pStyle w:val="ListParagraph"/>
              <w:numPr>
                <w:ilvl w:val="0"/>
                <w:numId w:val="125"/>
              </w:numPr>
              <w:spacing w:after="0" w:line="0" w:lineRule="atLeast"/>
              <w:ind w:left="318" w:hanging="284"/>
              <w:jc w:val="thaiDistribute"/>
              <w:rPr>
                <w:rFonts w:ascii="TH SarabunPSK" w:hAnsi="TH SarabunPSK" w:cs="TH SarabunPSK"/>
                <w:sz w:val="32"/>
                <w:szCs w:val="32"/>
                <w:cs/>
              </w:rPr>
            </w:pPr>
            <w:r w:rsidRPr="00B62C6C">
              <w:rPr>
                <w:rFonts w:ascii="TH SarabunPSK" w:hAnsi="TH SarabunPSK" w:cs="TH SarabunPSK"/>
                <w:sz w:val="32"/>
                <w:szCs w:val="32"/>
                <w:cs/>
              </w:rPr>
              <w:t>ทบทวน วิเคราะห์ผลการพัฒนาปัจจัยส่งผลต่อความผาสุกและความผูกพันของบุคลากร</w:t>
            </w:r>
          </w:p>
        </w:tc>
      </w:tr>
    </w:tbl>
    <w:p w:rsidR="00430481" w:rsidRPr="0099140C" w:rsidRDefault="00430481" w:rsidP="00430481">
      <w:pPr>
        <w:rPr>
          <w:rFonts w:ascii="TH SarabunPSK" w:hAnsi="TH SarabunPSK" w:cs="TH SarabunPSK" w:hint="cs"/>
          <w:sz w:val="32"/>
          <w:szCs w:val="32"/>
          <w: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904"/>
      </w:tblGrid>
      <w:tr w:rsidR="00430481" w:rsidRPr="00B62C6C" w:rsidTr="00685888">
        <w:tc>
          <w:tcPr>
            <w:tcW w:w="5000" w:type="pct"/>
            <w:gridSpan w:val="2"/>
            <w:shd w:val="clear" w:color="auto" w:fill="D9D9D9"/>
          </w:tcPr>
          <w:p w:rsidR="00430481" w:rsidRPr="00B62C6C" w:rsidRDefault="00430481" w:rsidP="0068588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b/>
                <w:bCs/>
                <w:sz w:val="32"/>
                <w:szCs w:val="32"/>
                <w:cs/>
              </w:rPr>
              <w:t>เกณฑ์การประเมินผล</w:t>
            </w:r>
            <w:r w:rsidRPr="00B62C6C">
              <w:rPr>
                <w:rFonts w:ascii="TH SarabunPSK" w:hAnsi="TH SarabunPSK" w:cs="TH SarabunPSK"/>
                <w:b/>
                <w:bCs/>
                <w:sz w:val="32"/>
                <w:szCs w:val="32"/>
              </w:rPr>
              <w:t>:</w:t>
            </w:r>
            <w:r w:rsidRPr="00B62C6C">
              <w:rPr>
                <w:rFonts w:ascii="TH SarabunPSK" w:hAnsi="TH SarabunPSK" w:cs="TH SarabunPSK"/>
                <w:b/>
                <w:bCs/>
                <w:color w:val="000000"/>
                <w:kern w:val="24"/>
                <w:sz w:val="32"/>
                <w:szCs w:val="32"/>
                <w:cs/>
              </w:rPr>
              <w:t xml:space="preserve"> </w:t>
            </w:r>
            <w:r w:rsidRPr="00B62C6C">
              <w:rPr>
                <w:rFonts w:ascii="TH SarabunPSK" w:hAnsi="TH SarabunPSK" w:cs="TH SarabunPSK"/>
                <w:sz w:val="32"/>
                <w:szCs w:val="32"/>
              </w:rPr>
              <w:sym w:font="Wingdings 2" w:char="F07D"/>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การบริหารจัดการระดับบุคคล </w:t>
            </w:r>
            <w:r w:rsidRPr="00B62C6C">
              <w:rPr>
                <w:rFonts w:ascii="TH SarabunPSK" w:hAnsi="TH SarabunPSK" w:cs="TH SarabunPSK"/>
                <w:b/>
                <w:bCs/>
                <w:sz w:val="32"/>
                <w:szCs w:val="32"/>
              </w:rPr>
              <w:t>(Individual Management:</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IM)</w:t>
            </w:r>
          </w:p>
        </w:tc>
      </w:tr>
      <w:tr w:rsidR="00430481" w:rsidRPr="00B62C6C" w:rsidTr="00685888">
        <w:tc>
          <w:tcPr>
            <w:tcW w:w="809"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1</w:t>
            </w:r>
          </w:p>
        </w:tc>
        <w:tc>
          <w:tcPr>
            <w:tcW w:w="4191"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ส่วนราชการมีการวิเคราะห์ปัจจัยในการสร้างความผาสุกและความผูกพันของบุคลากร เพื่อให้เกิดความทุ่มเทในการทำงานให้บรรลุเป้าหมายของส่วนราชการ</w:t>
            </w:r>
          </w:p>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 </w:t>
            </w:r>
          </w:p>
          <w:p w:rsidR="00430481" w:rsidRPr="00B62C6C" w:rsidRDefault="00430481" w:rsidP="00685888">
            <w:pPr>
              <w:pStyle w:val="ListParagraph"/>
              <w:numPr>
                <w:ilvl w:val="0"/>
                <w:numId w:val="126"/>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การกำหนดปัจจัยในการสร้างความผาสุกและความผูกพันของบุคลากร เพื่อให้เกิดความทุ่มเทในการทำงานให้บรรลุเป้าหมายของส่วนราชการ ได้แก่ ทรัพยากรสนับสนุนการทำงาน การได้รับโอกาสในการพัฒนาตนเอง การได้รับความก้าวหน้าในอาชีพ เป็นต้น</w:t>
            </w:r>
          </w:p>
          <w:p w:rsidR="00430481" w:rsidRPr="00B62C6C" w:rsidRDefault="00430481" w:rsidP="00685888">
            <w:pPr>
              <w:pStyle w:val="ListParagraph"/>
              <w:numPr>
                <w:ilvl w:val="0"/>
                <w:numId w:val="126"/>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การจัดลำดับความสำคัญของปัจจัยที่มีผลต่อความผาสุกและความผูกพันของบุคลากร</w:t>
            </w:r>
          </w:p>
          <w:p w:rsidR="00430481" w:rsidRPr="00B62C6C" w:rsidRDefault="00430481" w:rsidP="00685888">
            <w:pPr>
              <w:pStyle w:val="ListParagraph"/>
              <w:numPr>
                <w:ilvl w:val="0"/>
                <w:numId w:val="126"/>
              </w:numPr>
              <w:spacing w:after="0" w:line="0" w:lineRule="atLeast"/>
              <w:ind w:left="317" w:hanging="284"/>
              <w:jc w:val="thaiDistribute"/>
              <w:rPr>
                <w:rFonts w:ascii="TH SarabunPSK" w:hAnsi="TH SarabunPSK" w:cs="TH SarabunPSK"/>
                <w:sz w:val="32"/>
                <w:szCs w:val="32"/>
                <w:cs/>
              </w:rPr>
            </w:pPr>
            <w:r w:rsidRPr="00B62C6C">
              <w:rPr>
                <w:rFonts w:ascii="TH SarabunPSK" w:hAnsi="TH SarabunPSK" w:cs="TH SarabunPSK"/>
                <w:sz w:val="32"/>
                <w:szCs w:val="32"/>
                <w:cs/>
              </w:rPr>
              <w:t>การจัดทำแผนการสร้างความผาสุกแลความผูกพันของบุคลากร</w:t>
            </w:r>
          </w:p>
        </w:tc>
      </w:tr>
      <w:tr w:rsidR="00430481" w:rsidRPr="00B62C6C" w:rsidTr="00685888">
        <w:tc>
          <w:tcPr>
            <w:tcW w:w="809"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3</w:t>
            </w:r>
          </w:p>
        </w:tc>
        <w:tc>
          <w:tcPr>
            <w:tcW w:w="4191"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ส่วนราชการมีการดำเนินการตามแผนการสร้างความผาสุกและความผูกพันของบุคลากรให้เกิดความทุ่มเทในการทำงานให้บรรลุเป้าหมายของส่วนราชการ</w:t>
            </w:r>
          </w:p>
          <w:p w:rsidR="00430481" w:rsidRPr="00B62C6C" w:rsidRDefault="00430481" w:rsidP="00685888">
            <w:pPr>
              <w:spacing w:line="0" w:lineRule="atLeast"/>
              <w:jc w:val="thaiDistribute"/>
              <w:rPr>
                <w:rFonts w:ascii="TH SarabunPSK" w:hAnsi="TH SarabunPSK" w:cs="TH SarabunPSK" w:hint="cs"/>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 </w:t>
            </w:r>
            <w:r w:rsidRPr="00B62C6C">
              <w:rPr>
                <w:rFonts w:ascii="TH SarabunPSK" w:hAnsi="TH SarabunPSK" w:cs="TH SarabunPSK"/>
                <w:sz w:val="32"/>
                <w:szCs w:val="32"/>
                <w:cs/>
              </w:rPr>
              <w:t>การดำเนินการตามแผนสร้างความผาสุกและความผูกพันของบุคลากร</w:t>
            </w:r>
          </w:p>
        </w:tc>
      </w:tr>
      <w:tr w:rsidR="00430481" w:rsidRPr="00B62C6C" w:rsidTr="00685888">
        <w:tc>
          <w:tcPr>
            <w:tcW w:w="809" w:type="pct"/>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 xml:space="preserve">ระดับ </w:t>
            </w:r>
            <w:r w:rsidRPr="00B62C6C">
              <w:rPr>
                <w:rFonts w:ascii="TH SarabunPSK" w:hAnsi="TH SarabunPSK" w:cs="TH SarabunPSK"/>
                <w:b/>
                <w:bCs/>
                <w:sz w:val="32"/>
                <w:szCs w:val="32"/>
              </w:rPr>
              <w:t>5</w:t>
            </w:r>
          </w:p>
        </w:tc>
        <w:tc>
          <w:tcPr>
            <w:tcW w:w="4191" w:type="pct"/>
            <w:shd w:val="clear" w:color="auto" w:fill="auto"/>
          </w:tcPr>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ส่วนราชการมีการติดตามผลการดำเนินการตามแผนการสร้างความผูกพันของบุคลากร และมีข้อเสนอในการปรับปรุงหรือพัฒนาให้บุคลากรเกิดความทุ่มเทในการทำงานให้บรรลุเป้าหมายของส่วนราชการ</w:t>
            </w:r>
          </w:p>
          <w:p w:rsidR="00430481" w:rsidRPr="00B62C6C" w:rsidRDefault="00430481" w:rsidP="00685888">
            <w:pPr>
              <w:spacing w:line="0" w:lineRule="atLeast"/>
              <w:jc w:val="thaiDistribute"/>
              <w:rPr>
                <w:rFonts w:ascii="TH SarabunPSK" w:hAnsi="TH SarabunPSK" w:cs="TH SarabunPSK"/>
                <w:b/>
                <w:bCs/>
                <w:sz w:val="32"/>
                <w:szCs w:val="32"/>
              </w:rPr>
            </w:pPr>
            <w:r w:rsidRPr="00B62C6C">
              <w:rPr>
                <w:rFonts w:ascii="TH SarabunPSK" w:hAnsi="TH SarabunPSK" w:cs="TH SarabunPSK"/>
                <w:b/>
                <w:bCs/>
                <w:sz w:val="32"/>
                <w:szCs w:val="32"/>
                <w:cs/>
              </w:rPr>
              <w:t>คำอธิบาย</w:t>
            </w:r>
            <w:r w:rsidRPr="00B62C6C">
              <w:rPr>
                <w:rFonts w:ascii="TH SarabunPSK" w:hAnsi="TH SarabunPSK" w:cs="TH SarabunPSK"/>
                <w:b/>
                <w:bCs/>
                <w:sz w:val="32"/>
                <w:szCs w:val="32"/>
              </w:rPr>
              <w:t>:</w:t>
            </w:r>
            <w:r w:rsidRPr="00B62C6C">
              <w:rPr>
                <w:rFonts w:ascii="TH SarabunPSK" w:hAnsi="TH SarabunPSK" w:cs="TH SarabunPSK"/>
                <w:b/>
                <w:bCs/>
                <w:sz w:val="32"/>
                <w:szCs w:val="32"/>
                <w:cs/>
              </w:rPr>
              <w:t xml:space="preserve"> </w:t>
            </w:r>
          </w:p>
          <w:p w:rsidR="00430481" w:rsidRPr="00B62C6C" w:rsidRDefault="00430481" w:rsidP="00685888">
            <w:pPr>
              <w:pStyle w:val="ListParagraph"/>
              <w:numPr>
                <w:ilvl w:val="0"/>
                <w:numId w:val="127"/>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 xml:space="preserve">การกำหนดระบบในการติดตามและประเมินผลการดำเนินงานและรายงานผลการติดตาม </w:t>
            </w:r>
          </w:p>
          <w:p w:rsidR="00430481" w:rsidRPr="00B62C6C" w:rsidRDefault="00430481" w:rsidP="00685888">
            <w:pPr>
              <w:pStyle w:val="ListParagraph"/>
              <w:numPr>
                <w:ilvl w:val="0"/>
                <w:numId w:val="127"/>
              </w:numPr>
              <w:spacing w:after="0" w:line="0" w:lineRule="atLeast"/>
              <w:ind w:left="317" w:hanging="284"/>
              <w:jc w:val="thaiDistribute"/>
              <w:rPr>
                <w:rFonts w:ascii="TH SarabunPSK" w:hAnsi="TH SarabunPSK" w:cs="TH SarabunPSK"/>
                <w:sz w:val="32"/>
                <w:szCs w:val="32"/>
              </w:rPr>
            </w:pPr>
            <w:r w:rsidRPr="00B62C6C">
              <w:rPr>
                <w:rFonts w:ascii="TH SarabunPSK" w:hAnsi="TH SarabunPSK" w:cs="TH SarabunPSK"/>
                <w:sz w:val="32"/>
                <w:szCs w:val="32"/>
                <w:cs/>
              </w:rPr>
              <w:t>การวิเคราะห์ผลการสร้างความผาสุกและความผูกพันของบุคลากร และจัดทำข้อเสนอในการปรับปรุงหรือพัฒนาแผนสร้างความผาสุกและความผูกพันของบุคลากร</w:t>
            </w:r>
          </w:p>
        </w:tc>
      </w:tr>
      <w:tr w:rsidR="00430481" w:rsidRPr="00B62C6C" w:rsidTr="00685888">
        <w:tc>
          <w:tcPr>
            <w:tcW w:w="5000" w:type="pct"/>
            <w:gridSpan w:val="2"/>
            <w:shd w:val="clear" w:color="auto" w:fill="auto"/>
          </w:tcPr>
          <w:p w:rsidR="00430481" w:rsidRPr="00B62C6C" w:rsidRDefault="00430481" w:rsidP="00685888">
            <w:pPr>
              <w:spacing w:line="0" w:lineRule="atLeast"/>
              <w:rPr>
                <w:rFonts w:ascii="TH SarabunPSK" w:hAnsi="TH SarabunPSK" w:cs="TH SarabunPSK"/>
                <w:b/>
                <w:bCs/>
                <w:sz w:val="32"/>
                <w:szCs w:val="32"/>
              </w:rPr>
            </w:pPr>
            <w:r w:rsidRPr="00B62C6C">
              <w:rPr>
                <w:rFonts w:ascii="TH SarabunPSK" w:hAnsi="TH SarabunPSK" w:cs="TH SarabunPSK"/>
                <w:b/>
                <w:bCs/>
                <w:sz w:val="32"/>
                <w:szCs w:val="32"/>
                <w:cs/>
              </w:rPr>
              <w:t>เอกสาร หลักฐานที่เกี่ยวข้อง เช่น</w:t>
            </w:r>
          </w:p>
          <w:p w:rsidR="00430481" w:rsidRPr="00B62C6C" w:rsidRDefault="00430481" w:rsidP="00685888">
            <w:pPr>
              <w:pStyle w:val="ListParagraph"/>
              <w:numPr>
                <w:ilvl w:val="0"/>
                <w:numId w:val="128"/>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แผนการดำเนินงานที่ได้รับความเห็นชอบจากผู้มีอำนาจ</w:t>
            </w:r>
          </w:p>
          <w:p w:rsidR="00430481" w:rsidRPr="00B62C6C" w:rsidRDefault="00430481" w:rsidP="00685888">
            <w:pPr>
              <w:pStyle w:val="ListParagraph"/>
              <w:numPr>
                <w:ilvl w:val="0"/>
                <w:numId w:val="128"/>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รายงานการประชุม</w:t>
            </w:r>
          </w:p>
          <w:p w:rsidR="00430481" w:rsidRPr="00B62C6C" w:rsidRDefault="00430481" w:rsidP="00685888">
            <w:pPr>
              <w:pStyle w:val="ListParagraph"/>
              <w:numPr>
                <w:ilvl w:val="0"/>
                <w:numId w:val="128"/>
              </w:numPr>
              <w:spacing w:after="0" w:line="0" w:lineRule="atLeast"/>
              <w:ind w:left="284" w:hanging="284"/>
              <w:rPr>
                <w:rFonts w:ascii="TH SarabunPSK" w:hAnsi="TH SarabunPSK" w:cs="TH SarabunPSK"/>
                <w:sz w:val="32"/>
                <w:szCs w:val="32"/>
              </w:rPr>
            </w:pPr>
            <w:r w:rsidRPr="00B62C6C">
              <w:rPr>
                <w:rFonts w:ascii="TH SarabunPSK" w:hAnsi="TH SarabunPSK" w:cs="TH SarabunPSK"/>
                <w:sz w:val="32"/>
                <w:szCs w:val="32"/>
                <w:cs/>
              </w:rPr>
              <w:t>บันทึกผลการดำเนินงานที่เกี่ยวข้อง</w:t>
            </w:r>
          </w:p>
          <w:p w:rsidR="00430481" w:rsidRPr="00B62C6C" w:rsidRDefault="00430481" w:rsidP="00685888">
            <w:pPr>
              <w:pStyle w:val="ListParagraph"/>
              <w:numPr>
                <w:ilvl w:val="0"/>
                <w:numId w:val="128"/>
              </w:numPr>
              <w:spacing w:after="0" w:line="0" w:lineRule="atLeast"/>
              <w:ind w:left="284" w:hanging="284"/>
              <w:rPr>
                <w:rFonts w:ascii="TH SarabunPSK" w:hAnsi="TH SarabunPSK" w:cs="TH SarabunPSK"/>
                <w:sz w:val="32"/>
                <w:szCs w:val="32"/>
                <w:cs/>
              </w:rPr>
            </w:pPr>
            <w:r w:rsidRPr="00B62C6C">
              <w:rPr>
                <w:rFonts w:ascii="TH SarabunPSK" w:hAnsi="TH SarabunPSK" w:cs="TH SarabunPSK"/>
                <w:sz w:val="32"/>
                <w:szCs w:val="32"/>
                <w:cs/>
              </w:rPr>
              <w:t>เอกสารอื่นๆ ที่แสดงถึงการดำเนินงานตามประเด็นที่กำหนด</w:t>
            </w:r>
          </w:p>
        </w:tc>
      </w:tr>
    </w:tbl>
    <w:p w:rsidR="00430481" w:rsidRDefault="00430481" w:rsidP="00430481">
      <w:pPr>
        <w:pStyle w:val="Default"/>
        <w:spacing w:after="240" w:line="0" w:lineRule="atLeast"/>
        <w:jc w:val="thaiDistribute"/>
        <w:rPr>
          <w:rFonts w:ascii="TH SarabunPSK" w:hAnsi="TH SarabunPSK" w:cs="TH SarabunPSK"/>
          <w:b/>
          <w:bCs/>
          <w:sz w:val="32"/>
          <w:szCs w:val="32"/>
        </w:rPr>
      </w:pPr>
    </w:p>
    <w:p w:rsidR="00430481" w:rsidRPr="001B64DC" w:rsidRDefault="00430481" w:rsidP="00430481">
      <w:pPr>
        <w:pStyle w:val="Default"/>
        <w:spacing w:line="0" w:lineRule="atLeast"/>
        <w:jc w:val="thaiDistribute"/>
        <w:rPr>
          <w:rFonts w:ascii="TH Sarabun New" w:hAnsi="TH Sarabun New" w:cs="TH Sarabun New"/>
          <w:b/>
          <w:bCs/>
          <w:sz w:val="32"/>
          <w:szCs w:val="32"/>
        </w:rPr>
      </w:pPr>
      <w:r w:rsidRPr="001B64DC">
        <w:rPr>
          <w:rFonts w:ascii="TH Sarabun New" w:hAnsi="TH Sarabun New" w:cs="TH Sarabun New"/>
          <w:b/>
          <w:bCs/>
          <w:sz w:val="32"/>
          <w:szCs w:val="32"/>
          <w:cs/>
        </w:rPr>
        <w:t>หมายเหตุ</w:t>
      </w:r>
      <w:r w:rsidRPr="001B64DC">
        <w:rPr>
          <w:rFonts w:ascii="TH Sarabun New" w:hAnsi="TH Sarabun New" w:cs="TH Sarabun New"/>
          <w:b/>
          <w:bCs/>
          <w:sz w:val="32"/>
          <w:szCs w:val="32"/>
        </w:rPr>
        <w:t>:</w:t>
      </w:r>
      <w:r w:rsidRPr="001B64DC">
        <w:rPr>
          <w:rFonts w:ascii="TH Sarabun New" w:hAnsi="TH Sarabun New" w:cs="TH Sarabun New"/>
          <w:b/>
          <w:bCs/>
          <w:sz w:val="32"/>
          <w:szCs w:val="32"/>
          <w:cs/>
        </w:rPr>
        <w:t xml:space="preserve">  </w:t>
      </w:r>
      <w:r w:rsidRPr="001B64DC">
        <w:rPr>
          <w:rFonts w:ascii="TH Sarabun New" w:hAnsi="TH Sarabun New" w:cs="TH Sarabun New"/>
          <w:b/>
          <w:bCs/>
          <w:sz w:val="32"/>
          <w:szCs w:val="32"/>
        </w:rPr>
        <w:t xml:space="preserve">  </w:t>
      </w:r>
    </w:p>
    <w:p w:rsidR="00430481" w:rsidRPr="00B0524F" w:rsidRDefault="00430481" w:rsidP="00685888">
      <w:pPr>
        <w:pStyle w:val="Default"/>
        <w:numPr>
          <w:ilvl w:val="0"/>
          <w:numId w:val="55"/>
        </w:numPr>
        <w:spacing w:line="0" w:lineRule="atLeast"/>
        <w:jc w:val="thaiDistribute"/>
        <w:rPr>
          <w:rFonts w:ascii="TH Sarabun New" w:hAnsi="TH Sarabun New" w:cs="TH Sarabun New"/>
          <w:color w:val="auto"/>
          <w:sz w:val="32"/>
          <w:szCs w:val="32"/>
        </w:rPr>
      </w:pPr>
      <w:r w:rsidRPr="00B0524F">
        <w:rPr>
          <w:rFonts w:ascii="TH Sarabun New" w:hAnsi="TH Sarabun New" w:cs="TH Sarabun New"/>
          <w:color w:val="auto"/>
          <w:sz w:val="32"/>
          <w:szCs w:val="32"/>
          <w:cs/>
        </w:rPr>
        <w:t>ส่วนราชการ หมายถึง ส่วนราชการระดับกรม</w:t>
      </w:r>
    </w:p>
    <w:p w:rsidR="00430481" w:rsidRDefault="00430481" w:rsidP="00430481">
      <w:pPr>
        <w:pStyle w:val="Default"/>
        <w:spacing w:line="0" w:lineRule="atLeast"/>
        <w:ind w:left="720"/>
        <w:jc w:val="thaiDistribute"/>
        <w:rPr>
          <w:rFonts w:ascii="TH Sarabun New" w:hAnsi="TH Sarabun New" w:cs="TH Sarabun New"/>
          <w:color w:val="auto"/>
          <w:sz w:val="32"/>
          <w:szCs w:val="32"/>
        </w:rPr>
      </w:pPr>
      <w:r w:rsidRPr="00E340E5">
        <w:rPr>
          <w:rFonts w:ascii="TH Sarabun New" w:hAnsi="TH Sarabun New" w:cs="TH Sarabun New"/>
          <w:color w:val="auto"/>
          <w:sz w:val="32"/>
          <w:szCs w:val="32"/>
          <w:cs/>
        </w:rPr>
        <w:t>หน่วยงาน</w:t>
      </w:r>
      <w:r w:rsidRPr="00E340E5">
        <w:rPr>
          <w:rFonts w:ascii="TH Sarabun New" w:hAnsi="TH Sarabun New" w:cs="TH Sarabun New"/>
          <w:color w:val="auto"/>
          <w:sz w:val="32"/>
          <w:szCs w:val="32"/>
        </w:rPr>
        <w:t xml:space="preserve"> </w:t>
      </w:r>
      <w:r w:rsidRPr="00E340E5">
        <w:rPr>
          <w:rFonts w:ascii="TH Sarabun New" w:hAnsi="TH Sarabun New" w:cs="TH Sarabun New"/>
          <w:color w:val="auto"/>
          <w:sz w:val="32"/>
          <w:szCs w:val="32"/>
          <w:cs/>
        </w:rPr>
        <w:t>หมายถึง</w:t>
      </w:r>
      <w:r w:rsidRPr="00E340E5">
        <w:rPr>
          <w:rFonts w:ascii="TH Sarabun New" w:hAnsi="TH Sarabun New" w:cs="TH Sarabun New"/>
          <w:color w:val="auto"/>
          <w:sz w:val="32"/>
          <w:szCs w:val="32"/>
        </w:rPr>
        <w:t xml:space="preserve"> </w:t>
      </w:r>
      <w:r w:rsidRPr="00E340E5">
        <w:rPr>
          <w:rFonts w:ascii="TH Sarabun New" w:hAnsi="TH Sarabun New" w:cs="TH Sarabun New"/>
          <w:color w:val="auto"/>
          <w:sz w:val="32"/>
          <w:szCs w:val="32"/>
          <w:cs/>
        </w:rPr>
        <w:t>หน่วยย่อยภายใต้ส่วนราชการ</w:t>
      </w:r>
      <w:r w:rsidRPr="00E340E5">
        <w:rPr>
          <w:rFonts w:ascii="TH Sarabun New" w:hAnsi="TH Sarabun New" w:cs="TH Sarabun New"/>
          <w:color w:val="auto"/>
          <w:sz w:val="32"/>
          <w:szCs w:val="32"/>
        </w:rPr>
        <w:t xml:space="preserve"> </w:t>
      </w:r>
      <w:r w:rsidRPr="00E340E5">
        <w:rPr>
          <w:rFonts w:ascii="TH Sarabun New" w:hAnsi="TH Sarabun New" w:cs="TH Sarabun New"/>
          <w:color w:val="auto"/>
          <w:sz w:val="32"/>
          <w:szCs w:val="32"/>
          <w:cs/>
        </w:rPr>
        <w:t>เช่น</w:t>
      </w:r>
      <w:r w:rsidRPr="00E340E5">
        <w:rPr>
          <w:rFonts w:ascii="TH Sarabun New" w:hAnsi="TH Sarabun New" w:cs="TH Sarabun New"/>
          <w:color w:val="auto"/>
          <w:sz w:val="32"/>
          <w:szCs w:val="32"/>
        </w:rPr>
        <w:t xml:space="preserve"> </w:t>
      </w:r>
      <w:r w:rsidRPr="00E340E5">
        <w:rPr>
          <w:rFonts w:ascii="TH Sarabun New" w:hAnsi="TH Sarabun New" w:cs="TH Sarabun New"/>
          <w:color w:val="auto"/>
          <w:sz w:val="32"/>
          <w:szCs w:val="32"/>
          <w:cs/>
        </w:rPr>
        <w:t>กองสำนัก</w:t>
      </w:r>
      <w:r w:rsidRPr="00E340E5">
        <w:rPr>
          <w:rFonts w:ascii="TH Sarabun New" w:hAnsi="TH Sarabun New" w:cs="TH Sarabun New"/>
          <w:color w:val="auto"/>
          <w:sz w:val="32"/>
          <w:szCs w:val="32"/>
        </w:rPr>
        <w:t xml:space="preserve"> </w:t>
      </w:r>
      <w:r>
        <w:rPr>
          <w:rFonts w:ascii="TH Sarabun New" w:hAnsi="TH Sarabun New" w:cs="TH Sarabun New"/>
          <w:color w:val="auto"/>
          <w:sz w:val="32"/>
          <w:szCs w:val="32"/>
          <w:cs/>
        </w:rPr>
        <w:t>หรือเทียบเท่</w:t>
      </w:r>
      <w:r>
        <w:rPr>
          <w:rFonts w:ascii="TH Sarabun New" w:hAnsi="TH Sarabun New" w:cs="TH Sarabun New" w:hint="cs"/>
          <w:color w:val="auto"/>
          <w:sz w:val="32"/>
          <w:szCs w:val="32"/>
          <w:cs/>
        </w:rPr>
        <w:t>า</w:t>
      </w:r>
    </w:p>
    <w:p w:rsidR="00430481" w:rsidRDefault="00430481" w:rsidP="00685888">
      <w:pPr>
        <w:pStyle w:val="Default"/>
        <w:numPr>
          <w:ilvl w:val="0"/>
          <w:numId w:val="55"/>
        </w:numPr>
        <w:spacing w:line="0" w:lineRule="atLeast"/>
        <w:jc w:val="thaiDistribute"/>
        <w:rPr>
          <w:rFonts w:ascii="TH Sarabun New" w:hAnsi="TH Sarabun New" w:cs="TH Sarabun New"/>
          <w:color w:val="auto"/>
          <w:sz w:val="32"/>
          <w:szCs w:val="32"/>
        </w:rPr>
      </w:pPr>
      <w:r w:rsidRPr="00E340E5">
        <w:rPr>
          <w:rFonts w:ascii="TH Sarabun New" w:hAnsi="TH Sarabun New" w:cs="TH Sarabun New"/>
          <w:color w:val="auto"/>
          <w:sz w:val="32"/>
          <w:szCs w:val="32"/>
          <w:cs/>
        </w:rPr>
        <w:t>ข้อแนะนำแนวทางการดำเนินการ ส่วนราชการสามารถนำไปประยุกต์ใช้ตามความเหมาะสม</w:t>
      </w:r>
    </w:p>
    <w:p w:rsidR="00430481" w:rsidRPr="000745E8" w:rsidRDefault="00430481" w:rsidP="00685888">
      <w:pPr>
        <w:pStyle w:val="Default"/>
        <w:numPr>
          <w:ilvl w:val="0"/>
          <w:numId w:val="55"/>
        </w:numPr>
        <w:spacing w:line="0" w:lineRule="atLeast"/>
        <w:jc w:val="thaiDistribute"/>
        <w:rPr>
          <w:rFonts w:ascii="TH Sarabun New" w:hAnsi="TH Sarabun New" w:cs="TH Sarabun New"/>
          <w:color w:val="auto"/>
          <w:sz w:val="32"/>
          <w:szCs w:val="32"/>
        </w:rPr>
      </w:pPr>
      <w:r w:rsidRPr="00DD1485">
        <w:rPr>
          <w:rFonts w:ascii="TH Sarabun New" w:hAnsi="TH Sarabun New" w:cs="TH Sarabun New"/>
          <w:color w:val="auto"/>
          <w:sz w:val="32"/>
          <w:szCs w:val="32"/>
          <w:cs/>
        </w:rPr>
        <w:t>แม้ว่าผลการวินิจฉัยพบว่าผลการประเมินรายข้อส่วนใหญ่อยู่ในระดับที่ดำเนินการแล้ว (สีเขียว) มีเพียงบางประเด็นที่ยังไม่มีความชัดเจนในการดำเนินการ (สีเหลือง) หรือยังขาดการดำเนินการ (สีแดง) ส่วนราชการจำเป็นต้องปรับปรุงทุกประเด็นที่อยู่ใน</w:t>
      </w:r>
      <w:r>
        <w:rPr>
          <w:rFonts w:ascii="TH Sarabun New" w:hAnsi="TH Sarabun New" w:cs="TH Sarabun New"/>
          <w:color w:val="auto"/>
          <w:sz w:val="32"/>
          <w:szCs w:val="32"/>
          <w:cs/>
        </w:rPr>
        <w:t>ช่อง</w:t>
      </w:r>
      <w:r w:rsidRPr="00DD1485">
        <w:rPr>
          <w:rFonts w:ascii="TH Sarabun New" w:hAnsi="TH Sarabun New" w:cs="TH Sarabun New"/>
          <w:color w:val="auto"/>
          <w:sz w:val="32"/>
          <w:szCs w:val="32"/>
          <w:cs/>
        </w:rPr>
        <w:t>นั้น เนื่องจากการดำเนินการมีความเกี่ยวเนื่องกัน รวมทั้งเพื่อให้เกิดการทบทวน และการพัฒนาอย่างเป็นระบบ ซึ่งจะทำให้เกิดผลลัพธ์ของการปรับปรุงและพัฒนาที่ชัดเจน</w:t>
      </w:r>
    </w:p>
    <w:p w:rsidR="00430481" w:rsidRPr="0099140C" w:rsidRDefault="00430481" w:rsidP="00430481">
      <w:pPr>
        <w:pStyle w:val="Default"/>
        <w:spacing w:after="240" w:line="0" w:lineRule="atLeast"/>
        <w:jc w:val="thaiDistribute"/>
        <w:rPr>
          <w:rFonts w:ascii="TH SarabunPSK" w:hAnsi="TH SarabunPSK" w:cs="TH SarabunPSK" w:hint="cs"/>
          <w:b/>
          <w:bCs/>
          <w:sz w:val="32"/>
          <w:szCs w:val="32"/>
        </w:rPr>
      </w:pPr>
    </w:p>
    <w:p w:rsidR="00430481" w:rsidRPr="0099140C" w:rsidRDefault="00430481" w:rsidP="00430481">
      <w:pPr>
        <w:pStyle w:val="Default"/>
        <w:spacing w:line="0" w:lineRule="atLeast"/>
        <w:jc w:val="thaiDistribute"/>
        <w:rPr>
          <w:rFonts w:ascii="TH SarabunPSK" w:hAnsi="TH SarabunPSK" w:cs="TH SarabunPSK"/>
          <w:b/>
          <w:bCs/>
          <w:sz w:val="32"/>
          <w:szCs w:val="32"/>
        </w:rPr>
      </w:pPr>
    </w:p>
    <w:p w:rsidR="00430481" w:rsidRPr="0076660A" w:rsidRDefault="00430481" w:rsidP="00430481">
      <w:pPr>
        <w:pStyle w:val="ListParagraph"/>
        <w:tabs>
          <w:tab w:val="left" w:pos="1418"/>
          <w:tab w:val="left" w:pos="1843"/>
          <w:tab w:val="left" w:pos="2268"/>
          <w:tab w:val="left" w:pos="2410"/>
        </w:tabs>
        <w:spacing w:after="0" w:line="240" w:lineRule="auto"/>
        <w:ind w:left="0"/>
        <w:jc w:val="thaiDistribute"/>
        <w:rPr>
          <w:rFonts w:ascii="TH SarabunPSK" w:hAnsi="TH SarabunPSK" w:cs="TH SarabunPSK" w:hint="cs"/>
          <w:sz w:val="24"/>
          <w:szCs w:val="32"/>
          <w:lang w:val="en-US"/>
        </w:rPr>
      </w:pPr>
    </w:p>
    <w:p w:rsidR="00430481" w:rsidRDefault="00430481" w:rsidP="00430481">
      <w:pPr>
        <w:pStyle w:val="ListParagraph"/>
        <w:tabs>
          <w:tab w:val="left" w:pos="1418"/>
          <w:tab w:val="left" w:pos="1843"/>
          <w:tab w:val="left" w:pos="2268"/>
          <w:tab w:val="left" w:pos="2410"/>
        </w:tabs>
        <w:spacing w:after="0" w:line="240" w:lineRule="auto"/>
        <w:ind w:left="0"/>
        <w:jc w:val="thaiDistribute"/>
        <w:rPr>
          <w:rFonts w:ascii="TH SarabunPSK" w:hAnsi="TH SarabunPSK" w:cs="TH SarabunPSK"/>
          <w:sz w:val="24"/>
          <w:szCs w:val="32"/>
        </w:rPr>
      </w:pPr>
    </w:p>
    <w:p w:rsidR="00430481" w:rsidRDefault="008C23DE" w:rsidP="00430481">
      <w:pPr>
        <w:pStyle w:val="ListParagraph"/>
        <w:tabs>
          <w:tab w:val="left" w:pos="1418"/>
          <w:tab w:val="left" w:pos="1843"/>
          <w:tab w:val="left" w:pos="2268"/>
          <w:tab w:val="left" w:pos="2410"/>
        </w:tabs>
        <w:spacing w:after="0" w:line="240" w:lineRule="auto"/>
        <w:ind w:left="0"/>
        <w:jc w:val="thaiDistribute"/>
        <w:rPr>
          <w:rFonts w:ascii="TH SarabunPSK" w:hAnsi="TH SarabunPSK" w:cs="TH SarabunPSK"/>
          <w:sz w:val="24"/>
          <w:szCs w:val="32"/>
        </w:rPr>
      </w:pPr>
      <w:r>
        <w:rPr>
          <w:rFonts w:ascii="TH SarabunPSK" w:hAnsi="TH SarabunPSK" w:cs="TH SarabunPSK"/>
          <w:noProof/>
          <w:sz w:val="24"/>
          <w:szCs w:val="32"/>
          <w:lang w:val="en-US" w:eastAsia="en-US"/>
        </w:rPr>
        <mc:AlternateContent>
          <mc:Choice Requires="wps">
            <w:drawing>
              <wp:anchor distT="0" distB="0" distL="114300" distR="114300" simplePos="0" relativeHeight="251695104" behindDoc="0" locked="0" layoutInCell="1" allowOverlap="1">
                <wp:simplePos x="0" y="0"/>
                <wp:positionH relativeFrom="column">
                  <wp:posOffset>1291590</wp:posOffset>
                </wp:positionH>
                <wp:positionV relativeFrom="paragraph">
                  <wp:posOffset>121285</wp:posOffset>
                </wp:positionV>
                <wp:extent cx="3038475" cy="0"/>
                <wp:effectExtent l="5715" t="6985" r="13335" b="12065"/>
                <wp:wrapNone/>
                <wp:docPr id="21"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8" o:spid="_x0000_s1026" type="#_x0000_t32" style="position:absolute;margin-left:101.7pt;margin-top:9.55pt;width:239.2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5K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"/>
            </w:pict>
          </mc:Fallback>
        </mc:AlternateContent>
      </w:r>
    </w:p>
    <w:p w:rsidR="00430481" w:rsidRDefault="00430481" w:rsidP="00430481">
      <w:pPr>
        <w:pStyle w:val="ListParagraph"/>
        <w:tabs>
          <w:tab w:val="left" w:pos="1418"/>
          <w:tab w:val="left" w:pos="1843"/>
          <w:tab w:val="left" w:pos="2268"/>
          <w:tab w:val="left" w:pos="2410"/>
        </w:tabs>
        <w:spacing w:after="0" w:line="240" w:lineRule="auto"/>
        <w:ind w:left="0"/>
        <w:jc w:val="thaiDistribute"/>
        <w:rPr>
          <w:rFonts w:ascii="TH SarabunPSK" w:hAnsi="TH SarabunPSK" w:cs="TH SarabunPSK"/>
          <w:sz w:val="24"/>
          <w:szCs w:val="32"/>
        </w:rPr>
      </w:pPr>
    </w:p>
    <w:p w:rsidR="00430481" w:rsidRDefault="00430481" w:rsidP="00430481">
      <w:pPr>
        <w:pStyle w:val="ListParagraph"/>
        <w:tabs>
          <w:tab w:val="left" w:pos="1418"/>
          <w:tab w:val="left" w:pos="1843"/>
          <w:tab w:val="left" w:pos="2268"/>
          <w:tab w:val="left" w:pos="2410"/>
        </w:tabs>
        <w:spacing w:after="0" w:line="240" w:lineRule="auto"/>
        <w:ind w:left="0"/>
        <w:jc w:val="thaiDistribute"/>
        <w:rPr>
          <w:rFonts w:ascii="TH SarabunPSK" w:hAnsi="TH SarabunPSK" w:cs="TH SarabunPSK"/>
          <w:sz w:val="24"/>
          <w:szCs w:val="32"/>
        </w:rPr>
      </w:pPr>
    </w:p>
    <w:p w:rsidR="00430481" w:rsidRDefault="00430481" w:rsidP="00430481">
      <w:pPr>
        <w:pStyle w:val="ListParagraph"/>
        <w:tabs>
          <w:tab w:val="left" w:pos="1418"/>
          <w:tab w:val="left" w:pos="1843"/>
          <w:tab w:val="left" w:pos="2268"/>
          <w:tab w:val="left" w:pos="2410"/>
        </w:tabs>
        <w:spacing w:after="0" w:line="240" w:lineRule="auto"/>
        <w:ind w:left="0"/>
        <w:jc w:val="thaiDistribute"/>
        <w:rPr>
          <w:rFonts w:ascii="TH SarabunPSK" w:hAnsi="TH SarabunPSK" w:cs="TH SarabunPSK"/>
          <w:sz w:val="24"/>
          <w:szCs w:val="32"/>
        </w:rPr>
      </w:pPr>
    </w:p>
    <w:p w:rsidR="00430481" w:rsidRDefault="00430481" w:rsidP="00430481">
      <w:pPr>
        <w:pStyle w:val="ListParagraph"/>
        <w:tabs>
          <w:tab w:val="left" w:pos="1418"/>
          <w:tab w:val="left" w:pos="1843"/>
          <w:tab w:val="left" w:pos="2268"/>
          <w:tab w:val="left" w:pos="2410"/>
        </w:tabs>
        <w:spacing w:after="0" w:line="240" w:lineRule="auto"/>
        <w:ind w:left="0"/>
        <w:jc w:val="thaiDistribute"/>
        <w:rPr>
          <w:rFonts w:ascii="TH SarabunPSK" w:hAnsi="TH SarabunPSK" w:cs="TH SarabunPSK"/>
          <w:sz w:val="24"/>
          <w:szCs w:val="32"/>
        </w:rPr>
      </w:pPr>
    </w:p>
    <w:p w:rsidR="00430481" w:rsidRDefault="00430481" w:rsidP="00430481">
      <w:pPr>
        <w:pStyle w:val="ListParagraph"/>
        <w:tabs>
          <w:tab w:val="left" w:pos="1418"/>
          <w:tab w:val="left" w:pos="1843"/>
          <w:tab w:val="left" w:pos="2268"/>
          <w:tab w:val="left" w:pos="2410"/>
        </w:tabs>
        <w:spacing w:after="0" w:line="240" w:lineRule="auto"/>
        <w:ind w:left="0"/>
        <w:jc w:val="thaiDistribute"/>
        <w:rPr>
          <w:rFonts w:ascii="TH SarabunPSK" w:hAnsi="TH SarabunPSK" w:cs="TH SarabunPSK"/>
          <w:sz w:val="24"/>
          <w:szCs w:val="32"/>
        </w:rPr>
      </w:pPr>
    </w:p>
    <w:p w:rsidR="00430481" w:rsidRPr="00A808C9" w:rsidRDefault="00430481" w:rsidP="00430481">
      <w:pPr>
        <w:pStyle w:val="FootnoteText"/>
        <w:spacing w:after="240"/>
        <w:jc w:val="thaiDistribute"/>
        <w:outlineLvl w:val="0"/>
        <w:rPr>
          <w:rFonts w:ascii="TH SarabunPSK" w:hAnsi="TH SarabunPSK" w:cs="TH SarabunPSK"/>
          <w:sz w:val="32"/>
          <w:szCs w:val="32"/>
        </w:rPr>
      </w:pPr>
    </w:p>
    <w:p w:rsidR="00430481" w:rsidRPr="00430481" w:rsidRDefault="00430481" w:rsidP="00430481">
      <w:pPr>
        <w:pStyle w:val="ListParagraph"/>
        <w:tabs>
          <w:tab w:val="left" w:pos="0"/>
        </w:tabs>
        <w:spacing w:before="120" w:after="0" w:line="240" w:lineRule="auto"/>
        <w:ind w:left="0"/>
        <w:contextualSpacing w:val="0"/>
        <w:jc w:val="center"/>
        <w:rPr>
          <w:rFonts w:ascii="TH SarabunPSK" w:hAnsi="TH SarabunPSK" w:cs="TH SarabunPSK"/>
          <w:sz w:val="24"/>
          <w:szCs w:val="24"/>
        </w:rPr>
      </w:pPr>
    </w:p>
    <w:sectPr w:rsidR="00430481" w:rsidRPr="00430481" w:rsidSect="002E0FE9">
      <w:footerReference w:type="default" r:id="rId45"/>
      <w:footerReference w:type="first" r:id="rId46"/>
      <w:pgSz w:w="11907" w:h="16840" w:code="9"/>
      <w:pgMar w:top="1502" w:right="1275" w:bottom="568" w:left="1418" w:header="567" w:footer="201" w:gutter="0"/>
      <w:pgNumType w:start="79"/>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C79" w:rsidRDefault="008A4C79" w:rsidP="009A4075">
      <w:r>
        <w:separator/>
      </w:r>
    </w:p>
  </w:endnote>
  <w:endnote w:type="continuationSeparator" w:id="0">
    <w:p w:rsidR="008A4C79" w:rsidRDefault="008A4C79" w:rsidP="009A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rowallia New">
    <w:panose1 w:val="020B0604020202020204"/>
    <w:charset w:val="00"/>
    <w:family w:val="swiss"/>
    <w:pitch w:val="variable"/>
    <w:sig w:usb0="0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EucrosiaUPC">
    <w:panose1 w:val="02020603050405020304"/>
    <w:charset w:val="DE"/>
    <w:family w:val="roman"/>
    <w:pitch w:val="variable"/>
    <w:sig w:usb0="01000001" w:usb1="00000000" w:usb2="00000000" w:usb3="00000000" w:csb0="00010000" w:csb1="00000000"/>
  </w:font>
  <w:font w:name="EucrosiaDSE">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00"/>
    <w:family w:val="swiss"/>
    <w:pitch w:val="variable"/>
    <w:sig w:usb0="0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rowalliaUPC">
    <w:panose1 w:val="020B0604020202020204"/>
    <w:charset w:val="00"/>
    <w:family w:val="swiss"/>
    <w:pitch w:val="variable"/>
    <w:sig w:usb0="81000003" w:usb1="00000000" w:usb2="00000000" w:usb3="00000000" w:csb0="00010001" w:csb1="00000000"/>
  </w:font>
  <w:font w:name="MS Sans Serif">
    <w:altName w:val="Arial"/>
    <w:panose1 w:val="00000000000000000000"/>
    <w:charset w:val="00"/>
    <w:family w:val="swiss"/>
    <w:notTrueType/>
    <w:pitch w:val="variable"/>
    <w:sig w:usb0="00000003" w:usb1="00000000" w:usb2="00000000" w:usb3="00000000" w:csb0="00000001" w:csb1="00000000"/>
  </w:font>
  <w:font w:name="Janson Tex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H SarabunPSK">
    <w:panose1 w:val="020B0500040200020003"/>
    <w:charset w:val="00"/>
    <w:family w:val="swiss"/>
    <w:pitch w:val="variable"/>
    <w:sig w:usb0="A100006F" w:usb1="5000205A" w:usb2="00000000" w:usb3="00000000" w:csb0="00010183" w:csb1="00000000"/>
  </w:font>
  <w:font w:name="DilleniaUPC">
    <w:panose1 w:val="02020603050405020304"/>
    <w:charset w:val="DE"/>
    <w:family w:val="roman"/>
    <w:pitch w:val="variable"/>
    <w:sig w:usb0="01000001" w:usb1="00000000" w:usb2="00000000" w:usb3="00000000" w:csb0="00010000"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rowalliaNew">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H SarabunIT๙">
    <w:altName w:val="TH SarabunPSK"/>
    <w:charset w:val="00"/>
    <w:family w:val="swiss"/>
    <w:pitch w:val="variable"/>
    <w:sig w:usb0="00000000" w:usb1="5000205A" w:usb2="00000000" w:usb3="00000000" w:csb0="00010183" w:csb1="00000000"/>
  </w:font>
  <w:font w:name="MS UI Gothic">
    <w:panose1 w:val="020B0600070205080204"/>
    <w:charset w:val="80"/>
    <w:family w:val="swiss"/>
    <w:pitch w:val="variable"/>
    <w:sig w:usb0="E00002FF" w:usb1="6AC7FDFB" w:usb2="00000012" w:usb3="00000000" w:csb0="0002009F" w:csb1="00000000"/>
  </w:font>
  <w:font w:name="EucrosiaUPCBold">
    <w:altName w:val="Arial Unicode MS"/>
    <w:panose1 w:val="00000000000000000000"/>
    <w:charset w:val="88"/>
    <w:family w:val="auto"/>
    <w:notTrueType/>
    <w:pitch w:val="default"/>
    <w:sig w:usb0="00000003" w:usb1="08080000" w:usb2="00000010" w:usb3="00000000" w:csb0="00100001" w:csb1="00000000"/>
  </w:font>
  <w:font w:name="TH Sarabun New">
    <w:altName w:val="TH SarabunPSK"/>
    <w:charset w:val="00"/>
    <w:family w:val="swiss"/>
    <w:pitch w:val="variable"/>
    <w:sig w:usb0="00000000" w:usb1="5000205A" w:usb2="00000000" w:usb3="00000000" w:csb0="000101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507" w:rsidRDefault="00CC350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3F5" w:rsidRPr="009B48AF" w:rsidRDefault="008C23DE" w:rsidP="009569BE">
    <w:pPr>
      <w:pStyle w:val="Footer"/>
      <w:rPr>
        <w:rFonts w:ascii="TH SarabunPSK" w:hAnsi="TH SarabunPSK" w:cs="TH SarabunPSK"/>
      </w:rPr>
    </w:pPr>
    <w:r>
      <w:rPr>
        <w:noProof/>
      </w:rPr>
      <mc:AlternateContent>
        <mc:Choice Requires="wps">
          <w:drawing>
            <wp:anchor distT="0" distB="0" distL="114300" distR="114300" simplePos="0" relativeHeight="251659264" behindDoc="0" locked="0" layoutInCell="1" allowOverlap="1">
              <wp:simplePos x="0" y="0"/>
              <wp:positionH relativeFrom="column">
                <wp:posOffset>673100</wp:posOffset>
              </wp:positionH>
              <wp:positionV relativeFrom="paragraph">
                <wp:posOffset>416560</wp:posOffset>
              </wp:positionV>
              <wp:extent cx="8398510" cy="0"/>
              <wp:effectExtent l="6350" t="6985" r="5715" b="12065"/>
              <wp:wrapNone/>
              <wp:docPr id="1"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8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6" o:spid="_x0000_s1026" type="#_x0000_t32" style="position:absolute;margin-left:53pt;margin-top:32.8pt;width:661.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zA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"/>
          </w:pict>
        </mc:Fallback>
      </mc:AlternateContent>
    </w:r>
    <w:r>
      <w:rPr>
        <w:rFonts w:ascii="TH SarabunPSK" w:hAnsi="TH SarabunPSK" w:cs="TH SarabunPSK"/>
        <w:b/>
        <w:bCs/>
        <w:noProof/>
        <w:sz w:val="36"/>
        <w:szCs w:val="36"/>
      </w:rPr>
      <w:drawing>
        <wp:inline distT="0" distB="0" distL="0" distR="0">
          <wp:extent cx="666750" cy="552450"/>
          <wp:effectExtent l="0" t="0" r="0" b="0"/>
          <wp:docPr id="13" name="Picture 1" descr="opdc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dc_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r w:rsidR="00F723F5">
      <w:rPr>
        <w:rFonts w:ascii="TH SarabunPSK" w:hAnsi="TH SarabunPSK" w:cs="TH SarabunPSK"/>
        <w:b/>
        <w:bCs/>
        <w:noProof/>
        <w:sz w:val="36"/>
        <w:szCs w:val="36"/>
      </w:rPr>
      <w:t xml:space="preserve">                                                                                                                                                               </w:t>
    </w:r>
    <w:r w:rsidR="00F723F5">
      <w:rPr>
        <w:rFonts w:ascii="TH SarabunPSK" w:hAnsi="TH SarabunPSK" w:cs="TH SarabunPSK" w:hint="cs"/>
        <w:b/>
        <w:bCs/>
        <w:noProof/>
        <w:sz w:val="36"/>
        <w:szCs w:val="36"/>
        <w:cs/>
      </w:rPr>
      <w:t xml:space="preserve"> </w:t>
    </w:r>
    <w:r w:rsidR="00F723F5" w:rsidRPr="009B48AF">
      <w:rPr>
        <w:rFonts w:ascii="TH SarabunPSK" w:hAnsi="TH SarabunPSK" w:cs="TH SarabunPSK"/>
      </w:rPr>
      <w:fldChar w:fldCharType="begin"/>
    </w:r>
    <w:r w:rsidR="00F723F5" w:rsidRPr="009B48AF">
      <w:rPr>
        <w:rFonts w:ascii="TH SarabunPSK" w:hAnsi="TH SarabunPSK" w:cs="TH SarabunPSK"/>
      </w:rPr>
      <w:instrText xml:space="preserve"> PAGE    \* MERGEFORMAT </w:instrText>
    </w:r>
    <w:r w:rsidR="00F723F5" w:rsidRPr="009B48AF">
      <w:rPr>
        <w:rFonts w:ascii="TH SarabunPSK" w:hAnsi="TH SarabunPSK" w:cs="TH SarabunPSK"/>
      </w:rPr>
      <w:fldChar w:fldCharType="separate"/>
    </w:r>
    <w:r w:rsidR="00F723F5">
      <w:rPr>
        <w:rFonts w:ascii="TH SarabunPSK" w:hAnsi="TH SarabunPSK" w:cs="TH SarabunPSK"/>
        <w:noProof/>
      </w:rPr>
      <w:t>21</w:t>
    </w:r>
    <w:r w:rsidR="00F723F5" w:rsidRPr="009B48AF">
      <w:rPr>
        <w:rFonts w:ascii="TH SarabunPSK" w:hAnsi="TH SarabunPSK" w:cs="TH SarabunPSK"/>
      </w:rPr>
      <w:fldChar w:fldCharType="end"/>
    </w:r>
  </w:p>
  <w:p w:rsidR="00F723F5" w:rsidRDefault="00F723F5" w:rsidP="009569BE">
    <w:pPr>
      <w:pStyle w:val="Footer"/>
    </w:pPr>
  </w:p>
  <w:p w:rsidR="00F723F5" w:rsidRDefault="00F723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D5" w:rsidRPr="009B48AF" w:rsidRDefault="008C23DE" w:rsidP="0027120D">
    <w:pPr>
      <w:pStyle w:val="Footer"/>
      <w:rPr>
        <w:rFonts w:ascii="TH SarabunPSK" w:hAnsi="TH SarabunPSK" w:cs="TH SarabunPSK"/>
      </w:rPr>
    </w:pPr>
    <w:r>
      <w:rPr>
        <w:noProof/>
      </w:rPr>
      <mc:AlternateContent>
        <mc:Choice Requires="wps">
          <w:drawing>
            <wp:anchor distT="0" distB="0" distL="114300" distR="114300" simplePos="0" relativeHeight="251654144" behindDoc="0" locked="0" layoutInCell="1" allowOverlap="1">
              <wp:simplePos x="0" y="0"/>
              <wp:positionH relativeFrom="column">
                <wp:posOffset>673100</wp:posOffset>
              </wp:positionH>
              <wp:positionV relativeFrom="paragraph">
                <wp:posOffset>416560</wp:posOffset>
              </wp:positionV>
              <wp:extent cx="5103495" cy="0"/>
              <wp:effectExtent l="6350" t="6985" r="5080" b="12065"/>
              <wp:wrapNone/>
              <wp:docPr id="16"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3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0" o:spid="_x0000_s1026" type="#_x0000_t32" style="position:absolute;margin-left:53pt;margin-top:32.8pt;width:401.8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2M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"/>
          </w:pict>
        </mc:Fallback>
      </mc:AlternateContent>
    </w:r>
    <w:r>
      <w:rPr>
        <w:rFonts w:ascii="TH SarabunPSK" w:hAnsi="TH SarabunPSK" w:cs="TH SarabunPSK"/>
        <w:b/>
        <w:bCs/>
        <w:noProof/>
        <w:sz w:val="36"/>
        <w:szCs w:val="36"/>
      </w:rPr>
      <w:drawing>
        <wp:inline distT="0" distB="0" distL="0" distR="0">
          <wp:extent cx="666750" cy="552450"/>
          <wp:effectExtent l="0" t="0" r="0" b="0"/>
          <wp:docPr id="6" name="Picture 1" descr="opdc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dc_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r w:rsidR="00805ED5">
      <w:rPr>
        <w:rFonts w:ascii="TH SarabunPSK" w:hAnsi="TH SarabunPSK" w:cs="TH SarabunPSK"/>
        <w:b/>
        <w:bCs/>
        <w:noProof/>
        <w:sz w:val="36"/>
        <w:szCs w:val="36"/>
      </w:rPr>
      <w:t xml:space="preserve">                                                                                               </w:t>
    </w:r>
    <w:r w:rsidR="00805ED5">
      <w:rPr>
        <w:rFonts w:ascii="TH SarabunPSK" w:hAnsi="TH SarabunPSK" w:cs="TH SarabunPSK" w:hint="cs"/>
        <w:b/>
        <w:bCs/>
        <w:noProof/>
        <w:sz w:val="36"/>
        <w:szCs w:val="36"/>
        <w:cs/>
      </w:rPr>
      <w:t xml:space="preserve"> </w:t>
    </w:r>
    <w:r w:rsidR="00805ED5" w:rsidRPr="009B48AF">
      <w:rPr>
        <w:rFonts w:ascii="TH SarabunPSK" w:hAnsi="TH SarabunPSK" w:cs="TH SarabunPSK"/>
      </w:rPr>
      <w:fldChar w:fldCharType="begin"/>
    </w:r>
    <w:r w:rsidR="00805ED5" w:rsidRPr="009B48AF">
      <w:rPr>
        <w:rFonts w:ascii="TH SarabunPSK" w:hAnsi="TH SarabunPSK" w:cs="TH SarabunPSK"/>
      </w:rPr>
      <w:instrText xml:space="preserve"> PAGE    \* MERGEFORMAT </w:instrText>
    </w:r>
    <w:r w:rsidR="00805ED5" w:rsidRPr="009B48AF">
      <w:rPr>
        <w:rFonts w:ascii="TH SarabunPSK" w:hAnsi="TH SarabunPSK" w:cs="TH SarabunPSK"/>
      </w:rPr>
      <w:fldChar w:fldCharType="separate"/>
    </w:r>
    <w:r>
      <w:rPr>
        <w:rFonts w:ascii="TH SarabunPSK" w:hAnsi="TH SarabunPSK" w:cs="TH SarabunPSK"/>
        <w:noProof/>
      </w:rPr>
      <w:t>1</w:t>
    </w:r>
    <w:r w:rsidR="00805ED5" w:rsidRPr="009B48AF">
      <w:rPr>
        <w:rFonts w:ascii="TH SarabunPSK" w:hAnsi="TH SarabunPSK" w:cs="TH SarabunPSK"/>
      </w:rPr>
      <w:fldChar w:fldCharType="end"/>
    </w:r>
  </w:p>
  <w:p w:rsidR="00805ED5" w:rsidRDefault="00805E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9BE" w:rsidRPr="009B48AF" w:rsidRDefault="008C23DE" w:rsidP="009569BE">
    <w:pPr>
      <w:pStyle w:val="Footer"/>
      <w:rPr>
        <w:rFonts w:ascii="TH SarabunPSK" w:hAnsi="TH SarabunPSK" w:cs="TH SarabunPSK"/>
      </w:rPr>
    </w:pPr>
    <w:r>
      <w:rPr>
        <w:noProof/>
      </w:rPr>
      <mc:AlternateContent>
        <mc:Choice Requires="wps">
          <w:drawing>
            <wp:anchor distT="0" distB="0" distL="114300" distR="114300" simplePos="0" relativeHeight="251655168" behindDoc="0" locked="0" layoutInCell="1" allowOverlap="1">
              <wp:simplePos x="0" y="0"/>
              <wp:positionH relativeFrom="column">
                <wp:posOffset>673100</wp:posOffset>
              </wp:positionH>
              <wp:positionV relativeFrom="paragraph">
                <wp:posOffset>416560</wp:posOffset>
              </wp:positionV>
              <wp:extent cx="5103495" cy="0"/>
              <wp:effectExtent l="6350" t="6985" r="5080" b="12065"/>
              <wp:wrapNone/>
              <wp:docPr id="15"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3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1" o:spid="_x0000_s1026" type="#_x0000_t32" style="position:absolute;margin-left:53pt;margin-top:32.8pt;width:401.8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69IQIAAD0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"/>
          </w:pict>
        </mc:Fallback>
      </mc:AlternateContent>
    </w:r>
    <w:r>
      <w:rPr>
        <w:rFonts w:ascii="TH SarabunPSK" w:hAnsi="TH SarabunPSK" w:cs="TH SarabunPSK"/>
        <w:b/>
        <w:bCs/>
        <w:noProof/>
        <w:sz w:val="36"/>
        <w:szCs w:val="36"/>
      </w:rPr>
      <w:drawing>
        <wp:inline distT="0" distB="0" distL="0" distR="0">
          <wp:extent cx="666750" cy="552450"/>
          <wp:effectExtent l="0" t="0" r="0" b="0"/>
          <wp:docPr id="7" name="Picture 1" descr="opdc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dc_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r w:rsidR="009569BE">
      <w:rPr>
        <w:rFonts w:ascii="TH SarabunPSK" w:hAnsi="TH SarabunPSK" w:cs="TH SarabunPSK"/>
        <w:b/>
        <w:bCs/>
        <w:noProof/>
        <w:sz w:val="36"/>
        <w:szCs w:val="36"/>
      </w:rPr>
      <w:t xml:space="preserve">                                                                                               </w:t>
    </w:r>
    <w:r w:rsidR="009569BE">
      <w:rPr>
        <w:rFonts w:ascii="TH SarabunPSK" w:hAnsi="TH SarabunPSK" w:cs="TH SarabunPSK" w:hint="cs"/>
        <w:b/>
        <w:bCs/>
        <w:noProof/>
        <w:sz w:val="36"/>
        <w:szCs w:val="36"/>
        <w:cs/>
      </w:rPr>
      <w:t xml:space="preserve"> </w:t>
    </w:r>
    <w:r w:rsidR="009569BE" w:rsidRPr="009B48AF">
      <w:rPr>
        <w:rFonts w:ascii="TH SarabunPSK" w:hAnsi="TH SarabunPSK" w:cs="TH SarabunPSK"/>
      </w:rPr>
      <w:fldChar w:fldCharType="begin"/>
    </w:r>
    <w:r w:rsidR="009569BE" w:rsidRPr="009B48AF">
      <w:rPr>
        <w:rFonts w:ascii="TH SarabunPSK" w:hAnsi="TH SarabunPSK" w:cs="TH SarabunPSK"/>
      </w:rPr>
      <w:instrText xml:space="preserve"> PAGE    \* MERGEFORMAT </w:instrText>
    </w:r>
    <w:r w:rsidR="009569BE" w:rsidRPr="009B48AF">
      <w:rPr>
        <w:rFonts w:ascii="TH SarabunPSK" w:hAnsi="TH SarabunPSK" w:cs="TH SarabunPSK"/>
      </w:rPr>
      <w:fldChar w:fldCharType="separate"/>
    </w:r>
    <w:r w:rsidR="009569BE">
      <w:rPr>
        <w:rFonts w:ascii="TH SarabunPSK" w:hAnsi="TH SarabunPSK" w:cs="TH SarabunPSK"/>
        <w:noProof/>
      </w:rPr>
      <w:t>1</w:t>
    </w:r>
    <w:r w:rsidR="009569BE" w:rsidRPr="009B48AF">
      <w:rPr>
        <w:rFonts w:ascii="TH SarabunPSK" w:hAnsi="TH SarabunPSK" w:cs="TH SarabunPSK"/>
      </w:rPr>
      <w:fldChar w:fldCharType="end"/>
    </w:r>
  </w:p>
  <w:p w:rsidR="009569BE" w:rsidRDefault="009569BE" w:rsidP="009569BE">
    <w:pPr>
      <w:pStyle w:val="Footer"/>
    </w:pPr>
  </w:p>
  <w:p w:rsidR="009569BE" w:rsidRDefault="009569B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3F5" w:rsidRPr="009B48AF" w:rsidRDefault="008C23DE" w:rsidP="0027120D">
    <w:pPr>
      <w:pStyle w:val="Footer"/>
      <w:rPr>
        <w:rFonts w:ascii="TH SarabunPSK" w:hAnsi="TH SarabunPSK" w:cs="TH SarabunPSK"/>
      </w:rPr>
    </w:pPr>
    <w:r>
      <w:rPr>
        <w:noProof/>
      </w:rPr>
      <mc:AlternateContent>
        <mc:Choice Requires="wps">
          <w:drawing>
            <wp:anchor distT="0" distB="0" distL="114300" distR="114300" simplePos="0" relativeHeight="251657216" behindDoc="0" locked="0" layoutInCell="1" allowOverlap="1">
              <wp:simplePos x="0" y="0"/>
              <wp:positionH relativeFrom="column">
                <wp:posOffset>737235</wp:posOffset>
              </wp:positionH>
              <wp:positionV relativeFrom="paragraph">
                <wp:posOffset>416560</wp:posOffset>
              </wp:positionV>
              <wp:extent cx="8382000" cy="0"/>
              <wp:effectExtent l="13335" t="6985" r="5715" b="12065"/>
              <wp:wrapNone/>
              <wp:docPr id="1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3" o:spid="_x0000_s1026" type="#_x0000_t32" style="position:absolute;margin-left:58.05pt;margin-top:32.8pt;width:660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"/>
          </w:pict>
        </mc:Fallback>
      </mc:AlternateContent>
    </w:r>
    <w:r>
      <w:rPr>
        <w:rFonts w:ascii="TH SarabunPSK" w:hAnsi="TH SarabunPSK" w:cs="TH SarabunPSK"/>
        <w:b/>
        <w:bCs/>
        <w:noProof/>
        <w:sz w:val="36"/>
        <w:szCs w:val="36"/>
      </w:rPr>
      <w:drawing>
        <wp:inline distT="0" distB="0" distL="0" distR="0">
          <wp:extent cx="666750" cy="552450"/>
          <wp:effectExtent l="0" t="0" r="0" b="0"/>
          <wp:docPr id="8" name="Picture 1" descr="opdc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dc_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r w:rsidR="00F723F5">
      <w:rPr>
        <w:rFonts w:ascii="TH SarabunPSK" w:hAnsi="TH SarabunPSK" w:cs="TH SarabunPSK"/>
        <w:b/>
        <w:bCs/>
        <w:noProof/>
        <w:sz w:val="36"/>
        <w:szCs w:val="36"/>
      </w:rPr>
      <w:t xml:space="preserve">                                                                                               </w:t>
    </w:r>
    <w:r w:rsidR="00F723F5">
      <w:rPr>
        <w:rFonts w:ascii="TH SarabunPSK" w:hAnsi="TH SarabunPSK" w:cs="TH SarabunPSK" w:hint="cs"/>
        <w:b/>
        <w:bCs/>
        <w:noProof/>
        <w:sz w:val="36"/>
        <w:szCs w:val="36"/>
        <w:cs/>
      </w:rPr>
      <w:t xml:space="preserve"> </w:t>
    </w:r>
    <w:r w:rsidR="00F723F5">
      <w:rPr>
        <w:rFonts w:ascii="TH SarabunPSK" w:hAnsi="TH SarabunPSK" w:cs="TH SarabunPSK"/>
        <w:b/>
        <w:bCs/>
        <w:noProof/>
        <w:sz w:val="36"/>
        <w:szCs w:val="36"/>
      </w:rPr>
      <w:t xml:space="preserve">                                                                </w:t>
    </w:r>
    <w:r w:rsidR="00F723F5" w:rsidRPr="009B48AF">
      <w:rPr>
        <w:rFonts w:ascii="TH SarabunPSK" w:hAnsi="TH SarabunPSK" w:cs="TH SarabunPSK"/>
      </w:rPr>
      <w:fldChar w:fldCharType="begin"/>
    </w:r>
    <w:r w:rsidR="00F723F5" w:rsidRPr="009B48AF">
      <w:rPr>
        <w:rFonts w:ascii="TH SarabunPSK" w:hAnsi="TH SarabunPSK" w:cs="TH SarabunPSK"/>
      </w:rPr>
      <w:instrText xml:space="preserve"> PAGE    \* MERGEFORMAT </w:instrText>
    </w:r>
    <w:r w:rsidR="00F723F5" w:rsidRPr="009B48AF">
      <w:rPr>
        <w:rFonts w:ascii="TH SarabunPSK" w:hAnsi="TH SarabunPSK" w:cs="TH SarabunPSK"/>
      </w:rPr>
      <w:fldChar w:fldCharType="separate"/>
    </w:r>
    <w:r w:rsidR="002E0FE9">
      <w:rPr>
        <w:rFonts w:ascii="TH SarabunPSK" w:hAnsi="TH SarabunPSK" w:cs="TH SarabunPSK"/>
        <w:noProof/>
      </w:rPr>
      <w:t>70</w:t>
    </w:r>
    <w:r w:rsidR="00F723F5" w:rsidRPr="009B48AF">
      <w:rPr>
        <w:rFonts w:ascii="TH SarabunPSK" w:hAnsi="TH SarabunPSK" w:cs="TH SarabunPSK"/>
      </w:rPr>
      <w:fldChar w:fldCharType="end"/>
    </w:r>
  </w:p>
  <w:p w:rsidR="00F723F5" w:rsidRDefault="00F723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9BE" w:rsidRPr="009B48AF" w:rsidRDefault="008C23DE" w:rsidP="009569BE">
    <w:pPr>
      <w:pStyle w:val="Footer"/>
      <w:rPr>
        <w:rFonts w:ascii="TH SarabunPSK" w:hAnsi="TH SarabunPSK" w:cs="TH SarabunPSK"/>
      </w:rPr>
    </w:pPr>
    <w:r>
      <w:rPr>
        <w:noProof/>
      </w:rPr>
      <mc:AlternateContent>
        <mc:Choice Requires="wps">
          <w:drawing>
            <wp:anchor distT="0" distB="0" distL="114300" distR="114300" simplePos="0" relativeHeight="251656192" behindDoc="0" locked="0" layoutInCell="1" allowOverlap="1">
              <wp:simplePos x="0" y="0"/>
              <wp:positionH relativeFrom="column">
                <wp:posOffset>673100</wp:posOffset>
              </wp:positionH>
              <wp:positionV relativeFrom="paragraph">
                <wp:posOffset>416560</wp:posOffset>
              </wp:positionV>
              <wp:extent cx="8398510" cy="0"/>
              <wp:effectExtent l="6350" t="6985" r="5715" b="12065"/>
              <wp:wrapNone/>
              <wp:docPr id="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98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2" o:spid="_x0000_s1026" type="#_x0000_t32" style="position:absolute;margin-left:53pt;margin-top:32.8pt;width:661.3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T6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"/>
          </w:pict>
        </mc:Fallback>
      </mc:AlternateContent>
    </w:r>
    <w:r>
      <w:rPr>
        <w:rFonts w:ascii="TH SarabunPSK" w:hAnsi="TH SarabunPSK" w:cs="TH SarabunPSK"/>
        <w:b/>
        <w:bCs/>
        <w:noProof/>
        <w:sz w:val="36"/>
        <w:szCs w:val="36"/>
      </w:rPr>
      <w:drawing>
        <wp:inline distT="0" distB="0" distL="0" distR="0">
          <wp:extent cx="666750" cy="552450"/>
          <wp:effectExtent l="0" t="0" r="0" b="0"/>
          <wp:docPr id="9" name="Picture 1" descr="opdc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dc_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r w:rsidR="009569BE">
      <w:rPr>
        <w:rFonts w:ascii="TH SarabunPSK" w:hAnsi="TH SarabunPSK" w:cs="TH SarabunPSK"/>
        <w:b/>
        <w:bCs/>
        <w:noProof/>
        <w:sz w:val="36"/>
        <w:szCs w:val="36"/>
      </w:rPr>
      <w:t xml:space="preserve">                                                                                                                                                               </w:t>
    </w:r>
    <w:r w:rsidR="009569BE">
      <w:rPr>
        <w:rFonts w:ascii="TH SarabunPSK" w:hAnsi="TH SarabunPSK" w:cs="TH SarabunPSK" w:hint="cs"/>
        <w:b/>
        <w:bCs/>
        <w:noProof/>
        <w:sz w:val="36"/>
        <w:szCs w:val="36"/>
        <w:cs/>
      </w:rPr>
      <w:t xml:space="preserve"> </w:t>
    </w:r>
    <w:r w:rsidR="009569BE" w:rsidRPr="009B48AF">
      <w:rPr>
        <w:rFonts w:ascii="TH SarabunPSK" w:hAnsi="TH SarabunPSK" w:cs="TH SarabunPSK"/>
      </w:rPr>
      <w:fldChar w:fldCharType="begin"/>
    </w:r>
    <w:r w:rsidR="009569BE" w:rsidRPr="009B48AF">
      <w:rPr>
        <w:rFonts w:ascii="TH SarabunPSK" w:hAnsi="TH SarabunPSK" w:cs="TH SarabunPSK"/>
      </w:rPr>
      <w:instrText xml:space="preserve"> PAGE    \* MERGEFORMAT </w:instrText>
    </w:r>
    <w:r w:rsidR="009569BE" w:rsidRPr="009B48AF">
      <w:rPr>
        <w:rFonts w:ascii="TH SarabunPSK" w:hAnsi="TH SarabunPSK" w:cs="TH SarabunPSK"/>
      </w:rPr>
      <w:fldChar w:fldCharType="separate"/>
    </w:r>
    <w:r w:rsidR="00F723F5">
      <w:rPr>
        <w:rFonts w:ascii="TH SarabunPSK" w:hAnsi="TH SarabunPSK" w:cs="TH SarabunPSK"/>
        <w:noProof/>
      </w:rPr>
      <w:t>21</w:t>
    </w:r>
    <w:r w:rsidR="009569BE" w:rsidRPr="009B48AF">
      <w:rPr>
        <w:rFonts w:ascii="TH SarabunPSK" w:hAnsi="TH SarabunPSK" w:cs="TH SarabunPSK"/>
      </w:rPr>
      <w:fldChar w:fldCharType="end"/>
    </w:r>
  </w:p>
  <w:p w:rsidR="009569BE" w:rsidRDefault="009569BE" w:rsidP="009569BE">
    <w:pPr>
      <w:pStyle w:val="Footer"/>
    </w:pPr>
  </w:p>
  <w:p w:rsidR="009569BE" w:rsidRDefault="009569B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481" w:rsidRDefault="0043048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481" w:rsidRPr="00ED2BCA" w:rsidRDefault="008C23DE" w:rsidP="00685888">
    <w:pPr>
      <w:pStyle w:val="Footer"/>
      <w:tabs>
        <w:tab w:val="clear" w:pos="4153"/>
        <w:tab w:val="clear" w:pos="8306"/>
        <w:tab w:val="right" w:pos="8789"/>
      </w:tabs>
      <w:rPr>
        <w:rFonts w:ascii="TH SarabunPSK" w:hAnsi="TH SarabunPSK" w:cs="TH SarabunPSK"/>
        <w:b/>
        <w:bCs/>
      </w:rPr>
    </w:pPr>
    <w:r>
      <w:rPr>
        <w:noProof/>
      </w:rPr>
      <mc:AlternateContent>
        <mc:Choice Requires="wps">
          <w:drawing>
            <wp:anchor distT="0" distB="0" distL="114300" distR="114300" simplePos="0" relativeHeight="251661312" behindDoc="0" locked="0" layoutInCell="1" allowOverlap="1">
              <wp:simplePos x="0" y="0"/>
              <wp:positionH relativeFrom="column">
                <wp:posOffset>705485</wp:posOffset>
              </wp:positionH>
              <wp:positionV relativeFrom="paragraph">
                <wp:posOffset>410210</wp:posOffset>
              </wp:positionV>
              <wp:extent cx="4862830" cy="0"/>
              <wp:effectExtent l="10160" t="10160" r="13335" b="8890"/>
              <wp:wrapNone/>
              <wp:docPr id="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8" o:spid="_x0000_s1026" type="#_x0000_t32" style="position:absolute;margin-left:55.55pt;margin-top:32.3pt;width:382.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"/>
          </w:pict>
        </mc:Fallback>
      </mc:AlternateContent>
    </w:r>
    <w:r>
      <w:rPr>
        <w:rFonts w:ascii="TH SarabunPSK" w:hAnsi="TH SarabunPSK" w:cs="TH SarabunPSK"/>
        <w:b/>
        <w:bCs/>
        <w:noProof/>
        <w:sz w:val="36"/>
        <w:szCs w:val="36"/>
      </w:rPr>
      <w:drawing>
        <wp:inline distT="0" distB="0" distL="0" distR="0">
          <wp:extent cx="666750" cy="561975"/>
          <wp:effectExtent l="0" t="0" r="0" b="9525"/>
          <wp:docPr id="10" name="Picture 1" descr="D:\เตรียมการ 57\PPT Template  motto  logo\opdc_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เตรียมการ 57\PPT Template  motto  logo\opdc_t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61975"/>
                  </a:xfrm>
                  <a:prstGeom prst="rect">
                    <a:avLst/>
                  </a:prstGeom>
                  <a:noFill/>
                  <a:ln>
                    <a:noFill/>
                  </a:ln>
                </pic:spPr>
              </pic:pic>
            </a:graphicData>
          </a:graphic>
        </wp:inline>
      </w:drawing>
    </w:r>
    <w:r w:rsidR="00430481">
      <w:rPr>
        <w:rFonts w:ascii="TH SarabunPSK" w:hAnsi="TH SarabunPSK" w:cs="TH SarabunPSK"/>
        <w:b/>
        <w:bCs/>
        <w:noProof/>
        <w:sz w:val="36"/>
        <w:szCs w:val="36"/>
      </w:rPr>
      <w:tab/>
    </w:r>
    <w:r w:rsidR="00430481" w:rsidRPr="00100B1F">
      <w:rPr>
        <w:rFonts w:ascii="TH SarabunPSK" w:hAnsi="TH SarabunPSK" w:cs="TH SarabunPSK"/>
        <w:b/>
        <w:bCs/>
      </w:rPr>
      <w:fldChar w:fldCharType="begin"/>
    </w:r>
    <w:r w:rsidR="00430481" w:rsidRPr="00100B1F">
      <w:rPr>
        <w:rFonts w:ascii="TH SarabunPSK" w:hAnsi="TH SarabunPSK" w:cs="TH SarabunPSK"/>
        <w:b/>
        <w:bCs/>
      </w:rPr>
      <w:instrText xml:space="preserve"> PAGE   \* MERGEFORMAT </w:instrText>
    </w:r>
    <w:r w:rsidR="00430481" w:rsidRPr="00100B1F">
      <w:rPr>
        <w:rFonts w:ascii="TH SarabunPSK" w:hAnsi="TH SarabunPSK" w:cs="TH SarabunPSK"/>
        <w:b/>
        <w:bCs/>
      </w:rPr>
      <w:fldChar w:fldCharType="separate"/>
    </w:r>
    <w:r w:rsidR="002E0FE9">
      <w:rPr>
        <w:rFonts w:ascii="TH SarabunPSK" w:hAnsi="TH SarabunPSK" w:cs="TH SarabunPSK"/>
        <w:b/>
        <w:bCs/>
        <w:noProof/>
      </w:rPr>
      <w:t>78</w:t>
    </w:r>
    <w:r w:rsidR="00430481" w:rsidRPr="00100B1F">
      <w:rPr>
        <w:rFonts w:ascii="TH SarabunPSK" w:hAnsi="TH SarabunPSK" w:cs="TH SarabunPSK"/>
        <w:b/>
        <w:bCs/>
      </w:rPr>
      <w:fldChar w:fldCharType="end"/>
    </w:r>
  </w:p>
  <w:p w:rsidR="00430481" w:rsidRPr="00D4034A" w:rsidRDefault="00430481" w:rsidP="0068588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481" w:rsidRDefault="008C23DE" w:rsidP="00685888">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673100</wp:posOffset>
              </wp:positionH>
              <wp:positionV relativeFrom="paragraph">
                <wp:posOffset>416560</wp:posOffset>
              </wp:positionV>
              <wp:extent cx="8839835" cy="0"/>
              <wp:effectExtent l="6350" t="6985" r="12065" b="12065"/>
              <wp:wrapNone/>
              <wp:docPr id="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7" o:spid="_x0000_s1026" type="#_x0000_t32" style="position:absolute;margin-left:53pt;margin-top:32.8pt;width:696.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"/>
          </w:pict>
        </mc:Fallback>
      </mc:AlternateContent>
    </w:r>
    <w:r>
      <w:rPr>
        <w:rFonts w:ascii="TH SarabunPSK" w:hAnsi="TH SarabunPSK" w:cs="TH SarabunPSK"/>
        <w:b/>
        <w:bCs/>
        <w:noProof/>
        <w:sz w:val="36"/>
        <w:szCs w:val="36"/>
      </w:rPr>
      <w:drawing>
        <wp:inline distT="0" distB="0" distL="0" distR="0">
          <wp:extent cx="666750" cy="552450"/>
          <wp:effectExtent l="0" t="0" r="0" b="0"/>
          <wp:docPr id="11" name="Picture 11" descr="opdc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pdc_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r w:rsidR="00430481">
      <w:rPr>
        <w:rFonts w:ascii="TH SarabunPSK" w:hAnsi="TH SarabunPSK" w:cs="TH SarabunPSK"/>
        <w:b/>
        <w:bCs/>
        <w:noProof/>
        <w:sz w:val="36"/>
        <w:szCs w:val="36"/>
      </w:rPr>
      <w:t xml:space="preserve">                                                                                                                                                                       </w:t>
    </w:r>
    <w:r w:rsidR="00430481" w:rsidRPr="00B26EB1">
      <w:rPr>
        <w:rFonts w:ascii="TH SarabunPSK" w:hAnsi="TH SarabunPSK" w:cs="TH SarabunPSK"/>
        <w:noProof/>
        <w:sz w:val="32"/>
        <w:szCs w:val="32"/>
      </w:rPr>
      <w:t xml:space="preserve"> </w:t>
    </w:r>
    <w:r w:rsidR="00430481">
      <w:rPr>
        <w:rFonts w:ascii="TH SarabunPSK" w:hAnsi="TH SarabunPSK" w:cs="TH SarabunPSK"/>
        <w:noProof/>
      </w:rPr>
      <w:t>44</w:t>
    </w:r>
  </w:p>
  <w:p w:rsidR="00430481" w:rsidRDefault="0043048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888" w:rsidRPr="009B48AF" w:rsidRDefault="008C23DE" w:rsidP="00685888">
    <w:pPr>
      <w:pStyle w:val="Footer"/>
      <w:rPr>
        <w:rFonts w:ascii="TH SarabunPSK" w:hAnsi="TH SarabunPSK" w:cs="TH SarabunPSK"/>
      </w:rPr>
    </w:pPr>
    <w:r>
      <w:rPr>
        <w:noProof/>
      </w:rPr>
      <mc:AlternateContent>
        <mc:Choice Requires="wps">
          <w:drawing>
            <wp:anchor distT="0" distB="0" distL="114300" distR="114300" simplePos="0" relativeHeight="251658240" behindDoc="0" locked="0" layoutInCell="1" allowOverlap="1">
              <wp:simplePos x="0" y="0"/>
              <wp:positionH relativeFrom="column">
                <wp:posOffset>661670</wp:posOffset>
              </wp:positionH>
              <wp:positionV relativeFrom="paragraph">
                <wp:posOffset>416560</wp:posOffset>
              </wp:positionV>
              <wp:extent cx="5172075" cy="0"/>
              <wp:effectExtent l="13970" t="6985" r="5080" b="12065"/>
              <wp:wrapNone/>
              <wp:docPr id="2"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72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5" o:spid="_x0000_s1026" type="#_x0000_t32" style="position:absolute;margin-left:52.1pt;margin-top:32.8pt;width:407.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aq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"/>
          </w:pict>
        </mc:Fallback>
      </mc:AlternateContent>
    </w:r>
    <w:r>
      <w:rPr>
        <w:rFonts w:ascii="TH SarabunPSK" w:hAnsi="TH SarabunPSK" w:cs="TH SarabunPSK"/>
        <w:b/>
        <w:bCs/>
        <w:noProof/>
        <w:sz w:val="36"/>
        <w:szCs w:val="36"/>
      </w:rPr>
      <w:drawing>
        <wp:inline distT="0" distB="0" distL="0" distR="0">
          <wp:extent cx="666750" cy="552450"/>
          <wp:effectExtent l="0" t="0" r="0" b="0"/>
          <wp:docPr id="12" name="Picture 1" descr="opdc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dc_t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52450"/>
                  </a:xfrm>
                  <a:prstGeom prst="rect">
                    <a:avLst/>
                  </a:prstGeom>
                  <a:noFill/>
                  <a:ln>
                    <a:noFill/>
                  </a:ln>
                </pic:spPr>
              </pic:pic>
            </a:graphicData>
          </a:graphic>
        </wp:inline>
      </w:drawing>
    </w:r>
    <w:r w:rsidR="00685888">
      <w:rPr>
        <w:rFonts w:ascii="TH SarabunPSK" w:hAnsi="TH SarabunPSK" w:cs="TH SarabunPSK"/>
        <w:b/>
        <w:bCs/>
        <w:noProof/>
        <w:sz w:val="36"/>
        <w:szCs w:val="36"/>
      </w:rPr>
      <w:t xml:space="preserve">                                                                </w:t>
    </w:r>
    <w:r w:rsidR="00430481">
      <w:rPr>
        <w:rFonts w:ascii="TH SarabunPSK" w:hAnsi="TH SarabunPSK" w:cs="TH SarabunPSK"/>
        <w:b/>
        <w:bCs/>
        <w:noProof/>
        <w:sz w:val="36"/>
        <w:szCs w:val="36"/>
      </w:rPr>
      <w:t xml:space="preserve">                              </w:t>
    </w:r>
    <w:r w:rsidR="00685888" w:rsidRPr="009B48AF">
      <w:rPr>
        <w:rFonts w:ascii="TH SarabunPSK" w:hAnsi="TH SarabunPSK" w:cs="TH SarabunPSK"/>
      </w:rPr>
      <w:fldChar w:fldCharType="begin"/>
    </w:r>
    <w:r w:rsidR="00685888" w:rsidRPr="009B48AF">
      <w:rPr>
        <w:rFonts w:ascii="TH SarabunPSK" w:hAnsi="TH SarabunPSK" w:cs="TH SarabunPSK"/>
      </w:rPr>
      <w:instrText xml:space="preserve"> PAGE    \* MERGEFORMAT </w:instrText>
    </w:r>
    <w:r w:rsidR="00685888" w:rsidRPr="009B48AF">
      <w:rPr>
        <w:rFonts w:ascii="TH SarabunPSK" w:hAnsi="TH SarabunPSK" w:cs="TH SarabunPSK"/>
      </w:rPr>
      <w:fldChar w:fldCharType="separate"/>
    </w:r>
    <w:r w:rsidR="002E0FE9">
      <w:rPr>
        <w:rFonts w:ascii="TH SarabunPSK" w:hAnsi="TH SarabunPSK" w:cs="TH SarabunPSK"/>
        <w:noProof/>
      </w:rPr>
      <w:t>79</w:t>
    </w:r>
    <w:r w:rsidR="00685888" w:rsidRPr="009B48AF">
      <w:rPr>
        <w:rFonts w:ascii="TH SarabunPSK" w:hAnsi="TH SarabunPSK" w:cs="TH SarabunPSK"/>
      </w:rPr>
      <w:fldChar w:fldCharType="end"/>
    </w:r>
  </w:p>
  <w:p w:rsidR="00685888" w:rsidRPr="00657C3F" w:rsidRDefault="00685888" w:rsidP="006858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C79" w:rsidRDefault="008A4C79" w:rsidP="009A4075">
      <w:r>
        <w:separator/>
      </w:r>
    </w:p>
  </w:footnote>
  <w:footnote w:type="continuationSeparator" w:id="0">
    <w:p w:rsidR="008A4C79" w:rsidRDefault="008A4C79" w:rsidP="009A40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507" w:rsidRDefault="00CC35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ED5" w:rsidRDefault="00805ED5">
    <w:pPr>
      <w:pStyle w:val="Header"/>
      <w:rPr>
        <w:rFonts w:hint="cs"/>
        <w:sz w:val="20"/>
        <w:szCs w:val="20"/>
        <w:lang w:val="en-US"/>
      </w:rPr>
    </w:pPr>
  </w:p>
  <w:p w:rsidR="00805ED5" w:rsidRDefault="00805ED5">
    <w:pPr>
      <w:pStyle w:val="Header"/>
      <w:rPr>
        <w:rFonts w:hint="cs"/>
        <w:sz w:val="20"/>
        <w:szCs w:val="20"/>
        <w:lang w:val="en-US"/>
      </w:rPr>
    </w:pPr>
  </w:p>
  <w:p w:rsidR="00805ED5" w:rsidRPr="005B37F6" w:rsidRDefault="00805ED5" w:rsidP="0027120D">
    <w:pPr>
      <w:pStyle w:val="Header"/>
      <w:pBdr>
        <w:bottom w:val="single" w:sz="4" w:space="1" w:color="auto"/>
      </w:pBdr>
      <w:jc w:val="right"/>
      <w:rPr>
        <w:rFonts w:ascii="TH SarabunPSK" w:hAnsi="TH SarabunPSK" w:cs="TH SarabunPSK"/>
        <w:b/>
        <w:bCs/>
        <w:sz w:val="24"/>
        <w:szCs w:val="24"/>
      </w:rPr>
    </w:pPr>
    <w:r>
      <w:rPr>
        <w:rFonts w:ascii="TH SarabunPSK" w:hAnsi="TH SarabunPSK" w:cs="TH SarabunPSK" w:hint="cs"/>
        <w:b/>
        <w:bCs/>
        <w:sz w:val="24"/>
        <w:szCs w:val="24"/>
        <w:cs/>
      </w:rPr>
      <w:t>รายละเอียดตัวชี้วัด</w:t>
    </w:r>
    <w:r w:rsidRPr="005B37F6">
      <w:rPr>
        <w:rFonts w:ascii="TH SarabunPSK" w:hAnsi="TH SarabunPSK" w:cs="TH SarabunPSK"/>
        <w:b/>
        <w:bCs/>
        <w:sz w:val="24"/>
        <w:szCs w:val="24"/>
        <w:cs/>
      </w:rPr>
      <w:t>ตาม</w:t>
    </w:r>
    <w:r>
      <w:rPr>
        <w:rFonts w:ascii="TH SarabunPSK" w:hAnsi="TH SarabunPSK" w:cs="TH SarabunPSK" w:hint="cs"/>
        <w:b/>
        <w:bCs/>
        <w:sz w:val="24"/>
        <w:szCs w:val="24"/>
        <w:cs/>
      </w:rPr>
      <w:t>กรอบการประเมินผล</w:t>
    </w:r>
    <w:r w:rsidRPr="005B37F6">
      <w:rPr>
        <w:rFonts w:ascii="TH SarabunPSK" w:hAnsi="TH SarabunPSK" w:cs="TH SarabunPSK"/>
        <w:b/>
        <w:bCs/>
        <w:sz w:val="24"/>
        <w:szCs w:val="24"/>
        <w:cs/>
      </w:rPr>
      <w:t>การปฏิบัติรา</w:t>
    </w:r>
    <w:r>
      <w:rPr>
        <w:rFonts w:ascii="TH SarabunPSK" w:hAnsi="TH SarabunPSK" w:cs="TH SarabunPSK"/>
        <w:b/>
        <w:bCs/>
        <w:sz w:val="24"/>
        <w:szCs w:val="24"/>
        <w:cs/>
      </w:rPr>
      <w:t>ชการ</w:t>
    </w:r>
    <w:r w:rsidRPr="005B37F6">
      <w:rPr>
        <w:rFonts w:ascii="TH SarabunPSK" w:hAnsi="TH SarabunPSK" w:cs="TH SarabunPSK"/>
        <w:b/>
        <w:bCs/>
        <w:sz w:val="24"/>
        <w:szCs w:val="24"/>
        <w:cs/>
      </w:rPr>
      <w:t>ของ</w:t>
    </w:r>
    <w:r>
      <w:rPr>
        <w:rFonts w:ascii="TH SarabunPSK" w:hAnsi="TH SarabunPSK" w:cs="TH SarabunPSK" w:hint="cs"/>
        <w:b/>
        <w:bCs/>
        <w:sz w:val="24"/>
        <w:szCs w:val="24"/>
        <w:cs/>
      </w:rPr>
      <w:t>ส่วนราชการ</w:t>
    </w:r>
  </w:p>
  <w:p w:rsidR="00805ED5" w:rsidRPr="00331D57" w:rsidRDefault="00805ED5" w:rsidP="0027120D">
    <w:pPr>
      <w:pStyle w:val="Header"/>
      <w:pBdr>
        <w:bottom w:val="single" w:sz="4" w:space="1" w:color="auto"/>
      </w:pBdr>
      <w:jc w:val="right"/>
      <w:rPr>
        <w:rFonts w:ascii="TH SarabunPSK" w:hAnsi="TH SarabunPSK" w:cs="TH SarabunPSK"/>
        <w:b/>
        <w:bCs/>
        <w:sz w:val="24"/>
        <w:szCs w:val="24"/>
      </w:rPr>
    </w:pPr>
    <w:r w:rsidRPr="005B37F6">
      <w:rPr>
        <w:rFonts w:ascii="TH SarabunPSK" w:hAnsi="TH SarabunPSK" w:cs="TH SarabunPSK"/>
        <w:b/>
        <w:bCs/>
        <w:sz w:val="24"/>
        <w:szCs w:val="24"/>
        <w:cs/>
      </w:rPr>
      <w:t>ประจำปีงบประมาณ พ.ศ. 255</w:t>
    </w:r>
    <w:r>
      <w:rPr>
        <w:rFonts w:ascii="TH SarabunPSK" w:hAnsi="TH SarabunPSK" w:cs="TH SarabunPSK"/>
        <w:b/>
        <w:bCs/>
        <w:sz w:val="24"/>
        <w:szCs w:val="24"/>
      </w:rPr>
      <w:t>8</w:t>
    </w:r>
  </w:p>
  <w:p w:rsidR="00805ED5" w:rsidRPr="00647C1E" w:rsidRDefault="00805ED5">
    <w:pPr>
      <w:pStyle w:val="Header"/>
      <w:rPr>
        <w:sz w:val="20"/>
        <w:szCs w:val="20"/>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9BE" w:rsidRDefault="009569BE" w:rsidP="009569BE">
    <w:pPr>
      <w:pStyle w:val="Header"/>
      <w:pBdr>
        <w:bottom w:val="single" w:sz="4" w:space="1" w:color="auto"/>
      </w:pBdr>
      <w:jc w:val="right"/>
      <w:rPr>
        <w:rFonts w:ascii="TH SarabunPSK" w:hAnsi="TH SarabunPSK" w:cs="TH SarabunPSK"/>
        <w:b/>
        <w:bCs/>
        <w:sz w:val="24"/>
        <w:szCs w:val="24"/>
        <w:lang w:val="en-US"/>
      </w:rPr>
    </w:pPr>
  </w:p>
  <w:p w:rsidR="009569BE" w:rsidRDefault="009569BE" w:rsidP="009569BE">
    <w:pPr>
      <w:pStyle w:val="Header"/>
      <w:pBdr>
        <w:bottom w:val="single" w:sz="4" w:space="1" w:color="auto"/>
      </w:pBdr>
      <w:jc w:val="right"/>
      <w:rPr>
        <w:rFonts w:ascii="TH SarabunPSK" w:hAnsi="TH SarabunPSK" w:cs="TH SarabunPSK"/>
        <w:b/>
        <w:bCs/>
        <w:sz w:val="24"/>
        <w:szCs w:val="24"/>
        <w:lang w:val="en-US"/>
      </w:rPr>
    </w:pPr>
  </w:p>
  <w:p w:rsidR="009569BE" w:rsidRPr="005B37F6" w:rsidRDefault="009569BE" w:rsidP="009569BE">
    <w:pPr>
      <w:pStyle w:val="Header"/>
      <w:pBdr>
        <w:bottom w:val="single" w:sz="4" w:space="1" w:color="auto"/>
      </w:pBdr>
      <w:jc w:val="right"/>
      <w:rPr>
        <w:rFonts w:ascii="TH SarabunPSK" w:hAnsi="TH SarabunPSK" w:cs="TH SarabunPSK"/>
        <w:b/>
        <w:bCs/>
        <w:sz w:val="24"/>
        <w:szCs w:val="24"/>
      </w:rPr>
    </w:pPr>
    <w:r>
      <w:rPr>
        <w:rFonts w:ascii="TH SarabunPSK" w:hAnsi="TH SarabunPSK" w:cs="TH SarabunPSK" w:hint="cs"/>
        <w:b/>
        <w:bCs/>
        <w:sz w:val="24"/>
        <w:szCs w:val="24"/>
        <w:cs/>
      </w:rPr>
      <w:t>รายละเอียดตัวชี้วัด</w:t>
    </w:r>
    <w:r w:rsidRPr="005B37F6">
      <w:rPr>
        <w:rFonts w:ascii="TH SarabunPSK" w:hAnsi="TH SarabunPSK" w:cs="TH SarabunPSK"/>
        <w:b/>
        <w:bCs/>
        <w:sz w:val="24"/>
        <w:szCs w:val="24"/>
        <w:cs/>
      </w:rPr>
      <w:t>ตาม</w:t>
    </w:r>
    <w:r>
      <w:rPr>
        <w:rFonts w:ascii="TH SarabunPSK" w:hAnsi="TH SarabunPSK" w:cs="TH SarabunPSK" w:hint="cs"/>
        <w:b/>
        <w:bCs/>
        <w:sz w:val="24"/>
        <w:szCs w:val="24"/>
        <w:cs/>
      </w:rPr>
      <w:t>กรอบการประเมินผล</w:t>
    </w:r>
    <w:r w:rsidRPr="005B37F6">
      <w:rPr>
        <w:rFonts w:ascii="TH SarabunPSK" w:hAnsi="TH SarabunPSK" w:cs="TH SarabunPSK"/>
        <w:b/>
        <w:bCs/>
        <w:sz w:val="24"/>
        <w:szCs w:val="24"/>
        <w:cs/>
      </w:rPr>
      <w:t>การปฏิบัติรา</w:t>
    </w:r>
    <w:r>
      <w:rPr>
        <w:rFonts w:ascii="TH SarabunPSK" w:hAnsi="TH SarabunPSK" w:cs="TH SarabunPSK"/>
        <w:b/>
        <w:bCs/>
        <w:sz w:val="24"/>
        <w:szCs w:val="24"/>
        <w:cs/>
      </w:rPr>
      <w:t>ชการ</w:t>
    </w:r>
    <w:r w:rsidRPr="005B37F6">
      <w:rPr>
        <w:rFonts w:ascii="TH SarabunPSK" w:hAnsi="TH SarabunPSK" w:cs="TH SarabunPSK"/>
        <w:b/>
        <w:bCs/>
        <w:sz w:val="24"/>
        <w:szCs w:val="24"/>
        <w:cs/>
      </w:rPr>
      <w:t>ของ</w:t>
    </w:r>
    <w:r>
      <w:rPr>
        <w:rFonts w:ascii="TH SarabunPSK" w:hAnsi="TH SarabunPSK" w:cs="TH SarabunPSK" w:hint="cs"/>
        <w:b/>
        <w:bCs/>
        <w:sz w:val="24"/>
        <w:szCs w:val="24"/>
        <w:cs/>
      </w:rPr>
      <w:t>ส่วนราชการ</w:t>
    </w:r>
  </w:p>
  <w:p w:rsidR="009569BE" w:rsidRPr="009569BE" w:rsidRDefault="009569BE" w:rsidP="009569BE">
    <w:pPr>
      <w:pStyle w:val="Header"/>
      <w:pBdr>
        <w:bottom w:val="single" w:sz="4" w:space="1" w:color="auto"/>
      </w:pBdr>
      <w:jc w:val="right"/>
      <w:rPr>
        <w:rFonts w:ascii="TH SarabunPSK" w:hAnsi="TH SarabunPSK" w:cs="TH SarabunPSK"/>
        <w:b/>
        <w:bCs/>
        <w:sz w:val="24"/>
        <w:szCs w:val="24"/>
        <w:lang w:val="en-US"/>
      </w:rPr>
    </w:pPr>
    <w:r w:rsidRPr="005B37F6">
      <w:rPr>
        <w:rFonts w:ascii="TH SarabunPSK" w:hAnsi="TH SarabunPSK" w:cs="TH SarabunPSK"/>
        <w:b/>
        <w:bCs/>
        <w:sz w:val="24"/>
        <w:szCs w:val="24"/>
        <w:cs/>
      </w:rPr>
      <w:t>ประจำปีงบประมาณ พ.ศ. 255</w:t>
    </w:r>
    <w:r>
      <w:rPr>
        <w:rFonts w:ascii="TH SarabunPSK" w:hAnsi="TH SarabunPSK" w:cs="TH SarabunPSK"/>
        <w:b/>
        <w:bCs/>
        <w:sz w:val="24"/>
        <w:szCs w:val="24"/>
      </w:rPr>
      <w:t>8</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481" w:rsidRDefault="0043048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507" w:rsidRPr="005B37F6" w:rsidRDefault="00CC3507" w:rsidP="00CC3507">
    <w:pPr>
      <w:pStyle w:val="Header"/>
      <w:pBdr>
        <w:bottom w:val="single" w:sz="4" w:space="1" w:color="auto"/>
      </w:pBdr>
      <w:jc w:val="right"/>
      <w:rPr>
        <w:rFonts w:ascii="TH SarabunPSK" w:hAnsi="TH SarabunPSK" w:cs="TH SarabunPSK"/>
        <w:b/>
        <w:bCs/>
        <w:sz w:val="24"/>
        <w:szCs w:val="24"/>
      </w:rPr>
    </w:pPr>
    <w:r>
      <w:rPr>
        <w:rFonts w:ascii="TH SarabunPSK" w:hAnsi="TH SarabunPSK" w:cs="TH SarabunPSK" w:hint="cs"/>
        <w:b/>
        <w:bCs/>
        <w:sz w:val="24"/>
        <w:szCs w:val="24"/>
        <w:cs/>
      </w:rPr>
      <w:t>รายละเอียดตัวชี้วัด</w:t>
    </w:r>
    <w:r w:rsidRPr="005B37F6">
      <w:rPr>
        <w:rFonts w:ascii="TH SarabunPSK" w:hAnsi="TH SarabunPSK" w:cs="TH SarabunPSK"/>
        <w:b/>
        <w:bCs/>
        <w:sz w:val="24"/>
        <w:szCs w:val="24"/>
        <w:cs/>
      </w:rPr>
      <w:t>ตาม</w:t>
    </w:r>
    <w:r>
      <w:rPr>
        <w:rFonts w:ascii="TH SarabunPSK" w:hAnsi="TH SarabunPSK" w:cs="TH SarabunPSK" w:hint="cs"/>
        <w:b/>
        <w:bCs/>
        <w:sz w:val="24"/>
        <w:szCs w:val="24"/>
        <w:cs/>
      </w:rPr>
      <w:t>กรอบการประเมินผล</w:t>
    </w:r>
    <w:r w:rsidRPr="005B37F6">
      <w:rPr>
        <w:rFonts w:ascii="TH SarabunPSK" w:hAnsi="TH SarabunPSK" w:cs="TH SarabunPSK"/>
        <w:b/>
        <w:bCs/>
        <w:sz w:val="24"/>
        <w:szCs w:val="24"/>
        <w:cs/>
      </w:rPr>
      <w:t>การปฏิบัติรา</w:t>
    </w:r>
    <w:r>
      <w:rPr>
        <w:rFonts w:ascii="TH SarabunPSK" w:hAnsi="TH SarabunPSK" w:cs="TH SarabunPSK"/>
        <w:b/>
        <w:bCs/>
        <w:sz w:val="24"/>
        <w:szCs w:val="24"/>
        <w:cs/>
      </w:rPr>
      <w:t>ชการ</w:t>
    </w:r>
    <w:r w:rsidRPr="005B37F6">
      <w:rPr>
        <w:rFonts w:ascii="TH SarabunPSK" w:hAnsi="TH SarabunPSK" w:cs="TH SarabunPSK"/>
        <w:b/>
        <w:bCs/>
        <w:sz w:val="24"/>
        <w:szCs w:val="24"/>
        <w:cs/>
      </w:rPr>
      <w:t>ของ</w:t>
    </w:r>
    <w:r>
      <w:rPr>
        <w:rFonts w:ascii="TH SarabunPSK" w:hAnsi="TH SarabunPSK" w:cs="TH SarabunPSK" w:hint="cs"/>
        <w:b/>
        <w:bCs/>
        <w:sz w:val="24"/>
        <w:szCs w:val="24"/>
        <w:cs/>
      </w:rPr>
      <w:t>ส่วนราชการ</w:t>
    </w:r>
  </w:p>
  <w:p w:rsidR="00CC3507" w:rsidRPr="00331D57" w:rsidRDefault="00CC3507" w:rsidP="00CC3507">
    <w:pPr>
      <w:pStyle w:val="Header"/>
      <w:pBdr>
        <w:bottom w:val="single" w:sz="4" w:space="1" w:color="auto"/>
      </w:pBdr>
      <w:jc w:val="right"/>
      <w:rPr>
        <w:rFonts w:ascii="TH SarabunPSK" w:hAnsi="TH SarabunPSK" w:cs="TH SarabunPSK"/>
        <w:b/>
        <w:bCs/>
        <w:sz w:val="24"/>
        <w:szCs w:val="24"/>
      </w:rPr>
    </w:pPr>
    <w:r w:rsidRPr="005B37F6">
      <w:rPr>
        <w:rFonts w:ascii="TH SarabunPSK" w:hAnsi="TH SarabunPSK" w:cs="TH SarabunPSK"/>
        <w:b/>
        <w:bCs/>
        <w:sz w:val="24"/>
        <w:szCs w:val="24"/>
        <w:cs/>
      </w:rPr>
      <w:t>ประจำปีงบประมาณ พ.ศ. 255</w:t>
    </w:r>
    <w:r>
      <w:rPr>
        <w:rFonts w:ascii="TH SarabunPSK" w:hAnsi="TH SarabunPSK" w:cs="TH SarabunPSK"/>
        <w:b/>
        <w:bCs/>
        <w:sz w:val="24"/>
        <w:szCs w:val="24"/>
      </w:rPr>
      <w:t>8</w:t>
    </w:r>
  </w:p>
  <w:p w:rsidR="00430481" w:rsidRPr="00A11366" w:rsidRDefault="00430481" w:rsidP="00200BEF">
    <w:pPr>
      <w:pStyle w:val="Header"/>
      <w:rPr>
        <w:sz w:val="12"/>
        <w:szCs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481" w:rsidRDefault="00430481" w:rsidP="00685888">
    <w:pPr>
      <w:pStyle w:val="Header"/>
      <w:pBdr>
        <w:bottom w:val="single" w:sz="4" w:space="1" w:color="auto"/>
      </w:pBdr>
      <w:jc w:val="right"/>
      <w:rPr>
        <w:rFonts w:ascii="TH SarabunPSK" w:hAnsi="TH SarabunPSK" w:cs="TH SarabunPSK"/>
        <w:b/>
        <w:bCs/>
        <w:sz w:val="24"/>
        <w:szCs w:val="24"/>
      </w:rPr>
    </w:pPr>
  </w:p>
  <w:p w:rsidR="00430481" w:rsidRDefault="00430481" w:rsidP="00685888">
    <w:pPr>
      <w:pStyle w:val="Header"/>
      <w:pBdr>
        <w:bottom w:val="single" w:sz="4" w:space="1" w:color="auto"/>
      </w:pBdr>
      <w:jc w:val="right"/>
      <w:rPr>
        <w:rFonts w:ascii="TH SarabunPSK" w:hAnsi="TH SarabunPSK" w:cs="TH SarabunPSK"/>
        <w:b/>
        <w:bCs/>
        <w:sz w:val="24"/>
        <w:szCs w:val="24"/>
      </w:rPr>
    </w:pPr>
  </w:p>
  <w:p w:rsidR="00430481" w:rsidRPr="00373F96" w:rsidRDefault="00430481" w:rsidP="00685888">
    <w:pPr>
      <w:pStyle w:val="Header"/>
      <w:pBdr>
        <w:bottom w:val="single" w:sz="4" w:space="1" w:color="auto"/>
      </w:pBdr>
      <w:jc w:val="right"/>
      <w:rPr>
        <w:b/>
        <w:bCs/>
        <w:sz w:val="24"/>
        <w:szCs w:val="24"/>
      </w:rPr>
    </w:pPr>
    <w:r w:rsidRPr="00373F96">
      <w:rPr>
        <w:rFonts w:ascii="TH SarabunPSK" w:hAnsi="TH SarabunPSK" w:cs="TH SarabunPSK"/>
        <w:b/>
        <w:bCs/>
        <w:sz w:val="24"/>
        <w:szCs w:val="24"/>
        <w:cs/>
      </w:rPr>
      <w:t>รายละเอียดตัวชี้วัดตามก</w:t>
    </w:r>
    <w:r>
      <w:rPr>
        <w:rFonts w:ascii="TH SarabunPSK" w:hAnsi="TH SarabunPSK" w:cs="TH SarabunPSK"/>
        <w:b/>
        <w:bCs/>
        <w:sz w:val="24"/>
        <w:szCs w:val="24"/>
        <w:cs/>
      </w:rPr>
      <w:t>รอบการประเมินผลการปฏิบัติราชการ</w:t>
    </w:r>
    <w:r>
      <w:rPr>
        <w:rFonts w:ascii="TH SarabunPSK" w:hAnsi="TH SarabunPSK" w:cs="TH SarabunPSK" w:hint="cs"/>
        <w:b/>
        <w:bCs/>
        <w:sz w:val="24"/>
        <w:szCs w:val="24"/>
        <w:cs/>
      </w:rPr>
      <w:t>ของส่วนราชการ</w:t>
    </w:r>
  </w:p>
  <w:p w:rsidR="00430481" w:rsidRPr="003D655D" w:rsidRDefault="00430481" w:rsidP="00685888">
    <w:pPr>
      <w:pStyle w:val="Header"/>
      <w:pBdr>
        <w:bottom w:val="single" w:sz="4" w:space="1" w:color="auto"/>
      </w:pBdr>
      <w:jc w:val="right"/>
      <w:rPr>
        <w:rFonts w:ascii="TH SarabunPSK" w:hAnsi="TH SarabunPSK" w:cs="TH SarabunPSK"/>
        <w:b/>
        <w:bCs/>
        <w:sz w:val="24"/>
        <w:szCs w:val="24"/>
      </w:rPr>
    </w:pPr>
    <w:r w:rsidRPr="00373F96">
      <w:rPr>
        <w:rFonts w:ascii="TH SarabunPSK" w:hAnsi="TH SarabunPSK" w:cs="TH SarabunPSK"/>
        <w:b/>
        <w:bCs/>
        <w:sz w:val="24"/>
        <w:szCs w:val="24"/>
        <w:cs/>
      </w:rPr>
      <w:t>ประจำปีงบประมาณ พ.ศ.</w:t>
    </w:r>
    <w:r w:rsidRPr="00373F96">
      <w:rPr>
        <w:rFonts w:hint="cs"/>
        <w:b/>
        <w:bCs/>
        <w:sz w:val="24"/>
        <w:szCs w:val="24"/>
        <w:cs/>
      </w:rPr>
      <w:t xml:space="preserve"> </w:t>
    </w:r>
    <w:r>
      <w:rPr>
        <w:rFonts w:ascii="TH SarabunPSK" w:hAnsi="TH SarabunPSK" w:cs="TH SarabunPSK"/>
        <w:b/>
        <w:bCs/>
        <w:sz w:val="24"/>
        <w:szCs w:val="24"/>
        <w:cs/>
      </w:rPr>
      <w:t>255</w:t>
    </w:r>
    <w:r>
      <w:rPr>
        <w:rFonts w:ascii="TH SarabunPSK" w:hAnsi="TH SarabunPSK" w:cs="TH SarabunPSK"/>
        <w:b/>
        <w:bCs/>
        <w:sz w:val="24"/>
        <w:szCs w:val="24"/>
      </w:rPr>
      <w:t>7</w:t>
    </w:r>
  </w:p>
  <w:p w:rsidR="00430481" w:rsidRPr="00647C1E" w:rsidRDefault="00430481" w:rsidP="00685888">
    <w:pPr>
      <w:pStyle w:val="Header"/>
      <w:rPr>
        <w:sz w:val="20"/>
        <w:szCs w:val="20"/>
      </w:rPr>
    </w:pPr>
  </w:p>
  <w:p w:rsidR="00430481" w:rsidRDefault="004304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9F7"/>
    <w:multiLevelType w:val="hybridMultilevel"/>
    <w:tmpl w:val="A1942F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F3AE4"/>
    <w:multiLevelType w:val="hybridMultilevel"/>
    <w:tmpl w:val="E3B654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70EDA"/>
    <w:multiLevelType w:val="hybridMultilevel"/>
    <w:tmpl w:val="F0963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16793"/>
    <w:multiLevelType w:val="hybridMultilevel"/>
    <w:tmpl w:val="258CEB4C"/>
    <w:lvl w:ilvl="0" w:tplc="50344FE2">
      <w:start w:val="1"/>
      <w:numFmt w:val="bullet"/>
      <w:lvlText w:val=""/>
      <w:lvlJc w:val="left"/>
      <w:pPr>
        <w:ind w:left="3556" w:hanging="360"/>
      </w:pPr>
      <w:rPr>
        <w:rFonts w:ascii="Symbol" w:hAnsi="Symbol" w:hint="default"/>
        <w:sz w:val="28"/>
        <w:szCs w:val="28"/>
      </w:rPr>
    </w:lvl>
    <w:lvl w:ilvl="1" w:tplc="04090001">
      <w:start w:val="1"/>
      <w:numFmt w:val="bullet"/>
      <w:lvlText w:val=""/>
      <w:lvlJc w:val="left"/>
      <w:pPr>
        <w:ind w:left="2858" w:hanging="360"/>
      </w:pPr>
      <w:rPr>
        <w:rFonts w:ascii="Symbol" w:hAnsi="Symbol" w:hint="default"/>
      </w:rPr>
    </w:lvl>
    <w:lvl w:ilvl="2" w:tplc="2C2E3EF0">
      <w:start w:val="5"/>
      <w:numFmt w:val="bullet"/>
      <w:lvlText w:val="-"/>
      <w:lvlJc w:val="left"/>
      <w:pPr>
        <w:ind w:left="3578" w:hanging="360"/>
      </w:pPr>
      <w:rPr>
        <w:rFonts w:ascii="Browallia New" w:eastAsia="PMingLiU" w:hAnsi="Browallia New" w:cs="Browallia New"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
    <w:nsid w:val="036203C1"/>
    <w:multiLevelType w:val="hybridMultilevel"/>
    <w:tmpl w:val="2604D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91CBB"/>
    <w:multiLevelType w:val="hybridMultilevel"/>
    <w:tmpl w:val="AE1C1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E54B38"/>
    <w:multiLevelType w:val="hybridMultilevel"/>
    <w:tmpl w:val="D9BEE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256DCD"/>
    <w:multiLevelType w:val="hybridMultilevel"/>
    <w:tmpl w:val="CE4A6D2E"/>
    <w:lvl w:ilvl="0" w:tplc="F0B6FFD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371393"/>
    <w:multiLevelType w:val="hybridMultilevel"/>
    <w:tmpl w:val="2DE40390"/>
    <w:lvl w:ilvl="0" w:tplc="10DE90E6">
      <w:start w:val="8"/>
      <w:numFmt w:val="decimal"/>
      <w:lvlText w:val="%1."/>
      <w:lvlJc w:val="left"/>
      <w:pPr>
        <w:tabs>
          <w:tab w:val="num" w:pos="720"/>
        </w:tabs>
        <w:ind w:left="720" w:hanging="360"/>
      </w:pPr>
    </w:lvl>
    <w:lvl w:ilvl="1" w:tplc="6464EA82" w:tentative="1">
      <w:start w:val="1"/>
      <w:numFmt w:val="decimal"/>
      <w:lvlText w:val="%2."/>
      <w:lvlJc w:val="left"/>
      <w:pPr>
        <w:tabs>
          <w:tab w:val="num" w:pos="1440"/>
        </w:tabs>
        <w:ind w:left="1440" w:hanging="360"/>
      </w:pPr>
    </w:lvl>
    <w:lvl w:ilvl="2" w:tplc="295C2DFE" w:tentative="1">
      <w:start w:val="1"/>
      <w:numFmt w:val="decimal"/>
      <w:lvlText w:val="%3."/>
      <w:lvlJc w:val="left"/>
      <w:pPr>
        <w:tabs>
          <w:tab w:val="num" w:pos="2160"/>
        </w:tabs>
        <w:ind w:left="2160" w:hanging="360"/>
      </w:pPr>
    </w:lvl>
    <w:lvl w:ilvl="3" w:tplc="B26EC950" w:tentative="1">
      <w:start w:val="1"/>
      <w:numFmt w:val="decimal"/>
      <w:lvlText w:val="%4."/>
      <w:lvlJc w:val="left"/>
      <w:pPr>
        <w:tabs>
          <w:tab w:val="num" w:pos="2880"/>
        </w:tabs>
        <w:ind w:left="2880" w:hanging="360"/>
      </w:pPr>
    </w:lvl>
    <w:lvl w:ilvl="4" w:tplc="B130F394" w:tentative="1">
      <w:start w:val="1"/>
      <w:numFmt w:val="decimal"/>
      <w:lvlText w:val="%5."/>
      <w:lvlJc w:val="left"/>
      <w:pPr>
        <w:tabs>
          <w:tab w:val="num" w:pos="3600"/>
        </w:tabs>
        <w:ind w:left="3600" w:hanging="360"/>
      </w:pPr>
    </w:lvl>
    <w:lvl w:ilvl="5" w:tplc="2B76B6E4" w:tentative="1">
      <w:start w:val="1"/>
      <w:numFmt w:val="decimal"/>
      <w:lvlText w:val="%6."/>
      <w:lvlJc w:val="left"/>
      <w:pPr>
        <w:tabs>
          <w:tab w:val="num" w:pos="4320"/>
        </w:tabs>
        <w:ind w:left="4320" w:hanging="360"/>
      </w:pPr>
    </w:lvl>
    <w:lvl w:ilvl="6" w:tplc="DBC0D696" w:tentative="1">
      <w:start w:val="1"/>
      <w:numFmt w:val="decimal"/>
      <w:lvlText w:val="%7."/>
      <w:lvlJc w:val="left"/>
      <w:pPr>
        <w:tabs>
          <w:tab w:val="num" w:pos="5040"/>
        </w:tabs>
        <w:ind w:left="5040" w:hanging="360"/>
      </w:pPr>
    </w:lvl>
    <w:lvl w:ilvl="7" w:tplc="E06AEBFC" w:tentative="1">
      <w:start w:val="1"/>
      <w:numFmt w:val="decimal"/>
      <w:lvlText w:val="%8."/>
      <w:lvlJc w:val="left"/>
      <w:pPr>
        <w:tabs>
          <w:tab w:val="num" w:pos="5760"/>
        </w:tabs>
        <w:ind w:left="5760" w:hanging="360"/>
      </w:pPr>
    </w:lvl>
    <w:lvl w:ilvl="8" w:tplc="DE46C1BA" w:tentative="1">
      <w:start w:val="1"/>
      <w:numFmt w:val="decimal"/>
      <w:lvlText w:val="%9."/>
      <w:lvlJc w:val="left"/>
      <w:pPr>
        <w:tabs>
          <w:tab w:val="num" w:pos="6480"/>
        </w:tabs>
        <w:ind w:left="6480" w:hanging="360"/>
      </w:pPr>
    </w:lvl>
  </w:abstractNum>
  <w:abstractNum w:abstractNumId="9">
    <w:nsid w:val="071015F2"/>
    <w:multiLevelType w:val="hybridMultilevel"/>
    <w:tmpl w:val="27F8BE74"/>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0">
    <w:nsid w:val="074C1D48"/>
    <w:multiLevelType w:val="hybridMultilevel"/>
    <w:tmpl w:val="E0AA5AC2"/>
    <w:lvl w:ilvl="0" w:tplc="50344FE2">
      <w:start w:val="1"/>
      <w:numFmt w:val="bullet"/>
      <w:lvlText w:val=""/>
      <w:lvlJc w:val="left"/>
      <w:pPr>
        <w:ind w:left="2138" w:hanging="360"/>
      </w:pPr>
      <w:rPr>
        <w:rFonts w:ascii="Symbol" w:hAnsi="Symbol" w:hint="default"/>
        <w:sz w:val="28"/>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1">
    <w:nsid w:val="07725DE8"/>
    <w:multiLevelType w:val="hybridMultilevel"/>
    <w:tmpl w:val="C1322FAC"/>
    <w:lvl w:ilvl="0" w:tplc="1B62CF4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77F3FEE"/>
    <w:multiLevelType w:val="hybridMultilevel"/>
    <w:tmpl w:val="83245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F74013"/>
    <w:multiLevelType w:val="hybridMultilevel"/>
    <w:tmpl w:val="D02CD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EB0F40"/>
    <w:multiLevelType w:val="hybridMultilevel"/>
    <w:tmpl w:val="65085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421E82"/>
    <w:multiLevelType w:val="hybridMultilevel"/>
    <w:tmpl w:val="5708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2DF36B2"/>
    <w:multiLevelType w:val="hybridMultilevel"/>
    <w:tmpl w:val="CDB4E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E62981"/>
    <w:multiLevelType w:val="hybridMultilevel"/>
    <w:tmpl w:val="648E0598"/>
    <w:lvl w:ilvl="0" w:tplc="942270CC">
      <w:start w:val="1"/>
      <w:numFmt w:val="bullet"/>
      <w:lvlText w:val=""/>
      <w:lvlJc w:val="left"/>
      <w:pPr>
        <w:tabs>
          <w:tab w:val="num" w:pos="1800"/>
        </w:tabs>
        <w:ind w:left="1800" w:hanging="360"/>
      </w:pPr>
      <w:rPr>
        <w:rFonts w:ascii="Wingdings 3" w:hAnsi="Wingdings 3" w:cs="EucrosiaUPC" w:hint="default"/>
        <w:b/>
        <w:bCs w:val="0"/>
        <w:i w:val="0"/>
        <w:iCs w:val="0"/>
        <w:sz w:val="28"/>
        <w:szCs w:val="28"/>
      </w:rPr>
    </w:lvl>
    <w:lvl w:ilvl="1" w:tplc="75C2F98E">
      <w:start w:val="1"/>
      <w:numFmt w:val="bullet"/>
      <w:lvlText w:val="o"/>
      <w:lvlJc w:val="left"/>
      <w:pPr>
        <w:tabs>
          <w:tab w:val="num" w:pos="1440"/>
        </w:tabs>
        <w:ind w:left="1440" w:hanging="360"/>
      </w:pPr>
      <w:rPr>
        <w:rFonts w:ascii="EucrosiaDSE" w:hAnsi="EucrosiaDSE" w:cs="EucrosiaUPC" w:hint="default"/>
        <w:b w:val="0"/>
        <w:bCs w:val="0"/>
        <w:i w:val="0"/>
        <w:iCs w:val="0"/>
        <w:sz w:val="28"/>
        <w:szCs w:val="28"/>
      </w:rPr>
    </w:lvl>
    <w:lvl w:ilvl="2" w:tplc="87820466">
      <w:start w:val="1"/>
      <w:numFmt w:val="bullet"/>
      <w:lvlText w:val=""/>
      <w:lvlJc w:val="left"/>
      <w:pPr>
        <w:tabs>
          <w:tab w:val="num" w:pos="2160"/>
        </w:tabs>
        <w:ind w:left="2160" w:hanging="360"/>
      </w:pPr>
      <w:rPr>
        <w:rFonts w:ascii="Symbol" w:hAnsi="Symbol" w:hint="default"/>
        <w:sz w:val="32"/>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4F3740F"/>
    <w:multiLevelType w:val="hybridMultilevel"/>
    <w:tmpl w:val="828E27FE"/>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6337B0"/>
    <w:multiLevelType w:val="hybridMultilevel"/>
    <w:tmpl w:val="0EE4A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2712E3"/>
    <w:multiLevelType w:val="hybridMultilevel"/>
    <w:tmpl w:val="A9941A5C"/>
    <w:lvl w:ilvl="0" w:tplc="1B62CF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C52EDD"/>
    <w:multiLevelType w:val="hybridMultilevel"/>
    <w:tmpl w:val="44247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D3389B"/>
    <w:multiLevelType w:val="hybridMultilevel"/>
    <w:tmpl w:val="E7320C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D868E7"/>
    <w:multiLevelType w:val="hybridMultilevel"/>
    <w:tmpl w:val="2BE0A69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201263"/>
    <w:multiLevelType w:val="hybridMultilevel"/>
    <w:tmpl w:val="CEF87E9A"/>
    <w:lvl w:ilvl="0" w:tplc="59E2C464">
      <w:start w:val="1"/>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917FBA"/>
    <w:multiLevelType w:val="hybridMultilevel"/>
    <w:tmpl w:val="17800030"/>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26">
    <w:nsid w:val="20C02C2C"/>
    <w:multiLevelType w:val="hybridMultilevel"/>
    <w:tmpl w:val="8AB4C528"/>
    <w:lvl w:ilvl="0" w:tplc="04090011">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1073874"/>
    <w:multiLevelType w:val="hybridMultilevel"/>
    <w:tmpl w:val="7E18EFA8"/>
    <w:lvl w:ilvl="0" w:tplc="04090001">
      <w:start w:val="1"/>
      <w:numFmt w:val="bullet"/>
      <w:lvlText w:val=""/>
      <w:lvlJc w:val="left"/>
      <w:pPr>
        <w:tabs>
          <w:tab w:val="num" w:pos="588"/>
        </w:tabs>
        <w:ind w:left="588" w:hanging="360"/>
      </w:pPr>
      <w:rPr>
        <w:rFonts w:ascii="Wingdings" w:hAnsi="Wingdings" w:hint="default"/>
        <w:b/>
        <w:i w:val="0"/>
        <w:sz w:val="28"/>
        <w:szCs w:val="24"/>
      </w:rPr>
    </w:lvl>
    <w:lvl w:ilvl="1" w:tplc="04090003">
      <w:start w:val="1"/>
      <w:numFmt w:val="bullet"/>
      <w:lvlText w:val=""/>
      <w:lvlJc w:val="left"/>
      <w:pPr>
        <w:tabs>
          <w:tab w:val="num" w:pos="1416"/>
        </w:tabs>
        <w:ind w:left="1416" w:hanging="360"/>
      </w:pPr>
      <w:rPr>
        <w:rFonts w:ascii="Wingdings 3" w:hAnsi="Wingdings 3" w:cs="Browallia New" w:hint="default"/>
        <w:b/>
        <w:bCs w:val="0"/>
        <w:i w:val="0"/>
        <w:iCs w:val="0"/>
        <w:sz w:val="28"/>
        <w:szCs w:val="28"/>
      </w:rPr>
    </w:lvl>
    <w:lvl w:ilvl="2" w:tplc="04090005">
      <w:start w:val="1"/>
      <w:numFmt w:val="bullet"/>
      <w:lvlText w:val=""/>
      <w:lvlJc w:val="left"/>
      <w:pPr>
        <w:tabs>
          <w:tab w:val="num" w:pos="2136"/>
        </w:tabs>
        <w:ind w:left="2136" w:hanging="360"/>
      </w:pPr>
      <w:rPr>
        <w:rFonts w:ascii="Wingdings" w:hAnsi="Wingdings" w:hint="default"/>
        <w:b/>
        <w:i w:val="0"/>
        <w:color w:val="auto"/>
        <w:sz w:val="28"/>
        <w:szCs w:val="24"/>
      </w:rPr>
    </w:lvl>
    <w:lvl w:ilvl="3" w:tplc="04090001">
      <w:start w:val="1"/>
      <w:numFmt w:val="bullet"/>
      <w:lvlText w:val=""/>
      <w:lvlJc w:val="left"/>
      <w:pPr>
        <w:tabs>
          <w:tab w:val="num" w:pos="2856"/>
        </w:tabs>
        <w:ind w:left="2856" w:hanging="360"/>
      </w:pPr>
      <w:rPr>
        <w:rFonts w:ascii="Wingdings 3" w:hAnsi="Wingdings 3" w:cs="Browallia New" w:hint="default"/>
        <w:b/>
        <w:bCs w:val="0"/>
        <w:i w:val="0"/>
        <w:iCs w:val="0"/>
        <w:color w:val="auto"/>
        <w:sz w:val="28"/>
        <w:szCs w:val="28"/>
      </w:rPr>
    </w:lvl>
    <w:lvl w:ilvl="4" w:tplc="04090003">
      <w:start w:val="1"/>
      <w:numFmt w:val="bullet"/>
      <w:lvlText w:val=""/>
      <w:lvlJc w:val="left"/>
      <w:pPr>
        <w:tabs>
          <w:tab w:val="num" w:pos="3576"/>
        </w:tabs>
        <w:ind w:left="3576" w:hanging="360"/>
      </w:pPr>
      <w:rPr>
        <w:rFonts w:ascii="Wingdings 3" w:hAnsi="Wingdings 3" w:cs="Browallia New" w:hint="default"/>
        <w:b/>
        <w:bCs w:val="0"/>
        <w:i w:val="0"/>
        <w:iCs w:val="0"/>
        <w:sz w:val="28"/>
        <w:szCs w:val="28"/>
      </w:rPr>
    </w:lvl>
    <w:lvl w:ilvl="5" w:tplc="04090005">
      <w:start w:val="1"/>
      <w:numFmt w:val="bullet"/>
      <w:lvlText w:val=""/>
      <w:lvlJc w:val="left"/>
      <w:pPr>
        <w:tabs>
          <w:tab w:val="num" w:pos="4296"/>
        </w:tabs>
        <w:ind w:left="4296" w:hanging="360"/>
      </w:pPr>
      <w:rPr>
        <w:rFonts w:ascii="Wingdings 3" w:hAnsi="Wingdings 3" w:cs="Browallia New" w:hint="default"/>
        <w:b/>
        <w:bCs w:val="0"/>
        <w:i w:val="0"/>
        <w:iCs w:val="0"/>
        <w:sz w:val="28"/>
        <w:szCs w:val="28"/>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cs="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28">
    <w:nsid w:val="21754413"/>
    <w:multiLevelType w:val="hybridMultilevel"/>
    <w:tmpl w:val="8A020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2FB27CE"/>
    <w:multiLevelType w:val="hybridMultilevel"/>
    <w:tmpl w:val="B712C87C"/>
    <w:lvl w:ilvl="0" w:tplc="59E65B1E">
      <w:start w:val="1"/>
      <w:numFmt w:val="bullet"/>
      <w:lvlText w:val=""/>
      <w:lvlJc w:val="left"/>
      <w:pPr>
        <w:tabs>
          <w:tab w:val="num" w:pos="720"/>
        </w:tabs>
        <w:ind w:left="720" w:hanging="360"/>
      </w:pPr>
      <w:rPr>
        <w:rFonts w:ascii="Symbol" w:hAnsi="Symbol" w:hint="default"/>
        <w:color w:val="auto"/>
      </w:rPr>
    </w:lvl>
    <w:lvl w:ilvl="1" w:tplc="6B46D1CE">
      <w:start w:val="1"/>
      <w:numFmt w:val="decimal"/>
      <w:lvlText w:val="%2."/>
      <w:lvlJc w:val="left"/>
      <w:pPr>
        <w:tabs>
          <w:tab w:val="num" w:pos="1440"/>
        </w:tabs>
        <w:ind w:left="1440" w:hanging="360"/>
      </w:pPr>
      <w:rPr>
        <w:rFonts w:ascii="Browallia New" w:hAnsi="Browallia New" w:cs="Browallia New" w:hint="default"/>
        <w:b/>
        <w:bCs/>
        <w:i w:val="0"/>
        <w:iCs w:val="0"/>
        <w:color w:val="auto"/>
        <w:sz w:val="30"/>
        <w:szCs w:val="30"/>
      </w:rPr>
    </w:lvl>
    <w:lvl w:ilvl="2" w:tplc="80EEC230">
      <w:start w:val="1"/>
      <w:numFmt w:val="decimal"/>
      <w:lvlText w:val="%3."/>
      <w:lvlJc w:val="left"/>
      <w:pPr>
        <w:tabs>
          <w:tab w:val="num" w:pos="2160"/>
        </w:tabs>
        <w:ind w:left="2160" w:hanging="360"/>
      </w:pPr>
      <w:rPr>
        <w:rFonts w:ascii="Browallia New" w:hAnsi="Browallia New" w:hint="default"/>
        <w:b w:val="0"/>
        <w:i w:val="0"/>
        <w:color w:val="auto"/>
        <w:sz w:val="30"/>
      </w:rPr>
    </w:lvl>
    <w:lvl w:ilvl="3" w:tplc="7988F664">
      <w:start w:val="1"/>
      <w:numFmt w:val="bullet"/>
      <w:lvlText w:val=""/>
      <w:lvlJc w:val="left"/>
      <w:pPr>
        <w:tabs>
          <w:tab w:val="num" w:pos="2880"/>
        </w:tabs>
        <w:ind w:left="2880" w:hanging="360"/>
      </w:pPr>
      <w:rPr>
        <w:rFonts w:ascii="Wingdings" w:hAnsi="Wingdings" w:cs="EucrosiaUPC" w:hint="default"/>
        <w:b/>
        <w:bCs w:val="0"/>
        <w:i w:val="0"/>
        <w:iCs w:val="0"/>
        <w:color w:val="auto"/>
        <w:sz w:val="28"/>
        <w:szCs w:val="28"/>
      </w:rPr>
    </w:lvl>
    <w:lvl w:ilvl="4" w:tplc="CB52ADE4">
      <w:start w:val="1"/>
      <w:numFmt w:val="bullet"/>
      <w:lvlText w:val=""/>
      <w:lvlJc w:val="left"/>
      <w:pPr>
        <w:tabs>
          <w:tab w:val="num" w:pos="3600"/>
        </w:tabs>
        <w:ind w:left="3600" w:hanging="360"/>
      </w:pPr>
      <w:rPr>
        <w:rFonts w:ascii="Wingdings 3" w:hAnsi="Wingdings 3" w:hint="default"/>
        <w:b w:val="0"/>
        <w:bCs w:val="0"/>
        <w:i w:val="0"/>
        <w:iCs w:val="0"/>
        <w:color w:val="auto"/>
        <w:sz w:val="36"/>
        <w:szCs w:val="36"/>
      </w:rPr>
    </w:lvl>
    <w:lvl w:ilvl="5" w:tplc="7988F664">
      <w:start w:val="1"/>
      <w:numFmt w:val="bullet"/>
      <w:lvlText w:val=""/>
      <w:lvlJc w:val="left"/>
      <w:pPr>
        <w:tabs>
          <w:tab w:val="num" w:pos="4320"/>
        </w:tabs>
        <w:ind w:left="4320" w:hanging="360"/>
      </w:pPr>
      <w:rPr>
        <w:rFonts w:ascii="Wingdings" w:hAnsi="Wingdings" w:cs="EucrosiaUPC" w:hint="default"/>
        <w:b/>
        <w:bCs w:val="0"/>
        <w:i w:val="0"/>
        <w:iCs w:val="0"/>
        <w:color w:val="auto"/>
        <w:sz w:val="28"/>
        <w:szCs w:val="28"/>
      </w:rPr>
    </w:lvl>
    <w:lvl w:ilvl="6" w:tplc="0409000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249C40CA"/>
    <w:multiLevelType w:val="hybridMultilevel"/>
    <w:tmpl w:val="940E6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DF4195"/>
    <w:multiLevelType w:val="hybridMultilevel"/>
    <w:tmpl w:val="56F69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5142CC6"/>
    <w:multiLevelType w:val="hybridMultilevel"/>
    <w:tmpl w:val="859C1622"/>
    <w:lvl w:ilvl="0" w:tplc="1B62CF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5CB1D14"/>
    <w:multiLevelType w:val="hybridMultilevel"/>
    <w:tmpl w:val="2604D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6606FA7"/>
    <w:multiLevelType w:val="hybridMultilevel"/>
    <w:tmpl w:val="2CF62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9835F6"/>
    <w:multiLevelType w:val="hybridMultilevel"/>
    <w:tmpl w:val="BE36B19E"/>
    <w:lvl w:ilvl="0" w:tplc="BCBACDFC">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7F23451"/>
    <w:multiLevelType w:val="hybridMultilevel"/>
    <w:tmpl w:val="7F041DF0"/>
    <w:lvl w:ilvl="0" w:tplc="5DDAF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3A6170"/>
    <w:multiLevelType w:val="hybridMultilevel"/>
    <w:tmpl w:val="B1A80BE0"/>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A0D6F0B"/>
    <w:multiLevelType w:val="hybridMultilevel"/>
    <w:tmpl w:val="ACD85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CE46D0F"/>
    <w:multiLevelType w:val="hybridMultilevel"/>
    <w:tmpl w:val="3788EAA6"/>
    <w:lvl w:ilvl="0" w:tplc="0409000B">
      <w:start w:val="1"/>
      <w:numFmt w:val="bullet"/>
      <w:lvlText w:val=""/>
      <w:lvlJc w:val="left"/>
      <w:pPr>
        <w:ind w:left="1096" w:hanging="360"/>
      </w:pPr>
      <w:rPr>
        <w:rFonts w:ascii="Wingdings" w:hAnsi="Wingdings" w:hint="default"/>
        <w:color w:val="auto"/>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40">
    <w:nsid w:val="2D665281"/>
    <w:multiLevelType w:val="hybridMultilevel"/>
    <w:tmpl w:val="D98C6B66"/>
    <w:lvl w:ilvl="0" w:tplc="CE46F5FC">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2DAC6899"/>
    <w:multiLevelType w:val="hybridMultilevel"/>
    <w:tmpl w:val="A87E70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0057E0E"/>
    <w:multiLevelType w:val="hybridMultilevel"/>
    <w:tmpl w:val="7F0672FC"/>
    <w:lvl w:ilvl="0" w:tplc="BCBACDFC">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1FE0BC4"/>
    <w:multiLevelType w:val="hybridMultilevel"/>
    <w:tmpl w:val="956481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4B41203"/>
    <w:multiLevelType w:val="hybridMultilevel"/>
    <w:tmpl w:val="7478B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DB75F3"/>
    <w:multiLevelType w:val="hybridMultilevel"/>
    <w:tmpl w:val="84923B2C"/>
    <w:lvl w:ilvl="0" w:tplc="F36C0F32">
      <w:start w:val="2"/>
      <w:numFmt w:val="bullet"/>
      <w:lvlText w:val="-"/>
      <w:lvlJc w:val="left"/>
      <w:pPr>
        <w:ind w:left="1096" w:hanging="360"/>
      </w:pPr>
      <w:rPr>
        <w:rFonts w:ascii="Browallia New" w:hAnsi="Browallia New" w:cs="Browallia New" w:hint="default"/>
        <w:b w:val="0"/>
        <w:bCs w:val="0"/>
        <w:i w:val="0"/>
        <w:iCs w:val="0"/>
        <w:sz w:val="24"/>
        <w:szCs w:val="24"/>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46">
    <w:nsid w:val="364F2CAA"/>
    <w:multiLevelType w:val="hybridMultilevel"/>
    <w:tmpl w:val="E3FA8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6F62FCB"/>
    <w:multiLevelType w:val="hybridMultilevel"/>
    <w:tmpl w:val="B7188C3A"/>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819506B"/>
    <w:multiLevelType w:val="hybridMultilevel"/>
    <w:tmpl w:val="DAC08E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8566C6B"/>
    <w:multiLevelType w:val="hybridMultilevel"/>
    <w:tmpl w:val="11403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C74FFE"/>
    <w:multiLevelType w:val="hybridMultilevel"/>
    <w:tmpl w:val="3DEAA202"/>
    <w:lvl w:ilvl="0" w:tplc="8D9AD62A">
      <w:start w:val="1"/>
      <w:numFmt w:val="bullet"/>
      <w:lvlText w:val=""/>
      <w:lvlJc w:val="left"/>
      <w:pPr>
        <w:ind w:left="720" w:hanging="360"/>
      </w:pPr>
      <w:rPr>
        <w:rFonts w:ascii="Wingdings" w:hAnsi="Wingdings"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A254EA7"/>
    <w:multiLevelType w:val="hybridMultilevel"/>
    <w:tmpl w:val="2C44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BDD406D"/>
    <w:multiLevelType w:val="hybridMultilevel"/>
    <w:tmpl w:val="070E076C"/>
    <w:lvl w:ilvl="0" w:tplc="33A6D3EC">
      <w:start w:val="1"/>
      <w:numFmt w:val="bullet"/>
      <w:lvlText w:val=""/>
      <w:lvlJc w:val="left"/>
      <w:pPr>
        <w:ind w:left="1020" w:hanging="360"/>
      </w:pPr>
      <w:rPr>
        <w:rFonts w:ascii="Wingdings" w:hAnsi="Wingdings" w:hint="default"/>
        <w:b w:val="0"/>
        <w:b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BFB5925"/>
    <w:multiLevelType w:val="hybridMultilevel"/>
    <w:tmpl w:val="84BC9AEC"/>
    <w:lvl w:ilvl="0" w:tplc="3DEAB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BFE4B41"/>
    <w:multiLevelType w:val="hybridMultilevel"/>
    <w:tmpl w:val="69DCA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024E5A"/>
    <w:multiLevelType w:val="hybridMultilevel"/>
    <w:tmpl w:val="0CF42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C0959EB"/>
    <w:multiLevelType w:val="singleLevel"/>
    <w:tmpl w:val="2D0ECE6E"/>
    <w:lvl w:ilvl="0">
      <w:start w:val="1"/>
      <w:numFmt w:val="bullet"/>
      <w:pStyle w:val="FirstBullet"/>
      <w:lvlText w:val=""/>
      <w:lvlJc w:val="left"/>
      <w:pPr>
        <w:tabs>
          <w:tab w:val="num" w:pos="720"/>
        </w:tabs>
        <w:ind w:left="720" w:hanging="360"/>
      </w:pPr>
      <w:rPr>
        <w:rFonts w:ascii="Wingdings" w:hAnsi="Wingdings" w:cs="Wingdings" w:hint="default"/>
      </w:rPr>
    </w:lvl>
  </w:abstractNum>
  <w:abstractNum w:abstractNumId="57">
    <w:nsid w:val="3CB36C0C"/>
    <w:multiLevelType w:val="hybridMultilevel"/>
    <w:tmpl w:val="6EAE9346"/>
    <w:lvl w:ilvl="0" w:tplc="5FCC9A74">
      <w:start w:val="1"/>
      <w:numFmt w:val="bullet"/>
      <w:lvlText w:val=""/>
      <w:lvlJc w:val="left"/>
      <w:pPr>
        <w:ind w:left="720" w:hanging="360"/>
      </w:pPr>
      <w:rPr>
        <w:rFonts w:ascii="Wingdings 3" w:hAnsi="Wingdings 3" w:hint="default"/>
        <w:b/>
        <w:bCs/>
        <w:i w:val="0"/>
        <w:iCs w:val="0"/>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E7B26B3"/>
    <w:multiLevelType w:val="hybridMultilevel"/>
    <w:tmpl w:val="9D868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F001E70"/>
    <w:multiLevelType w:val="hybridMultilevel"/>
    <w:tmpl w:val="B0BC9D62"/>
    <w:lvl w:ilvl="0" w:tplc="CBEA5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F0734E8"/>
    <w:multiLevelType w:val="hybridMultilevel"/>
    <w:tmpl w:val="815C2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F957CFF"/>
    <w:multiLevelType w:val="hybridMultilevel"/>
    <w:tmpl w:val="2CB2F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FC76495"/>
    <w:multiLevelType w:val="hybridMultilevel"/>
    <w:tmpl w:val="0E44B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0437D40"/>
    <w:multiLevelType w:val="hybridMultilevel"/>
    <w:tmpl w:val="A9EC7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0484793"/>
    <w:multiLevelType w:val="hybridMultilevel"/>
    <w:tmpl w:val="36D61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FB15A5"/>
    <w:multiLevelType w:val="hybridMultilevel"/>
    <w:tmpl w:val="EB326AD0"/>
    <w:lvl w:ilvl="0" w:tplc="13F86F5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1300703"/>
    <w:multiLevelType w:val="hybridMultilevel"/>
    <w:tmpl w:val="E940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16E508F"/>
    <w:multiLevelType w:val="hybridMultilevel"/>
    <w:tmpl w:val="13CCD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1C60E05"/>
    <w:multiLevelType w:val="hybridMultilevel"/>
    <w:tmpl w:val="0E8C7C22"/>
    <w:lvl w:ilvl="0" w:tplc="0810A54A">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1D00B27"/>
    <w:multiLevelType w:val="hybridMultilevel"/>
    <w:tmpl w:val="4B406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25629C2"/>
    <w:multiLevelType w:val="hybridMultilevel"/>
    <w:tmpl w:val="71DC8FE6"/>
    <w:lvl w:ilvl="0" w:tplc="0409001B">
      <w:start w:val="1"/>
      <w:numFmt w:val="thaiLet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2934920"/>
    <w:multiLevelType w:val="hybridMultilevel"/>
    <w:tmpl w:val="189C77FE"/>
    <w:lvl w:ilvl="0" w:tplc="E3086DEC">
      <w:numFmt w:val="bullet"/>
      <w:lvlText w:val="-"/>
      <w:lvlJc w:val="left"/>
      <w:pPr>
        <w:ind w:left="1800" w:hanging="360"/>
      </w:pPr>
      <w:rPr>
        <w:rFonts w:ascii="Cordia New" w:eastAsia="Times New Roman" w:hAnsi="Cordia New" w:cs="Cordia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nsid w:val="42BD1E35"/>
    <w:multiLevelType w:val="hybridMultilevel"/>
    <w:tmpl w:val="022A5ED4"/>
    <w:lvl w:ilvl="0" w:tplc="1B62CF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3F96C34"/>
    <w:multiLevelType w:val="hybridMultilevel"/>
    <w:tmpl w:val="A934A8E6"/>
    <w:lvl w:ilvl="0" w:tplc="01A43F08">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4633AD6"/>
    <w:multiLevelType w:val="multilevel"/>
    <w:tmpl w:val="C3005C26"/>
    <w:lvl w:ilvl="0">
      <w:start w:val="1"/>
      <w:numFmt w:val="decimal"/>
      <w:lvlText w:val="%1."/>
      <w:lvlJc w:val="left"/>
      <w:pPr>
        <w:ind w:left="360" w:hanging="360"/>
      </w:pPr>
    </w:lvl>
    <w:lvl w:ilvl="1">
      <w:start w:val="1"/>
      <w:numFmt w:val="thaiLetters"/>
      <w:lvlText w:val="%1.%2."/>
      <w:lvlJc w:val="left"/>
      <w:pPr>
        <w:ind w:left="720" w:hanging="360"/>
      </w:pPr>
    </w:lvl>
    <w:lvl w:ilvl="2">
      <w:start w:val="1"/>
      <w:numFmt w:val="thaiNumbers"/>
      <w:lvlText w:val="%1.%2.%3."/>
      <w:lvlJc w:val="left"/>
      <w:pPr>
        <w:ind w:left="1080" w:hanging="360"/>
      </w:pPr>
    </w:lvl>
    <w:lvl w:ilvl="3">
      <w:start w:val="1"/>
      <w:numFmt w:val="thaiLetters"/>
      <w:lvlText w:val="%1.%2.%3.%4."/>
      <w:lvlJc w:val="left"/>
      <w:pPr>
        <w:ind w:left="1440" w:hanging="360"/>
      </w:pPr>
    </w:lvl>
    <w:lvl w:ilvl="4">
      <w:start w:val="1"/>
      <w:numFmt w:val="thaiNumbers"/>
      <w:lvlText w:val="%1.%2.%3.%4.%5."/>
      <w:lvlJc w:val="left"/>
      <w:pPr>
        <w:ind w:left="1800" w:hanging="360"/>
      </w:pPr>
    </w:lvl>
    <w:lvl w:ilvl="5">
      <w:start w:val="1"/>
      <w:numFmt w:val="thaiLetters"/>
      <w:lvlText w:val="%1.%2.%3.%4.%5.%6."/>
      <w:lvlJc w:val="left"/>
      <w:pPr>
        <w:ind w:left="2160" w:hanging="360"/>
      </w:pPr>
    </w:lvl>
    <w:lvl w:ilvl="6">
      <w:start w:val="1"/>
      <w:numFmt w:val="thaiNumbers"/>
      <w:lvlText w:val="%1.%2.%3.%4.%5.%6.%7."/>
      <w:lvlJc w:val="left"/>
      <w:pPr>
        <w:ind w:left="2520" w:hanging="360"/>
      </w:pPr>
    </w:lvl>
    <w:lvl w:ilvl="7">
      <w:start w:val="1"/>
      <w:numFmt w:val="thaiLetters"/>
      <w:lvlText w:val="%1.%2.%3.%4.%5.%6.%7.%8."/>
      <w:lvlJc w:val="left"/>
      <w:pPr>
        <w:ind w:left="2880" w:hanging="360"/>
      </w:pPr>
    </w:lvl>
    <w:lvl w:ilvl="8">
      <w:start w:val="1"/>
      <w:numFmt w:val="thaiNumbers"/>
      <w:lvlText w:val="%1.%2.%3.%4.%5.%6.%7.%8.%9."/>
      <w:lvlJc w:val="left"/>
      <w:pPr>
        <w:ind w:left="3240" w:hanging="360"/>
      </w:pPr>
    </w:lvl>
  </w:abstractNum>
  <w:abstractNum w:abstractNumId="75">
    <w:nsid w:val="45284364"/>
    <w:multiLevelType w:val="hybridMultilevel"/>
    <w:tmpl w:val="4F920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5A93385"/>
    <w:multiLevelType w:val="hybridMultilevel"/>
    <w:tmpl w:val="86F02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67257B7"/>
    <w:multiLevelType w:val="hybridMultilevel"/>
    <w:tmpl w:val="B2E45DC4"/>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6E50D37"/>
    <w:multiLevelType w:val="hybridMultilevel"/>
    <w:tmpl w:val="68E20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7BD6CC4"/>
    <w:multiLevelType w:val="hybridMultilevel"/>
    <w:tmpl w:val="CCAA3838"/>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7BE0282"/>
    <w:multiLevelType w:val="hybridMultilevel"/>
    <w:tmpl w:val="BC30127C"/>
    <w:lvl w:ilvl="0" w:tplc="CB040B16">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47CC1F38"/>
    <w:multiLevelType w:val="hybridMultilevel"/>
    <w:tmpl w:val="E16EE6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9230083"/>
    <w:multiLevelType w:val="hybridMultilevel"/>
    <w:tmpl w:val="A766777E"/>
    <w:lvl w:ilvl="0" w:tplc="C17C47CE">
      <w:start w:val="1"/>
      <w:numFmt w:val="bullet"/>
      <w:lvlText w:val=""/>
      <w:lvlJc w:val="left"/>
      <w:pPr>
        <w:ind w:left="1854" w:hanging="360"/>
      </w:pPr>
      <w:rPr>
        <w:rFonts w:ascii="Symbol" w:hAnsi="Symbol" w:hint="default"/>
        <w:color w:val="auto"/>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3">
    <w:nsid w:val="496C71BC"/>
    <w:multiLevelType w:val="hybridMultilevel"/>
    <w:tmpl w:val="F9F6F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99815D7"/>
    <w:multiLevelType w:val="hybridMultilevel"/>
    <w:tmpl w:val="33D60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9CB375D"/>
    <w:multiLevelType w:val="hybridMultilevel"/>
    <w:tmpl w:val="49FCB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A38024E"/>
    <w:multiLevelType w:val="hybridMultilevel"/>
    <w:tmpl w:val="A9AEEBB6"/>
    <w:lvl w:ilvl="0" w:tplc="04090001">
      <w:start w:val="1"/>
      <w:numFmt w:val="bullet"/>
      <w:lvlText w:val=""/>
      <w:lvlJc w:val="left"/>
      <w:pPr>
        <w:ind w:left="2138" w:hanging="360"/>
      </w:pPr>
      <w:rPr>
        <w:rFonts w:ascii="Symbol" w:hAnsi="Symbol" w:hint="default"/>
      </w:rPr>
    </w:lvl>
    <w:lvl w:ilvl="1" w:tplc="5B205242">
      <w:start w:val="1"/>
      <w:numFmt w:val="bullet"/>
      <w:lvlText w:val=""/>
      <w:lvlJc w:val="left"/>
      <w:pPr>
        <w:ind w:left="2858" w:hanging="360"/>
      </w:pPr>
      <w:rPr>
        <w:rFonts w:ascii="Symbol" w:hAnsi="Symbol"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87">
    <w:nsid w:val="4B3F68BE"/>
    <w:multiLevelType w:val="hybridMultilevel"/>
    <w:tmpl w:val="2C96C1A0"/>
    <w:lvl w:ilvl="0" w:tplc="0409000F">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88">
    <w:nsid w:val="4B7B78AC"/>
    <w:multiLevelType w:val="hybridMultilevel"/>
    <w:tmpl w:val="EAA07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B843D83"/>
    <w:multiLevelType w:val="hybridMultilevel"/>
    <w:tmpl w:val="0F707B0A"/>
    <w:lvl w:ilvl="0" w:tplc="493CEF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D5E4496"/>
    <w:multiLevelType w:val="hybridMultilevel"/>
    <w:tmpl w:val="C65A0938"/>
    <w:lvl w:ilvl="0" w:tplc="B186F960">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4EA66BCE"/>
    <w:multiLevelType w:val="hybridMultilevel"/>
    <w:tmpl w:val="2D30DD18"/>
    <w:lvl w:ilvl="0" w:tplc="1F205948">
      <w:start w:val="1"/>
      <w:numFmt w:val="bullet"/>
      <w:lvlText w:val=""/>
      <w:lvlJc w:val="left"/>
      <w:pPr>
        <w:ind w:left="8016" w:hanging="360"/>
      </w:pPr>
      <w:rPr>
        <w:rFonts w:ascii="Wingdings" w:hAnsi="Wingdings" w:cs="EucrosiaUPC" w:hint="default"/>
        <w:b/>
        <w:bCs w:val="0"/>
        <w:i w:val="0"/>
        <w:iCs w:val="0"/>
        <w:sz w:val="28"/>
        <w:szCs w:val="28"/>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8736" w:hanging="360"/>
      </w:pPr>
      <w:rPr>
        <w:rFonts w:ascii="Courier New" w:hAnsi="Courier New" w:cs="Courier New" w:hint="default"/>
      </w:rPr>
    </w:lvl>
    <w:lvl w:ilvl="2" w:tplc="04090005" w:tentative="1">
      <w:start w:val="1"/>
      <w:numFmt w:val="bullet"/>
      <w:lvlText w:val=""/>
      <w:lvlJc w:val="left"/>
      <w:pPr>
        <w:ind w:left="9456" w:hanging="360"/>
      </w:pPr>
      <w:rPr>
        <w:rFonts w:ascii="Wingdings" w:hAnsi="Wingdings" w:hint="default"/>
      </w:rPr>
    </w:lvl>
    <w:lvl w:ilvl="3" w:tplc="04090001" w:tentative="1">
      <w:start w:val="1"/>
      <w:numFmt w:val="bullet"/>
      <w:lvlText w:val=""/>
      <w:lvlJc w:val="left"/>
      <w:pPr>
        <w:ind w:left="10176" w:hanging="360"/>
      </w:pPr>
      <w:rPr>
        <w:rFonts w:ascii="Symbol" w:hAnsi="Symbol" w:hint="default"/>
      </w:rPr>
    </w:lvl>
    <w:lvl w:ilvl="4" w:tplc="04090003" w:tentative="1">
      <w:start w:val="1"/>
      <w:numFmt w:val="bullet"/>
      <w:lvlText w:val="o"/>
      <w:lvlJc w:val="left"/>
      <w:pPr>
        <w:ind w:left="10896" w:hanging="360"/>
      </w:pPr>
      <w:rPr>
        <w:rFonts w:ascii="Courier New" w:hAnsi="Courier New" w:cs="Courier New" w:hint="default"/>
      </w:rPr>
    </w:lvl>
    <w:lvl w:ilvl="5" w:tplc="04090005" w:tentative="1">
      <w:start w:val="1"/>
      <w:numFmt w:val="bullet"/>
      <w:lvlText w:val=""/>
      <w:lvlJc w:val="left"/>
      <w:pPr>
        <w:ind w:left="11616" w:hanging="360"/>
      </w:pPr>
      <w:rPr>
        <w:rFonts w:ascii="Wingdings" w:hAnsi="Wingdings" w:hint="default"/>
      </w:rPr>
    </w:lvl>
    <w:lvl w:ilvl="6" w:tplc="04090001" w:tentative="1">
      <w:start w:val="1"/>
      <w:numFmt w:val="bullet"/>
      <w:lvlText w:val=""/>
      <w:lvlJc w:val="left"/>
      <w:pPr>
        <w:ind w:left="12336" w:hanging="360"/>
      </w:pPr>
      <w:rPr>
        <w:rFonts w:ascii="Symbol" w:hAnsi="Symbol" w:hint="default"/>
      </w:rPr>
    </w:lvl>
    <w:lvl w:ilvl="7" w:tplc="04090003" w:tentative="1">
      <w:start w:val="1"/>
      <w:numFmt w:val="bullet"/>
      <w:lvlText w:val="o"/>
      <w:lvlJc w:val="left"/>
      <w:pPr>
        <w:ind w:left="13056" w:hanging="360"/>
      </w:pPr>
      <w:rPr>
        <w:rFonts w:ascii="Courier New" w:hAnsi="Courier New" w:cs="Courier New" w:hint="default"/>
      </w:rPr>
    </w:lvl>
    <w:lvl w:ilvl="8" w:tplc="04090005" w:tentative="1">
      <w:start w:val="1"/>
      <w:numFmt w:val="bullet"/>
      <w:lvlText w:val=""/>
      <w:lvlJc w:val="left"/>
      <w:pPr>
        <w:ind w:left="13776" w:hanging="360"/>
      </w:pPr>
      <w:rPr>
        <w:rFonts w:ascii="Wingdings" w:hAnsi="Wingdings" w:hint="default"/>
      </w:rPr>
    </w:lvl>
  </w:abstractNum>
  <w:abstractNum w:abstractNumId="92">
    <w:nsid w:val="4F00768A"/>
    <w:multiLevelType w:val="hybridMultilevel"/>
    <w:tmpl w:val="DC207C38"/>
    <w:lvl w:ilvl="0" w:tplc="0BEE1108">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F2866FC"/>
    <w:multiLevelType w:val="hybridMultilevel"/>
    <w:tmpl w:val="6346F792"/>
    <w:lvl w:ilvl="0" w:tplc="5B205242">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4">
    <w:nsid w:val="50547E49"/>
    <w:multiLevelType w:val="hybridMultilevel"/>
    <w:tmpl w:val="0E367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0587432"/>
    <w:multiLevelType w:val="hybridMultilevel"/>
    <w:tmpl w:val="ECA41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1225DAB"/>
    <w:multiLevelType w:val="hybridMultilevel"/>
    <w:tmpl w:val="73B21808"/>
    <w:lvl w:ilvl="0" w:tplc="87565D50">
      <w:start w:val="1"/>
      <w:numFmt w:val="bullet"/>
      <w:lvlText w:val=""/>
      <w:lvlJc w:val="left"/>
      <w:pPr>
        <w:tabs>
          <w:tab w:val="num" w:pos="360"/>
        </w:tabs>
        <w:ind w:left="360" w:hanging="360"/>
      </w:pPr>
      <w:rPr>
        <w:rFonts w:ascii="Wingdings" w:hAnsi="Wingding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204379F"/>
    <w:multiLevelType w:val="hybridMultilevel"/>
    <w:tmpl w:val="27E87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2A37D82"/>
    <w:multiLevelType w:val="hybridMultilevel"/>
    <w:tmpl w:val="6B3C6184"/>
    <w:lvl w:ilvl="0" w:tplc="9CC48C04">
      <w:start w:val="9"/>
      <w:numFmt w:val="decimal"/>
      <w:lvlText w:val="%1."/>
      <w:lvlJc w:val="left"/>
      <w:pPr>
        <w:tabs>
          <w:tab w:val="num" w:pos="720"/>
        </w:tabs>
        <w:ind w:left="720" w:hanging="360"/>
      </w:pPr>
    </w:lvl>
    <w:lvl w:ilvl="1" w:tplc="E7AC5FD0" w:tentative="1">
      <w:start w:val="1"/>
      <w:numFmt w:val="decimal"/>
      <w:lvlText w:val="%2."/>
      <w:lvlJc w:val="left"/>
      <w:pPr>
        <w:tabs>
          <w:tab w:val="num" w:pos="1440"/>
        </w:tabs>
        <w:ind w:left="1440" w:hanging="360"/>
      </w:pPr>
    </w:lvl>
    <w:lvl w:ilvl="2" w:tplc="3154B05E" w:tentative="1">
      <w:start w:val="1"/>
      <w:numFmt w:val="decimal"/>
      <w:lvlText w:val="%3."/>
      <w:lvlJc w:val="left"/>
      <w:pPr>
        <w:tabs>
          <w:tab w:val="num" w:pos="2160"/>
        </w:tabs>
        <w:ind w:left="2160" w:hanging="360"/>
      </w:pPr>
    </w:lvl>
    <w:lvl w:ilvl="3" w:tplc="9528C038" w:tentative="1">
      <w:start w:val="1"/>
      <w:numFmt w:val="decimal"/>
      <w:lvlText w:val="%4."/>
      <w:lvlJc w:val="left"/>
      <w:pPr>
        <w:tabs>
          <w:tab w:val="num" w:pos="2880"/>
        </w:tabs>
        <w:ind w:left="2880" w:hanging="360"/>
      </w:pPr>
    </w:lvl>
    <w:lvl w:ilvl="4" w:tplc="C4F44E30" w:tentative="1">
      <w:start w:val="1"/>
      <w:numFmt w:val="decimal"/>
      <w:lvlText w:val="%5."/>
      <w:lvlJc w:val="left"/>
      <w:pPr>
        <w:tabs>
          <w:tab w:val="num" w:pos="3600"/>
        </w:tabs>
        <w:ind w:left="3600" w:hanging="360"/>
      </w:pPr>
    </w:lvl>
    <w:lvl w:ilvl="5" w:tplc="099AD5AE" w:tentative="1">
      <w:start w:val="1"/>
      <w:numFmt w:val="decimal"/>
      <w:lvlText w:val="%6."/>
      <w:lvlJc w:val="left"/>
      <w:pPr>
        <w:tabs>
          <w:tab w:val="num" w:pos="4320"/>
        </w:tabs>
        <w:ind w:left="4320" w:hanging="360"/>
      </w:pPr>
    </w:lvl>
    <w:lvl w:ilvl="6" w:tplc="08F05938" w:tentative="1">
      <w:start w:val="1"/>
      <w:numFmt w:val="decimal"/>
      <w:lvlText w:val="%7."/>
      <w:lvlJc w:val="left"/>
      <w:pPr>
        <w:tabs>
          <w:tab w:val="num" w:pos="5040"/>
        </w:tabs>
        <w:ind w:left="5040" w:hanging="360"/>
      </w:pPr>
    </w:lvl>
    <w:lvl w:ilvl="7" w:tplc="4246F7F6" w:tentative="1">
      <w:start w:val="1"/>
      <w:numFmt w:val="decimal"/>
      <w:lvlText w:val="%8."/>
      <w:lvlJc w:val="left"/>
      <w:pPr>
        <w:tabs>
          <w:tab w:val="num" w:pos="5760"/>
        </w:tabs>
        <w:ind w:left="5760" w:hanging="360"/>
      </w:pPr>
    </w:lvl>
    <w:lvl w:ilvl="8" w:tplc="330EECA4" w:tentative="1">
      <w:start w:val="1"/>
      <w:numFmt w:val="decimal"/>
      <w:lvlText w:val="%9."/>
      <w:lvlJc w:val="left"/>
      <w:pPr>
        <w:tabs>
          <w:tab w:val="num" w:pos="6480"/>
        </w:tabs>
        <w:ind w:left="6480" w:hanging="360"/>
      </w:pPr>
    </w:lvl>
  </w:abstractNum>
  <w:abstractNum w:abstractNumId="99">
    <w:nsid w:val="563C779B"/>
    <w:multiLevelType w:val="hybridMultilevel"/>
    <w:tmpl w:val="E940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70639CB"/>
    <w:multiLevelType w:val="hybridMultilevel"/>
    <w:tmpl w:val="A6488642"/>
    <w:lvl w:ilvl="0" w:tplc="F0B6FFD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7B32566"/>
    <w:multiLevelType w:val="hybridMultilevel"/>
    <w:tmpl w:val="E2BE293E"/>
    <w:lvl w:ilvl="0" w:tplc="B2AE467A">
      <w:start w:val="1"/>
      <w:numFmt w:val="bullet"/>
      <w:lvlText w:val=""/>
      <w:lvlJc w:val="left"/>
      <w:pPr>
        <w:ind w:left="786" w:hanging="360"/>
      </w:pPr>
      <w:rPr>
        <w:rFonts w:ascii="Wingdings" w:hAnsi="Wingdings" w:hint="default"/>
        <w:sz w:val="28"/>
        <w:szCs w:val="28"/>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102">
    <w:nsid w:val="5839426C"/>
    <w:multiLevelType w:val="hybridMultilevel"/>
    <w:tmpl w:val="F3907BF6"/>
    <w:lvl w:ilvl="0" w:tplc="DF94AF46">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83C4542"/>
    <w:multiLevelType w:val="hybridMultilevel"/>
    <w:tmpl w:val="87D2F030"/>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DAD0D9F"/>
    <w:multiLevelType w:val="hybridMultilevel"/>
    <w:tmpl w:val="57CCB6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E832214"/>
    <w:multiLevelType w:val="hybridMultilevel"/>
    <w:tmpl w:val="181A0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F43699D"/>
    <w:multiLevelType w:val="hybridMultilevel"/>
    <w:tmpl w:val="CE8A17E8"/>
    <w:lvl w:ilvl="0" w:tplc="DE3A0482">
      <w:start w:val="1"/>
      <w:numFmt w:val="bullet"/>
      <w:lvlText w:val=""/>
      <w:lvlJc w:val="left"/>
      <w:pPr>
        <w:ind w:left="976" w:hanging="360"/>
      </w:pPr>
      <w:rPr>
        <w:rFonts w:ascii="Wingdings" w:hAnsi="Wingdings" w:hint="default"/>
        <w:b/>
        <w:i w:val="0"/>
        <w:sz w:val="28"/>
        <w:szCs w:val="24"/>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107">
    <w:nsid w:val="603F0C2A"/>
    <w:multiLevelType w:val="hybridMultilevel"/>
    <w:tmpl w:val="AD98346A"/>
    <w:lvl w:ilvl="0" w:tplc="7988F664">
      <w:start w:val="1"/>
      <w:numFmt w:val="bullet"/>
      <w:lvlText w:val=""/>
      <w:lvlJc w:val="left"/>
      <w:pPr>
        <w:tabs>
          <w:tab w:val="num" w:pos="577"/>
        </w:tabs>
        <w:ind w:left="577" w:hanging="360"/>
      </w:pPr>
      <w:rPr>
        <w:rFonts w:ascii="Wingdings" w:hAnsi="Wingdings" w:cs="EucrosiaUPC" w:hint="default"/>
        <w:b/>
        <w:bCs w:val="0"/>
        <w:i w:val="0"/>
        <w:iCs w:val="0"/>
        <w:sz w:val="28"/>
        <w:szCs w:val="28"/>
      </w:rPr>
    </w:lvl>
    <w:lvl w:ilvl="1" w:tplc="CB52ADE4">
      <w:start w:val="1"/>
      <w:numFmt w:val="bullet"/>
      <w:lvlText w:val=""/>
      <w:lvlJc w:val="left"/>
      <w:pPr>
        <w:tabs>
          <w:tab w:val="num" w:pos="1405"/>
        </w:tabs>
        <w:ind w:left="1405" w:hanging="360"/>
      </w:pPr>
      <w:rPr>
        <w:rFonts w:ascii="Wingdings 3" w:hAnsi="Wingdings 3" w:hint="default"/>
        <w:b w:val="0"/>
        <w:bCs w:val="0"/>
        <w:i w:val="0"/>
        <w:iCs w:val="0"/>
        <w:sz w:val="36"/>
        <w:szCs w:val="36"/>
      </w:rPr>
    </w:lvl>
    <w:lvl w:ilvl="2" w:tplc="7988F664">
      <w:start w:val="1"/>
      <w:numFmt w:val="bullet"/>
      <w:lvlText w:val=""/>
      <w:lvlJc w:val="left"/>
      <w:pPr>
        <w:tabs>
          <w:tab w:val="num" w:pos="2125"/>
        </w:tabs>
        <w:ind w:left="2125" w:hanging="360"/>
      </w:pPr>
      <w:rPr>
        <w:rFonts w:ascii="Wingdings" w:hAnsi="Wingdings" w:cs="EucrosiaUPC" w:hint="default"/>
        <w:b/>
        <w:bCs w:val="0"/>
        <w:i w:val="0"/>
        <w:iCs w:val="0"/>
        <w:sz w:val="28"/>
        <w:szCs w:val="28"/>
      </w:rPr>
    </w:lvl>
    <w:lvl w:ilvl="3" w:tplc="CB52ADE4">
      <w:start w:val="1"/>
      <w:numFmt w:val="bullet"/>
      <w:lvlText w:val=""/>
      <w:lvlJc w:val="left"/>
      <w:pPr>
        <w:tabs>
          <w:tab w:val="num" w:pos="2845"/>
        </w:tabs>
        <w:ind w:left="2845" w:hanging="360"/>
      </w:pPr>
      <w:rPr>
        <w:rFonts w:ascii="Wingdings 3" w:hAnsi="Wingdings 3" w:hint="default"/>
        <w:b w:val="0"/>
        <w:bCs w:val="0"/>
        <w:i w:val="0"/>
        <w:iCs w:val="0"/>
        <w:sz w:val="36"/>
        <w:szCs w:val="36"/>
      </w:rPr>
    </w:lvl>
    <w:lvl w:ilvl="4" w:tplc="7988F664">
      <w:start w:val="1"/>
      <w:numFmt w:val="bullet"/>
      <w:lvlText w:val=""/>
      <w:lvlJc w:val="left"/>
      <w:pPr>
        <w:tabs>
          <w:tab w:val="num" w:pos="3565"/>
        </w:tabs>
        <w:ind w:left="3565" w:hanging="360"/>
      </w:pPr>
      <w:rPr>
        <w:rFonts w:ascii="Wingdings" w:hAnsi="Wingdings" w:cs="EucrosiaUPC" w:hint="default"/>
        <w:b/>
        <w:bCs w:val="0"/>
        <w:i w:val="0"/>
        <w:iCs w:val="0"/>
        <w:sz w:val="28"/>
        <w:szCs w:val="28"/>
      </w:rPr>
    </w:lvl>
    <w:lvl w:ilvl="5" w:tplc="CB52ADE4">
      <w:start w:val="1"/>
      <w:numFmt w:val="bullet"/>
      <w:lvlText w:val=""/>
      <w:lvlJc w:val="left"/>
      <w:pPr>
        <w:tabs>
          <w:tab w:val="num" w:pos="4285"/>
        </w:tabs>
        <w:ind w:left="4285" w:hanging="360"/>
      </w:pPr>
      <w:rPr>
        <w:rFonts w:ascii="Wingdings 3" w:hAnsi="Wingdings 3" w:hint="default"/>
        <w:b w:val="0"/>
        <w:bCs w:val="0"/>
        <w:i w:val="0"/>
        <w:iCs w:val="0"/>
        <w:sz w:val="36"/>
        <w:szCs w:val="36"/>
      </w:rPr>
    </w:lvl>
    <w:lvl w:ilvl="6" w:tplc="7988F664">
      <w:start w:val="1"/>
      <w:numFmt w:val="bullet"/>
      <w:lvlText w:val=""/>
      <w:lvlJc w:val="left"/>
      <w:pPr>
        <w:tabs>
          <w:tab w:val="num" w:pos="5005"/>
        </w:tabs>
        <w:ind w:left="5005" w:hanging="360"/>
      </w:pPr>
      <w:rPr>
        <w:rFonts w:ascii="Wingdings" w:hAnsi="Wingdings" w:cs="EucrosiaUPC" w:hint="default"/>
        <w:b/>
        <w:bCs w:val="0"/>
        <w:i w:val="0"/>
        <w:iCs w:val="0"/>
        <w:sz w:val="28"/>
        <w:szCs w:val="28"/>
      </w:rPr>
    </w:lvl>
    <w:lvl w:ilvl="7" w:tplc="CB52ADE4">
      <w:start w:val="1"/>
      <w:numFmt w:val="bullet"/>
      <w:lvlText w:val=""/>
      <w:lvlJc w:val="left"/>
      <w:pPr>
        <w:tabs>
          <w:tab w:val="num" w:pos="5725"/>
        </w:tabs>
        <w:ind w:left="5725" w:hanging="360"/>
      </w:pPr>
      <w:rPr>
        <w:rFonts w:ascii="Wingdings 3" w:hAnsi="Wingdings 3" w:hint="default"/>
        <w:b w:val="0"/>
        <w:bCs w:val="0"/>
        <w:i w:val="0"/>
        <w:iCs w:val="0"/>
        <w:sz w:val="36"/>
        <w:szCs w:val="36"/>
      </w:rPr>
    </w:lvl>
    <w:lvl w:ilvl="8" w:tplc="04090005">
      <w:start w:val="1"/>
      <w:numFmt w:val="decimal"/>
      <w:lvlText w:val="%9."/>
      <w:lvlJc w:val="left"/>
      <w:pPr>
        <w:tabs>
          <w:tab w:val="num" w:pos="6480"/>
        </w:tabs>
        <w:ind w:left="6480" w:hanging="360"/>
      </w:pPr>
    </w:lvl>
  </w:abstractNum>
  <w:abstractNum w:abstractNumId="108">
    <w:nsid w:val="61007E66"/>
    <w:multiLevelType w:val="hybridMultilevel"/>
    <w:tmpl w:val="E2CE89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2871F2A"/>
    <w:multiLevelType w:val="multilevel"/>
    <w:tmpl w:val="C3005C26"/>
    <w:lvl w:ilvl="0">
      <w:start w:val="1"/>
      <w:numFmt w:val="decimal"/>
      <w:lvlText w:val="%1."/>
      <w:lvlJc w:val="left"/>
      <w:pPr>
        <w:ind w:left="360" w:hanging="360"/>
      </w:pPr>
    </w:lvl>
    <w:lvl w:ilvl="1">
      <w:start w:val="1"/>
      <w:numFmt w:val="thaiLetters"/>
      <w:lvlText w:val="%1.%2."/>
      <w:lvlJc w:val="left"/>
      <w:pPr>
        <w:ind w:left="720" w:hanging="360"/>
      </w:pPr>
    </w:lvl>
    <w:lvl w:ilvl="2">
      <w:start w:val="1"/>
      <w:numFmt w:val="thaiNumbers"/>
      <w:lvlText w:val="%1.%2.%3."/>
      <w:lvlJc w:val="left"/>
      <w:pPr>
        <w:ind w:left="1080" w:hanging="360"/>
      </w:pPr>
    </w:lvl>
    <w:lvl w:ilvl="3">
      <w:start w:val="1"/>
      <w:numFmt w:val="thaiLetters"/>
      <w:lvlText w:val="%1.%2.%3.%4."/>
      <w:lvlJc w:val="left"/>
      <w:pPr>
        <w:ind w:left="1440" w:hanging="360"/>
      </w:pPr>
    </w:lvl>
    <w:lvl w:ilvl="4">
      <w:start w:val="1"/>
      <w:numFmt w:val="thaiNumbers"/>
      <w:lvlText w:val="%1.%2.%3.%4.%5."/>
      <w:lvlJc w:val="left"/>
      <w:pPr>
        <w:ind w:left="1800" w:hanging="360"/>
      </w:pPr>
    </w:lvl>
    <w:lvl w:ilvl="5">
      <w:start w:val="1"/>
      <w:numFmt w:val="thaiLetters"/>
      <w:lvlText w:val="%1.%2.%3.%4.%5.%6."/>
      <w:lvlJc w:val="left"/>
      <w:pPr>
        <w:ind w:left="2160" w:hanging="360"/>
      </w:pPr>
    </w:lvl>
    <w:lvl w:ilvl="6">
      <w:start w:val="1"/>
      <w:numFmt w:val="thaiNumbers"/>
      <w:lvlText w:val="%1.%2.%3.%4.%5.%6.%7."/>
      <w:lvlJc w:val="left"/>
      <w:pPr>
        <w:ind w:left="2520" w:hanging="360"/>
      </w:pPr>
    </w:lvl>
    <w:lvl w:ilvl="7">
      <w:start w:val="1"/>
      <w:numFmt w:val="thaiLetters"/>
      <w:lvlText w:val="%1.%2.%3.%4.%5.%6.%7.%8."/>
      <w:lvlJc w:val="left"/>
      <w:pPr>
        <w:ind w:left="2880" w:hanging="360"/>
      </w:pPr>
    </w:lvl>
    <w:lvl w:ilvl="8">
      <w:start w:val="1"/>
      <w:numFmt w:val="thaiNumbers"/>
      <w:lvlText w:val="%1.%2.%3.%4.%5.%6.%7.%8.%9."/>
      <w:lvlJc w:val="left"/>
      <w:pPr>
        <w:ind w:left="3240" w:hanging="360"/>
      </w:pPr>
    </w:lvl>
  </w:abstractNum>
  <w:abstractNum w:abstractNumId="110">
    <w:nsid w:val="676C617A"/>
    <w:multiLevelType w:val="hybridMultilevel"/>
    <w:tmpl w:val="8002583A"/>
    <w:lvl w:ilvl="0" w:tplc="FC003D92">
      <w:start w:val="1"/>
      <w:numFmt w:val="bullet"/>
      <w:lvlText w:val=""/>
      <w:lvlJc w:val="left"/>
      <w:pPr>
        <w:ind w:left="1854" w:hanging="360"/>
      </w:pPr>
      <w:rPr>
        <w:rFonts w:ascii="Wingdings" w:hAnsi="Wingdings" w:hint="default"/>
        <w:sz w:val="24"/>
        <w:szCs w:val="24"/>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1">
    <w:nsid w:val="67724F6D"/>
    <w:multiLevelType w:val="hybridMultilevel"/>
    <w:tmpl w:val="864CB1A4"/>
    <w:lvl w:ilvl="0" w:tplc="87565D50">
      <w:start w:val="1"/>
      <w:numFmt w:val="bullet"/>
      <w:lvlText w:val=""/>
      <w:lvlJc w:val="left"/>
      <w:pPr>
        <w:tabs>
          <w:tab w:val="num" w:pos="360"/>
        </w:tabs>
        <w:ind w:left="360" w:hanging="360"/>
      </w:pPr>
      <w:rPr>
        <w:rFonts w:ascii="Wingdings" w:hAnsi="Wingding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684031AF"/>
    <w:multiLevelType w:val="hybridMultilevel"/>
    <w:tmpl w:val="94282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92E5037"/>
    <w:multiLevelType w:val="hybridMultilevel"/>
    <w:tmpl w:val="D786DF98"/>
    <w:lvl w:ilvl="0" w:tplc="0409000F">
      <w:start w:val="1"/>
      <w:numFmt w:val="bullet"/>
      <w:lvlText w:val=""/>
      <w:lvlJc w:val="left"/>
      <w:pPr>
        <w:ind w:left="1530" w:hanging="360"/>
      </w:pPr>
      <w:rPr>
        <w:rFonts w:ascii="Symbol" w:hAnsi="Symbol" w:hint="default"/>
      </w:rPr>
    </w:lvl>
    <w:lvl w:ilvl="1" w:tplc="04090019" w:tentative="1">
      <w:start w:val="1"/>
      <w:numFmt w:val="bullet"/>
      <w:lvlText w:val="o"/>
      <w:lvlJc w:val="left"/>
      <w:pPr>
        <w:ind w:left="2250" w:hanging="360"/>
      </w:pPr>
      <w:rPr>
        <w:rFonts w:ascii="Courier New" w:hAnsi="Courier New" w:cs="Courier New" w:hint="default"/>
      </w:rPr>
    </w:lvl>
    <w:lvl w:ilvl="2" w:tplc="0409001B" w:tentative="1">
      <w:start w:val="1"/>
      <w:numFmt w:val="bullet"/>
      <w:lvlText w:val=""/>
      <w:lvlJc w:val="left"/>
      <w:pPr>
        <w:ind w:left="2970" w:hanging="360"/>
      </w:pPr>
      <w:rPr>
        <w:rFonts w:ascii="Wingdings" w:hAnsi="Wingdings" w:hint="default"/>
      </w:rPr>
    </w:lvl>
    <w:lvl w:ilvl="3" w:tplc="0409000F" w:tentative="1">
      <w:start w:val="1"/>
      <w:numFmt w:val="bullet"/>
      <w:lvlText w:val=""/>
      <w:lvlJc w:val="left"/>
      <w:pPr>
        <w:ind w:left="3690" w:hanging="360"/>
      </w:pPr>
      <w:rPr>
        <w:rFonts w:ascii="Symbol" w:hAnsi="Symbol" w:hint="default"/>
      </w:rPr>
    </w:lvl>
    <w:lvl w:ilvl="4" w:tplc="04090019" w:tentative="1">
      <w:start w:val="1"/>
      <w:numFmt w:val="bullet"/>
      <w:lvlText w:val="o"/>
      <w:lvlJc w:val="left"/>
      <w:pPr>
        <w:ind w:left="4410" w:hanging="360"/>
      </w:pPr>
      <w:rPr>
        <w:rFonts w:ascii="Courier New" w:hAnsi="Courier New" w:cs="Courier New" w:hint="default"/>
      </w:rPr>
    </w:lvl>
    <w:lvl w:ilvl="5" w:tplc="0409001B" w:tentative="1">
      <w:start w:val="1"/>
      <w:numFmt w:val="bullet"/>
      <w:lvlText w:val=""/>
      <w:lvlJc w:val="left"/>
      <w:pPr>
        <w:ind w:left="5130" w:hanging="360"/>
      </w:pPr>
      <w:rPr>
        <w:rFonts w:ascii="Wingdings" w:hAnsi="Wingdings" w:hint="default"/>
      </w:rPr>
    </w:lvl>
    <w:lvl w:ilvl="6" w:tplc="0409000F" w:tentative="1">
      <w:start w:val="1"/>
      <w:numFmt w:val="bullet"/>
      <w:lvlText w:val=""/>
      <w:lvlJc w:val="left"/>
      <w:pPr>
        <w:ind w:left="5850" w:hanging="360"/>
      </w:pPr>
      <w:rPr>
        <w:rFonts w:ascii="Symbol" w:hAnsi="Symbol" w:hint="default"/>
      </w:rPr>
    </w:lvl>
    <w:lvl w:ilvl="7" w:tplc="04090019" w:tentative="1">
      <w:start w:val="1"/>
      <w:numFmt w:val="bullet"/>
      <w:lvlText w:val="o"/>
      <w:lvlJc w:val="left"/>
      <w:pPr>
        <w:ind w:left="6570" w:hanging="360"/>
      </w:pPr>
      <w:rPr>
        <w:rFonts w:ascii="Courier New" w:hAnsi="Courier New" w:cs="Courier New" w:hint="default"/>
      </w:rPr>
    </w:lvl>
    <w:lvl w:ilvl="8" w:tplc="0409001B" w:tentative="1">
      <w:start w:val="1"/>
      <w:numFmt w:val="bullet"/>
      <w:lvlText w:val=""/>
      <w:lvlJc w:val="left"/>
      <w:pPr>
        <w:ind w:left="7290" w:hanging="360"/>
      </w:pPr>
      <w:rPr>
        <w:rFonts w:ascii="Wingdings" w:hAnsi="Wingdings" w:hint="default"/>
      </w:rPr>
    </w:lvl>
  </w:abstractNum>
  <w:abstractNum w:abstractNumId="114">
    <w:nsid w:val="696F2021"/>
    <w:multiLevelType w:val="hybridMultilevel"/>
    <w:tmpl w:val="84BC9AEC"/>
    <w:lvl w:ilvl="0" w:tplc="3DEAB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A685646"/>
    <w:multiLevelType w:val="singleLevel"/>
    <w:tmpl w:val="61CC3DC4"/>
    <w:lvl w:ilvl="0">
      <w:start w:val="1"/>
      <w:numFmt w:val="bullet"/>
      <w:pStyle w:val="BOBullet"/>
      <w:lvlText w:val=""/>
      <w:lvlJc w:val="left"/>
      <w:pPr>
        <w:tabs>
          <w:tab w:val="num" w:pos="720"/>
        </w:tabs>
        <w:ind w:left="720" w:hanging="360"/>
      </w:pPr>
      <w:rPr>
        <w:rFonts w:ascii="Symbol" w:hAnsi="Symbol" w:cs="Symbol" w:hint="default"/>
      </w:rPr>
    </w:lvl>
  </w:abstractNum>
  <w:abstractNum w:abstractNumId="116">
    <w:nsid w:val="6E963CE2"/>
    <w:multiLevelType w:val="hybridMultilevel"/>
    <w:tmpl w:val="C2A6F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FC17D5D"/>
    <w:multiLevelType w:val="hybridMultilevel"/>
    <w:tmpl w:val="6F64E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04A24DD"/>
    <w:multiLevelType w:val="hybridMultilevel"/>
    <w:tmpl w:val="B67EA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2CE0C41"/>
    <w:multiLevelType w:val="hybridMultilevel"/>
    <w:tmpl w:val="9FAE6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3A00D05"/>
    <w:multiLevelType w:val="hybridMultilevel"/>
    <w:tmpl w:val="2C04FC26"/>
    <w:lvl w:ilvl="0" w:tplc="08090005">
      <w:start w:val="1"/>
      <w:numFmt w:val="bullet"/>
      <w:lvlText w:val=""/>
      <w:lvlJc w:val="left"/>
      <w:pPr>
        <w:ind w:left="1421" w:hanging="360"/>
      </w:pPr>
      <w:rPr>
        <w:rFonts w:ascii="Wingdings" w:hAnsi="Wingdings" w:hint="default"/>
      </w:rPr>
    </w:lvl>
    <w:lvl w:ilvl="1" w:tplc="08090003" w:tentative="1">
      <w:start w:val="1"/>
      <w:numFmt w:val="bullet"/>
      <w:lvlText w:val="o"/>
      <w:lvlJc w:val="left"/>
      <w:pPr>
        <w:ind w:left="2141" w:hanging="360"/>
      </w:pPr>
      <w:rPr>
        <w:rFonts w:ascii="Courier New" w:hAnsi="Courier New" w:cs="Courier New" w:hint="default"/>
      </w:rPr>
    </w:lvl>
    <w:lvl w:ilvl="2" w:tplc="08090005" w:tentative="1">
      <w:start w:val="1"/>
      <w:numFmt w:val="bullet"/>
      <w:lvlText w:val=""/>
      <w:lvlJc w:val="left"/>
      <w:pPr>
        <w:ind w:left="2861" w:hanging="360"/>
      </w:pPr>
      <w:rPr>
        <w:rFonts w:ascii="Wingdings" w:hAnsi="Wingdings" w:hint="default"/>
      </w:rPr>
    </w:lvl>
    <w:lvl w:ilvl="3" w:tplc="08090001" w:tentative="1">
      <w:start w:val="1"/>
      <w:numFmt w:val="bullet"/>
      <w:lvlText w:val=""/>
      <w:lvlJc w:val="left"/>
      <w:pPr>
        <w:ind w:left="3581" w:hanging="360"/>
      </w:pPr>
      <w:rPr>
        <w:rFonts w:ascii="Symbol" w:hAnsi="Symbol" w:hint="default"/>
      </w:rPr>
    </w:lvl>
    <w:lvl w:ilvl="4" w:tplc="08090003" w:tentative="1">
      <w:start w:val="1"/>
      <w:numFmt w:val="bullet"/>
      <w:lvlText w:val="o"/>
      <w:lvlJc w:val="left"/>
      <w:pPr>
        <w:ind w:left="4301" w:hanging="360"/>
      </w:pPr>
      <w:rPr>
        <w:rFonts w:ascii="Courier New" w:hAnsi="Courier New" w:cs="Courier New" w:hint="default"/>
      </w:rPr>
    </w:lvl>
    <w:lvl w:ilvl="5" w:tplc="08090005" w:tentative="1">
      <w:start w:val="1"/>
      <w:numFmt w:val="bullet"/>
      <w:lvlText w:val=""/>
      <w:lvlJc w:val="left"/>
      <w:pPr>
        <w:ind w:left="5021" w:hanging="360"/>
      </w:pPr>
      <w:rPr>
        <w:rFonts w:ascii="Wingdings" w:hAnsi="Wingdings" w:hint="default"/>
      </w:rPr>
    </w:lvl>
    <w:lvl w:ilvl="6" w:tplc="08090001" w:tentative="1">
      <w:start w:val="1"/>
      <w:numFmt w:val="bullet"/>
      <w:lvlText w:val=""/>
      <w:lvlJc w:val="left"/>
      <w:pPr>
        <w:ind w:left="5741" w:hanging="360"/>
      </w:pPr>
      <w:rPr>
        <w:rFonts w:ascii="Symbol" w:hAnsi="Symbol" w:hint="default"/>
      </w:rPr>
    </w:lvl>
    <w:lvl w:ilvl="7" w:tplc="08090003" w:tentative="1">
      <w:start w:val="1"/>
      <w:numFmt w:val="bullet"/>
      <w:lvlText w:val="o"/>
      <w:lvlJc w:val="left"/>
      <w:pPr>
        <w:ind w:left="6461" w:hanging="360"/>
      </w:pPr>
      <w:rPr>
        <w:rFonts w:ascii="Courier New" w:hAnsi="Courier New" w:cs="Courier New" w:hint="default"/>
      </w:rPr>
    </w:lvl>
    <w:lvl w:ilvl="8" w:tplc="08090005" w:tentative="1">
      <w:start w:val="1"/>
      <w:numFmt w:val="bullet"/>
      <w:lvlText w:val=""/>
      <w:lvlJc w:val="left"/>
      <w:pPr>
        <w:ind w:left="7181" w:hanging="360"/>
      </w:pPr>
      <w:rPr>
        <w:rFonts w:ascii="Wingdings" w:hAnsi="Wingdings" w:hint="default"/>
      </w:rPr>
    </w:lvl>
  </w:abstractNum>
  <w:abstractNum w:abstractNumId="121">
    <w:nsid w:val="74262E61"/>
    <w:multiLevelType w:val="hybridMultilevel"/>
    <w:tmpl w:val="D0D89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4BD4D14"/>
    <w:multiLevelType w:val="hybridMultilevel"/>
    <w:tmpl w:val="E2DCB0D8"/>
    <w:lvl w:ilvl="0" w:tplc="1F205948">
      <w:start w:val="1"/>
      <w:numFmt w:val="bullet"/>
      <w:lvlText w:val=""/>
      <w:lvlJc w:val="left"/>
      <w:pPr>
        <w:tabs>
          <w:tab w:val="num" w:pos="1800"/>
        </w:tabs>
        <w:ind w:left="1800" w:hanging="360"/>
      </w:pPr>
      <w:rPr>
        <w:rFonts w:ascii="Wingdings" w:hAnsi="Wingdings" w:cs="EucrosiaUPC" w:hint="default"/>
        <w:b/>
        <w:bCs w:val="0"/>
        <w:i w:val="0"/>
        <w:iCs w:val="0"/>
        <w:sz w:val="28"/>
        <w:szCs w:val="28"/>
      </w:rPr>
    </w:lvl>
    <w:lvl w:ilvl="1" w:tplc="04090001">
      <w:start w:val="1"/>
      <w:numFmt w:val="bullet"/>
      <w:lvlText w:val="o"/>
      <w:lvlJc w:val="left"/>
      <w:pPr>
        <w:tabs>
          <w:tab w:val="num" w:pos="1440"/>
        </w:tabs>
        <w:ind w:left="1440" w:hanging="360"/>
      </w:pPr>
      <w:rPr>
        <w:rFonts w:ascii="EucrosiaDSE" w:hAnsi="EucrosiaDSE" w:cs="EucrosiaUPC" w:hint="default"/>
        <w:b w:val="0"/>
        <w:bCs w:val="0"/>
        <w:i w:val="0"/>
        <w:iCs w:val="0"/>
        <w:sz w:val="28"/>
        <w:szCs w:val="28"/>
      </w:rPr>
    </w:lvl>
    <w:lvl w:ilvl="2" w:tplc="04090005">
      <w:start w:val="1"/>
      <w:numFmt w:val="bullet"/>
      <w:lvlText w:val=""/>
      <w:lvlJc w:val="left"/>
      <w:pPr>
        <w:tabs>
          <w:tab w:val="num" w:pos="2160"/>
        </w:tabs>
        <w:ind w:left="2160" w:hanging="360"/>
      </w:pPr>
      <w:rPr>
        <w:rFonts w:ascii="Symbol" w:hAnsi="Symbol" w:hint="default"/>
        <w:sz w:val="32"/>
        <w:szCs w:val="24"/>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D6CAA7A4">
      <w:numFmt w:val="bullet"/>
      <w:lvlText w:val=""/>
      <w:lvlJc w:val="left"/>
      <w:pPr>
        <w:tabs>
          <w:tab w:val="num" w:pos="4350"/>
        </w:tabs>
        <w:ind w:left="4350" w:hanging="390"/>
      </w:pPr>
      <w:rPr>
        <w:rFonts w:ascii="Wingdings" w:eastAsia="Cordia New" w:hAnsi="Wingdings" w:cs="Browallia New"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753D63F1"/>
    <w:multiLevelType w:val="hybridMultilevel"/>
    <w:tmpl w:val="AD54F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5D833D4"/>
    <w:multiLevelType w:val="hybridMultilevel"/>
    <w:tmpl w:val="08CE47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653109D"/>
    <w:multiLevelType w:val="hybridMultilevel"/>
    <w:tmpl w:val="17185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6B13294"/>
    <w:multiLevelType w:val="hybridMultilevel"/>
    <w:tmpl w:val="E5081936"/>
    <w:lvl w:ilvl="0" w:tplc="EC7A9912">
      <w:start w:val="1"/>
      <w:numFmt w:val="bullet"/>
      <w:lvlText w:val=""/>
      <w:lvlJc w:val="left"/>
      <w:pPr>
        <w:ind w:left="4264" w:hanging="360"/>
      </w:pPr>
      <w:rPr>
        <w:rFonts w:ascii="Symbol" w:hAnsi="Symbol" w:hint="default"/>
        <w:lang w:bidi="th-TH"/>
      </w:rPr>
    </w:lvl>
    <w:lvl w:ilvl="1" w:tplc="04090003" w:tentative="1">
      <w:start w:val="1"/>
      <w:numFmt w:val="bullet"/>
      <w:lvlText w:val="o"/>
      <w:lvlJc w:val="left"/>
      <w:pPr>
        <w:ind w:left="4984" w:hanging="360"/>
      </w:pPr>
      <w:rPr>
        <w:rFonts w:ascii="Courier New" w:hAnsi="Courier New" w:cs="Courier New" w:hint="default"/>
      </w:rPr>
    </w:lvl>
    <w:lvl w:ilvl="2" w:tplc="04090005" w:tentative="1">
      <w:start w:val="1"/>
      <w:numFmt w:val="bullet"/>
      <w:lvlText w:val=""/>
      <w:lvlJc w:val="left"/>
      <w:pPr>
        <w:ind w:left="5704" w:hanging="360"/>
      </w:pPr>
      <w:rPr>
        <w:rFonts w:ascii="Wingdings" w:hAnsi="Wingdings" w:hint="default"/>
      </w:rPr>
    </w:lvl>
    <w:lvl w:ilvl="3" w:tplc="04090001" w:tentative="1">
      <w:start w:val="1"/>
      <w:numFmt w:val="bullet"/>
      <w:lvlText w:val=""/>
      <w:lvlJc w:val="left"/>
      <w:pPr>
        <w:ind w:left="6424" w:hanging="360"/>
      </w:pPr>
      <w:rPr>
        <w:rFonts w:ascii="Symbol" w:hAnsi="Symbol" w:hint="default"/>
      </w:rPr>
    </w:lvl>
    <w:lvl w:ilvl="4" w:tplc="04090003" w:tentative="1">
      <w:start w:val="1"/>
      <w:numFmt w:val="bullet"/>
      <w:lvlText w:val="o"/>
      <w:lvlJc w:val="left"/>
      <w:pPr>
        <w:ind w:left="7144" w:hanging="360"/>
      </w:pPr>
      <w:rPr>
        <w:rFonts w:ascii="Courier New" w:hAnsi="Courier New" w:cs="Courier New" w:hint="default"/>
      </w:rPr>
    </w:lvl>
    <w:lvl w:ilvl="5" w:tplc="04090005" w:tentative="1">
      <w:start w:val="1"/>
      <w:numFmt w:val="bullet"/>
      <w:lvlText w:val=""/>
      <w:lvlJc w:val="left"/>
      <w:pPr>
        <w:ind w:left="7864" w:hanging="360"/>
      </w:pPr>
      <w:rPr>
        <w:rFonts w:ascii="Wingdings" w:hAnsi="Wingdings" w:hint="default"/>
      </w:rPr>
    </w:lvl>
    <w:lvl w:ilvl="6" w:tplc="04090001" w:tentative="1">
      <w:start w:val="1"/>
      <w:numFmt w:val="bullet"/>
      <w:lvlText w:val=""/>
      <w:lvlJc w:val="left"/>
      <w:pPr>
        <w:ind w:left="8584" w:hanging="360"/>
      </w:pPr>
      <w:rPr>
        <w:rFonts w:ascii="Symbol" w:hAnsi="Symbol" w:hint="default"/>
      </w:rPr>
    </w:lvl>
    <w:lvl w:ilvl="7" w:tplc="04090003" w:tentative="1">
      <w:start w:val="1"/>
      <w:numFmt w:val="bullet"/>
      <w:lvlText w:val="o"/>
      <w:lvlJc w:val="left"/>
      <w:pPr>
        <w:ind w:left="9304" w:hanging="360"/>
      </w:pPr>
      <w:rPr>
        <w:rFonts w:ascii="Courier New" w:hAnsi="Courier New" w:cs="Courier New" w:hint="default"/>
      </w:rPr>
    </w:lvl>
    <w:lvl w:ilvl="8" w:tplc="04090005" w:tentative="1">
      <w:start w:val="1"/>
      <w:numFmt w:val="bullet"/>
      <w:lvlText w:val=""/>
      <w:lvlJc w:val="left"/>
      <w:pPr>
        <w:ind w:left="10024" w:hanging="360"/>
      </w:pPr>
      <w:rPr>
        <w:rFonts w:ascii="Wingdings" w:hAnsi="Wingdings" w:hint="default"/>
      </w:rPr>
    </w:lvl>
  </w:abstractNum>
  <w:abstractNum w:abstractNumId="127">
    <w:nsid w:val="76D62FC2"/>
    <w:multiLevelType w:val="hybridMultilevel"/>
    <w:tmpl w:val="DE840E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7A410DA"/>
    <w:multiLevelType w:val="hybridMultilevel"/>
    <w:tmpl w:val="5D46C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8CE4F28"/>
    <w:multiLevelType w:val="hybridMultilevel"/>
    <w:tmpl w:val="DE089194"/>
    <w:lvl w:ilvl="0" w:tplc="04090005">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30">
    <w:nsid w:val="78FA5EFE"/>
    <w:multiLevelType w:val="hybridMultilevel"/>
    <w:tmpl w:val="0CD24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97E2DA3"/>
    <w:multiLevelType w:val="hybridMultilevel"/>
    <w:tmpl w:val="DDEC4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99054D5"/>
    <w:multiLevelType w:val="hybridMultilevel"/>
    <w:tmpl w:val="84866B04"/>
    <w:lvl w:ilvl="0" w:tplc="F36C0F32">
      <w:start w:val="2"/>
      <w:numFmt w:val="bullet"/>
      <w:lvlText w:val="-"/>
      <w:lvlJc w:val="left"/>
      <w:pPr>
        <w:ind w:left="720" w:hanging="360"/>
      </w:pPr>
      <w:rPr>
        <w:rFonts w:ascii="Browallia New" w:hAnsi="Browallia New" w:cs="Browallia New" w:hint="default"/>
        <w:b w:val="0"/>
        <w:bCs w:val="0"/>
        <w:i w:val="0"/>
        <w:iCs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AA7306D"/>
    <w:multiLevelType w:val="multilevel"/>
    <w:tmpl w:val="C3005C26"/>
    <w:lvl w:ilvl="0">
      <w:start w:val="1"/>
      <w:numFmt w:val="decimal"/>
      <w:lvlText w:val="%1."/>
      <w:lvlJc w:val="left"/>
      <w:pPr>
        <w:ind w:left="360" w:hanging="360"/>
      </w:pPr>
    </w:lvl>
    <w:lvl w:ilvl="1">
      <w:start w:val="1"/>
      <w:numFmt w:val="thaiLetters"/>
      <w:lvlText w:val="%1.%2."/>
      <w:lvlJc w:val="left"/>
      <w:pPr>
        <w:ind w:left="720" w:hanging="360"/>
      </w:pPr>
    </w:lvl>
    <w:lvl w:ilvl="2">
      <w:start w:val="1"/>
      <w:numFmt w:val="thaiNumbers"/>
      <w:lvlText w:val="%1.%2.%3."/>
      <w:lvlJc w:val="left"/>
      <w:pPr>
        <w:ind w:left="1080" w:hanging="360"/>
      </w:pPr>
    </w:lvl>
    <w:lvl w:ilvl="3">
      <w:start w:val="1"/>
      <w:numFmt w:val="thaiLetters"/>
      <w:lvlText w:val="%1.%2.%3.%4."/>
      <w:lvlJc w:val="left"/>
      <w:pPr>
        <w:ind w:left="1440" w:hanging="360"/>
      </w:pPr>
    </w:lvl>
    <w:lvl w:ilvl="4">
      <w:start w:val="1"/>
      <w:numFmt w:val="thaiNumbers"/>
      <w:lvlText w:val="%1.%2.%3.%4.%5."/>
      <w:lvlJc w:val="left"/>
      <w:pPr>
        <w:ind w:left="1800" w:hanging="360"/>
      </w:pPr>
    </w:lvl>
    <w:lvl w:ilvl="5">
      <w:start w:val="1"/>
      <w:numFmt w:val="thaiLetters"/>
      <w:lvlText w:val="%1.%2.%3.%4.%5.%6."/>
      <w:lvlJc w:val="left"/>
      <w:pPr>
        <w:ind w:left="2160" w:hanging="360"/>
      </w:pPr>
    </w:lvl>
    <w:lvl w:ilvl="6">
      <w:start w:val="1"/>
      <w:numFmt w:val="thaiNumbers"/>
      <w:lvlText w:val="%1.%2.%3.%4.%5.%6.%7."/>
      <w:lvlJc w:val="left"/>
      <w:pPr>
        <w:ind w:left="2520" w:hanging="360"/>
      </w:pPr>
    </w:lvl>
    <w:lvl w:ilvl="7">
      <w:start w:val="1"/>
      <w:numFmt w:val="thaiLetters"/>
      <w:lvlText w:val="%1.%2.%3.%4.%5.%6.%7.%8."/>
      <w:lvlJc w:val="left"/>
      <w:pPr>
        <w:ind w:left="2880" w:hanging="360"/>
      </w:pPr>
    </w:lvl>
    <w:lvl w:ilvl="8">
      <w:start w:val="1"/>
      <w:numFmt w:val="thaiNumbers"/>
      <w:lvlText w:val="%1.%2.%3.%4.%5.%6.%7.%8.%9."/>
      <w:lvlJc w:val="left"/>
      <w:pPr>
        <w:ind w:left="3240" w:hanging="360"/>
      </w:pPr>
    </w:lvl>
  </w:abstractNum>
  <w:abstractNum w:abstractNumId="134">
    <w:nsid w:val="7BF81DA6"/>
    <w:multiLevelType w:val="hybridMultilevel"/>
    <w:tmpl w:val="35127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BFF40B5"/>
    <w:multiLevelType w:val="hybridMultilevel"/>
    <w:tmpl w:val="43EC3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E9A20FF"/>
    <w:multiLevelType w:val="hybridMultilevel"/>
    <w:tmpl w:val="8EF82186"/>
    <w:lvl w:ilvl="0" w:tplc="DE3A0482">
      <w:start w:val="1"/>
      <w:numFmt w:val="bullet"/>
      <w:lvlText w:val=""/>
      <w:lvlJc w:val="left"/>
      <w:pPr>
        <w:ind w:left="1045" w:hanging="360"/>
      </w:pPr>
      <w:rPr>
        <w:rFonts w:ascii="Wingdings" w:hAnsi="Wingdings" w:hint="default"/>
        <w:b/>
        <w:i w:val="0"/>
        <w:sz w:val="28"/>
        <w:szCs w:val="24"/>
      </w:rPr>
    </w:lvl>
    <w:lvl w:ilvl="1" w:tplc="04090003" w:tentative="1">
      <w:start w:val="1"/>
      <w:numFmt w:val="bullet"/>
      <w:lvlText w:val="o"/>
      <w:lvlJc w:val="left"/>
      <w:pPr>
        <w:ind w:left="1765" w:hanging="360"/>
      </w:pPr>
      <w:rPr>
        <w:rFonts w:ascii="Courier New" w:hAnsi="Courier New" w:cs="Courier New" w:hint="default"/>
      </w:rPr>
    </w:lvl>
    <w:lvl w:ilvl="2" w:tplc="04090005" w:tentative="1">
      <w:start w:val="1"/>
      <w:numFmt w:val="bullet"/>
      <w:lvlText w:val=""/>
      <w:lvlJc w:val="left"/>
      <w:pPr>
        <w:ind w:left="2485" w:hanging="360"/>
      </w:pPr>
      <w:rPr>
        <w:rFonts w:ascii="Wingdings" w:hAnsi="Wingdings" w:hint="default"/>
      </w:rPr>
    </w:lvl>
    <w:lvl w:ilvl="3" w:tplc="04090001" w:tentative="1">
      <w:start w:val="1"/>
      <w:numFmt w:val="bullet"/>
      <w:lvlText w:val=""/>
      <w:lvlJc w:val="left"/>
      <w:pPr>
        <w:ind w:left="3205" w:hanging="360"/>
      </w:pPr>
      <w:rPr>
        <w:rFonts w:ascii="Symbol" w:hAnsi="Symbol" w:hint="default"/>
      </w:rPr>
    </w:lvl>
    <w:lvl w:ilvl="4" w:tplc="04090003" w:tentative="1">
      <w:start w:val="1"/>
      <w:numFmt w:val="bullet"/>
      <w:lvlText w:val="o"/>
      <w:lvlJc w:val="left"/>
      <w:pPr>
        <w:ind w:left="3925" w:hanging="360"/>
      </w:pPr>
      <w:rPr>
        <w:rFonts w:ascii="Courier New" w:hAnsi="Courier New" w:cs="Courier New" w:hint="default"/>
      </w:rPr>
    </w:lvl>
    <w:lvl w:ilvl="5" w:tplc="04090005" w:tentative="1">
      <w:start w:val="1"/>
      <w:numFmt w:val="bullet"/>
      <w:lvlText w:val=""/>
      <w:lvlJc w:val="left"/>
      <w:pPr>
        <w:ind w:left="4645" w:hanging="360"/>
      </w:pPr>
      <w:rPr>
        <w:rFonts w:ascii="Wingdings" w:hAnsi="Wingdings" w:hint="default"/>
      </w:rPr>
    </w:lvl>
    <w:lvl w:ilvl="6" w:tplc="04090001" w:tentative="1">
      <w:start w:val="1"/>
      <w:numFmt w:val="bullet"/>
      <w:lvlText w:val=""/>
      <w:lvlJc w:val="left"/>
      <w:pPr>
        <w:ind w:left="5365" w:hanging="360"/>
      </w:pPr>
      <w:rPr>
        <w:rFonts w:ascii="Symbol" w:hAnsi="Symbol" w:hint="default"/>
      </w:rPr>
    </w:lvl>
    <w:lvl w:ilvl="7" w:tplc="04090003" w:tentative="1">
      <w:start w:val="1"/>
      <w:numFmt w:val="bullet"/>
      <w:lvlText w:val="o"/>
      <w:lvlJc w:val="left"/>
      <w:pPr>
        <w:ind w:left="6085" w:hanging="360"/>
      </w:pPr>
      <w:rPr>
        <w:rFonts w:ascii="Courier New" w:hAnsi="Courier New" w:cs="Courier New" w:hint="default"/>
      </w:rPr>
    </w:lvl>
    <w:lvl w:ilvl="8" w:tplc="04090005" w:tentative="1">
      <w:start w:val="1"/>
      <w:numFmt w:val="bullet"/>
      <w:lvlText w:val=""/>
      <w:lvlJc w:val="left"/>
      <w:pPr>
        <w:ind w:left="6805" w:hanging="360"/>
      </w:pPr>
      <w:rPr>
        <w:rFonts w:ascii="Wingdings" w:hAnsi="Wingdings" w:hint="default"/>
      </w:rPr>
    </w:lvl>
  </w:abstractNum>
  <w:abstractNum w:abstractNumId="137">
    <w:nsid w:val="7F4018F6"/>
    <w:multiLevelType w:val="hybridMultilevel"/>
    <w:tmpl w:val="722A4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115"/>
  </w:num>
  <w:num w:numId="3">
    <w:abstractNumId w:val="91"/>
  </w:num>
  <w:num w:numId="4">
    <w:abstractNumId w:val="132"/>
  </w:num>
  <w:num w:numId="5">
    <w:abstractNumId w:val="81"/>
  </w:num>
  <w:num w:numId="6">
    <w:abstractNumId w:val="36"/>
  </w:num>
  <w:num w:numId="7">
    <w:abstractNumId w:val="70"/>
  </w:num>
  <w:num w:numId="8">
    <w:abstractNumId w:val="102"/>
  </w:num>
  <w:num w:numId="9">
    <w:abstractNumId w:val="59"/>
  </w:num>
  <w:num w:numId="10">
    <w:abstractNumId w:val="71"/>
  </w:num>
  <w:num w:numId="11">
    <w:abstractNumId w:val="111"/>
  </w:num>
  <w:num w:numId="12">
    <w:abstractNumId w:val="26"/>
  </w:num>
  <w:num w:numId="13">
    <w:abstractNumId w:val="80"/>
  </w:num>
  <w:num w:numId="14">
    <w:abstractNumId w:val="92"/>
  </w:num>
  <w:num w:numId="15">
    <w:abstractNumId w:val="90"/>
  </w:num>
  <w:num w:numId="16">
    <w:abstractNumId w:val="39"/>
  </w:num>
  <w:num w:numId="17">
    <w:abstractNumId w:val="45"/>
  </w:num>
  <w:num w:numId="18">
    <w:abstractNumId w:val="96"/>
  </w:num>
  <w:num w:numId="19">
    <w:abstractNumId w:val="40"/>
  </w:num>
  <w:num w:numId="20">
    <w:abstractNumId w:val="73"/>
  </w:num>
  <w:num w:numId="21">
    <w:abstractNumId w:val="68"/>
  </w:num>
  <w:num w:numId="22">
    <w:abstractNumId w:val="29"/>
  </w:num>
  <w:num w:numId="23">
    <w:abstractNumId w:val="107"/>
  </w:num>
  <w:num w:numId="24">
    <w:abstractNumId w:val="106"/>
  </w:num>
  <w:num w:numId="25">
    <w:abstractNumId w:val="35"/>
  </w:num>
  <w:num w:numId="26">
    <w:abstractNumId w:val="42"/>
  </w:num>
  <w:num w:numId="27">
    <w:abstractNumId w:val="46"/>
  </w:num>
  <w:num w:numId="28">
    <w:abstractNumId w:val="110"/>
  </w:num>
  <w:num w:numId="29">
    <w:abstractNumId w:val="9"/>
  </w:num>
  <w:num w:numId="30">
    <w:abstractNumId w:val="113"/>
  </w:num>
  <w:num w:numId="31">
    <w:abstractNumId w:val="27"/>
  </w:num>
  <w:num w:numId="32">
    <w:abstractNumId w:val="57"/>
  </w:num>
  <w:num w:numId="33">
    <w:abstractNumId w:val="136"/>
  </w:num>
  <w:num w:numId="34">
    <w:abstractNumId w:val="122"/>
  </w:num>
  <w:num w:numId="35">
    <w:abstractNumId w:val="17"/>
  </w:num>
  <w:num w:numId="36">
    <w:abstractNumId w:val="89"/>
  </w:num>
  <w:num w:numId="37">
    <w:abstractNumId w:val="126"/>
  </w:num>
  <w:num w:numId="38">
    <w:abstractNumId w:val="10"/>
  </w:num>
  <w:num w:numId="39">
    <w:abstractNumId w:val="3"/>
  </w:num>
  <w:num w:numId="40">
    <w:abstractNumId w:val="86"/>
  </w:num>
  <w:num w:numId="41">
    <w:abstractNumId w:val="101"/>
  </w:num>
  <w:num w:numId="42">
    <w:abstractNumId w:val="82"/>
  </w:num>
  <w:num w:numId="43">
    <w:abstractNumId w:val="25"/>
  </w:num>
  <w:num w:numId="44">
    <w:abstractNumId w:val="93"/>
  </w:num>
  <w:num w:numId="45">
    <w:abstractNumId w:val="83"/>
  </w:num>
  <w:num w:numId="46">
    <w:abstractNumId w:val="114"/>
  </w:num>
  <w:num w:numId="47">
    <w:abstractNumId w:val="53"/>
  </w:num>
  <w:num w:numId="48">
    <w:abstractNumId w:val="77"/>
  </w:num>
  <w:num w:numId="49">
    <w:abstractNumId w:val="103"/>
  </w:num>
  <w:num w:numId="50">
    <w:abstractNumId w:val="37"/>
  </w:num>
  <w:num w:numId="51">
    <w:abstractNumId w:val="18"/>
  </w:num>
  <w:num w:numId="52">
    <w:abstractNumId w:val="79"/>
  </w:num>
  <w:num w:numId="53">
    <w:abstractNumId w:val="87"/>
  </w:num>
  <w:num w:numId="54">
    <w:abstractNumId w:val="50"/>
  </w:num>
  <w:num w:numId="55">
    <w:abstractNumId w:val="85"/>
  </w:num>
  <w:num w:numId="56">
    <w:abstractNumId w:val="15"/>
  </w:num>
  <w:num w:numId="57">
    <w:abstractNumId w:val="34"/>
  </w:num>
  <w:num w:numId="58">
    <w:abstractNumId w:val="65"/>
  </w:num>
  <w:num w:numId="59">
    <w:abstractNumId w:val="33"/>
  </w:num>
  <w:num w:numId="60">
    <w:abstractNumId w:val="1"/>
  </w:num>
  <w:num w:numId="61">
    <w:abstractNumId w:val="129"/>
  </w:num>
  <w:num w:numId="62">
    <w:abstractNumId w:val="4"/>
  </w:num>
  <w:num w:numId="63">
    <w:abstractNumId w:val="76"/>
  </w:num>
  <w:num w:numId="64">
    <w:abstractNumId w:val="54"/>
  </w:num>
  <w:num w:numId="65">
    <w:abstractNumId w:val="95"/>
  </w:num>
  <w:num w:numId="66">
    <w:abstractNumId w:val="127"/>
  </w:num>
  <w:num w:numId="67">
    <w:abstractNumId w:val="78"/>
  </w:num>
  <w:num w:numId="68">
    <w:abstractNumId w:val="13"/>
  </w:num>
  <w:num w:numId="69">
    <w:abstractNumId w:val="44"/>
  </w:num>
  <w:num w:numId="70">
    <w:abstractNumId w:val="7"/>
  </w:num>
  <w:num w:numId="71">
    <w:abstractNumId w:val="100"/>
  </w:num>
  <w:num w:numId="72">
    <w:abstractNumId w:val="134"/>
  </w:num>
  <w:num w:numId="73">
    <w:abstractNumId w:val="135"/>
  </w:num>
  <w:num w:numId="74">
    <w:abstractNumId w:val="61"/>
  </w:num>
  <w:num w:numId="75">
    <w:abstractNumId w:val="116"/>
  </w:num>
  <w:num w:numId="76">
    <w:abstractNumId w:val="41"/>
  </w:num>
  <w:num w:numId="77">
    <w:abstractNumId w:val="48"/>
  </w:num>
  <w:num w:numId="78">
    <w:abstractNumId w:val="99"/>
  </w:num>
  <w:num w:numId="79">
    <w:abstractNumId w:val="52"/>
  </w:num>
  <w:num w:numId="80">
    <w:abstractNumId w:val="66"/>
  </w:num>
  <w:num w:numId="81">
    <w:abstractNumId w:val="67"/>
  </w:num>
  <w:num w:numId="82">
    <w:abstractNumId w:val="123"/>
  </w:num>
  <w:num w:numId="83">
    <w:abstractNumId w:val="119"/>
  </w:num>
  <w:num w:numId="84">
    <w:abstractNumId w:val="47"/>
  </w:num>
  <w:num w:numId="85">
    <w:abstractNumId w:val="109"/>
  </w:num>
  <w:num w:numId="86">
    <w:abstractNumId w:val="133"/>
  </w:num>
  <w:num w:numId="87">
    <w:abstractNumId w:val="74"/>
  </w:num>
  <w:num w:numId="88">
    <w:abstractNumId w:val="69"/>
  </w:num>
  <w:num w:numId="89">
    <w:abstractNumId w:val="30"/>
  </w:num>
  <w:num w:numId="90">
    <w:abstractNumId w:val="125"/>
  </w:num>
  <w:num w:numId="91">
    <w:abstractNumId w:val="118"/>
  </w:num>
  <w:num w:numId="92">
    <w:abstractNumId w:val="19"/>
  </w:num>
  <w:num w:numId="93">
    <w:abstractNumId w:val="23"/>
  </w:num>
  <w:num w:numId="94">
    <w:abstractNumId w:val="130"/>
  </w:num>
  <w:num w:numId="95">
    <w:abstractNumId w:val="12"/>
  </w:num>
  <w:num w:numId="96">
    <w:abstractNumId w:val="60"/>
  </w:num>
  <w:num w:numId="97">
    <w:abstractNumId w:val="63"/>
  </w:num>
  <w:num w:numId="98">
    <w:abstractNumId w:val="84"/>
  </w:num>
  <w:num w:numId="99">
    <w:abstractNumId w:val="49"/>
  </w:num>
  <w:num w:numId="100">
    <w:abstractNumId w:val="131"/>
  </w:num>
  <w:num w:numId="101">
    <w:abstractNumId w:val="121"/>
  </w:num>
  <w:num w:numId="102">
    <w:abstractNumId w:val="62"/>
  </w:num>
  <w:num w:numId="103">
    <w:abstractNumId w:val="28"/>
  </w:num>
  <w:num w:numId="104">
    <w:abstractNumId w:val="16"/>
  </w:num>
  <w:num w:numId="105">
    <w:abstractNumId w:val="94"/>
  </w:num>
  <w:num w:numId="106">
    <w:abstractNumId w:val="97"/>
  </w:num>
  <w:num w:numId="107">
    <w:abstractNumId w:val="2"/>
  </w:num>
  <w:num w:numId="108">
    <w:abstractNumId w:val="31"/>
  </w:num>
  <w:num w:numId="109">
    <w:abstractNumId w:val="112"/>
  </w:num>
  <w:num w:numId="110">
    <w:abstractNumId w:val="38"/>
  </w:num>
  <w:num w:numId="111">
    <w:abstractNumId w:val="55"/>
  </w:num>
  <w:num w:numId="112">
    <w:abstractNumId w:val="14"/>
  </w:num>
  <w:num w:numId="113">
    <w:abstractNumId w:val="22"/>
  </w:num>
  <w:num w:numId="114">
    <w:abstractNumId w:val="51"/>
  </w:num>
  <w:num w:numId="115">
    <w:abstractNumId w:val="137"/>
  </w:num>
  <w:num w:numId="116">
    <w:abstractNumId w:val="128"/>
  </w:num>
  <w:num w:numId="117">
    <w:abstractNumId w:val="124"/>
  </w:num>
  <w:num w:numId="118">
    <w:abstractNumId w:val="104"/>
  </w:num>
  <w:num w:numId="119">
    <w:abstractNumId w:val="0"/>
  </w:num>
  <w:num w:numId="120">
    <w:abstractNumId w:val="6"/>
  </w:num>
  <w:num w:numId="121">
    <w:abstractNumId w:val="88"/>
  </w:num>
  <w:num w:numId="122">
    <w:abstractNumId w:val="21"/>
  </w:num>
  <w:num w:numId="123">
    <w:abstractNumId w:val="105"/>
  </w:num>
  <w:num w:numId="124">
    <w:abstractNumId w:val="58"/>
  </w:num>
  <w:num w:numId="125">
    <w:abstractNumId w:val="64"/>
  </w:num>
  <w:num w:numId="126">
    <w:abstractNumId w:val="108"/>
  </w:num>
  <w:num w:numId="127">
    <w:abstractNumId w:val="75"/>
  </w:num>
  <w:num w:numId="128">
    <w:abstractNumId w:val="5"/>
  </w:num>
  <w:num w:numId="129">
    <w:abstractNumId w:val="72"/>
  </w:num>
  <w:num w:numId="130">
    <w:abstractNumId w:val="11"/>
  </w:num>
  <w:num w:numId="131">
    <w:abstractNumId w:val="32"/>
  </w:num>
  <w:num w:numId="132">
    <w:abstractNumId w:val="20"/>
  </w:num>
  <w:num w:numId="133">
    <w:abstractNumId w:val="24"/>
  </w:num>
  <w:num w:numId="134">
    <w:abstractNumId w:val="120"/>
  </w:num>
  <w:num w:numId="135">
    <w:abstractNumId w:val="43"/>
  </w:num>
  <w:num w:numId="136">
    <w:abstractNumId w:val="8"/>
  </w:num>
  <w:num w:numId="137">
    <w:abstractNumId w:val="98"/>
  </w:num>
  <w:num w:numId="138">
    <w:abstractNumId w:val="117"/>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09E"/>
    <w:rsid w:val="000031E0"/>
    <w:rsid w:val="00005DF3"/>
    <w:rsid w:val="000070ED"/>
    <w:rsid w:val="0001497F"/>
    <w:rsid w:val="000151BC"/>
    <w:rsid w:val="00017800"/>
    <w:rsid w:val="00017FE4"/>
    <w:rsid w:val="0002047D"/>
    <w:rsid w:val="00032383"/>
    <w:rsid w:val="00035B66"/>
    <w:rsid w:val="000413B7"/>
    <w:rsid w:val="00050058"/>
    <w:rsid w:val="00051B6C"/>
    <w:rsid w:val="000549DB"/>
    <w:rsid w:val="0006109E"/>
    <w:rsid w:val="000635F6"/>
    <w:rsid w:val="00063FA7"/>
    <w:rsid w:val="000702B1"/>
    <w:rsid w:val="00080A8C"/>
    <w:rsid w:val="00083CDE"/>
    <w:rsid w:val="000860BA"/>
    <w:rsid w:val="00086AA9"/>
    <w:rsid w:val="00093042"/>
    <w:rsid w:val="000A0D2F"/>
    <w:rsid w:val="000A32CC"/>
    <w:rsid w:val="000A3A4B"/>
    <w:rsid w:val="000A61A7"/>
    <w:rsid w:val="000B0223"/>
    <w:rsid w:val="000B036C"/>
    <w:rsid w:val="000B77E2"/>
    <w:rsid w:val="000C04EA"/>
    <w:rsid w:val="000D0AB0"/>
    <w:rsid w:val="000D6AA5"/>
    <w:rsid w:val="000E46B2"/>
    <w:rsid w:val="000F07A9"/>
    <w:rsid w:val="000F0E05"/>
    <w:rsid w:val="000F6956"/>
    <w:rsid w:val="00103D64"/>
    <w:rsid w:val="00111B18"/>
    <w:rsid w:val="00111D1E"/>
    <w:rsid w:val="0012093D"/>
    <w:rsid w:val="001303F0"/>
    <w:rsid w:val="001308EC"/>
    <w:rsid w:val="00146098"/>
    <w:rsid w:val="0015155A"/>
    <w:rsid w:val="00156247"/>
    <w:rsid w:val="00173827"/>
    <w:rsid w:val="001750BB"/>
    <w:rsid w:val="00180B8B"/>
    <w:rsid w:val="0018182B"/>
    <w:rsid w:val="00194321"/>
    <w:rsid w:val="0019614B"/>
    <w:rsid w:val="001A0FF0"/>
    <w:rsid w:val="001A4D47"/>
    <w:rsid w:val="001C2804"/>
    <w:rsid w:val="001D5C46"/>
    <w:rsid w:val="001E0BB4"/>
    <w:rsid w:val="001E46A4"/>
    <w:rsid w:val="001F2952"/>
    <w:rsid w:val="001F5748"/>
    <w:rsid w:val="001F5D8B"/>
    <w:rsid w:val="001F7F15"/>
    <w:rsid w:val="00200844"/>
    <w:rsid w:val="00200BEF"/>
    <w:rsid w:val="0020713C"/>
    <w:rsid w:val="00211AC3"/>
    <w:rsid w:val="00211F5F"/>
    <w:rsid w:val="00217DB1"/>
    <w:rsid w:val="00220271"/>
    <w:rsid w:val="002206BA"/>
    <w:rsid w:val="00222651"/>
    <w:rsid w:val="0022698A"/>
    <w:rsid w:val="00226F87"/>
    <w:rsid w:val="002273A0"/>
    <w:rsid w:val="00232125"/>
    <w:rsid w:val="002422CB"/>
    <w:rsid w:val="00246F15"/>
    <w:rsid w:val="00255813"/>
    <w:rsid w:val="00256990"/>
    <w:rsid w:val="00257CC1"/>
    <w:rsid w:val="002670AF"/>
    <w:rsid w:val="0027120D"/>
    <w:rsid w:val="0027482E"/>
    <w:rsid w:val="002870C6"/>
    <w:rsid w:val="002932F8"/>
    <w:rsid w:val="002946FD"/>
    <w:rsid w:val="002956F3"/>
    <w:rsid w:val="002A4D97"/>
    <w:rsid w:val="002B0DAF"/>
    <w:rsid w:val="002B527B"/>
    <w:rsid w:val="002B5566"/>
    <w:rsid w:val="002C5F33"/>
    <w:rsid w:val="002C61B3"/>
    <w:rsid w:val="002D1434"/>
    <w:rsid w:val="002D251D"/>
    <w:rsid w:val="002D49A8"/>
    <w:rsid w:val="002E0FE9"/>
    <w:rsid w:val="002F1FD9"/>
    <w:rsid w:val="002F37BA"/>
    <w:rsid w:val="002F4A41"/>
    <w:rsid w:val="002F5DE6"/>
    <w:rsid w:val="00310E39"/>
    <w:rsid w:val="00317D7B"/>
    <w:rsid w:val="003200BA"/>
    <w:rsid w:val="003240AF"/>
    <w:rsid w:val="003339C7"/>
    <w:rsid w:val="003359E0"/>
    <w:rsid w:val="003364F5"/>
    <w:rsid w:val="0033700D"/>
    <w:rsid w:val="00341180"/>
    <w:rsid w:val="003411D9"/>
    <w:rsid w:val="00356D26"/>
    <w:rsid w:val="003607FE"/>
    <w:rsid w:val="00360899"/>
    <w:rsid w:val="00370624"/>
    <w:rsid w:val="00373558"/>
    <w:rsid w:val="00373F96"/>
    <w:rsid w:val="003759C6"/>
    <w:rsid w:val="0038211D"/>
    <w:rsid w:val="0038793F"/>
    <w:rsid w:val="00391B38"/>
    <w:rsid w:val="00396B8D"/>
    <w:rsid w:val="003B1CCD"/>
    <w:rsid w:val="003B46ED"/>
    <w:rsid w:val="003B6951"/>
    <w:rsid w:val="003C1EBE"/>
    <w:rsid w:val="003C2A1B"/>
    <w:rsid w:val="003C346E"/>
    <w:rsid w:val="003C7C09"/>
    <w:rsid w:val="003D036D"/>
    <w:rsid w:val="003D1ACD"/>
    <w:rsid w:val="003D655D"/>
    <w:rsid w:val="003D702C"/>
    <w:rsid w:val="003D75C3"/>
    <w:rsid w:val="003E1BA1"/>
    <w:rsid w:val="003E7F27"/>
    <w:rsid w:val="004062C4"/>
    <w:rsid w:val="00407C79"/>
    <w:rsid w:val="00407E09"/>
    <w:rsid w:val="00421841"/>
    <w:rsid w:val="00424891"/>
    <w:rsid w:val="00430481"/>
    <w:rsid w:val="00430EA7"/>
    <w:rsid w:val="0043334D"/>
    <w:rsid w:val="00437EE6"/>
    <w:rsid w:val="00443477"/>
    <w:rsid w:val="0044715E"/>
    <w:rsid w:val="00454B47"/>
    <w:rsid w:val="00455A1F"/>
    <w:rsid w:val="00456DE7"/>
    <w:rsid w:val="00457B67"/>
    <w:rsid w:val="00460330"/>
    <w:rsid w:val="00464D42"/>
    <w:rsid w:val="00464FAB"/>
    <w:rsid w:val="00471DB0"/>
    <w:rsid w:val="00472655"/>
    <w:rsid w:val="004737CC"/>
    <w:rsid w:val="004776EC"/>
    <w:rsid w:val="0047773F"/>
    <w:rsid w:val="00495D6F"/>
    <w:rsid w:val="004A3CD4"/>
    <w:rsid w:val="004A539E"/>
    <w:rsid w:val="004A6901"/>
    <w:rsid w:val="004A71C3"/>
    <w:rsid w:val="004B4352"/>
    <w:rsid w:val="004B7250"/>
    <w:rsid w:val="004C078D"/>
    <w:rsid w:val="004C2D62"/>
    <w:rsid w:val="004D121F"/>
    <w:rsid w:val="004F40AD"/>
    <w:rsid w:val="0050091E"/>
    <w:rsid w:val="00506CD9"/>
    <w:rsid w:val="00513F28"/>
    <w:rsid w:val="00514793"/>
    <w:rsid w:val="00520D31"/>
    <w:rsid w:val="005249D0"/>
    <w:rsid w:val="00525AB5"/>
    <w:rsid w:val="00531524"/>
    <w:rsid w:val="00533235"/>
    <w:rsid w:val="005420E1"/>
    <w:rsid w:val="00545F56"/>
    <w:rsid w:val="00561217"/>
    <w:rsid w:val="00561BA7"/>
    <w:rsid w:val="00562C88"/>
    <w:rsid w:val="0058132F"/>
    <w:rsid w:val="00582A9F"/>
    <w:rsid w:val="00586DB3"/>
    <w:rsid w:val="0059611D"/>
    <w:rsid w:val="005A1843"/>
    <w:rsid w:val="005A3E59"/>
    <w:rsid w:val="005B6C82"/>
    <w:rsid w:val="005C32B0"/>
    <w:rsid w:val="005E01C5"/>
    <w:rsid w:val="005E0C7E"/>
    <w:rsid w:val="005E2908"/>
    <w:rsid w:val="005E5CAD"/>
    <w:rsid w:val="0060244F"/>
    <w:rsid w:val="00606450"/>
    <w:rsid w:val="00614B19"/>
    <w:rsid w:val="00614E4A"/>
    <w:rsid w:val="00616BC3"/>
    <w:rsid w:val="00624A47"/>
    <w:rsid w:val="00625056"/>
    <w:rsid w:val="00627F0F"/>
    <w:rsid w:val="006300F1"/>
    <w:rsid w:val="006323C2"/>
    <w:rsid w:val="00634019"/>
    <w:rsid w:val="006367E6"/>
    <w:rsid w:val="00636BD0"/>
    <w:rsid w:val="00636FE2"/>
    <w:rsid w:val="006408F1"/>
    <w:rsid w:val="006445E8"/>
    <w:rsid w:val="006451BA"/>
    <w:rsid w:val="00647C1E"/>
    <w:rsid w:val="00654E35"/>
    <w:rsid w:val="00656FCF"/>
    <w:rsid w:val="006611C9"/>
    <w:rsid w:val="00664307"/>
    <w:rsid w:val="00666B2C"/>
    <w:rsid w:val="006713A0"/>
    <w:rsid w:val="00671ED7"/>
    <w:rsid w:val="0067266E"/>
    <w:rsid w:val="0068036E"/>
    <w:rsid w:val="00681FFF"/>
    <w:rsid w:val="00682390"/>
    <w:rsid w:val="00685888"/>
    <w:rsid w:val="00686D66"/>
    <w:rsid w:val="00696D96"/>
    <w:rsid w:val="006A0DDD"/>
    <w:rsid w:val="006A1B24"/>
    <w:rsid w:val="006A1F83"/>
    <w:rsid w:val="006A5BB2"/>
    <w:rsid w:val="006A6614"/>
    <w:rsid w:val="006B3E6F"/>
    <w:rsid w:val="006B71D6"/>
    <w:rsid w:val="006B771B"/>
    <w:rsid w:val="006C1D26"/>
    <w:rsid w:val="006C42D5"/>
    <w:rsid w:val="006C5E78"/>
    <w:rsid w:val="006D08C1"/>
    <w:rsid w:val="006D2BB4"/>
    <w:rsid w:val="006F3E57"/>
    <w:rsid w:val="006F7D03"/>
    <w:rsid w:val="00714F03"/>
    <w:rsid w:val="00722EDE"/>
    <w:rsid w:val="0072479A"/>
    <w:rsid w:val="00735273"/>
    <w:rsid w:val="007355ED"/>
    <w:rsid w:val="00737029"/>
    <w:rsid w:val="007413AF"/>
    <w:rsid w:val="007453D1"/>
    <w:rsid w:val="00750B77"/>
    <w:rsid w:val="00762950"/>
    <w:rsid w:val="00764805"/>
    <w:rsid w:val="0076494E"/>
    <w:rsid w:val="00764FA7"/>
    <w:rsid w:val="00767BE1"/>
    <w:rsid w:val="0077419A"/>
    <w:rsid w:val="00781E4C"/>
    <w:rsid w:val="00782609"/>
    <w:rsid w:val="00782D21"/>
    <w:rsid w:val="007855AB"/>
    <w:rsid w:val="00787368"/>
    <w:rsid w:val="007900CA"/>
    <w:rsid w:val="00791FE2"/>
    <w:rsid w:val="007A23F1"/>
    <w:rsid w:val="007A272C"/>
    <w:rsid w:val="007A50A2"/>
    <w:rsid w:val="007B5C9A"/>
    <w:rsid w:val="007C58C7"/>
    <w:rsid w:val="007C7C32"/>
    <w:rsid w:val="007D4DAE"/>
    <w:rsid w:val="007E040D"/>
    <w:rsid w:val="007E1219"/>
    <w:rsid w:val="007E4B99"/>
    <w:rsid w:val="007E5CA1"/>
    <w:rsid w:val="007F0AA3"/>
    <w:rsid w:val="007F7EE7"/>
    <w:rsid w:val="00805ED5"/>
    <w:rsid w:val="008129CF"/>
    <w:rsid w:val="00812F96"/>
    <w:rsid w:val="0081468D"/>
    <w:rsid w:val="00824306"/>
    <w:rsid w:val="008303D6"/>
    <w:rsid w:val="00841614"/>
    <w:rsid w:val="0084769C"/>
    <w:rsid w:val="00852FE9"/>
    <w:rsid w:val="00853499"/>
    <w:rsid w:val="0085395F"/>
    <w:rsid w:val="00857B9A"/>
    <w:rsid w:val="00857E64"/>
    <w:rsid w:val="00860D28"/>
    <w:rsid w:val="008674CD"/>
    <w:rsid w:val="008808E3"/>
    <w:rsid w:val="00881289"/>
    <w:rsid w:val="0088275F"/>
    <w:rsid w:val="00882AA4"/>
    <w:rsid w:val="00883DCF"/>
    <w:rsid w:val="00885200"/>
    <w:rsid w:val="00885802"/>
    <w:rsid w:val="00891D31"/>
    <w:rsid w:val="00893E47"/>
    <w:rsid w:val="00896F6C"/>
    <w:rsid w:val="008A3C5B"/>
    <w:rsid w:val="008A3DF8"/>
    <w:rsid w:val="008A4C79"/>
    <w:rsid w:val="008A78E4"/>
    <w:rsid w:val="008B0CDD"/>
    <w:rsid w:val="008B0EBE"/>
    <w:rsid w:val="008B1A5B"/>
    <w:rsid w:val="008B46B7"/>
    <w:rsid w:val="008C23DE"/>
    <w:rsid w:val="008C2789"/>
    <w:rsid w:val="008C45D3"/>
    <w:rsid w:val="008C561C"/>
    <w:rsid w:val="008C712D"/>
    <w:rsid w:val="008D0E0D"/>
    <w:rsid w:val="008D24DF"/>
    <w:rsid w:val="008E106B"/>
    <w:rsid w:val="008E487D"/>
    <w:rsid w:val="008E6D2C"/>
    <w:rsid w:val="008F4966"/>
    <w:rsid w:val="008F75A5"/>
    <w:rsid w:val="009010EA"/>
    <w:rsid w:val="009011E9"/>
    <w:rsid w:val="009070E1"/>
    <w:rsid w:val="0091711E"/>
    <w:rsid w:val="00925C42"/>
    <w:rsid w:val="00941664"/>
    <w:rsid w:val="009528C3"/>
    <w:rsid w:val="009569BE"/>
    <w:rsid w:val="00962823"/>
    <w:rsid w:val="00966C12"/>
    <w:rsid w:val="00990B02"/>
    <w:rsid w:val="009914B6"/>
    <w:rsid w:val="00993B77"/>
    <w:rsid w:val="00995C1D"/>
    <w:rsid w:val="009A1628"/>
    <w:rsid w:val="009A4075"/>
    <w:rsid w:val="009A41D2"/>
    <w:rsid w:val="009B0DAD"/>
    <w:rsid w:val="009B2702"/>
    <w:rsid w:val="009C3368"/>
    <w:rsid w:val="009C6758"/>
    <w:rsid w:val="009D0B99"/>
    <w:rsid w:val="009D1AE4"/>
    <w:rsid w:val="009E2823"/>
    <w:rsid w:val="009E5080"/>
    <w:rsid w:val="009E6AA7"/>
    <w:rsid w:val="00A03732"/>
    <w:rsid w:val="00A05385"/>
    <w:rsid w:val="00A202E2"/>
    <w:rsid w:val="00A24C4E"/>
    <w:rsid w:val="00A24C92"/>
    <w:rsid w:val="00A31F8A"/>
    <w:rsid w:val="00A37BC0"/>
    <w:rsid w:val="00A46512"/>
    <w:rsid w:val="00A53592"/>
    <w:rsid w:val="00A62157"/>
    <w:rsid w:val="00A63C53"/>
    <w:rsid w:val="00A71916"/>
    <w:rsid w:val="00A808C9"/>
    <w:rsid w:val="00A80B52"/>
    <w:rsid w:val="00A860D6"/>
    <w:rsid w:val="00A91632"/>
    <w:rsid w:val="00A9711A"/>
    <w:rsid w:val="00A97356"/>
    <w:rsid w:val="00AB0BD2"/>
    <w:rsid w:val="00AB11E9"/>
    <w:rsid w:val="00AB4226"/>
    <w:rsid w:val="00AC0124"/>
    <w:rsid w:val="00AD0621"/>
    <w:rsid w:val="00AD210B"/>
    <w:rsid w:val="00AD55A2"/>
    <w:rsid w:val="00AD6B57"/>
    <w:rsid w:val="00AE3F72"/>
    <w:rsid w:val="00AE6CB1"/>
    <w:rsid w:val="00AF2EB2"/>
    <w:rsid w:val="00AF35EC"/>
    <w:rsid w:val="00B00538"/>
    <w:rsid w:val="00B02FB9"/>
    <w:rsid w:val="00B03CB7"/>
    <w:rsid w:val="00B05F0F"/>
    <w:rsid w:val="00B07EEB"/>
    <w:rsid w:val="00B170BE"/>
    <w:rsid w:val="00B171A5"/>
    <w:rsid w:val="00B2706B"/>
    <w:rsid w:val="00B30ED9"/>
    <w:rsid w:val="00B32DCE"/>
    <w:rsid w:val="00B33235"/>
    <w:rsid w:val="00B36CBB"/>
    <w:rsid w:val="00B36E22"/>
    <w:rsid w:val="00B46703"/>
    <w:rsid w:val="00B47B97"/>
    <w:rsid w:val="00B51F76"/>
    <w:rsid w:val="00B57D02"/>
    <w:rsid w:val="00B612A8"/>
    <w:rsid w:val="00B66578"/>
    <w:rsid w:val="00B74EF1"/>
    <w:rsid w:val="00B823E9"/>
    <w:rsid w:val="00B96C99"/>
    <w:rsid w:val="00B97A96"/>
    <w:rsid w:val="00BA17DF"/>
    <w:rsid w:val="00BA3EB6"/>
    <w:rsid w:val="00BA7EA4"/>
    <w:rsid w:val="00BB16A7"/>
    <w:rsid w:val="00BB1CD3"/>
    <w:rsid w:val="00BB5491"/>
    <w:rsid w:val="00BB69E1"/>
    <w:rsid w:val="00BC62F5"/>
    <w:rsid w:val="00BD0451"/>
    <w:rsid w:val="00BE1B1E"/>
    <w:rsid w:val="00BE251C"/>
    <w:rsid w:val="00BE4DE7"/>
    <w:rsid w:val="00BE6B98"/>
    <w:rsid w:val="00BE7A5A"/>
    <w:rsid w:val="00BF44F0"/>
    <w:rsid w:val="00C03CA1"/>
    <w:rsid w:val="00C2028C"/>
    <w:rsid w:val="00C2225C"/>
    <w:rsid w:val="00C23D71"/>
    <w:rsid w:val="00C337B6"/>
    <w:rsid w:val="00C345F3"/>
    <w:rsid w:val="00C436FA"/>
    <w:rsid w:val="00C44A63"/>
    <w:rsid w:val="00C47962"/>
    <w:rsid w:val="00C576DA"/>
    <w:rsid w:val="00C777EE"/>
    <w:rsid w:val="00C83647"/>
    <w:rsid w:val="00C94DC8"/>
    <w:rsid w:val="00C96355"/>
    <w:rsid w:val="00C9662D"/>
    <w:rsid w:val="00CA2CC8"/>
    <w:rsid w:val="00CC2297"/>
    <w:rsid w:val="00CC3507"/>
    <w:rsid w:val="00CC3CAB"/>
    <w:rsid w:val="00CC7E96"/>
    <w:rsid w:val="00CD7BAE"/>
    <w:rsid w:val="00CE39DF"/>
    <w:rsid w:val="00CE4E5D"/>
    <w:rsid w:val="00CF082A"/>
    <w:rsid w:val="00CF5F9F"/>
    <w:rsid w:val="00CF6980"/>
    <w:rsid w:val="00D0014D"/>
    <w:rsid w:val="00D0092B"/>
    <w:rsid w:val="00D0590E"/>
    <w:rsid w:val="00D11735"/>
    <w:rsid w:val="00D13CF0"/>
    <w:rsid w:val="00D218D4"/>
    <w:rsid w:val="00D25C2A"/>
    <w:rsid w:val="00D37F0F"/>
    <w:rsid w:val="00D54EB9"/>
    <w:rsid w:val="00D62D23"/>
    <w:rsid w:val="00D64B2A"/>
    <w:rsid w:val="00D65A5F"/>
    <w:rsid w:val="00D72D33"/>
    <w:rsid w:val="00D74347"/>
    <w:rsid w:val="00D7490E"/>
    <w:rsid w:val="00D836D3"/>
    <w:rsid w:val="00D8552D"/>
    <w:rsid w:val="00D9005D"/>
    <w:rsid w:val="00D904C4"/>
    <w:rsid w:val="00D9209F"/>
    <w:rsid w:val="00DA1129"/>
    <w:rsid w:val="00DA19B5"/>
    <w:rsid w:val="00DA2CF7"/>
    <w:rsid w:val="00DA32F2"/>
    <w:rsid w:val="00DA3471"/>
    <w:rsid w:val="00DB421A"/>
    <w:rsid w:val="00DB485B"/>
    <w:rsid w:val="00DB4F18"/>
    <w:rsid w:val="00DB7C52"/>
    <w:rsid w:val="00DC023E"/>
    <w:rsid w:val="00DC039C"/>
    <w:rsid w:val="00DC2CA6"/>
    <w:rsid w:val="00DD7205"/>
    <w:rsid w:val="00DD7F38"/>
    <w:rsid w:val="00DE1DBE"/>
    <w:rsid w:val="00DE4B8F"/>
    <w:rsid w:val="00DE5C4E"/>
    <w:rsid w:val="00DF40DB"/>
    <w:rsid w:val="00E01C75"/>
    <w:rsid w:val="00E15588"/>
    <w:rsid w:val="00E301CA"/>
    <w:rsid w:val="00E415C8"/>
    <w:rsid w:val="00E41E41"/>
    <w:rsid w:val="00E47336"/>
    <w:rsid w:val="00E476E3"/>
    <w:rsid w:val="00E517F3"/>
    <w:rsid w:val="00E62B12"/>
    <w:rsid w:val="00E6392E"/>
    <w:rsid w:val="00E6490B"/>
    <w:rsid w:val="00E66E93"/>
    <w:rsid w:val="00E712B2"/>
    <w:rsid w:val="00E713A8"/>
    <w:rsid w:val="00E74422"/>
    <w:rsid w:val="00E756F7"/>
    <w:rsid w:val="00E76FB1"/>
    <w:rsid w:val="00E801B5"/>
    <w:rsid w:val="00E850C0"/>
    <w:rsid w:val="00E86A6C"/>
    <w:rsid w:val="00EA0C3B"/>
    <w:rsid w:val="00EA3D73"/>
    <w:rsid w:val="00EA436B"/>
    <w:rsid w:val="00EA5E94"/>
    <w:rsid w:val="00EB125E"/>
    <w:rsid w:val="00EB730D"/>
    <w:rsid w:val="00EC1B6A"/>
    <w:rsid w:val="00EC50A1"/>
    <w:rsid w:val="00ED20A9"/>
    <w:rsid w:val="00ED3DD0"/>
    <w:rsid w:val="00ED438A"/>
    <w:rsid w:val="00ED6687"/>
    <w:rsid w:val="00ED6884"/>
    <w:rsid w:val="00ED722F"/>
    <w:rsid w:val="00EE06BC"/>
    <w:rsid w:val="00EE0B4C"/>
    <w:rsid w:val="00EE403D"/>
    <w:rsid w:val="00EE6D2F"/>
    <w:rsid w:val="00EF4EDD"/>
    <w:rsid w:val="00EF4F39"/>
    <w:rsid w:val="00EF69E9"/>
    <w:rsid w:val="00F04BDA"/>
    <w:rsid w:val="00F12E92"/>
    <w:rsid w:val="00F17792"/>
    <w:rsid w:val="00F20D61"/>
    <w:rsid w:val="00F22983"/>
    <w:rsid w:val="00F26345"/>
    <w:rsid w:val="00F32B2A"/>
    <w:rsid w:val="00F36B6A"/>
    <w:rsid w:val="00F44D38"/>
    <w:rsid w:val="00F45510"/>
    <w:rsid w:val="00F456FE"/>
    <w:rsid w:val="00F45926"/>
    <w:rsid w:val="00F56BE3"/>
    <w:rsid w:val="00F621E9"/>
    <w:rsid w:val="00F63364"/>
    <w:rsid w:val="00F63BF9"/>
    <w:rsid w:val="00F723F5"/>
    <w:rsid w:val="00F7437F"/>
    <w:rsid w:val="00F873FA"/>
    <w:rsid w:val="00F91926"/>
    <w:rsid w:val="00F951B0"/>
    <w:rsid w:val="00F957FA"/>
    <w:rsid w:val="00FA1FB1"/>
    <w:rsid w:val="00FA685E"/>
    <w:rsid w:val="00FA7943"/>
    <w:rsid w:val="00FB3923"/>
    <w:rsid w:val="00FC2A1A"/>
    <w:rsid w:val="00FC7541"/>
    <w:rsid w:val="00FD367A"/>
    <w:rsid w:val="00FE309E"/>
    <w:rsid w:val="00FE3A45"/>
    <w:rsid w:val="00FF27FC"/>
    <w:rsid w:val="00FF790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8"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09E"/>
    <w:rPr>
      <w:rFonts w:ascii="Cordia New" w:eastAsia="Cordia New" w:cs="Cordia New"/>
      <w:sz w:val="28"/>
      <w:szCs w:val="28"/>
    </w:rPr>
  </w:style>
  <w:style w:type="paragraph" w:styleId="Heading1">
    <w:name w:val="heading 1"/>
    <w:basedOn w:val="Normal"/>
    <w:next w:val="Normal"/>
    <w:link w:val="Heading1Char"/>
    <w:qFormat/>
    <w:rsid w:val="00B36E22"/>
    <w:pPr>
      <w:keepNext/>
      <w:spacing w:before="240" w:after="60"/>
      <w:outlineLvl w:val="0"/>
    </w:pPr>
    <w:rPr>
      <w:rFonts w:ascii="Cambria" w:eastAsia="Times New Roman" w:hAnsi="Cambria" w:cs="Angsana New"/>
      <w:b/>
      <w:bCs/>
      <w:kern w:val="32"/>
      <w:sz w:val="32"/>
      <w:szCs w:val="40"/>
    </w:rPr>
  </w:style>
  <w:style w:type="paragraph" w:styleId="Heading2">
    <w:name w:val="heading 2"/>
    <w:basedOn w:val="Normal"/>
    <w:next w:val="Normal"/>
    <w:link w:val="Heading2Char"/>
    <w:qFormat/>
    <w:rsid w:val="000F07A9"/>
    <w:pPr>
      <w:keepNext/>
      <w:spacing w:before="240" w:after="60"/>
      <w:outlineLvl w:val="1"/>
    </w:pPr>
    <w:rPr>
      <w:rFonts w:ascii="Arial" w:hAnsi="Arial"/>
      <w:b/>
      <w:bCs/>
      <w:i/>
      <w:iCs/>
      <w:szCs w:val="32"/>
    </w:rPr>
  </w:style>
  <w:style w:type="paragraph" w:styleId="Heading3">
    <w:name w:val="heading 3"/>
    <w:basedOn w:val="Normal"/>
    <w:next w:val="Normal"/>
    <w:link w:val="Heading3Char"/>
    <w:qFormat/>
    <w:rsid w:val="00B36E22"/>
    <w:pPr>
      <w:keepNext/>
      <w:spacing w:before="240" w:after="60"/>
      <w:outlineLvl w:val="2"/>
    </w:pPr>
    <w:rPr>
      <w:rFonts w:ascii="Arial" w:eastAsia="Times New Roman" w:hAnsi="Arial" w:cs="Angsana New"/>
      <w:b/>
      <w:bCs/>
      <w:sz w:val="26"/>
      <w:szCs w:val="30"/>
    </w:rPr>
  </w:style>
  <w:style w:type="paragraph" w:styleId="Heading4">
    <w:name w:val="heading 4"/>
    <w:basedOn w:val="Normal"/>
    <w:next w:val="Normal"/>
    <w:link w:val="Heading4Char"/>
    <w:qFormat/>
    <w:rsid w:val="00B36E22"/>
    <w:pPr>
      <w:keepNext/>
      <w:spacing w:before="240" w:after="60"/>
      <w:outlineLvl w:val="3"/>
    </w:pPr>
    <w:rPr>
      <w:rFonts w:ascii="Times New Roman" w:eastAsia="Times New Roman" w:cs="Angsana New"/>
      <w:b/>
      <w:bCs/>
      <w:szCs w:val="32"/>
    </w:rPr>
  </w:style>
  <w:style w:type="paragraph" w:styleId="Heading5">
    <w:name w:val="heading 5"/>
    <w:basedOn w:val="Normal"/>
    <w:next w:val="Normal"/>
    <w:link w:val="Heading5Char"/>
    <w:qFormat/>
    <w:rsid w:val="00B36E22"/>
    <w:pPr>
      <w:spacing w:before="240" w:after="60"/>
      <w:outlineLvl w:val="4"/>
    </w:pPr>
    <w:rPr>
      <w:rFonts w:ascii="Calibri" w:eastAsia="Times New Roman" w:hAnsi="Calibri" w:cs="Angsana New"/>
      <w:b/>
      <w:bCs/>
      <w:i/>
      <w:iCs/>
      <w:sz w:val="26"/>
      <w:szCs w:val="33"/>
    </w:rPr>
  </w:style>
  <w:style w:type="paragraph" w:styleId="Heading6">
    <w:name w:val="heading 6"/>
    <w:basedOn w:val="Normal"/>
    <w:next w:val="Normal"/>
    <w:link w:val="Heading6Char"/>
    <w:qFormat/>
    <w:rsid w:val="00B36E22"/>
    <w:pPr>
      <w:keepNext/>
      <w:outlineLvl w:val="5"/>
    </w:pPr>
    <w:rPr>
      <w:rFonts w:ascii="Times New Roman" w:eastAsia="Times New Roman" w:cs="Angsana New"/>
      <w:b/>
      <w:bCs/>
      <w:sz w:val="18"/>
      <w:szCs w:val="18"/>
      <w:u w:val="single"/>
      <w:lang w:bidi="ar-SA"/>
    </w:rPr>
  </w:style>
  <w:style w:type="paragraph" w:styleId="Heading7">
    <w:name w:val="heading 7"/>
    <w:basedOn w:val="Normal"/>
    <w:next w:val="Normal"/>
    <w:link w:val="Heading7Char"/>
    <w:qFormat/>
    <w:rsid w:val="00B36E22"/>
    <w:pPr>
      <w:keepNext/>
      <w:outlineLvl w:val="6"/>
    </w:pPr>
    <w:rPr>
      <w:rFonts w:ascii="BrowalliaUPC" w:hAnsi="BrowalliaUPC" w:cs="Angsana New"/>
      <w:b/>
      <w:bCs/>
      <w:i/>
      <w:iCs/>
      <w:color w:val="000000"/>
      <w:sz w:val="32"/>
      <w:szCs w:val="32"/>
      <w:lang w:eastAsia="ko-KR"/>
    </w:rPr>
  </w:style>
  <w:style w:type="paragraph" w:styleId="Heading8">
    <w:name w:val="heading 8"/>
    <w:basedOn w:val="Normal"/>
    <w:next w:val="Normal"/>
    <w:link w:val="Heading8Char"/>
    <w:qFormat/>
    <w:rsid w:val="00B36E22"/>
    <w:pPr>
      <w:spacing w:before="240" w:after="60"/>
      <w:outlineLvl w:val="7"/>
    </w:pPr>
    <w:rPr>
      <w:rFonts w:ascii="Times New Roman" w:eastAsia="Times New Roman" w:cs="Angsana New"/>
      <w:i/>
      <w:iCs/>
      <w:sz w:val="24"/>
    </w:rPr>
  </w:style>
  <w:style w:type="paragraph" w:styleId="Heading9">
    <w:name w:val="heading 9"/>
    <w:basedOn w:val="Normal"/>
    <w:next w:val="Normal"/>
    <w:link w:val="Heading9Char"/>
    <w:qFormat/>
    <w:rsid w:val="00B36E22"/>
    <w:pPr>
      <w:spacing w:before="240" w:after="60"/>
      <w:outlineLvl w:val="8"/>
    </w:pPr>
    <w:rPr>
      <w:rFonts w:ascii="Arial" w:eastAsia="Times New Roman" w:hAnsi="Arial" w:cs="Angsana New"/>
      <w:sz w:val="22"/>
      <w:szCs w:val="25"/>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06109E"/>
    <w:pPr>
      <w:tabs>
        <w:tab w:val="center" w:pos="4153"/>
        <w:tab w:val="right" w:pos="8306"/>
      </w:tabs>
    </w:pPr>
    <w:rPr>
      <w:rFonts w:cs="Angsana New"/>
      <w:lang w:val="x-none" w:eastAsia="x-none"/>
    </w:rPr>
  </w:style>
  <w:style w:type="paragraph" w:styleId="Footer">
    <w:name w:val="footer"/>
    <w:basedOn w:val="Normal"/>
    <w:link w:val="FooterChar"/>
    <w:uiPriority w:val="99"/>
    <w:rsid w:val="0006109E"/>
    <w:pPr>
      <w:tabs>
        <w:tab w:val="center" w:pos="4153"/>
        <w:tab w:val="right" w:pos="8306"/>
      </w:tabs>
    </w:pPr>
  </w:style>
  <w:style w:type="character" w:styleId="PageNumber">
    <w:name w:val="page number"/>
    <w:basedOn w:val="DefaultParagraphFont"/>
    <w:rsid w:val="0006109E"/>
  </w:style>
  <w:style w:type="table" w:styleId="TableGrid">
    <w:name w:val="Table Grid"/>
    <w:basedOn w:val="TableNormal"/>
    <w:uiPriority w:val="39"/>
    <w:rsid w:val="000E4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 อักขระ,อักขระ1,อักขระ1 อักขระ,อักขระ"/>
    <w:basedOn w:val="Normal"/>
    <w:link w:val="FootnoteTextChar"/>
    <w:rsid w:val="002D49A8"/>
    <w:rPr>
      <w:rFonts w:ascii="MS Sans Serif" w:eastAsia="Times New Roman" w:hAnsi="MS Sans Serif"/>
    </w:rPr>
  </w:style>
  <w:style w:type="character" w:styleId="Hyperlink">
    <w:name w:val="Hyperlink"/>
    <w:basedOn w:val="DefaultParagraphFont"/>
    <w:uiPriority w:val="99"/>
    <w:rsid w:val="003240AF"/>
    <w:rPr>
      <w:color w:val="0000FF"/>
      <w:u w:val="single"/>
    </w:rPr>
  </w:style>
  <w:style w:type="paragraph" w:styleId="BalloonText">
    <w:name w:val="Balloon Text"/>
    <w:basedOn w:val="Normal"/>
    <w:link w:val="BalloonTextChar"/>
    <w:uiPriority w:val="99"/>
    <w:semiHidden/>
    <w:rsid w:val="00764FA7"/>
    <w:rPr>
      <w:rFonts w:ascii="Tahoma" w:hAnsi="Tahoma" w:cs="Angsana New"/>
      <w:sz w:val="16"/>
      <w:szCs w:val="18"/>
      <w:lang w:val="x-none" w:eastAsia="x-none"/>
    </w:rPr>
  </w:style>
  <w:style w:type="character" w:customStyle="1" w:styleId="Heading2Char">
    <w:name w:val="Heading 2 Char"/>
    <w:basedOn w:val="DefaultParagraphFont"/>
    <w:link w:val="Heading2"/>
    <w:rsid w:val="000F07A9"/>
    <w:rPr>
      <w:rFonts w:ascii="Arial" w:eastAsia="Cordia New" w:hAnsi="Arial" w:cs="Cordia New"/>
      <w:b/>
      <w:bCs/>
      <w:i/>
      <w:iCs/>
      <w:sz w:val="28"/>
      <w:szCs w:val="32"/>
    </w:rPr>
  </w:style>
  <w:style w:type="character" w:customStyle="1" w:styleId="FootnoteTextChar">
    <w:name w:val="Footnote Text Char"/>
    <w:aliases w:val=" อักขระ Char,อักขระ1 Char,อักขระ1 อักขระ Char,อักขระ Char"/>
    <w:basedOn w:val="DefaultParagraphFont"/>
    <w:link w:val="FootnoteText"/>
    <w:rsid w:val="0091711E"/>
    <w:rPr>
      <w:rFonts w:ascii="MS Sans Serif" w:eastAsia="Times New Roman" w:hAnsi="MS Sans Serif" w:cs="Cordia New"/>
      <w:sz w:val="28"/>
      <w:szCs w:val="28"/>
    </w:rPr>
  </w:style>
  <w:style w:type="paragraph" w:styleId="ListParagraph">
    <w:name w:val="List Paragraph"/>
    <w:aliases w:val="Table Heading"/>
    <w:basedOn w:val="Normal"/>
    <w:link w:val="ListParagraphChar"/>
    <w:uiPriority w:val="34"/>
    <w:qFormat/>
    <w:rsid w:val="00D836D3"/>
    <w:pPr>
      <w:spacing w:after="200" w:line="276" w:lineRule="auto"/>
      <w:ind w:left="720"/>
      <w:contextualSpacing/>
    </w:pPr>
    <w:rPr>
      <w:rFonts w:ascii="Calibri" w:eastAsia="Calibri" w:hAnsi="Calibri" w:cs="Angsana New"/>
      <w:sz w:val="22"/>
      <w:lang w:val="x-none" w:eastAsia="x-none"/>
    </w:rPr>
  </w:style>
  <w:style w:type="character" w:customStyle="1" w:styleId="apple-style-span">
    <w:name w:val="apple-style-span"/>
    <w:basedOn w:val="DefaultParagraphFont"/>
    <w:rsid w:val="00D836D3"/>
  </w:style>
  <w:style w:type="paragraph" w:styleId="BodyTextIndent2">
    <w:name w:val="Body Text Indent 2"/>
    <w:basedOn w:val="Normal"/>
    <w:link w:val="BodyTextIndent2Char"/>
    <w:rsid w:val="003359E0"/>
    <w:pPr>
      <w:ind w:firstLine="720"/>
    </w:pPr>
    <w:rPr>
      <w:rFonts w:ascii="Janson Text" w:eastAsia="Times New Roman" w:hAnsi="Janson Text" w:cs="Janson Text"/>
      <w:i/>
      <w:iCs/>
      <w:sz w:val="24"/>
      <w:szCs w:val="24"/>
      <w:lang w:bidi="ar-SA"/>
    </w:rPr>
  </w:style>
  <w:style w:type="character" w:customStyle="1" w:styleId="BodyTextIndent2Char">
    <w:name w:val="Body Text Indent 2 Char"/>
    <w:basedOn w:val="DefaultParagraphFont"/>
    <w:link w:val="BodyTextIndent2"/>
    <w:rsid w:val="003359E0"/>
    <w:rPr>
      <w:rFonts w:ascii="Janson Text" w:eastAsia="Times New Roman" w:hAnsi="Janson Text" w:cs="Janson Text"/>
      <w:i/>
      <w:iCs/>
      <w:sz w:val="24"/>
      <w:szCs w:val="24"/>
      <w:lang w:bidi="ar-SA"/>
    </w:rPr>
  </w:style>
  <w:style w:type="paragraph" w:customStyle="1" w:styleId="Level1Head">
    <w:name w:val="Level 1 Head"/>
    <w:basedOn w:val="Normal"/>
    <w:rsid w:val="001D5C46"/>
    <w:pPr>
      <w:outlineLvl w:val="0"/>
    </w:pPr>
    <w:rPr>
      <w:rFonts w:ascii="Arial" w:eastAsia="Times New Roman" w:hAnsi="Arial" w:cs="Arial"/>
      <w:b/>
      <w:bCs/>
      <w:color w:val="800080"/>
      <w:sz w:val="24"/>
      <w:szCs w:val="24"/>
      <w:lang w:bidi="ar-SA"/>
    </w:rPr>
  </w:style>
  <w:style w:type="character" w:customStyle="1" w:styleId="FooterChar">
    <w:name w:val="Footer Char"/>
    <w:basedOn w:val="DefaultParagraphFont"/>
    <w:link w:val="Footer"/>
    <w:uiPriority w:val="99"/>
    <w:rsid w:val="00B00538"/>
    <w:rPr>
      <w:rFonts w:ascii="Cordia New" w:eastAsia="Cordia New" w:cs="Cordia New"/>
      <w:sz w:val="28"/>
      <w:szCs w:val="28"/>
    </w:rPr>
  </w:style>
  <w:style w:type="character" w:customStyle="1" w:styleId="Heading1Char">
    <w:name w:val="Heading 1 Char"/>
    <w:basedOn w:val="DefaultParagraphFont"/>
    <w:link w:val="Heading1"/>
    <w:rsid w:val="00B36E22"/>
    <w:rPr>
      <w:rFonts w:ascii="Cambria" w:eastAsia="Times New Roman" w:hAnsi="Cambria" w:cs="Angsana New"/>
      <w:b/>
      <w:bCs/>
      <w:kern w:val="32"/>
      <w:sz w:val="32"/>
      <w:szCs w:val="40"/>
    </w:rPr>
  </w:style>
  <w:style w:type="character" w:customStyle="1" w:styleId="Heading3Char">
    <w:name w:val="Heading 3 Char"/>
    <w:basedOn w:val="DefaultParagraphFont"/>
    <w:link w:val="Heading3"/>
    <w:rsid w:val="00B36E22"/>
    <w:rPr>
      <w:rFonts w:ascii="Arial" w:eastAsia="Times New Roman" w:hAnsi="Arial"/>
      <w:b/>
      <w:bCs/>
      <w:sz w:val="26"/>
      <w:szCs w:val="30"/>
    </w:rPr>
  </w:style>
  <w:style w:type="character" w:customStyle="1" w:styleId="Heading4Char">
    <w:name w:val="Heading 4 Char"/>
    <w:basedOn w:val="DefaultParagraphFont"/>
    <w:link w:val="Heading4"/>
    <w:rsid w:val="00B36E22"/>
    <w:rPr>
      <w:rFonts w:eastAsia="Times New Roman"/>
      <w:b/>
      <w:bCs/>
      <w:sz w:val="28"/>
      <w:szCs w:val="32"/>
    </w:rPr>
  </w:style>
  <w:style w:type="character" w:customStyle="1" w:styleId="Heading5Char">
    <w:name w:val="Heading 5 Char"/>
    <w:basedOn w:val="DefaultParagraphFont"/>
    <w:link w:val="Heading5"/>
    <w:rsid w:val="00B36E22"/>
    <w:rPr>
      <w:rFonts w:ascii="Calibri" w:eastAsia="Times New Roman" w:hAnsi="Calibri"/>
      <w:b/>
      <w:bCs/>
      <w:i/>
      <w:iCs/>
      <w:sz w:val="26"/>
      <w:szCs w:val="33"/>
    </w:rPr>
  </w:style>
  <w:style w:type="character" w:customStyle="1" w:styleId="Heading6Char">
    <w:name w:val="Heading 6 Char"/>
    <w:basedOn w:val="DefaultParagraphFont"/>
    <w:link w:val="Heading6"/>
    <w:rsid w:val="00B36E22"/>
    <w:rPr>
      <w:rFonts w:eastAsia="Times New Roman"/>
      <w:b/>
      <w:bCs/>
      <w:sz w:val="18"/>
      <w:szCs w:val="18"/>
      <w:u w:val="single"/>
      <w:lang w:bidi="ar-SA"/>
    </w:rPr>
  </w:style>
  <w:style w:type="character" w:customStyle="1" w:styleId="Heading7Char">
    <w:name w:val="Heading 7 Char"/>
    <w:basedOn w:val="DefaultParagraphFont"/>
    <w:link w:val="Heading7"/>
    <w:rsid w:val="00B36E22"/>
    <w:rPr>
      <w:rFonts w:ascii="BrowalliaUPC" w:eastAsia="Cordia New" w:hAnsi="BrowalliaUPC"/>
      <w:b/>
      <w:bCs/>
      <w:i/>
      <w:iCs/>
      <w:color w:val="000000"/>
      <w:sz w:val="32"/>
      <w:szCs w:val="32"/>
      <w:lang w:eastAsia="ko-KR"/>
    </w:rPr>
  </w:style>
  <w:style w:type="character" w:customStyle="1" w:styleId="Heading8Char">
    <w:name w:val="Heading 8 Char"/>
    <w:basedOn w:val="DefaultParagraphFont"/>
    <w:link w:val="Heading8"/>
    <w:rsid w:val="00B36E22"/>
    <w:rPr>
      <w:rFonts w:eastAsia="Times New Roman"/>
      <w:i/>
      <w:iCs/>
      <w:sz w:val="24"/>
      <w:szCs w:val="28"/>
    </w:rPr>
  </w:style>
  <w:style w:type="character" w:customStyle="1" w:styleId="Heading9Char">
    <w:name w:val="Heading 9 Char"/>
    <w:basedOn w:val="DefaultParagraphFont"/>
    <w:link w:val="Heading9"/>
    <w:rsid w:val="00B36E22"/>
    <w:rPr>
      <w:rFonts w:ascii="Arial" w:eastAsia="Times New Roman" w:hAnsi="Arial"/>
      <w:sz w:val="22"/>
      <w:szCs w:val="25"/>
    </w:rPr>
  </w:style>
  <w:style w:type="paragraph" w:styleId="BodyTextIndent">
    <w:name w:val="Body Text Indent"/>
    <w:basedOn w:val="Normal"/>
    <w:link w:val="BodyTextIndentChar"/>
    <w:rsid w:val="00B36E22"/>
    <w:pPr>
      <w:spacing w:after="120"/>
      <w:ind w:left="283"/>
    </w:pPr>
    <w:rPr>
      <w:rFonts w:ascii="Times New Roman" w:eastAsia="MS Mincho" w:cs="Angsana New"/>
      <w:sz w:val="24"/>
      <w:lang w:eastAsia="ja-JP"/>
    </w:rPr>
  </w:style>
  <w:style w:type="character" w:customStyle="1" w:styleId="BodyTextIndentChar">
    <w:name w:val="Body Text Indent Char"/>
    <w:basedOn w:val="DefaultParagraphFont"/>
    <w:link w:val="BodyTextIndent"/>
    <w:rsid w:val="00B36E22"/>
    <w:rPr>
      <w:sz w:val="24"/>
      <w:szCs w:val="28"/>
      <w:lang w:eastAsia="ja-JP"/>
    </w:rPr>
  </w:style>
  <w:style w:type="paragraph" w:styleId="BodyText2">
    <w:name w:val="Body Text 2"/>
    <w:basedOn w:val="Normal"/>
    <w:link w:val="BodyText2Char"/>
    <w:rsid w:val="00B36E22"/>
    <w:rPr>
      <w:rFonts w:ascii="Times New Roman" w:eastAsia="Times New Roman" w:cs="Angsana New"/>
      <w:color w:val="FF0000"/>
      <w:sz w:val="20"/>
      <w:szCs w:val="24"/>
      <w:lang w:bidi="ar-SA"/>
    </w:rPr>
  </w:style>
  <w:style w:type="character" w:customStyle="1" w:styleId="BodyText2Char">
    <w:name w:val="Body Text 2 Char"/>
    <w:basedOn w:val="DefaultParagraphFont"/>
    <w:link w:val="BodyText2"/>
    <w:rsid w:val="00B36E22"/>
    <w:rPr>
      <w:rFonts w:eastAsia="Times New Roman"/>
      <w:color w:val="FF0000"/>
      <w:szCs w:val="24"/>
      <w:lang w:bidi="ar-SA"/>
    </w:rPr>
  </w:style>
  <w:style w:type="paragraph" w:styleId="BodyTextIndent3">
    <w:name w:val="Body Text Indent 3"/>
    <w:basedOn w:val="Normal"/>
    <w:link w:val="BodyTextIndent3Char"/>
    <w:rsid w:val="00B36E22"/>
    <w:pPr>
      <w:spacing w:after="120"/>
      <w:ind w:left="283"/>
    </w:pPr>
    <w:rPr>
      <w:rFonts w:ascii="Times New Roman" w:eastAsia="Times New Roman" w:cs="Angsana New"/>
      <w:sz w:val="16"/>
      <w:szCs w:val="18"/>
      <w:lang w:bidi="ar-SA"/>
    </w:rPr>
  </w:style>
  <w:style w:type="character" w:customStyle="1" w:styleId="BodyTextIndent3Char">
    <w:name w:val="Body Text Indent 3 Char"/>
    <w:basedOn w:val="DefaultParagraphFont"/>
    <w:link w:val="BodyTextIndent3"/>
    <w:rsid w:val="00B36E22"/>
    <w:rPr>
      <w:rFonts w:eastAsia="Times New Roman"/>
      <w:sz w:val="16"/>
      <w:szCs w:val="18"/>
      <w:lang w:bidi="ar-SA"/>
    </w:rPr>
  </w:style>
  <w:style w:type="paragraph" w:customStyle="1" w:styleId="Level2Head">
    <w:name w:val="Level 2 Head"/>
    <w:rsid w:val="00B36E22"/>
    <w:pPr>
      <w:outlineLvl w:val="0"/>
    </w:pPr>
    <w:rPr>
      <w:rFonts w:eastAsia="Times New Roman"/>
      <w:b/>
      <w:bCs/>
      <w:noProof/>
      <w:color w:val="800080"/>
      <w:sz w:val="24"/>
      <w:szCs w:val="24"/>
      <w:lang w:bidi="ar-SA"/>
    </w:rPr>
  </w:style>
  <w:style w:type="paragraph" w:customStyle="1" w:styleId="Level3HeadCharCharChar">
    <w:name w:val="Level 3 Head Char Char Char"/>
    <w:rsid w:val="00B36E22"/>
    <w:pPr>
      <w:outlineLvl w:val="0"/>
    </w:pPr>
    <w:rPr>
      <w:rFonts w:eastAsia="Times New Roman"/>
      <w:b/>
      <w:bCs/>
      <w:noProof/>
      <w:sz w:val="24"/>
      <w:szCs w:val="24"/>
      <w:lang w:bidi="ar-SA"/>
    </w:rPr>
  </w:style>
  <w:style w:type="paragraph" w:styleId="NormalWeb">
    <w:name w:val="Normal (Web)"/>
    <w:basedOn w:val="Normal"/>
    <w:uiPriority w:val="99"/>
    <w:rsid w:val="00B36E22"/>
    <w:pPr>
      <w:spacing w:before="40" w:after="40"/>
    </w:pPr>
    <w:rPr>
      <w:rFonts w:ascii="Times New Roman" w:eastAsia="Times New Roman" w:cs="Angsana New"/>
      <w:sz w:val="24"/>
      <w:szCs w:val="24"/>
      <w:lang w:bidi="ar-SA"/>
    </w:rPr>
  </w:style>
  <w:style w:type="paragraph" w:customStyle="1" w:styleId="FirstBullet">
    <w:name w:val="First Bullet"/>
    <w:basedOn w:val="NormalWeb"/>
    <w:rsid w:val="00B36E22"/>
    <w:pPr>
      <w:numPr>
        <w:numId w:val="1"/>
      </w:numPr>
      <w:tabs>
        <w:tab w:val="clear" w:pos="720"/>
        <w:tab w:val="num" w:pos="270"/>
      </w:tabs>
      <w:spacing w:before="0"/>
      <w:ind w:left="270" w:hanging="270"/>
    </w:pPr>
  </w:style>
  <w:style w:type="paragraph" w:customStyle="1" w:styleId="BOBullet">
    <w:name w:val="BOBullet"/>
    <w:basedOn w:val="NormalWeb"/>
    <w:rsid w:val="00B36E22"/>
    <w:pPr>
      <w:numPr>
        <w:numId w:val="2"/>
      </w:numPr>
      <w:spacing w:before="0"/>
    </w:pPr>
  </w:style>
  <w:style w:type="paragraph" w:customStyle="1" w:styleId="CriteriaMultipleReq">
    <w:name w:val="Criteria Multiple Req"/>
    <w:basedOn w:val="Level3HeadCharCharChar"/>
    <w:rsid w:val="00B36E22"/>
    <w:pPr>
      <w:tabs>
        <w:tab w:val="left" w:pos="810"/>
      </w:tabs>
      <w:ind w:left="810" w:hanging="810"/>
    </w:pPr>
    <w:rPr>
      <w:color w:val="800080"/>
    </w:rPr>
  </w:style>
  <w:style w:type="paragraph" w:customStyle="1" w:styleId="Notes">
    <w:name w:val="Notes"/>
    <w:basedOn w:val="Normal"/>
    <w:rsid w:val="00B36E22"/>
    <w:pPr>
      <w:widowControl w:val="0"/>
      <w:tabs>
        <w:tab w:val="left" w:pos="360"/>
      </w:tabs>
      <w:autoSpaceDE w:val="0"/>
      <w:autoSpaceDN w:val="0"/>
      <w:ind w:left="360" w:hanging="360"/>
    </w:pPr>
    <w:rPr>
      <w:rFonts w:ascii="Times New Roman" w:eastAsia="Times New Roman" w:cs="Angsana New"/>
      <w:sz w:val="18"/>
      <w:szCs w:val="20"/>
      <w:lang w:bidi="ar-SA"/>
    </w:rPr>
  </w:style>
  <w:style w:type="paragraph" w:styleId="BodyText3">
    <w:name w:val="Body Text 3"/>
    <w:basedOn w:val="Normal"/>
    <w:link w:val="BodyText3Char"/>
    <w:rsid w:val="00B36E22"/>
    <w:pPr>
      <w:spacing w:after="120"/>
    </w:pPr>
    <w:rPr>
      <w:rFonts w:ascii="Times New Roman" w:eastAsia="Times New Roman" w:cs="Angsana New"/>
      <w:sz w:val="16"/>
      <w:szCs w:val="18"/>
    </w:rPr>
  </w:style>
  <w:style w:type="character" w:customStyle="1" w:styleId="BodyText3Char">
    <w:name w:val="Body Text 3 Char"/>
    <w:basedOn w:val="DefaultParagraphFont"/>
    <w:link w:val="BodyText3"/>
    <w:rsid w:val="00B36E22"/>
    <w:rPr>
      <w:rFonts w:eastAsia="Times New Roman"/>
      <w:sz w:val="16"/>
      <w:szCs w:val="18"/>
    </w:rPr>
  </w:style>
  <w:style w:type="paragraph" w:styleId="Caption">
    <w:name w:val="caption"/>
    <w:basedOn w:val="Normal"/>
    <w:next w:val="Normal"/>
    <w:qFormat/>
    <w:rsid w:val="00B36E22"/>
    <w:pPr>
      <w:jc w:val="both"/>
    </w:pPr>
    <w:rPr>
      <w:rFonts w:ascii="Browallia New" w:eastAsia="Times New Roman" w:hAnsi="Browallia New" w:cs="Browallia New"/>
      <w:color w:val="FF0000"/>
      <w:sz w:val="32"/>
      <w:szCs w:val="32"/>
    </w:rPr>
  </w:style>
  <w:style w:type="paragraph" w:styleId="DocumentMap">
    <w:name w:val="Document Map"/>
    <w:basedOn w:val="Normal"/>
    <w:link w:val="DocumentMapChar"/>
    <w:semiHidden/>
    <w:rsid w:val="00B36E22"/>
    <w:pPr>
      <w:shd w:val="clear" w:color="auto" w:fill="000080"/>
    </w:pPr>
    <w:rPr>
      <w:rFonts w:ascii="Tahoma" w:eastAsia="Times New Roman" w:hAnsi="Tahoma" w:cs="Angsana New"/>
      <w:sz w:val="24"/>
    </w:rPr>
  </w:style>
  <w:style w:type="character" w:customStyle="1" w:styleId="DocumentMapChar">
    <w:name w:val="Document Map Char"/>
    <w:basedOn w:val="DefaultParagraphFont"/>
    <w:link w:val="DocumentMap"/>
    <w:semiHidden/>
    <w:rsid w:val="00B36E22"/>
    <w:rPr>
      <w:rFonts w:ascii="Tahoma" w:eastAsia="Times New Roman" w:hAnsi="Tahoma"/>
      <w:sz w:val="24"/>
      <w:szCs w:val="28"/>
      <w:shd w:val="clear" w:color="auto" w:fill="000080"/>
    </w:rPr>
  </w:style>
  <w:style w:type="character" w:styleId="FollowedHyperlink">
    <w:name w:val="FollowedHyperlink"/>
    <w:uiPriority w:val="99"/>
    <w:rsid w:val="00B36E22"/>
    <w:rPr>
      <w:color w:val="800080"/>
      <w:u w:val="single"/>
    </w:rPr>
  </w:style>
  <w:style w:type="paragraph" w:customStyle="1" w:styleId="Default">
    <w:name w:val="Default"/>
    <w:rsid w:val="00B36E22"/>
    <w:pPr>
      <w:autoSpaceDE w:val="0"/>
      <w:autoSpaceDN w:val="0"/>
      <w:adjustRightInd w:val="0"/>
    </w:pPr>
    <w:rPr>
      <w:rFonts w:ascii="Tahoma" w:eastAsia="Times New Roman" w:hAnsi="Tahoma" w:cs="Tahoma"/>
      <w:color w:val="000000"/>
      <w:sz w:val="24"/>
      <w:szCs w:val="24"/>
    </w:rPr>
  </w:style>
  <w:style w:type="character" w:styleId="CommentReference">
    <w:name w:val="annotation reference"/>
    <w:semiHidden/>
    <w:rsid w:val="00B36E22"/>
    <w:rPr>
      <w:sz w:val="16"/>
      <w:szCs w:val="16"/>
    </w:rPr>
  </w:style>
  <w:style w:type="paragraph" w:styleId="CommentText">
    <w:name w:val="annotation text"/>
    <w:basedOn w:val="Normal"/>
    <w:link w:val="CommentTextChar"/>
    <w:semiHidden/>
    <w:rsid w:val="00B36E22"/>
    <w:rPr>
      <w:rFonts w:ascii="Times New Roman" w:eastAsia="Times New Roman" w:cs="Angsana New"/>
      <w:sz w:val="20"/>
      <w:szCs w:val="20"/>
    </w:rPr>
  </w:style>
  <w:style w:type="character" w:customStyle="1" w:styleId="CommentTextChar">
    <w:name w:val="Comment Text Char"/>
    <w:basedOn w:val="DefaultParagraphFont"/>
    <w:link w:val="CommentText"/>
    <w:semiHidden/>
    <w:rsid w:val="00B36E22"/>
    <w:rPr>
      <w:rFonts w:eastAsia="Times New Roman"/>
    </w:rPr>
  </w:style>
  <w:style w:type="paragraph" w:styleId="PlainText">
    <w:name w:val="Plain Text"/>
    <w:basedOn w:val="Normal"/>
    <w:link w:val="PlainTextChar"/>
    <w:rsid w:val="00B36E22"/>
    <w:rPr>
      <w:rFonts w:ascii="Courier New" w:eastAsia="Times New Roman" w:hAnsi="Courier New" w:cs="Angsana New"/>
      <w:sz w:val="20"/>
      <w:szCs w:val="23"/>
    </w:rPr>
  </w:style>
  <w:style w:type="character" w:customStyle="1" w:styleId="PlainTextChar">
    <w:name w:val="Plain Text Char"/>
    <w:basedOn w:val="DefaultParagraphFont"/>
    <w:link w:val="PlainText"/>
    <w:rsid w:val="00B36E22"/>
    <w:rPr>
      <w:rFonts w:ascii="Courier New" w:eastAsia="Times New Roman" w:hAnsi="Courier New"/>
      <w:szCs w:val="23"/>
    </w:rPr>
  </w:style>
  <w:style w:type="paragraph" w:styleId="BodyText">
    <w:name w:val="Body Text"/>
    <w:basedOn w:val="Normal"/>
    <w:link w:val="BodyTextChar"/>
    <w:rsid w:val="00B36E22"/>
    <w:pPr>
      <w:jc w:val="center"/>
    </w:pPr>
    <w:rPr>
      <w:rFonts w:ascii="EucrosiaUPC" w:hAnsi="EucrosiaUPC" w:cs="Angsana New"/>
      <w:b/>
      <w:bCs/>
      <w:sz w:val="36"/>
      <w:szCs w:val="36"/>
    </w:rPr>
  </w:style>
  <w:style w:type="character" w:customStyle="1" w:styleId="BodyTextChar">
    <w:name w:val="Body Text Char"/>
    <w:basedOn w:val="DefaultParagraphFont"/>
    <w:link w:val="BodyText"/>
    <w:rsid w:val="00B36E22"/>
    <w:rPr>
      <w:rFonts w:ascii="EucrosiaUPC" w:eastAsia="Cordia New" w:hAnsi="EucrosiaUPC"/>
      <w:b/>
      <w:bCs/>
      <w:sz w:val="36"/>
      <w:szCs w:val="36"/>
    </w:rPr>
  </w:style>
  <w:style w:type="character" w:customStyle="1" w:styleId="style4261">
    <w:name w:val="style4261"/>
    <w:rsid w:val="00B36E22"/>
    <w:rPr>
      <w:b/>
      <w:bCs/>
      <w:color w:val="993399"/>
      <w:sz w:val="27"/>
      <w:szCs w:val="27"/>
    </w:rPr>
  </w:style>
  <w:style w:type="paragraph" w:customStyle="1" w:styleId="style627">
    <w:name w:val="style627"/>
    <w:basedOn w:val="Normal"/>
    <w:rsid w:val="00B36E22"/>
    <w:pPr>
      <w:spacing w:before="100" w:beforeAutospacing="1" w:after="100" w:afterAutospacing="1"/>
    </w:pPr>
    <w:rPr>
      <w:rFonts w:ascii="Tahoma" w:eastAsia="Times New Roman" w:hAnsi="Tahoma" w:cs="Tahoma"/>
      <w:color w:val="0000FF"/>
      <w:sz w:val="24"/>
      <w:szCs w:val="24"/>
    </w:rPr>
  </w:style>
  <w:style w:type="numbering" w:customStyle="1" w:styleId="NoList1">
    <w:name w:val="No List1"/>
    <w:next w:val="NoList"/>
    <w:semiHidden/>
    <w:rsid w:val="00B36E22"/>
  </w:style>
  <w:style w:type="paragraph" w:styleId="CommentSubject">
    <w:name w:val="annotation subject"/>
    <w:basedOn w:val="CommentText"/>
    <w:next w:val="CommentText"/>
    <w:link w:val="CommentSubjectChar"/>
    <w:semiHidden/>
    <w:rsid w:val="00B36E22"/>
    <w:rPr>
      <w:b/>
      <w:bCs/>
      <w:szCs w:val="23"/>
    </w:rPr>
  </w:style>
  <w:style w:type="character" w:customStyle="1" w:styleId="CommentSubjectChar">
    <w:name w:val="Comment Subject Char"/>
    <w:basedOn w:val="CommentTextChar"/>
    <w:link w:val="CommentSubject"/>
    <w:semiHidden/>
    <w:rsid w:val="00B36E22"/>
    <w:rPr>
      <w:rFonts w:eastAsia="Times New Roman"/>
      <w:b/>
      <w:bCs/>
      <w:szCs w:val="23"/>
    </w:rPr>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Normal"/>
    <w:rsid w:val="00B36E22"/>
    <w:pPr>
      <w:spacing w:after="160" w:line="240" w:lineRule="exact"/>
    </w:pPr>
    <w:rPr>
      <w:rFonts w:ascii="Verdana" w:eastAsia="Batang" w:hAnsi="Verdana" w:cs="Times New Roman"/>
      <w:sz w:val="20"/>
      <w:szCs w:val="20"/>
      <w:lang w:bidi="ar-SA"/>
    </w:rPr>
  </w:style>
  <w:style w:type="numbering" w:customStyle="1" w:styleId="NoList2">
    <w:name w:val="No List2"/>
    <w:next w:val="NoList"/>
    <w:semiHidden/>
    <w:rsid w:val="00B36E22"/>
  </w:style>
  <w:style w:type="character" w:styleId="Strong">
    <w:name w:val="Strong"/>
    <w:qFormat/>
    <w:rsid w:val="00B36E22"/>
    <w:rPr>
      <w:b/>
      <w:bCs/>
    </w:rPr>
  </w:style>
  <w:style w:type="paragraph" w:styleId="Revision">
    <w:name w:val="Revision"/>
    <w:hidden/>
    <w:uiPriority w:val="99"/>
    <w:semiHidden/>
    <w:rsid w:val="00B36E22"/>
    <w:rPr>
      <w:rFonts w:eastAsia="Times New Roman"/>
      <w:sz w:val="24"/>
      <w:szCs w:val="28"/>
    </w:rPr>
  </w:style>
  <w:style w:type="paragraph" w:styleId="ListBullet">
    <w:name w:val="List Bullet"/>
    <w:basedOn w:val="Normal"/>
    <w:autoRedefine/>
    <w:rsid w:val="00B36E22"/>
    <w:pPr>
      <w:spacing w:line="360" w:lineRule="auto"/>
      <w:jc w:val="thaiDistribute"/>
    </w:pPr>
    <w:rPr>
      <w:rFonts w:hAnsi="Cordia New" w:cs="Angsana New"/>
    </w:rPr>
  </w:style>
  <w:style w:type="table" w:customStyle="1" w:styleId="TableGrid1">
    <w:name w:val="Table Grid1"/>
    <w:basedOn w:val="TableNormal"/>
    <w:next w:val="TableGrid"/>
    <w:rsid w:val="00B36E22"/>
    <w:rPr>
      <w:rFonts w:ascii="Cordia New" w:eastAsia="Cordia New" w:hAnsi="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B36E22"/>
    <w:rPr>
      <w:rFonts w:ascii="Cordia New" w:eastAsia="Cordia New" w:cs="Cordia New"/>
      <w:sz w:val="28"/>
      <w:szCs w:val="28"/>
    </w:rPr>
  </w:style>
  <w:style w:type="paragraph" w:styleId="TOC1">
    <w:name w:val="toc 1"/>
    <w:basedOn w:val="Normal"/>
    <w:next w:val="Normal"/>
    <w:autoRedefine/>
    <w:uiPriority w:val="39"/>
    <w:qFormat/>
    <w:rsid w:val="00B36E22"/>
    <w:pPr>
      <w:tabs>
        <w:tab w:val="right" w:leader="dot" w:pos="8886"/>
      </w:tabs>
      <w:spacing w:before="120" w:after="120" w:line="276" w:lineRule="auto"/>
    </w:pPr>
    <w:rPr>
      <w:rFonts w:ascii="TH SarabunPSK" w:eastAsia="Times New Roman" w:hAnsi="TH SarabunPSK" w:cs="TH SarabunPSK"/>
      <w:caps/>
      <w:noProof/>
      <w:sz w:val="32"/>
      <w:szCs w:val="32"/>
    </w:rPr>
  </w:style>
  <w:style w:type="paragraph" w:styleId="TOC3">
    <w:name w:val="toc 3"/>
    <w:basedOn w:val="Normal"/>
    <w:next w:val="Normal"/>
    <w:autoRedefine/>
    <w:uiPriority w:val="39"/>
    <w:unhideWhenUsed/>
    <w:rsid w:val="00B36E22"/>
    <w:pPr>
      <w:tabs>
        <w:tab w:val="left" w:pos="0"/>
        <w:tab w:val="right" w:leader="dot" w:pos="8886"/>
      </w:tabs>
      <w:spacing w:after="120"/>
      <w:ind w:firstLine="34"/>
    </w:pPr>
    <w:rPr>
      <w:rFonts w:ascii="Tahoma" w:eastAsia="Times New Roman" w:hAnsi="Tahoma" w:cs="Tahoma"/>
      <w:noProof/>
      <w:sz w:val="22"/>
      <w:szCs w:val="22"/>
    </w:rPr>
  </w:style>
  <w:style w:type="paragraph" w:styleId="NoSpacing">
    <w:name w:val="No Spacing"/>
    <w:link w:val="NoSpacingChar"/>
    <w:uiPriority w:val="1"/>
    <w:qFormat/>
    <w:rsid w:val="00B36E22"/>
    <w:rPr>
      <w:rFonts w:ascii="Calibri" w:eastAsia="Times New Roman" w:hAnsi="Calibri" w:cs="Cordia New"/>
      <w:sz w:val="22"/>
      <w:szCs w:val="22"/>
      <w:lang w:bidi="ar-SA"/>
    </w:rPr>
  </w:style>
  <w:style w:type="character" w:customStyle="1" w:styleId="NoSpacingChar">
    <w:name w:val="No Spacing Char"/>
    <w:link w:val="NoSpacing"/>
    <w:uiPriority w:val="1"/>
    <w:rsid w:val="00B36E22"/>
    <w:rPr>
      <w:rFonts w:ascii="Calibri" w:eastAsia="Times New Roman" w:hAnsi="Calibri" w:cs="Cordia New"/>
      <w:sz w:val="22"/>
      <w:szCs w:val="22"/>
      <w:lang w:bidi="ar-SA"/>
    </w:rPr>
  </w:style>
  <w:style w:type="character" w:styleId="FootnoteReference">
    <w:name w:val="footnote reference"/>
    <w:rsid w:val="00B36E22"/>
    <w:rPr>
      <w:vertAlign w:val="superscript"/>
    </w:rPr>
  </w:style>
  <w:style w:type="character" w:styleId="Emphasis">
    <w:name w:val="Emphasis"/>
    <w:qFormat/>
    <w:rsid w:val="00B36E22"/>
    <w:rPr>
      <w:i/>
      <w:iCs/>
    </w:rPr>
  </w:style>
  <w:style w:type="paragraph" w:styleId="EndnoteText">
    <w:name w:val="endnote text"/>
    <w:basedOn w:val="Normal"/>
    <w:link w:val="EndnoteTextChar"/>
    <w:rsid w:val="00B36E22"/>
    <w:rPr>
      <w:rFonts w:ascii="Times New Roman" w:eastAsia="Times New Roman" w:cs="Angsana New"/>
      <w:sz w:val="20"/>
      <w:szCs w:val="25"/>
    </w:rPr>
  </w:style>
  <w:style w:type="character" w:customStyle="1" w:styleId="EndnoteTextChar">
    <w:name w:val="Endnote Text Char"/>
    <w:basedOn w:val="DefaultParagraphFont"/>
    <w:link w:val="EndnoteText"/>
    <w:rsid w:val="00B36E22"/>
    <w:rPr>
      <w:rFonts w:eastAsia="Times New Roman"/>
      <w:szCs w:val="25"/>
    </w:rPr>
  </w:style>
  <w:style w:type="character" w:styleId="EndnoteReference">
    <w:name w:val="endnote reference"/>
    <w:rsid w:val="00B36E22"/>
    <w:rPr>
      <w:sz w:val="32"/>
      <w:szCs w:val="32"/>
      <w:vertAlign w:val="superscript"/>
    </w:rPr>
  </w:style>
  <w:style w:type="character" w:customStyle="1" w:styleId="BalloonTextChar">
    <w:name w:val="Balloon Text Char"/>
    <w:link w:val="BalloonText"/>
    <w:uiPriority w:val="99"/>
    <w:semiHidden/>
    <w:rsid w:val="00B36E22"/>
    <w:rPr>
      <w:rFonts w:ascii="Tahoma" w:eastAsia="Cordia New" w:hAnsi="Tahoma"/>
      <w:sz w:val="16"/>
      <w:szCs w:val="18"/>
    </w:rPr>
  </w:style>
  <w:style w:type="table" w:styleId="LightShading-Accent4">
    <w:name w:val="Light Shading Accent 4"/>
    <w:basedOn w:val="TableNormal"/>
    <w:uiPriority w:val="60"/>
    <w:rsid w:val="00B36E22"/>
    <w:rPr>
      <w:rFonts w:ascii="Calibri" w:eastAsia="Calibri" w:hAnsi="Calibri" w:cs="Cordia New"/>
      <w:color w:val="5F497A"/>
      <w:sz w:val="22"/>
      <w:szCs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ListParagraph1">
    <w:name w:val="List Paragraph1"/>
    <w:basedOn w:val="Normal"/>
    <w:qFormat/>
    <w:rsid w:val="00B36E22"/>
    <w:pPr>
      <w:spacing w:after="200" w:line="276" w:lineRule="auto"/>
      <w:ind w:left="720"/>
      <w:contextualSpacing/>
    </w:pPr>
    <w:rPr>
      <w:rFonts w:ascii="Calibri" w:eastAsia="Calibri" w:hAnsi="Calibri" w:cs="Angsana New"/>
      <w:sz w:val="22"/>
    </w:rPr>
  </w:style>
  <w:style w:type="paragraph" w:customStyle="1" w:styleId="TOCHeading1">
    <w:name w:val="TOC Heading1"/>
    <w:basedOn w:val="Heading1"/>
    <w:next w:val="Normal"/>
    <w:uiPriority w:val="39"/>
    <w:qFormat/>
    <w:rsid w:val="00B36E22"/>
    <w:pPr>
      <w:keepLines/>
      <w:spacing w:before="480" w:after="0" w:line="276" w:lineRule="auto"/>
      <w:outlineLvl w:val="9"/>
    </w:pPr>
    <w:rPr>
      <w:color w:val="365F91"/>
      <w:kern w:val="0"/>
      <w:sz w:val="28"/>
      <w:szCs w:val="28"/>
      <w:lang w:bidi="ar-SA"/>
    </w:rPr>
  </w:style>
  <w:style w:type="paragraph" w:styleId="TOC2">
    <w:name w:val="toc 2"/>
    <w:basedOn w:val="Normal"/>
    <w:next w:val="Normal"/>
    <w:autoRedefine/>
    <w:uiPriority w:val="39"/>
    <w:unhideWhenUsed/>
    <w:rsid w:val="00B36E22"/>
    <w:pPr>
      <w:ind w:left="240"/>
    </w:pPr>
    <w:rPr>
      <w:rFonts w:ascii="Calibri" w:eastAsia="Times New Roman" w:hAnsi="Calibri" w:cs="Angsana New"/>
      <w:smallCaps/>
      <w:sz w:val="20"/>
      <w:szCs w:val="23"/>
    </w:rPr>
  </w:style>
  <w:style w:type="paragraph" w:styleId="TOC4">
    <w:name w:val="toc 4"/>
    <w:basedOn w:val="Normal"/>
    <w:next w:val="Normal"/>
    <w:autoRedefine/>
    <w:uiPriority w:val="39"/>
    <w:unhideWhenUsed/>
    <w:rsid w:val="00B36E22"/>
    <w:pPr>
      <w:ind w:left="720"/>
    </w:pPr>
    <w:rPr>
      <w:rFonts w:ascii="Calibri" w:eastAsia="Times New Roman" w:hAnsi="Calibri" w:cs="Angsana New"/>
      <w:sz w:val="18"/>
      <w:szCs w:val="21"/>
    </w:rPr>
  </w:style>
  <w:style w:type="paragraph" w:styleId="TOC5">
    <w:name w:val="toc 5"/>
    <w:basedOn w:val="Normal"/>
    <w:next w:val="Normal"/>
    <w:autoRedefine/>
    <w:uiPriority w:val="39"/>
    <w:unhideWhenUsed/>
    <w:rsid w:val="00B36E22"/>
    <w:pPr>
      <w:ind w:left="960"/>
    </w:pPr>
    <w:rPr>
      <w:rFonts w:ascii="Calibri" w:eastAsia="Times New Roman" w:hAnsi="Calibri" w:cs="Angsana New"/>
      <w:sz w:val="18"/>
      <w:szCs w:val="21"/>
    </w:rPr>
  </w:style>
  <w:style w:type="paragraph" w:styleId="TOC6">
    <w:name w:val="toc 6"/>
    <w:basedOn w:val="Normal"/>
    <w:next w:val="Normal"/>
    <w:autoRedefine/>
    <w:uiPriority w:val="39"/>
    <w:unhideWhenUsed/>
    <w:rsid w:val="00B36E22"/>
    <w:pPr>
      <w:ind w:left="1200"/>
    </w:pPr>
    <w:rPr>
      <w:rFonts w:ascii="Calibri" w:eastAsia="Times New Roman" w:hAnsi="Calibri" w:cs="Angsana New"/>
      <w:sz w:val="18"/>
      <w:szCs w:val="21"/>
    </w:rPr>
  </w:style>
  <w:style w:type="paragraph" w:styleId="TOC7">
    <w:name w:val="toc 7"/>
    <w:basedOn w:val="Normal"/>
    <w:next w:val="Normal"/>
    <w:autoRedefine/>
    <w:uiPriority w:val="39"/>
    <w:unhideWhenUsed/>
    <w:rsid w:val="00B36E22"/>
    <w:pPr>
      <w:ind w:left="1440"/>
    </w:pPr>
    <w:rPr>
      <w:rFonts w:ascii="Calibri" w:eastAsia="Times New Roman" w:hAnsi="Calibri" w:cs="Angsana New"/>
      <w:sz w:val="18"/>
      <w:szCs w:val="21"/>
    </w:rPr>
  </w:style>
  <w:style w:type="paragraph" w:styleId="TOC8">
    <w:name w:val="toc 8"/>
    <w:basedOn w:val="Normal"/>
    <w:next w:val="Normal"/>
    <w:autoRedefine/>
    <w:uiPriority w:val="39"/>
    <w:unhideWhenUsed/>
    <w:rsid w:val="00B36E22"/>
    <w:pPr>
      <w:ind w:left="1680"/>
    </w:pPr>
    <w:rPr>
      <w:rFonts w:ascii="Calibri" w:eastAsia="Times New Roman" w:hAnsi="Calibri" w:cs="Angsana New"/>
      <w:sz w:val="18"/>
      <w:szCs w:val="21"/>
    </w:rPr>
  </w:style>
  <w:style w:type="paragraph" w:styleId="TOC9">
    <w:name w:val="toc 9"/>
    <w:basedOn w:val="Normal"/>
    <w:next w:val="Normal"/>
    <w:autoRedefine/>
    <w:uiPriority w:val="39"/>
    <w:unhideWhenUsed/>
    <w:rsid w:val="00B36E22"/>
    <w:pPr>
      <w:ind w:left="1920"/>
    </w:pPr>
    <w:rPr>
      <w:rFonts w:ascii="Calibri" w:eastAsia="Times New Roman" w:hAnsi="Calibri" w:cs="Angsana New"/>
      <w:sz w:val="18"/>
      <w:szCs w:val="21"/>
    </w:rPr>
  </w:style>
  <w:style w:type="paragraph" w:styleId="TableofFigures">
    <w:name w:val="table of figures"/>
    <w:basedOn w:val="Normal"/>
    <w:next w:val="Normal"/>
    <w:uiPriority w:val="99"/>
    <w:rsid w:val="00B36E22"/>
    <w:rPr>
      <w:rFonts w:ascii="Tahoma" w:eastAsia="Times New Roman" w:hAnsi="Tahoma" w:cs="Angsana New"/>
      <w:sz w:val="22"/>
    </w:rPr>
  </w:style>
  <w:style w:type="paragraph" w:styleId="Title">
    <w:name w:val="Title"/>
    <w:basedOn w:val="Normal"/>
    <w:link w:val="TitleChar"/>
    <w:qFormat/>
    <w:rsid w:val="00B36E22"/>
    <w:pPr>
      <w:jc w:val="center"/>
    </w:pPr>
    <w:rPr>
      <w:rFonts w:ascii="EucrosiaUPC" w:hAnsi="EucrosiaUPC" w:cs="Angsana New"/>
      <w:b/>
      <w:bCs/>
      <w:sz w:val="32"/>
      <w:szCs w:val="32"/>
      <w:u w:val="single"/>
      <w:lang w:eastAsia="ko-KR"/>
    </w:rPr>
  </w:style>
  <w:style w:type="character" w:customStyle="1" w:styleId="TitleChar">
    <w:name w:val="Title Char"/>
    <w:basedOn w:val="DefaultParagraphFont"/>
    <w:link w:val="Title"/>
    <w:rsid w:val="00B36E22"/>
    <w:rPr>
      <w:rFonts w:ascii="EucrosiaUPC" w:eastAsia="Cordia New" w:hAnsi="EucrosiaUPC"/>
      <w:b/>
      <w:bCs/>
      <w:sz w:val="32"/>
      <w:szCs w:val="32"/>
      <w:u w:val="single"/>
      <w:lang w:eastAsia="ko-KR"/>
    </w:rPr>
  </w:style>
  <w:style w:type="table" w:styleId="TableGrid8">
    <w:name w:val="Table Grid 8"/>
    <w:basedOn w:val="TableNormal"/>
    <w:rsid w:val="00B36E22"/>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PlaceholderText">
    <w:name w:val="Placeholder Text"/>
    <w:uiPriority w:val="99"/>
    <w:semiHidden/>
    <w:rsid w:val="00B36E22"/>
    <w:rPr>
      <w:color w:val="808080"/>
    </w:rPr>
  </w:style>
  <w:style w:type="table" w:customStyle="1" w:styleId="MediumShading21">
    <w:name w:val="Medium Shading 21"/>
    <w:basedOn w:val="TableNormal"/>
    <w:uiPriority w:val="64"/>
    <w:rsid w:val="00B36E22"/>
    <w:rPr>
      <w:rFonts w:ascii="Calibri" w:eastAsia="Calibri" w:hAnsi="Calibri" w:cs="Cordia New"/>
      <w:sz w:val="22"/>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B36E22"/>
    <w:rPr>
      <w:rFonts w:ascii="Calibri" w:eastAsia="Calibri" w:hAnsi="Calibri" w:cs="Cordia New"/>
      <w:sz w:val="22"/>
      <w:szCs w:val="28"/>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converted-space">
    <w:name w:val="apple-converted-space"/>
    <w:basedOn w:val="DefaultParagraphFont"/>
    <w:rsid w:val="00B36E22"/>
  </w:style>
  <w:style w:type="paragraph" w:customStyle="1" w:styleId="font5">
    <w:name w:val="font5"/>
    <w:basedOn w:val="Normal"/>
    <w:rsid w:val="00B36E22"/>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B36E22"/>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Normal"/>
    <w:rsid w:val="00B36E22"/>
    <w:pPr>
      <w:spacing w:before="100" w:beforeAutospacing="1" w:after="100" w:afterAutospacing="1"/>
    </w:pPr>
    <w:rPr>
      <w:rFonts w:ascii="Tahoma" w:eastAsia="Times New Roman" w:hAnsi="Tahoma" w:cs="Tahoma"/>
      <w:color w:val="000000"/>
      <w:sz w:val="16"/>
      <w:szCs w:val="16"/>
    </w:rPr>
  </w:style>
  <w:style w:type="paragraph" w:customStyle="1" w:styleId="font8">
    <w:name w:val="font8"/>
    <w:basedOn w:val="Normal"/>
    <w:rsid w:val="00B36E22"/>
    <w:pPr>
      <w:spacing w:before="100" w:beforeAutospacing="1" w:after="100" w:afterAutospacing="1"/>
    </w:pPr>
    <w:rPr>
      <w:rFonts w:ascii="Tahoma" w:eastAsia="Times New Roman" w:hAnsi="Tahoma" w:cs="Tahoma"/>
      <w:b/>
      <w:bCs/>
      <w:color w:val="000000"/>
      <w:sz w:val="16"/>
      <w:szCs w:val="16"/>
    </w:rPr>
  </w:style>
  <w:style w:type="paragraph" w:customStyle="1" w:styleId="xl67">
    <w:name w:val="xl67"/>
    <w:basedOn w:val="Normal"/>
    <w:rsid w:val="00B36E22"/>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68">
    <w:name w:val="xl68"/>
    <w:basedOn w:val="Normal"/>
    <w:rsid w:val="00B36E22"/>
    <w:pP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69">
    <w:name w:val="xl69"/>
    <w:basedOn w:val="Normal"/>
    <w:rsid w:val="00B36E22"/>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0">
    <w:name w:val="xl70"/>
    <w:basedOn w:val="Normal"/>
    <w:rsid w:val="00B36E22"/>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1">
    <w:name w:val="xl71"/>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2">
    <w:name w:val="xl72"/>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3">
    <w:name w:val="xl73"/>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4">
    <w:name w:val="xl74"/>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5">
    <w:name w:val="xl75"/>
    <w:basedOn w:val="Normal"/>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6">
    <w:name w:val="xl76"/>
    <w:basedOn w:val="Normal"/>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7">
    <w:name w:val="xl77"/>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8">
    <w:name w:val="xl78"/>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9">
    <w:name w:val="xl79"/>
    <w:basedOn w:val="Normal"/>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0">
    <w:name w:val="xl80"/>
    <w:basedOn w:val="Normal"/>
    <w:rsid w:val="00B36E22"/>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1">
    <w:name w:val="xl81"/>
    <w:basedOn w:val="Normal"/>
    <w:rsid w:val="00B36E22"/>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2">
    <w:name w:val="xl82"/>
    <w:basedOn w:val="Normal"/>
    <w:rsid w:val="00B36E22"/>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3">
    <w:name w:val="xl83"/>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84">
    <w:name w:val="xl84"/>
    <w:basedOn w:val="Normal"/>
    <w:rsid w:val="00B36E2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85">
    <w:name w:val="xl85"/>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color w:val="FF0000"/>
      <w:sz w:val="32"/>
      <w:szCs w:val="32"/>
    </w:rPr>
  </w:style>
  <w:style w:type="paragraph" w:customStyle="1" w:styleId="xl86">
    <w:name w:val="xl86"/>
    <w:basedOn w:val="Normal"/>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7">
    <w:name w:val="xl87"/>
    <w:basedOn w:val="Normal"/>
    <w:rsid w:val="00B36E22"/>
    <w:pPr>
      <w:pBdr>
        <w:left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8">
    <w:name w:val="xl88"/>
    <w:basedOn w:val="Normal"/>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89">
    <w:name w:val="xl89"/>
    <w:basedOn w:val="Normal"/>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0">
    <w:name w:val="xl90"/>
    <w:basedOn w:val="Normal"/>
    <w:rsid w:val="00B36E22"/>
    <w:pP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xl91">
    <w:name w:val="xl91"/>
    <w:basedOn w:val="Normal"/>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2">
    <w:name w:val="xl92"/>
    <w:basedOn w:val="Normal"/>
    <w:rsid w:val="00B36E22"/>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3">
    <w:name w:val="xl93"/>
    <w:basedOn w:val="Normal"/>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4">
    <w:name w:val="xl94"/>
    <w:basedOn w:val="Normal"/>
    <w:rsid w:val="00B36E22"/>
    <w:pPr>
      <w:pBdr>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5">
    <w:name w:val="xl95"/>
    <w:basedOn w:val="Normal"/>
    <w:rsid w:val="00B36E22"/>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6">
    <w:name w:val="xl96"/>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7">
    <w:name w:val="xl97"/>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8">
    <w:name w:val="xl98"/>
    <w:basedOn w:val="Normal"/>
    <w:rsid w:val="00B36E22"/>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99">
    <w:name w:val="xl99"/>
    <w:basedOn w:val="Normal"/>
    <w:rsid w:val="00B36E22"/>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0">
    <w:name w:val="xl100"/>
    <w:basedOn w:val="Normal"/>
    <w:rsid w:val="00B36E22"/>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1">
    <w:name w:val="xl101"/>
    <w:basedOn w:val="Normal"/>
    <w:rsid w:val="00B36E22"/>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102">
    <w:name w:val="xl102"/>
    <w:basedOn w:val="Normal"/>
    <w:rsid w:val="00B36E22"/>
    <w:pPr>
      <w:pBdr>
        <w:top w:val="single" w:sz="4" w:space="0" w:color="auto"/>
        <w:left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3">
    <w:name w:val="xl103"/>
    <w:basedOn w:val="Normal"/>
    <w:rsid w:val="00B36E22"/>
    <w:pPr>
      <w:pBdr>
        <w:top w:val="single" w:sz="4" w:space="0" w:color="auto"/>
        <w:bottom w:val="single" w:sz="4"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4">
    <w:name w:val="xl104"/>
    <w:basedOn w:val="Normal"/>
    <w:rsid w:val="00B36E22"/>
    <w:pPr>
      <w:pBdr>
        <w:top w:val="single" w:sz="4" w:space="0" w:color="auto"/>
        <w:bottom w:val="single" w:sz="4"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5">
    <w:name w:val="xl105"/>
    <w:basedOn w:val="Normal"/>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6">
    <w:name w:val="xl106"/>
    <w:basedOn w:val="Normal"/>
    <w:rsid w:val="00B36E2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7">
    <w:name w:val="xl107"/>
    <w:basedOn w:val="Normal"/>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8">
    <w:name w:val="xl108"/>
    <w:basedOn w:val="Normal"/>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H SarabunPSK" w:eastAsia="Times New Roman" w:hAnsi="TH SarabunPSK" w:cs="TH SarabunPSK"/>
      <w:b/>
      <w:bCs/>
      <w:sz w:val="32"/>
      <w:szCs w:val="32"/>
    </w:rPr>
  </w:style>
  <w:style w:type="paragraph" w:customStyle="1" w:styleId="xl109">
    <w:name w:val="xl109"/>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10">
    <w:name w:val="xl110"/>
    <w:basedOn w:val="Normal"/>
    <w:rsid w:val="00B36E22"/>
    <w:pPr>
      <w:pBdr>
        <w:bottom w:val="single" w:sz="8" w:space="0" w:color="auto"/>
      </w:pBd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top">
    <w:name w:val="top"/>
    <w:basedOn w:val="Normal"/>
    <w:rsid w:val="00C436FA"/>
    <w:pPr>
      <w:tabs>
        <w:tab w:val="right" w:leader="dot" w:pos="8789"/>
      </w:tabs>
    </w:pPr>
    <w:rPr>
      <w:rFonts w:ascii="DilleniaUPC" w:eastAsia="Times New Roman" w:hAnsi="DilleniaUPC" w:cs="DilleniaUPC"/>
      <w:sz w:val="32"/>
      <w:szCs w:val="32"/>
    </w:rPr>
  </w:style>
  <w:style w:type="character" w:customStyle="1" w:styleId="ListParagraphChar">
    <w:name w:val="List Paragraph Char"/>
    <w:aliases w:val="Table Heading Char"/>
    <w:link w:val="ListParagraph"/>
    <w:uiPriority w:val="34"/>
    <w:rsid w:val="00E6490B"/>
    <w:rPr>
      <w:rFonts w:ascii="Calibri" w:eastAsia="Calibri" w:hAnsi="Calibri"/>
      <w:sz w:val="22"/>
      <w:szCs w:val="28"/>
    </w:rPr>
  </w:style>
  <w:style w:type="table" w:customStyle="1" w:styleId="LightShading-Accent41">
    <w:name w:val="Light Shading - Accent 41"/>
    <w:basedOn w:val="TableNormal"/>
    <w:next w:val="LightShading-Accent4"/>
    <w:uiPriority w:val="60"/>
    <w:rsid w:val="00636FE2"/>
    <w:rPr>
      <w:rFonts w:ascii="Calibri" w:eastAsia="Calibri" w:hAnsi="Calibri" w:cs="Cordia New"/>
      <w:color w:val="5F497A"/>
      <w:sz w:val="22"/>
      <w:szCs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11">
    <w:name w:val="Medium Shading 211"/>
    <w:basedOn w:val="TableNormal"/>
    <w:uiPriority w:val="64"/>
    <w:rsid w:val="00636FE2"/>
    <w:rPr>
      <w:rFonts w:ascii="Calibri" w:eastAsia="Calibri" w:hAnsi="Calibri" w:cs="Cordia New"/>
      <w:sz w:val="22"/>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1">
    <w:name w:val="Char1"/>
    <w:uiPriority w:val="99"/>
    <w:rsid w:val="00636FE2"/>
    <w:rPr>
      <w:rFonts w:ascii="MS Sans Serif" w:eastAsia="Times New Roman" w:hAnsi="MS Sans Serif" w:cs="EucrosiaUPC"/>
      <w:sz w:val="28"/>
      <w:szCs w:val="28"/>
      <w:lang w:eastAsia="th-TH" w:bidi="th-TH"/>
    </w:rPr>
  </w:style>
  <w:style w:type="character" w:customStyle="1" w:styleId="FootnoteTextChar1">
    <w:name w:val="Footnote Text Char1"/>
    <w:uiPriority w:val="99"/>
    <w:rsid w:val="00636FE2"/>
    <w:rPr>
      <w:rFonts w:ascii="MS Sans Serif" w:hAnsi="MS Sans Serif" w:cs="EucrosiaUPC"/>
      <w:sz w:val="28"/>
      <w:szCs w:val="28"/>
      <w:lang w:val="en-US" w:eastAsia="th-TH" w:bidi="th-TH"/>
    </w:rPr>
  </w:style>
  <w:style w:type="paragraph" w:customStyle="1" w:styleId="1">
    <w:name w:val="รายการย่อหน้า1"/>
    <w:basedOn w:val="Normal"/>
    <w:uiPriority w:val="99"/>
    <w:qFormat/>
    <w:rsid w:val="00636FE2"/>
    <w:pPr>
      <w:spacing w:after="200" w:line="276" w:lineRule="auto"/>
      <w:ind w:left="720"/>
    </w:pPr>
    <w:rPr>
      <w:rFonts w:ascii="Calibri" w:eastAsia="Times New Roman" w:hAnsi="Calibri" w:cs="Angsana New"/>
      <w:sz w:val="22"/>
    </w:rPr>
  </w:style>
  <w:style w:type="paragraph" w:customStyle="1" w:styleId="a">
    <w:name w:val="รายการย่อหน้า"/>
    <w:basedOn w:val="Normal"/>
    <w:uiPriority w:val="34"/>
    <w:qFormat/>
    <w:rsid w:val="00636FE2"/>
    <w:pPr>
      <w:ind w:left="720"/>
      <w:contextualSpacing/>
      <w:jc w:val="thaiDistribute"/>
    </w:pPr>
    <w:rPr>
      <w:rFonts w:hAnsi="Cordia New" w:cs="Angsana New"/>
      <w:szCs w:val="35"/>
    </w:rPr>
  </w:style>
  <w:style w:type="table" w:customStyle="1" w:styleId="MediumShading2-Accent11">
    <w:name w:val="Medium Shading 2 - Accent 11"/>
    <w:basedOn w:val="TableNormal"/>
    <w:uiPriority w:val="64"/>
    <w:rsid w:val="00636FE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636FE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8"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09E"/>
    <w:rPr>
      <w:rFonts w:ascii="Cordia New" w:eastAsia="Cordia New" w:cs="Cordia New"/>
      <w:sz w:val="28"/>
      <w:szCs w:val="28"/>
    </w:rPr>
  </w:style>
  <w:style w:type="paragraph" w:styleId="Heading1">
    <w:name w:val="heading 1"/>
    <w:basedOn w:val="Normal"/>
    <w:next w:val="Normal"/>
    <w:link w:val="Heading1Char"/>
    <w:qFormat/>
    <w:rsid w:val="00B36E22"/>
    <w:pPr>
      <w:keepNext/>
      <w:spacing w:before="240" w:after="60"/>
      <w:outlineLvl w:val="0"/>
    </w:pPr>
    <w:rPr>
      <w:rFonts w:ascii="Cambria" w:eastAsia="Times New Roman" w:hAnsi="Cambria" w:cs="Angsana New"/>
      <w:b/>
      <w:bCs/>
      <w:kern w:val="32"/>
      <w:sz w:val="32"/>
      <w:szCs w:val="40"/>
    </w:rPr>
  </w:style>
  <w:style w:type="paragraph" w:styleId="Heading2">
    <w:name w:val="heading 2"/>
    <w:basedOn w:val="Normal"/>
    <w:next w:val="Normal"/>
    <w:link w:val="Heading2Char"/>
    <w:qFormat/>
    <w:rsid w:val="000F07A9"/>
    <w:pPr>
      <w:keepNext/>
      <w:spacing w:before="240" w:after="60"/>
      <w:outlineLvl w:val="1"/>
    </w:pPr>
    <w:rPr>
      <w:rFonts w:ascii="Arial" w:hAnsi="Arial"/>
      <w:b/>
      <w:bCs/>
      <w:i/>
      <w:iCs/>
      <w:szCs w:val="32"/>
    </w:rPr>
  </w:style>
  <w:style w:type="paragraph" w:styleId="Heading3">
    <w:name w:val="heading 3"/>
    <w:basedOn w:val="Normal"/>
    <w:next w:val="Normal"/>
    <w:link w:val="Heading3Char"/>
    <w:qFormat/>
    <w:rsid w:val="00B36E22"/>
    <w:pPr>
      <w:keepNext/>
      <w:spacing w:before="240" w:after="60"/>
      <w:outlineLvl w:val="2"/>
    </w:pPr>
    <w:rPr>
      <w:rFonts w:ascii="Arial" w:eastAsia="Times New Roman" w:hAnsi="Arial" w:cs="Angsana New"/>
      <w:b/>
      <w:bCs/>
      <w:sz w:val="26"/>
      <w:szCs w:val="30"/>
    </w:rPr>
  </w:style>
  <w:style w:type="paragraph" w:styleId="Heading4">
    <w:name w:val="heading 4"/>
    <w:basedOn w:val="Normal"/>
    <w:next w:val="Normal"/>
    <w:link w:val="Heading4Char"/>
    <w:qFormat/>
    <w:rsid w:val="00B36E22"/>
    <w:pPr>
      <w:keepNext/>
      <w:spacing w:before="240" w:after="60"/>
      <w:outlineLvl w:val="3"/>
    </w:pPr>
    <w:rPr>
      <w:rFonts w:ascii="Times New Roman" w:eastAsia="Times New Roman" w:cs="Angsana New"/>
      <w:b/>
      <w:bCs/>
      <w:szCs w:val="32"/>
    </w:rPr>
  </w:style>
  <w:style w:type="paragraph" w:styleId="Heading5">
    <w:name w:val="heading 5"/>
    <w:basedOn w:val="Normal"/>
    <w:next w:val="Normal"/>
    <w:link w:val="Heading5Char"/>
    <w:qFormat/>
    <w:rsid w:val="00B36E22"/>
    <w:pPr>
      <w:spacing w:before="240" w:after="60"/>
      <w:outlineLvl w:val="4"/>
    </w:pPr>
    <w:rPr>
      <w:rFonts w:ascii="Calibri" w:eastAsia="Times New Roman" w:hAnsi="Calibri" w:cs="Angsana New"/>
      <w:b/>
      <w:bCs/>
      <w:i/>
      <w:iCs/>
      <w:sz w:val="26"/>
      <w:szCs w:val="33"/>
    </w:rPr>
  </w:style>
  <w:style w:type="paragraph" w:styleId="Heading6">
    <w:name w:val="heading 6"/>
    <w:basedOn w:val="Normal"/>
    <w:next w:val="Normal"/>
    <w:link w:val="Heading6Char"/>
    <w:qFormat/>
    <w:rsid w:val="00B36E22"/>
    <w:pPr>
      <w:keepNext/>
      <w:outlineLvl w:val="5"/>
    </w:pPr>
    <w:rPr>
      <w:rFonts w:ascii="Times New Roman" w:eastAsia="Times New Roman" w:cs="Angsana New"/>
      <w:b/>
      <w:bCs/>
      <w:sz w:val="18"/>
      <w:szCs w:val="18"/>
      <w:u w:val="single"/>
      <w:lang w:bidi="ar-SA"/>
    </w:rPr>
  </w:style>
  <w:style w:type="paragraph" w:styleId="Heading7">
    <w:name w:val="heading 7"/>
    <w:basedOn w:val="Normal"/>
    <w:next w:val="Normal"/>
    <w:link w:val="Heading7Char"/>
    <w:qFormat/>
    <w:rsid w:val="00B36E22"/>
    <w:pPr>
      <w:keepNext/>
      <w:outlineLvl w:val="6"/>
    </w:pPr>
    <w:rPr>
      <w:rFonts w:ascii="BrowalliaUPC" w:hAnsi="BrowalliaUPC" w:cs="Angsana New"/>
      <w:b/>
      <w:bCs/>
      <w:i/>
      <w:iCs/>
      <w:color w:val="000000"/>
      <w:sz w:val="32"/>
      <w:szCs w:val="32"/>
      <w:lang w:eastAsia="ko-KR"/>
    </w:rPr>
  </w:style>
  <w:style w:type="paragraph" w:styleId="Heading8">
    <w:name w:val="heading 8"/>
    <w:basedOn w:val="Normal"/>
    <w:next w:val="Normal"/>
    <w:link w:val="Heading8Char"/>
    <w:qFormat/>
    <w:rsid w:val="00B36E22"/>
    <w:pPr>
      <w:spacing w:before="240" w:after="60"/>
      <w:outlineLvl w:val="7"/>
    </w:pPr>
    <w:rPr>
      <w:rFonts w:ascii="Times New Roman" w:eastAsia="Times New Roman" w:cs="Angsana New"/>
      <w:i/>
      <w:iCs/>
      <w:sz w:val="24"/>
    </w:rPr>
  </w:style>
  <w:style w:type="paragraph" w:styleId="Heading9">
    <w:name w:val="heading 9"/>
    <w:basedOn w:val="Normal"/>
    <w:next w:val="Normal"/>
    <w:link w:val="Heading9Char"/>
    <w:qFormat/>
    <w:rsid w:val="00B36E22"/>
    <w:pPr>
      <w:spacing w:before="240" w:after="60"/>
      <w:outlineLvl w:val="8"/>
    </w:pPr>
    <w:rPr>
      <w:rFonts w:ascii="Arial" w:eastAsia="Times New Roman" w:hAnsi="Arial" w:cs="Angsana New"/>
      <w:sz w:val="22"/>
      <w:szCs w:val="25"/>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uiPriority w:val="99"/>
    <w:rsid w:val="0006109E"/>
    <w:pPr>
      <w:tabs>
        <w:tab w:val="center" w:pos="4153"/>
        <w:tab w:val="right" w:pos="8306"/>
      </w:tabs>
    </w:pPr>
    <w:rPr>
      <w:rFonts w:cs="Angsana New"/>
      <w:lang w:val="x-none" w:eastAsia="x-none"/>
    </w:rPr>
  </w:style>
  <w:style w:type="paragraph" w:styleId="Footer">
    <w:name w:val="footer"/>
    <w:basedOn w:val="Normal"/>
    <w:link w:val="FooterChar"/>
    <w:uiPriority w:val="99"/>
    <w:rsid w:val="0006109E"/>
    <w:pPr>
      <w:tabs>
        <w:tab w:val="center" w:pos="4153"/>
        <w:tab w:val="right" w:pos="8306"/>
      </w:tabs>
    </w:pPr>
  </w:style>
  <w:style w:type="character" w:styleId="PageNumber">
    <w:name w:val="page number"/>
    <w:basedOn w:val="DefaultParagraphFont"/>
    <w:rsid w:val="0006109E"/>
  </w:style>
  <w:style w:type="table" w:styleId="TableGrid">
    <w:name w:val="Table Grid"/>
    <w:basedOn w:val="TableNormal"/>
    <w:uiPriority w:val="39"/>
    <w:rsid w:val="000E4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 อักขระ,อักขระ1,อักขระ1 อักขระ,อักขระ"/>
    <w:basedOn w:val="Normal"/>
    <w:link w:val="FootnoteTextChar"/>
    <w:rsid w:val="002D49A8"/>
    <w:rPr>
      <w:rFonts w:ascii="MS Sans Serif" w:eastAsia="Times New Roman" w:hAnsi="MS Sans Serif"/>
    </w:rPr>
  </w:style>
  <w:style w:type="character" w:styleId="Hyperlink">
    <w:name w:val="Hyperlink"/>
    <w:basedOn w:val="DefaultParagraphFont"/>
    <w:uiPriority w:val="99"/>
    <w:rsid w:val="003240AF"/>
    <w:rPr>
      <w:color w:val="0000FF"/>
      <w:u w:val="single"/>
    </w:rPr>
  </w:style>
  <w:style w:type="paragraph" w:styleId="BalloonText">
    <w:name w:val="Balloon Text"/>
    <w:basedOn w:val="Normal"/>
    <w:link w:val="BalloonTextChar"/>
    <w:uiPriority w:val="99"/>
    <w:semiHidden/>
    <w:rsid w:val="00764FA7"/>
    <w:rPr>
      <w:rFonts w:ascii="Tahoma" w:hAnsi="Tahoma" w:cs="Angsana New"/>
      <w:sz w:val="16"/>
      <w:szCs w:val="18"/>
      <w:lang w:val="x-none" w:eastAsia="x-none"/>
    </w:rPr>
  </w:style>
  <w:style w:type="character" w:customStyle="1" w:styleId="Heading2Char">
    <w:name w:val="Heading 2 Char"/>
    <w:basedOn w:val="DefaultParagraphFont"/>
    <w:link w:val="Heading2"/>
    <w:rsid w:val="000F07A9"/>
    <w:rPr>
      <w:rFonts w:ascii="Arial" w:eastAsia="Cordia New" w:hAnsi="Arial" w:cs="Cordia New"/>
      <w:b/>
      <w:bCs/>
      <w:i/>
      <w:iCs/>
      <w:sz w:val="28"/>
      <w:szCs w:val="32"/>
    </w:rPr>
  </w:style>
  <w:style w:type="character" w:customStyle="1" w:styleId="FootnoteTextChar">
    <w:name w:val="Footnote Text Char"/>
    <w:aliases w:val=" อักขระ Char,อักขระ1 Char,อักขระ1 อักขระ Char,อักขระ Char"/>
    <w:basedOn w:val="DefaultParagraphFont"/>
    <w:link w:val="FootnoteText"/>
    <w:rsid w:val="0091711E"/>
    <w:rPr>
      <w:rFonts w:ascii="MS Sans Serif" w:eastAsia="Times New Roman" w:hAnsi="MS Sans Serif" w:cs="Cordia New"/>
      <w:sz w:val="28"/>
      <w:szCs w:val="28"/>
    </w:rPr>
  </w:style>
  <w:style w:type="paragraph" w:styleId="ListParagraph">
    <w:name w:val="List Paragraph"/>
    <w:aliases w:val="Table Heading"/>
    <w:basedOn w:val="Normal"/>
    <w:link w:val="ListParagraphChar"/>
    <w:uiPriority w:val="34"/>
    <w:qFormat/>
    <w:rsid w:val="00D836D3"/>
    <w:pPr>
      <w:spacing w:after="200" w:line="276" w:lineRule="auto"/>
      <w:ind w:left="720"/>
      <w:contextualSpacing/>
    </w:pPr>
    <w:rPr>
      <w:rFonts w:ascii="Calibri" w:eastAsia="Calibri" w:hAnsi="Calibri" w:cs="Angsana New"/>
      <w:sz w:val="22"/>
      <w:lang w:val="x-none" w:eastAsia="x-none"/>
    </w:rPr>
  </w:style>
  <w:style w:type="character" w:customStyle="1" w:styleId="apple-style-span">
    <w:name w:val="apple-style-span"/>
    <w:basedOn w:val="DefaultParagraphFont"/>
    <w:rsid w:val="00D836D3"/>
  </w:style>
  <w:style w:type="paragraph" w:styleId="BodyTextIndent2">
    <w:name w:val="Body Text Indent 2"/>
    <w:basedOn w:val="Normal"/>
    <w:link w:val="BodyTextIndent2Char"/>
    <w:rsid w:val="003359E0"/>
    <w:pPr>
      <w:ind w:firstLine="720"/>
    </w:pPr>
    <w:rPr>
      <w:rFonts w:ascii="Janson Text" w:eastAsia="Times New Roman" w:hAnsi="Janson Text" w:cs="Janson Text"/>
      <w:i/>
      <w:iCs/>
      <w:sz w:val="24"/>
      <w:szCs w:val="24"/>
      <w:lang w:bidi="ar-SA"/>
    </w:rPr>
  </w:style>
  <w:style w:type="character" w:customStyle="1" w:styleId="BodyTextIndent2Char">
    <w:name w:val="Body Text Indent 2 Char"/>
    <w:basedOn w:val="DefaultParagraphFont"/>
    <w:link w:val="BodyTextIndent2"/>
    <w:rsid w:val="003359E0"/>
    <w:rPr>
      <w:rFonts w:ascii="Janson Text" w:eastAsia="Times New Roman" w:hAnsi="Janson Text" w:cs="Janson Text"/>
      <w:i/>
      <w:iCs/>
      <w:sz w:val="24"/>
      <w:szCs w:val="24"/>
      <w:lang w:bidi="ar-SA"/>
    </w:rPr>
  </w:style>
  <w:style w:type="paragraph" w:customStyle="1" w:styleId="Level1Head">
    <w:name w:val="Level 1 Head"/>
    <w:basedOn w:val="Normal"/>
    <w:rsid w:val="001D5C46"/>
    <w:pPr>
      <w:outlineLvl w:val="0"/>
    </w:pPr>
    <w:rPr>
      <w:rFonts w:ascii="Arial" w:eastAsia="Times New Roman" w:hAnsi="Arial" w:cs="Arial"/>
      <w:b/>
      <w:bCs/>
      <w:color w:val="800080"/>
      <w:sz w:val="24"/>
      <w:szCs w:val="24"/>
      <w:lang w:bidi="ar-SA"/>
    </w:rPr>
  </w:style>
  <w:style w:type="character" w:customStyle="1" w:styleId="FooterChar">
    <w:name w:val="Footer Char"/>
    <w:basedOn w:val="DefaultParagraphFont"/>
    <w:link w:val="Footer"/>
    <w:uiPriority w:val="99"/>
    <w:rsid w:val="00B00538"/>
    <w:rPr>
      <w:rFonts w:ascii="Cordia New" w:eastAsia="Cordia New" w:cs="Cordia New"/>
      <w:sz w:val="28"/>
      <w:szCs w:val="28"/>
    </w:rPr>
  </w:style>
  <w:style w:type="character" w:customStyle="1" w:styleId="Heading1Char">
    <w:name w:val="Heading 1 Char"/>
    <w:basedOn w:val="DefaultParagraphFont"/>
    <w:link w:val="Heading1"/>
    <w:rsid w:val="00B36E22"/>
    <w:rPr>
      <w:rFonts w:ascii="Cambria" w:eastAsia="Times New Roman" w:hAnsi="Cambria" w:cs="Angsana New"/>
      <w:b/>
      <w:bCs/>
      <w:kern w:val="32"/>
      <w:sz w:val="32"/>
      <w:szCs w:val="40"/>
    </w:rPr>
  </w:style>
  <w:style w:type="character" w:customStyle="1" w:styleId="Heading3Char">
    <w:name w:val="Heading 3 Char"/>
    <w:basedOn w:val="DefaultParagraphFont"/>
    <w:link w:val="Heading3"/>
    <w:rsid w:val="00B36E22"/>
    <w:rPr>
      <w:rFonts w:ascii="Arial" w:eastAsia="Times New Roman" w:hAnsi="Arial"/>
      <w:b/>
      <w:bCs/>
      <w:sz w:val="26"/>
      <w:szCs w:val="30"/>
    </w:rPr>
  </w:style>
  <w:style w:type="character" w:customStyle="1" w:styleId="Heading4Char">
    <w:name w:val="Heading 4 Char"/>
    <w:basedOn w:val="DefaultParagraphFont"/>
    <w:link w:val="Heading4"/>
    <w:rsid w:val="00B36E22"/>
    <w:rPr>
      <w:rFonts w:eastAsia="Times New Roman"/>
      <w:b/>
      <w:bCs/>
      <w:sz w:val="28"/>
      <w:szCs w:val="32"/>
    </w:rPr>
  </w:style>
  <w:style w:type="character" w:customStyle="1" w:styleId="Heading5Char">
    <w:name w:val="Heading 5 Char"/>
    <w:basedOn w:val="DefaultParagraphFont"/>
    <w:link w:val="Heading5"/>
    <w:rsid w:val="00B36E22"/>
    <w:rPr>
      <w:rFonts w:ascii="Calibri" w:eastAsia="Times New Roman" w:hAnsi="Calibri"/>
      <w:b/>
      <w:bCs/>
      <w:i/>
      <w:iCs/>
      <w:sz w:val="26"/>
      <w:szCs w:val="33"/>
    </w:rPr>
  </w:style>
  <w:style w:type="character" w:customStyle="1" w:styleId="Heading6Char">
    <w:name w:val="Heading 6 Char"/>
    <w:basedOn w:val="DefaultParagraphFont"/>
    <w:link w:val="Heading6"/>
    <w:rsid w:val="00B36E22"/>
    <w:rPr>
      <w:rFonts w:eastAsia="Times New Roman"/>
      <w:b/>
      <w:bCs/>
      <w:sz w:val="18"/>
      <w:szCs w:val="18"/>
      <w:u w:val="single"/>
      <w:lang w:bidi="ar-SA"/>
    </w:rPr>
  </w:style>
  <w:style w:type="character" w:customStyle="1" w:styleId="Heading7Char">
    <w:name w:val="Heading 7 Char"/>
    <w:basedOn w:val="DefaultParagraphFont"/>
    <w:link w:val="Heading7"/>
    <w:rsid w:val="00B36E22"/>
    <w:rPr>
      <w:rFonts w:ascii="BrowalliaUPC" w:eastAsia="Cordia New" w:hAnsi="BrowalliaUPC"/>
      <w:b/>
      <w:bCs/>
      <w:i/>
      <w:iCs/>
      <w:color w:val="000000"/>
      <w:sz w:val="32"/>
      <w:szCs w:val="32"/>
      <w:lang w:eastAsia="ko-KR"/>
    </w:rPr>
  </w:style>
  <w:style w:type="character" w:customStyle="1" w:styleId="Heading8Char">
    <w:name w:val="Heading 8 Char"/>
    <w:basedOn w:val="DefaultParagraphFont"/>
    <w:link w:val="Heading8"/>
    <w:rsid w:val="00B36E22"/>
    <w:rPr>
      <w:rFonts w:eastAsia="Times New Roman"/>
      <w:i/>
      <w:iCs/>
      <w:sz w:val="24"/>
      <w:szCs w:val="28"/>
    </w:rPr>
  </w:style>
  <w:style w:type="character" w:customStyle="1" w:styleId="Heading9Char">
    <w:name w:val="Heading 9 Char"/>
    <w:basedOn w:val="DefaultParagraphFont"/>
    <w:link w:val="Heading9"/>
    <w:rsid w:val="00B36E22"/>
    <w:rPr>
      <w:rFonts w:ascii="Arial" w:eastAsia="Times New Roman" w:hAnsi="Arial"/>
      <w:sz w:val="22"/>
      <w:szCs w:val="25"/>
    </w:rPr>
  </w:style>
  <w:style w:type="paragraph" w:styleId="BodyTextIndent">
    <w:name w:val="Body Text Indent"/>
    <w:basedOn w:val="Normal"/>
    <w:link w:val="BodyTextIndentChar"/>
    <w:rsid w:val="00B36E22"/>
    <w:pPr>
      <w:spacing w:after="120"/>
      <w:ind w:left="283"/>
    </w:pPr>
    <w:rPr>
      <w:rFonts w:ascii="Times New Roman" w:eastAsia="MS Mincho" w:cs="Angsana New"/>
      <w:sz w:val="24"/>
      <w:lang w:eastAsia="ja-JP"/>
    </w:rPr>
  </w:style>
  <w:style w:type="character" w:customStyle="1" w:styleId="BodyTextIndentChar">
    <w:name w:val="Body Text Indent Char"/>
    <w:basedOn w:val="DefaultParagraphFont"/>
    <w:link w:val="BodyTextIndent"/>
    <w:rsid w:val="00B36E22"/>
    <w:rPr>
      <w:sz w:val="24"/>
      <w:szCs w:val="28"/>
      <w:lang w:eastAsia="ja-JP"/>
    </w:rPr>
  </w:style>
  <w:style w:type="paragraph" w:styleId="BodyText2">
    <w:name w:val="Body Text 2"/>
    <w:basedOn w:val="Normal"/>
    <w:link w:val="BodyText2Char"/>
    <w:rsid w:val="00B36E22"/>
    <w:rPr>
      <w:rFonts w:ascii="Times New Roman" w:eastAsia="Times New Roman" w:cs="Angsana New"/>
      <w:color w:val="FF0000"/>
      <w:sz w:val="20"/>
      <w:szCs w:val="24"/>
      <w:lang w:bidi="ar-SA"/>
    </w:rPr>
  </w:style>
  <w:style w:type="character" w:customStyle="1" w:styleId="BodyText2Char">
    <w:name w:val="Body Text 2 Char"/>
    <w:basedOn w:val="DefaultParagraphFont"/>
    <w:link w:val="BodyText2"/>
    <w:rsid w:val="00B36E22"/>
    <w:rPr>
      <w:rFonts w:eastAsia="Times New Roman"/>
      <w:color w:val="FF0000"/>
      <w:szCs w:val="24"/>
      <w:lang w:bidi="ar-SA"/>
    </w:rPr>
  </w:style>
  <w:style w:type="paragraph" w:styleId="BodyTextIndent3">
    <w:name w:val="Body Text Indent 3"/>
    <w:basedOn w:val="Normal"/>
    <w:link w:val="BodyTextIndent3Char"/>
    <w:rsid w:val="00B36E22"/>
    <w:pPr>
      <w:spacing w:after="120"/>
      <w:ind w:left="283"/>
    </w:pPr>
    <w:rPr>
      <w:rFonts w:ascii="Times New Roman" w:eastAsia="Times New Roman" w:cs="Angsana New"/>
      <w:sz w:val="16"/>
      <w:szCs w:val="18"/>
      <w:lang w:bidi="ar-SA"/>
    </w:rPr>
  </w:style>
  <w:style w:type="character" w:customStyle="1" w:styleId="BodyTextIndent3Char">
    <w:name w:val="Body Text Indent 3 Char"/>
    <w:basedOn w:val="DefaultParagraphFont"/>
    <w:link w:val="BodyTextIndent3"/>
    <w:rsid w:val="00B36E22"/>
    <w:rPr>
      <w:rFonts w:eastAsia="Times New Roman"/>
      <w:sz w:val="16"/>
      <w:szCs w:val="18"/>
      <w:lang w:bidi="ar-SA"/>
    </w:rPr>
  </w:style>
  <w:style w:type="paragraph" w:customStyle="1" w:styleId="Level2Head">
    <w:name w:val="Level 2 Head"/>
    <w:rsid w:val="00B36E22"/>
    <w:pPr>
      <w:outlineLvl w:val="0"/>
    </w:pPr>
    <w:rPr>
      <w:rFonts w:eastAsia="Times New Roman"/>
      <w:b/>
      <w:bCs/>
      <w:noProof/>
      <w:color w:val="800080"/>
      <w:sz w:val="24"/>
      <w:szCs w:val="24"/>
      <w:lang w:bidi="ar-SA"/>
    </w:rPr>
  </w:style>
  <w:style w:type="paragraph" w:customStyle="1" w:styleId="Level3HeadCharCharChar">
    <w:name w:val="Level 3 Head Char Char Char"/>
    <w:rsid w:val="00B36E22"/>
    <w:pPr>
      <w:outlineLvl w:val="0"/>
    </w:pPr>
    <w:rPr>
      <w:rFonts w:eastAsia="Times New Roman"/>
      <w:b/>
      <w:bCs/>
      <w:noProof/>
      <w:sz w:val="24"/>
      <w:szCs w:val="24"/>
      <w:lang w:bidi="ar-SA"/>
    </w:rPr>
  </w:style>
  <w:style w:type="paragraph" w:styleId="NormalWeb">
    <w:name w:val="Normal (Web)"/>
    <w:basedOn w:val="Normal"/>
    <w:uiPriority w:val="99"/>
    <w:rsid w:val="00B36E22"/>
    <w:pPr>
      <w:spacing w:before="40" w:after="40"/>
    </w:pPr>
    <w:rPr>
      <w:rFonts w:ascii="Times New Roman" w:eastAsia="Times New Roman" w:cs="Angsana New"/>
      <w:sz w:val="24"/>
      <w:szCs w:val="24"/>
      <w:lang w:bidi="ar-SA"/>
    </w:rPr>
  </w:style>
  <w:style w:type="paragraph" w:customStyle="1" w:styleId="FirstBullet">
    <w:name w:val="First Bullet"/>
    <w:basedOn w:val="NormalWeb"/>
    <w:rsid w:val="00B36E22"/>
    <w:pPr>
      <w:numPr>
        <w:numId w:val="1"/>
      </w:numPr>
      <w:tabs>
        <w:tab w:val="clear" w:pos="720"/>
        <w:tab w:val="num" w:pos="270"/>
      </w:tabs>
      <w:spacing w:before="0"/>
      <w:ind w:left="270" w:hanging="270"/>
    </w:pPr>
  </w:style>
  <w:style w:type="paragraph" w:customStyle="1" w:styleId="BOBullet">
    <w:name w:val="BOBullet"/>
    <w:basedOn w:val="NormalWeb"/>
    <w:rsid w:val="00B36E22"/>
    <w:pPr>
      <w:numPr>
        <w:numId w:val="2"/>
      </w:numPr>
      <w:spacing w:before="0"/>
    </w:pPr>
  </w:style>
  <w:style w:type="paragraph" w:customStyle="1" w:styleId="CriteriaMultipleReq">
    <w:name w:val="Criteria Multiple Req"/>
    <w:basedOn w:val="Level3HeadCharCharChar"/>
    <w:rsid w:val="00B36E22"/>
    <w:pPr>
      <w:tabs>
        <w:tab w:val="left" w:pos="810"/>
      </w:tabs>
      <w:ind w:left="810" w:hanging="810"/>
    </w:pPr>
    <w:rPr>
      <w:color w:val="800080"/>
    </w:rPr>
  </w:style>
  <w:style w:type="paragraph" w:customStyle="1" w:styleId="Notes">
    <w:name w:val="Notes"/>
    <w:basedOn w:val="Normal"/>
    <w:rsid w:val="00B36E22"/>
    <w:pPr>
      <w:widowControl w:val="0"/>
      <w:tabs>
        <w:tab w:val="left" w:pos="360"/>
      </w:tabs>
      <w:autoSpaceDE w:val="0"/>
      <w:autoSpaceDN w:val="0"/>
      <w:ind w:left="360" w:hanging="360"/>
    </w:pPr>
    <w:rPr>
      <w:rFonts w:ascii="Times New Roman" w:eastAsia="Times New Roman" w:cs="Angsana New"/>
      <w:sz w:val="18"/>
      <w:szCs w:val="20"/>
      <w:lang w:bidi="ar-SA"/>
    </w:rPr>
  </w:style>
  <w:style w:type="paragraph" w:styleId="BodyText3">
    <w:name w:val="Body Text 3"/>
    <w:basedOn w:val="Normal"/>
    <w:link w:val="BodyText3Char"/>
    <w:rsid w:val="00B36E22"/>
    <w:pPr>
      <w:spacing w:after="120"/>
    </w:pPr>
    <w:rPr>
      <w:rFonts w:ascii="Times New Roman" w:eastAsia="Times New Roman" w:cs="Angsana New"/>
      <w:sz w:val="16"/>
      <w:szCs w:val="18"/>
    </w:rPr>
  </w:style>
  <w:style w:type="character" w:customStyle="1" w:styleId="BodyText3Char">
    <w:name w:val="Body Text 3 Char"/>
    <w:basedOn w:val="DefaultParagraphFont"/>
    <w:link w:val="BodyText3"/>
    <w:rsid w:val="00B36E22"/>
    <w:rPr>
      <w:rFonts w:eastAsia="Times New Roman"/>
      <w:sz w:val="16"/>
      <w:szCs w:val="18"/>
    </w:rPr>
  </w:style>
  <w:style w:type="paragraph" w:styleId="Caption">
    <w:name w:val="caption"/>
    <w:basedOn w:val="Normal"/>
    <w:next w:val="Normal"/>
    <w:qFormat/>
    <w:rsid w:val="00B36E22"/>
    <w:pPr>
      <w:jc w:val="both"/>
    </w:pPr>
    <w:rPr>
      <w:rFonts w:ascii="Browallia New" w:eastAsia="Times New Roman" w:hAnsi="Browallia New" w:cs="Browallia New"/>
      <w:color w:val="FF0000"/>
      <w:sz w:val="32"/>
      <w:szCs w:val="32"/>
    </w:rPr>
  </w:style>
  <w:style w:type="paragraph" w:styleId="DocumentMap">
    <w:name w:val="Document Map"/>
    <w:basedOn w:val="Normal"/>
    <w:link w:val="DocumentMapChar"/>
    <w:semiHidden/>
    <w:rsid w:val="00B36E22"/>
    <w:pPr>
      <w:shd w:val="clear" w:color="auto" w:fill="000080"/>
    </w:pPr>
    <w:rPr>
      <w:rFonts w:ascii="Tahoma" w:eastAsia="Times New Roman" w:hAnsi="Tahoma" w:cs="Angsana New"/>
      <w:sz w:val="24"/>
    </w:rPr>
  </w:style>
  <w:style w:type="character" w:customStyle="1" w:styleId="DocumentMapChar">
    <w:name w:val="Document Map Char"/>
    <w:basedOn w:val="DefaultParagraphFont"/>
    <w:link w:val="DocumentMap"/>
    <w:semiHidden/>
    <w:rsid w:val="00B36E22"/>
    <w:rPr>
      <w:rFonts w:ascii="Tahoma" w:eastAsia="Times New Roman" w:hAnsi="Tahoma"/>
      <w:sz w:val="24"/>
      <w:szCs w:val="28"/>
      <w:shd w:val="clear" w:color="auto" w:fill="000080"/>
    </w:rPr>
  </w:style>
  <w:style w:type="character" w:styleId="FollowedHyperlink">
    <w:name w:val="FollowedHyperlink"/>
    <w:uiPriority w:val="99"/>
    <w:rsid w:val="00B36E22"/>
    <w:rPr>
      <w:color w:val="800080"/>
      <w:u w:val="single"/>
    </w:rPr>
  </w:style>
  <w:style w:type="paragraph" w:customStyle="1" w:styleId="Default">
    <w:name w:val="Default"/>
    <w:rsid w:val="00B36E22"/>
    <w:pPr>
      <w:autoSpaceDE w:val="0"/>
      <w:autoSpaceDN w:val="0"/>
      <w:adjustRightInd w:val="0"/>
    </w:pPr>
    <w:rPr>
      <w:rFonts w:ascii="Tahoma" w:eastAsia="Times New Roman" w:hAnsi="Tahoma" w:cs="Tahoma"/>
      <w:color w:val="000000"/>
      <w:sz w:val="24"/>
      <w:szCs w:val="24"/>
    </w:rPr>
  </w:style>
  <w:style w:type="character" w:styleId="CommentReference">
    <w:name w:val="annotation reference"/>
    <w:semiHidden/>
    <w:rsid w:val="00B36E22"/>
    <w:rPr>
      <w:sz w:val="16"/>
      <w:szCs w:val="16"/>
    </w:rPr>
  </w:style>
  <w:style w:type="paragraph" w:styleId="CommentText">
    <w:name w:val="annotation text"/>
    <w:basedOn w:val="Normal"/>
    <w:link w:val="CommentTextChar"/>
    <w:semiHidden/>
    <w:rsid w:val="00B36E22"/>
    <w:rPr>
      <w:rFonts w:ascii="Times New Roman" w:eastAsia="Times New Roman" w:cs="Angsana New"/>
      <w:sz w:val="20"/>
      <w:szCs w:val="20"/>
    </w:rPr>
  </w:style>
  <w:style w:type="character" w:customStyle="1" w:styleId="CommentTextChar">
    <w:name w:val="Comment Text Char"/>
    <w:basedOn w:val="DefaultParagraphFont"/>
    <w:link w:val="CommentText"/>
    <w:semiHidden/>
    <w:rsid w:val="00B36E22"/>
    <w:rPr>
      <w:rFonts w:eastAsia="Times New Roman"/>
    </w:rPr>
  </w:style>
  <w:style w:type="paragraph" w:styleId="PlainText">
    <w:name w:val="Plain Text"/>
    <w:basedOn w:val="Normal"/>
    <w:link w:val="PlainTextChar"/>
    <w:rsid w:val="00B36E22"/>
    <w:rPr>
      <w:rFonts w:ascii="Courier New" w:eastAsia="Times New Roman" w:hAnsi="Courier New" w:cs="Angsana New"/>
      <w:sz w:val="20"/>
      <w:szCs w:val="23"/>
    </w:rPr>
  </w:style>
  <w:style w:type="character" w:customStyle="1" w:styleId="PlainTextChar">
    <w:name w:val="Plain Text Char"/>
    <w:basedOn w:val="DefaultParagraphFont"/>
    <w:link w:val="PlainText"/>
    <w:rsid w:val="00B36E22"/>
    <w:rPr>
      <w:rFonts w:ascii="Courier New" w:eastAsia="Times New Roman" w:hAnsi="Courier New"/>
      <w:szCs w:val="23"/>
    </w:rPr>
  </w:style>
  <w:style w:type="paragraph" w:styleId="BodyText">
    <w:name w:val="Body Text"/>
    <w:basedOn w:val="Normal"/>
    <w:link w:val="BodyTextChar"/>
    <w:rsid w:val="00B36E22"/>
    <w:pPr>
      <w:jc w:val="center"/>
    </w:pPr>
    <w:rPr>
      <w:rFonts w:ascii="EucrosiaUPC" w:hAnsi="EucrosiaUPC" w:cs="Angsana New"/>
      <w:b/>
      <w:bCs/>
      <w:sz w:val="36"/>
      <w:szCs w:val="36"/>
    </w:rPr>
  </w:style>
  <w:style w:type="character" w:customStyle="1" w:styleId="BodyTextChar">
    <w:name w:val="Body Text Char"/>
    <w:basedOn w:val="DefaultParagraphFont"/>
    <w:link w:val="BodyText"/>
    <w:rsid w:val="00B36E22"/>
    <w:rPr>
      <w:rFonts w:ascii="EucrosiaUPC" w:eastAsia="Cordia New" w:hAnsi="EucrosiaUPC"/>
      <w:b/>
      <w:bCs/>
      <w:sz w:val="36"/>
      <w:szCs w:val="36"/>
    </w:rPr>
  </w:style>
  <w:style w:type="character" w:customStyle="1" w:styleId="style4261">
    <w:name w:val="style4261"/>
    <w:rsid w:val="00B36E22"/>
    <w:rPr>
      <w:b/>
      <w:bCs/>
      <w:color w:val="993399"/>
      <w:sz w:val="27"/>
      <w:szCs w:val="27"/>
    </w:rPr>
  </w:style>
  <w:style w:type="paragraph" w:customStyle="1" w:styleId="style627">
    <w:name w:val="style627"/>
    <w:basedOn w:val="Normal"/>
    <w:rsid w:val="00B36E22"/>
    <w:pPr>
      <w:spacing w:before="100" w:beforeAutospacing="1" w:after="100" w:afterAutospacing="1"/>
    </w:pPr>
    <w:rPr>
      <w:rFonts w:ascii="Tahoma" w:eastAsia="Times New Roman" w:hAnsi="Tahoma" w:cs="Tahoma"/>
      <w:color w:val="0000FF"/>
      <w:sz w:val="24"/>
      <w:szCs w:val="24"/>
    </w:rPr>
  </w:style>
  <w:style w:type="numbering" w:customStyle="1" w:styleId="NoList1">
    <w:name w:val="No List1"/>
    <w:next w:val="NoList"/>
    <w:semiHidden/>
    <w:rsid w:val="00B36E22"/>
  </w:style>
  <w:style w:type="paragraph" w:styleId="CommentSubject">
    <w:name w:val="annotation subject"/>
    <w:basedOn w:val="CommentText"/>
    <w:next w:val="CommentText"/>
    <w:link w:val="CommentSubjectChar"/>
    <w:semiHidden/>
    <w:rsid w:val="00B36E22"/>
    <w:rPr>
      <w:b/>
      <w:bCs/>
      <w:szCs w:val="23"/>
    </w:rPr>
  </w:style>
  <w:style w:type="character" w:customStyle="1" w:styleId="CommentSubjectChar">
    <w:name w:val="Comment Subject Char"/>
    <w:basedOn w:val="CommentTextChar"/>
    <w:link w:val="CommentSubject"/>
    <w:semiHidden/>
    <w:rsid w:val="00B36E22"/>
    <w:rPr>
      <w:rFonts w:eastAsia="Times New Roman"/>
      <w:b/>
      <w:bCs/>
      <w:szCs w:val="23"/>
    </w:rPr>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Normal"/>
    <w:rsid w:val="00B36E22"/>
    <w:pPr>
      <w:spacing w:after="160" w:line="240" w:lineRule="exact"/>
    </w:pPr>
    <w:rPr>
      <w:rFonts w:ascii="Verdana" w:eastAsia="Batang" w:hAnsi="Verdana" w:cs="Times New Roman"/>
      <w:sz w:val="20"/>
      <w:szCs w:val="20"/>
      <w:lang w:bidi="ar-SA"/>
    </w:rPr>
  </w:style>
  <w:style w:type="numbering" w:customStyle="1" w:styleId="NoList2">
    <w:name w:val="No List2"/>
    <w:next w:val="NoList"/>
    <w:semiHidden/>
    <w:rsid w:val="00B36E22"/>
  </w:style>
  <w:style w:type="character" w:styleId="Strong">
    <w:name w:val="Strong"/>
    <w:qFormat/>
    <w:rsid w:val="00B36E22"/>
    <w:rPr>
      <w:b/>
      <w:bCs/>
    </w:rPr>
  </w:style>
  <w:style w:type="paragraph" w:styleId="Revision">
    <w:name w:val="Revision"/>
    <w:hidden/>
    <w:uiPriority w:val="99"/>
    <w:semiHidden/>
    <w:rsid w:val="00B36E22"/>
    <w:rPr>
      <w:rFonts w:eastAsia="Times New Roman"/>
      <w:sz w:val="24"/>
      <w:szCs w:val="28"/>
    </w:rPr>
  </w:style>
  <w:style w:type="paragraph" w:styleId="ListBullet">
    <w:name w:val="List Bullet"/>
    <w:basedOn w:val="Normal"/>
    <w:autoRedefine/>
    <w:rsid w:val="00B36E22"/>
    <w:pPr>
      <w:spacing w:line="360" w:lineRule="auto"/>
      <w:jc w:val="thaiDistribute"/>
    </w:pPr>
    <w:rPr>
      <w:rFonts w:hAnsi="Cordia New" w:cs="Angsana New"/>
    </w:rPr>
  </w:style>
  <w:style w:type="table" w:customStyle="1" w:styleId="TableGrid1">
    <w:name w:val="Table Grid1"/>
    <w:basedOn w:val="TableNormal"/>
    <w:next w:val="TableGrid"/>
    <w:rsid w:val="00B36E22"/>
    <w:rPr>
      <w:rFonts w:ascii="Cordia New" w:eastAsia="Cordia New" w:hAnsi="Cordi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B36E22"/>
    <w:rPr>
      <w:rFonts w:ascii="Cordia New" w:eastAsia="Cordia New" w:cs="Cordia New"/>
      <w:sz w:val="28"/>
      <w:szCs w:val="28"/>
    </w:rPr>
  </w:style>
  <w:style w:type="paragraph" w:styleId="TOC1">
    <w:name w:val="toc 1"/>
    <w:basedOn w:val="Normal"/>
    <w:next w:val="Normal"/>
    <w:autoRedefine/>
    <w:uiPriority w:val="39"/>
    <w:qFormat/>
    <w:rsid w:val="00B36E22"/>
    <w:pPr>
      <w:tabs>
        <w:tab w:val="right" w:leader="dot" w:pos="8886"/>
      </w:tabs>
      <w:spacing w:before="120" w:after="120" w:line="276" w:lineRule="auto"/>
    </w:pPr>
    <w:rPr>
      <w:rFonts w:ascii="TH SarabunPSK" w:eastAsia="Times New Roman" w:hAnsi="TH SarabunPSK" w:cs="TH SarabunPSK"/>
      <w:caps/>
      <w:noProof/>
      <w:sz w:val="32"/>
      <w:szCs w:val="32"/>
    </w:rPr>
  </w:style>
  <w:style w:type="paragraph" w:styleId="TOC3">
    <w:name w:val="toc 3"/>
    <w:basedOn w:val="Normal"/>
    <w:next w:val="Normal"/>
    <w:autoRedefine/>
    <w:uiPriority w:val="39"/>
    <w:unhideWhenUsed/>
    <w:rsid w:val="00B36E22"/>
    <w:pPr>
      <w:tabs>
        <w:tab w:val="left" w:pos="0"/>
        <w:tab w:val="right" w:leader="dot" w:pos="8886"/>
      </w:tabs>
      <w:spacing w:after="120"/>
      <w:ind w:firstLine="34"/>
    </w:pPr>
    <w:rPr>
      <w:rFonts w:ascii="Tahoma" w:eastAsia="Times New Roman" w:hAnsi="Tahoma" w:cs="Tahoma"/>
      <w:noProof/>
      <w:sz w:val="22"/>
      <w:szCs w:val="22"/>
    </w:rPr>
  </w:style>
  <w:style w:type="paragraph" w:styleId="NoSpacing">
    <w:name w:val="No Spacing"/>
    <w:link w:val="NoSpacingChar"/>
    <w:uiPriority w:val="1"/>
    <w:qFormat/>
    <w:rsid w:val="00B36E22"/>
    <w:rPr>
      <w:rFonts w:ascii="Calibri" w:eastAsia="Times New Roman" w:hAnsi="Calibri" w:cs="Cordia New"/>
      <w:sz w:val="22"/>
      <w:szCs w:val="22"/>
      <w:lang w:bidi="ar-SA"/>
    </w:rPr>
  </w:style>
  <w:style w:type="character" w:customStyle="1" w:styleId="NoSpacingChar">
    <w:name w:val="No Spacing Char"/>
    <w:link w:val="NoSpacing"/>
    <w:uiPriority w:val="1"/>
    <w:rsid w:val="00B36E22"/>
    <w:rPr>
      <w:rFonts w:ascii="Calibri" w:eastAsia="Times New Roman" w:hAnsi="Calibri" w:cs="Cordia New"/>
      <w:sz w:val="22"/>
      <w:szCs w:val="22"/>
      <w:lang w:bidi="ar-SA"/>
    </w:rPr>
  </w:style>
  <w:style w:type="character" w:styleId="FootnoteReference">
    <w:name w:val="footnote reference"/>
    <w:rsid w:val="00B36E22"/>
    <w:rPr>
      <w:vertAlign w:val="superscript"/>
    </w:rPr>
  </w:style>
  <w:style w:type="character" w:styleId="Emphasis">
    <w:name w:val="Emphasis"/>
    <w:qFormat/>
    <w:rsid w:val="00B36E22"/>
    <w:rPr>
      <w:i/>
      <w:iCs/>
    </w:rPr>
  </w:style>
  <w:style w:type="paragraph" w:styleId="EndnoteText">
    <w:name w:val="endnote text"/>
    <w:basedOn w:val="Normal"/>
    <w:link w:val="EndnoteTextChar"/>
    <w:rsid w:val="00B36E22"/>
    <w:rPr>
      <w:rFonts w:ascii="Times New Roman" w:eastAsia="Times New Roman" w:cs="Angsana New"/>
      <w:sz w:val="20"/>
      <w:szCs w:val="25"/>
    </w:rPr>
  </w:style>
  <w:style w:type="character" w:customStyle="1" w:styleId="EndnoteTextChar">
    <w:name w:val="Endnote Text Char"/>
    <w:basedOn w:val="DefaultParagraphFont"/>
    <w:link w:val="EndnoteText"/>
    <w:rsid w:val="00B36E22"/>
    <w:rPr>
      <w:rFonts w:eastAsia="Times New Roman"/>
      <w:szCs w:val="25"/>
    </w:rPr>
  </w:style>
  <w:style w:type="character" w:styleId="EndnoteReference">
    <w:name w:val="endnote reference"/>
    <w:rsid w:val="00B36E22"/>
    <w:rPr>
      <w:sz w:val="32"/>
      <w:szCs w:val="32"/>
      <w:vertAlign w:val="superscript"/>
    </w:rPr>
  </w:style>
  <w:style w:type="character" w:customStyle="1" w:styleId="BalloonTextChar">
    <w:name w:val="Balloon Text Char"/>
    <w:link w:val="BalloonText"/>
    <w:uiPriority w:val="99"/>
    <w:semiHidden/>
    <w:rsid w:val="00B36E22"/>
    <w:rPr>
      <w:rFonts w:ascii="Tahoma" w:eastAsia="Cordia New" w:hAnsi="Tahoma"/>
      <w:sz w:val="16"/>
      <w:szCs w:val="18"/>
    </w:rPr>
  </w:style>
  <w:style w:type="table" w:styleId="LightShading-Accent4">
    <w:name w:val="Light Shading Accent 4"/>
    <w:basedOn w:val="TableNormal"/>
    <w:uiPriority w:val="60"/>
    <w:rsid w:val="00B36E22"/>
    <w:rPr>
      <w:rFonts w:ascii="Calibri" w:eastAsia="Calibri" w:hAnsi="Calibri" w:cs="Cordia New"/>
      <w:color w:val="5F497A"/>
      <w:sz w:val="22"/>
      <w:szCs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ListParagraph1">
    <w:name w:val="List Paragraph1"/>
    <w:basedOn w:val="Normal"/>
    <w:qFormat/>
    <w:rsid w:val="00B36E22"/>
    <w:pPr>
      <w:spacing w:after="200" w:line="276" w:lineRule="auto"/>
      <w:ind w:left="720"/>
      <w:contextualSpacing/>
    </w:pPr>
    <w:rPr>
      <w:rFonts w:ascii="Calibri" w:eastAsia="Calibri" w:hAnsi="Calibri" w:cs="Angsana New"/>
      <w:sz w:val="22"/>
    </w:rPr>
  </w:style>
  <w:style w:type="paragraph" w:customStyle="1" w:styleId="TOCHeading1">
    <w:name w:val="TOC Heading1"/>
    <w:basedOn w:val="Heading1"/>
    <w:next w:val="Normal"/>
    <w:uiPriority w:val="39"/>
    <w:qFormat/>
    <w:rsid w:val="00B36E22"/>
    <w:pPr>
      <w:keepLines/>
      <w:spacing w:before="480" w:after="0" w:line="276" w:lineRule="auto"/>
      <w:outlineLvl w:val="9"/>
    </w:pPr>
    <w:rPr>
      <w:color w:val="365F91"/>
      <w:kern w:val="0"/>
      <w:sz w:val="28"/>
      <w:szCs w:val="28"/>
      <w:lang w:bidi="ar-SA"/>
    </w:rPr>
  </w:style>
  <w:style w:type="paragraph" w:styleId="TOC2">
    <w:name w:val="toc 2"/>
    <w:basedOn w:val="Normal"/>
    <w:next w:val="Normal"/>
    <w:autoRedefine/>
    <w:uiPriority w:val="39"/>
    <w:unhideWhenUsed/>
    <w:rsid w:val="00B36E22"/>
    <w:pPr>
      <w:ind w:left="240"/>
    </w:pPr>
    <w:rPr>
      <w:rFonts w:ascii="Calibri" w:eastAsia="Times New Roman" w:hAnsi="Calibri" w:cs="Angsana New"/>
      <w:smallCaps/>
      <w:sz w:val="20"/>
      <w:szCs w:val="23"/>
    </w:rPr>
  </w:style>
  <w:style w:type="paragraph" w:styleId="TOC4">
    <w:name w:val="toc 4"/>
    <w:basedOn w:val="Normal"/>
    <w:next w:val="Normal"/>
    <w:autoRedefine/>
    <w:uiPriority w:val="39"/>
    <w:unhideWhenUsed/>
    <w:rsid w:val="00B36E22"/>
    <w:pPr>
      <w:ind w:left="720"/>
    </w:pPr>
    <w:rPr>
      <w:rFonts w:ascii="Calibri" w:eastAsia="Times New Roman" w:hAnsi="Calibri" w:cs="Angsana New"/>
      <w:sz w:val="18"/>
      <w:szCs w:val="21"/>
    </w:rPr>
  </w:style>
  <w:style w:type="paragraph" w:styleId="TOC5">
    <w:name w:val="toc 5"/>
    <w:basedOn w:val="Normal"/>
    <w:next w:val="Normal"/>
    <w:autoRedefine/>
    <w:uiPriority w:val="39"/>
    <w:unhideWhenUsed/>
    <w:rsid w:val="00B36E22"/>
    <w:pPr>
      <w:ind w:left="960"/>
    </w:pPr>
    <w:rPr>
      <w:rFonts w:ascii="Calibri" w:eastAsia="Times New Roman" w:hAnsi="Calibri" w:cs="Angsana New"/>
      <w:sz w:val="18"/>
      <w:szCs w:val="21"/>
    </w:rPr>
  </w:style>
  <w:style w:type="paragraph" w:styleId="TOC6">
    <w:name w:val="toc 6"/>
    <w:basedOn w:val="Normal"/>
    <w:next w:val="Normal"/>
    <w:autoRedefine/>
    <w:uiPriority w:val="39"/>
    <w:unhideWhenUsed/>
    <w:rsid w:val="00B36E22"/>
    <w:pPr>
      <w:ind w:left="1200"/>
    </w:pPr>
    <w:rPr>
      <w:rFonts w:ascii="Calibri" w:eastAsia="Times New Roman" w:hAnsi="Calibri" w:cs="Angsana New"/>
      <w:sz w:val="18"/>
      <w:szCs w:val="21"/>
    </w:rPr>
  </w:style>
  <w:style w:type="paragraph" w:styleId="TOC7">
    <w:name w:val="toc 7"/>
    <w:basedOn w:val="Normal"/>
    <w:next w:val="Normal"/>
    <w:autoRedefine/>
    <w:uiPriority w:val="39"/>
    <w:unhideWhenUsed/>
    <w:rsid w:val="00B36E22"/>
    <w:pPr>
      <w:ind w:left="1440"/>
    </w:pPr>
    <w:rPr>
      <w:rFonts w:ascii="Calibri" w:eastAsia="Times New Roman" w:hAnsi="Calibri" w:cs="Angsana New"/>
      <w:sz w:val="18"/>
      <w:szCs w:val="21"/>
    </w:rPr>
  </w:style>
  <w:style w:type="paragraph" w:styleId="TOC8">
    <w:name w:val="toc 8"/>
    <w:basedOn w:val="Normal"/>
    <w:next w:val="Normal"/>
    <w:autoRedefine/>
    <w:uiPriority w:val="39"/>
    <w:unhideWhenUsed/>
    <w:rsid w:val="00B36E22"/>
    <w:pPr>
      <w:ind w:left="1680"/>
    </w:pPr>
    <w:rPr>
      <w:rFonts w:ascii="Calibri" w:eastAsia="Times New Roman" w:hAnsi="Calibri" w:cs="Angsana New"/>
      <w:sz w:val="18"/>
      <w:szCs w:val="21"/>
    </w:rPr>
  </w:style>
  <w:style w:type="paragraph" w:styleId="TOC9">
    <w:name w:val="toc 9"/>
    <w:basedOn w:val="Normal"/>
    <w:next w:val="Normal"/>
    <w:autoRedefine/>
    <w:uiPriority w:val="39"/>
    <w:unhideWhenUsed/>
    <w:rsid w:val="00B36E22"/>
    <w:pPr>
      <w:ind w:left="1920"/>
    </w:pPr>
    <w:rPr>
      <w:rFonts w:ascii="Calibri" w:eastAsia="Times New Roman" w:hAnsi="Calibri" w:cs="Angsana New"/>
      <w:sz w:val="18"/>
      <w:szCs w:val="21"/>
    </w:rPr>
  </w:style>
  <w:style w:type="paragraph" w:styleId="TableofFigures">
    <w:name w:val="table of figures"/>
    <w:basedOn w:val="Normal"/>
    <w:next w:val="Normal"/>
    <w:uiPriority w:val="99"/>
    <w:rsid w:val="00B36E22"/>
    <w:rPr>
      <w:rFonts w:ascii="Tahoma" w:eastAsia="Times New Roman" w:hAnsi="Tahoma" w:cs="Angsana New"/>
      <w:sz w:val="22"/>
    </w:rPr>
  </w:style>
  <w:style w:type="paragraph" w:styleId="Title">
    <w:name w:val="Title"/>
    <w:basedOn w:val="Normal"/>
    <w:link w:val="TitleChar"/>
    <w:qFormat/>
    <w:rsid w:val="00B36E22"/>
    <w:pPr>
      <w:jc w:val="center"/>
    </w:pPr>
    <w:rPr>
      <w:rFonts w:ascii="EucrosiaUPC" w:hAnsi="EucrosiaUPC" w:cs="Angsana New"/>
      <w:b/>
      <w:bCs/>
      <w:sz w:val="32"/>
      <w:szCs w:val="32"/>
      <w:u w:val="single"/>
      <w:lang w:eastAsia="ko-KR"/>
    </w:rPr>
  </w:style>
  <w:style w:type="character" w:customStyle="1" w:styleId="TitleChar">
    <w:name w:val="Title Char"/>
    <w:basedOn w:val="DefaultParagraphFont"/>
    <w:link w:val="Title"/>
    <w:rsid w:val="00B36E22"/>
    <w:rPr>
      <w:rFonts w:ascii="EucrosiaUPC" w:eastAsia="Cordia New" w:hAnsi="EucrosiaUPC"/>
      <w:b/>
      <w:bCs/>
      <w:sz w:val="32"/>
      <w:szCs w:val="32"/>
      <w:u w:val="single"/>
      <w:lang w:eastAsia="ko-KR"/>
    </w:rPr>
  </w:style>
  <w:style w:type="table" w:styleId="TableGrid8">
    <w:name w:val="Table Grid 8"/>
    <w:basedOn w:val="TableNormal"/>
    <w:rsid w:val="00B36E22"/>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PlaceholderText">
    <w:name w:val="Placeholder Text"/>
    <w:uiPriority w:val="99"/>
    <w:semiHidden/>
    <w:rsid w:val="00B36E22"/>
    <w:rPr>
      <w:color w:val="808080"/>
    </w:rPr>
  </w:style>
  <w:style w:type="table" w:customStyle="1" w:styleId="MediumShading21">
    <w:name w:val="Medium Shading 21"/>
    <w:basedOn w:val="TableNormal"/>
    <w:uiPriority w:val="64"/>
    <w:rsid w:val="00B36E22"/>
    <w:rPr>
      <w:rFonts w:ascii="Calibri" w:eastAsia="Calibri" w:hAnsi="Calibri" w:cs="Cordia New"/>
      <w:sz w:val="22"/>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B36E22"/>
    <w:rPr>
      <w:rFonts w:ascii="Calibri" w:eastAsia="Calibri" w:hAnsi="Calibri" w:cs="Cordia New"/>
      <w:sz w:val="22"/>
      <w:szCs w:val="28"/>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converted-space">
    <w:name w:val="apple-converted-space"/>
    <w:basedOn w:val="DefaultParagraphFont"/>
    <w:rsid w:val="00B36E22"/>
  </w:style>
  <w:style w:type="paragraph" w:customStyle="1" w:styleId="font5">
    <w:name w:val="font5"/>
    <w:basedOn w:val="Normal"/>
    <w:rsid w:val="00B36E22"/>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Normal"/>
    <w:rsid w:val="00B36E22"/>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Normal"/>
    <w:rsid w:val="00B36E22"/>
    <w:pPr>
      <w:spacing w:before="100" w:beforeAutospacing="1" w:after="100" w:afterAutospacing="1"/>
    </w:pPr>
    <w:rPr>
      <w:rFonts w:ascii="Tahoma" w:eastAsia="Times New Roman" w:hAnsi="Tahoma" w:cs="Tahoma"/>
      <w:color w:val="000000"/>
      <w:sz w:val="16"/>
      <w:szCs w:val="16"/>
    </w:rPr>
  </w:style>
  <w:style w:type="paragraph" w:customStyle="1" w:styleId="font8">
    <w:name w:val="font8"/>
    <w:basedOn w:val="Normal"/>
    <w:rsid w:val="00B36E22"/>
    <w:pPr>
      <w:spacing w:before="100" w:beforeAutospacing="1" w:after="100" w:afterAutospacing="1"/>
    </w:pPr>
    <w:rPr>
      <w:rFonts w:ascii="Tahoma" w:eastAsia="Times New Roman" w:hAnsi="Tahoma" w:cs="Tahoma"/>
      <w:b/>
      <w:bCs/>
      <w:color w:val="000000"/>
      <w:sz w:val="16"/>
      <w:szCs w:val="16"/>
    </w:rPr>
  </w:style>
  <w:style w:type="paragraph" w:customStyle="1" w:styleId="xl67">
    <w:name w:val="xl67"/>
    <w:basedOn w:val="Normal"/>
    <w:rsid w:val="00B36E22"/>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68">
    <w:name w:val="xl68"/>
    <w:basedOn w:val="Normal"/>
    <w:rsid w:val="00B36E22"/>
    <w:pP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69">
    <w:name w:val="xl69"/>
    <w:basedOn w:val="Normal"/>
    <w:rsid w:val="00B36E22"/>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0">
    <w:name w:val="xl70"/>
    <w:basedOn w:val="Normal"/>
    <w:rsid w:val="00B36E22"/>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1">
    <w:name w:val="xl71"/>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2">
    <w:name w:val="xl72"/>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3">
    <w:name w:val="xl73"/>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4">
    <w:name w:val="xl74"/>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5">
    <w:name w:val="xl75"/>
    <w:basedOn w:val="Normal"/>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6">
    <w:name w:val="xl76"/>
    <w:basedOn w:val="Normal"/>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7">
    <w:name w:val="xl77"/>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8">
    <w:name w:val="xl78"/>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9">
    <w:name w:val="xl79"/>
    <w:basedOn w:val="Normal"/>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0">
    <w:name w:val="xl80"/>
    <w:basedOn w:val="Normal"/>
    <w:rsid w:val="00B36E22"/>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1">
    <w:name w:val="xl81"/>
    <w:basedOn w:val="Normal"/>
    <w:rsid w:val="00B36E22"/>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2">
    <w:name w:val="xl82"/>
    <w:basedOn w:val="Normal"/>
    <w:rsid w:val="00B36E22"/>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3">
    <w:name w:val="xl83"/>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84">
    <w:name w:val="xl84"/>
    <w:basedOn w:val="Normal"/>
    <w:rsid w:val="00B36E22"/>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85">
    <w:name w:val="xl85"/>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color w:val="FF0000"/>
      <w:sz w:val="32"/>
      <w:szCs w:val="32"/>
    </w:rPr>
  </w:style>
  <w:style w:type="paragraph" w:customStyle="1" w:styleId="xl86">
    <w:name w:val="xl86"/>
    <w:basedOn w:val="Normal"/>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7">
    <w:name w:val="xl87"/>
    <w:basedOn w:val="Normal"/>
    <w:rsid w:val="00B36E22"/>
    <w:pPr>
      <w:pBdr>
        <w:left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8">
    <w:name w:val="xl88"/>
    <w:basedOn w:val="Normal"/>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89">
    <w:name w:val="xl89"/>
    <w:basedOn w:val="Normal"/>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0">
    <w:name w:val="xl90"/>
    <w:basedOn w:val="Normal"/>
    <w:rsid w:val="00B36E22"/>
    <w:pP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xl91">
    <w:name w:val="xl91"/>
    <w:basedOn w:val="Normal"/>
    <w:rsid w:val="00B36E22"/>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2">
    <w:name w:val="xl92"/>
    <w:basedOn w:val="Normal"/>
    <w:rsid w:val="00B36E22"/>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3">
    <w:name w:val="xl93"/>
    <w:basedOn w:val="Normal"/>
    <w:rsid w:val="00B36E22"/>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4">
    <w:name w:val="xl94"/>
    <w:basedOn w:val="Normal"/>
    <w:rsid w:val="00B36E22"/>
    <w:pPr>
      <w:pBdr>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5">
    <w:name w:val="xl95"/>
    <w:basedOn w:val="Normal"/>
    <w:rsid w:val="00B36E22"/>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6">
    <w:name w:val="xl96"/>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7">
    <w:name w:val="xl97"/>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8">
    <w:name w:val="xl98"/>
    <w:basedOn w:val="Normal"/>
    <w:rsid w:val="00B36E22"/>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99">
    <w:name w:val="xl99"/>
    <w:basedOn w:val="Normal"/>
    <w:rsid w:val="00B36E22"/>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0">
    <w:name w:val="xl100"/>
    <w:basedOn w:val="Normal"/>
    <w:rsid w:val="00B36E22"/>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1">
    <w:name w:val="xl101"/>
    <w:basedOn w:val="Normal"/>
    <w:rsid w:val="00B36E22"/>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102">
    <w:name w:val="xl102"/>
    <w:basedOn w:val="Normal"/>
    <w:rsid w:val="00B36E22"/>
    <w:pPr>
      <w:pBdr>
        <w:top w:val="single" w:sz="4" w:space="0" w:color="auto"/>
        <w:left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3">
    <w:name w:val="xl103"/>
    <w:basedOn w:val="Normal"/>
    <w:rsid w:val="00B36E22"/>
    <w:pPr>
      <w:pBdr>
        <w:top w:val="single" w:sz="4" w:space="0" w:color="auto"/>
        <w:bottom w:val="single" w:sz="4"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4">
    <w:name w:val="xl104"/>
    <w:basedOn w:val="Normal"/>
    <w:rsid w:val="00B36E22"/>
    <w:pPr>
      <w:pBdr>
        <w:top w:val="single" w:sz="4" w:space="0" w:color="auto"/>
        <w:bottom w:val="single" w:sz="4"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5">
    <w:name w:val="xl105"/>
    <w:basedOn w:val="Normal"/>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6">
    <w:name w:val="xl106"/>
    <w:basedOn w:val="Normal"/>
    <w:rsid w:val="00B36E22"/>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7">
    <w:name w:val="xl107"/>
    <w:basedOn w:val="Normal"/>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8">
    <w:name w:val="xl108"/>
    <w:basedOn w:val="Normal"/>
    <w:rsid w:val="00B36E22"/>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H SarabunPSK" w:eastAsia="Times New Roman" w:hAnsi="TH SarabunPSK" w:cs="TH SarabunPSK"/>
      <w:b/>
      <w:bCs/>
      <w:sz w:val="32"/>
      <w:szCs w:val="32"/>
    </w:rPr>
  </w:style>
  <w:style w:type="paragraph" w:customStyle="1" w:styleId="xl109">
    <w:name w:val="xl109"/>
    <w:basedOn w:val="Normal"/>
    <w:rsid w:val="00B36E22"/>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10">
    <w:name w:val="xl110"/>
    <w:basedOn w:val="Normal"/>
    <w:rsid w:val="00B36E22"/>
    <w:pPr>
      <w:pBdr>
        <w:bottom w:val="single" w:sz="8" w:space="0" w:color="auto"/>
      </w:pBd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top">
    <w:name w:val="top"/>
    <w:basedOn w:val="Normal"/>
    <w:rsid w:val="00C436FA"/>
    <w:pPr>
      <w:tabs>
        <w:tab w:val="right" w:leader="dot" w:pos="8789"/>
      </w:tabs>
    </w:pPr>
    <w:rPr>
      <w:rFonts w:ascii="DilleniaUPC" w:eastAsia="Times New Roman" w:hAnsi="DilleniaUPC" w:cs="DilleniaUPC"/>
      <w:sz w:val="32"/>
      <w:szCs w:val="32"/>
    </w:rPr>
  </w:style>
  <w:style w:type="character" w:customStyle="1" w:styleId="ListParagraphChar">
    <w:name w:val="List Paragraph Char"/>
    <w:aliases w:val="Table Heading Char"/>
    <w:link w:val="ListParagraph"/>
    <w:uiPriority w:val="34"/>
    <w:rsid w:val="00E6490B"/>
    <w:rPr>
      <w:rFonts w:ascii="Calibri" w:eastAsia="Calibri" w:hAnsi="Calibri"/>
      <w:sz w:val="22"/>
      <w:szCs w:val="28"/>
    </w:rPr>
  </w:style>
  <w:style w:type="table" w:customStyle="1" w:styleId="LightShading-Accent41">
    <w:name w:val="Light Shading - Accent 41"/>
    <w:basedOn w:val="TableNormal"/>
    <w:next w:val="LightShading-Accent4"/>
    <w:uiPriority w:val="60"/>
    <w:rsid w:val="00636FE2"/>
    <w:rPr>
      <w:rFonts w:ascii="Calibri" w:eastAsia="Calibri" w:hAnsi="Calibri" w:cs="Cordia New"/>
      <w:color w:val="5F497A"/>
      <w:sz w:val="22"/>
      <w:szCs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Shading211">
    <w:name w:val="Medium Shading 211"/>
    <w:basedOn w:val="TableNormal"/>
    <w:uiPriority w:val="64"/>
    <w:rsid w:val="00636FE2"/>
    <w:rPr>
      <w:rFonts w:ascii="Calibri" w:eastAsia="Calibri" w:hAnsi="Calibri" w:cs="Cordia New"/>
      <w:sz w:val="22"/>
      <w:szCs w:val="28"/>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1">
    <w:name w:val="Char1"/>
    <w:uiPriority w:val="99"/>
    <w:rsid w:val="00636FE2"/>
    <w:rPr>
      <w:rFonts w:ascii="MS Sans Serif" w:eastAsia="Times New Roman" w:hAnsi="MS Sans Serif" w:cs="EucrosiaUPC"/>
      <w:sz w:val="28"/>
      <w:szCs w:val="28"/>
      <w:lang w:eastAsia="th-TH" w:bidi="th-TH"/>
    </w:rPr>
  </w:style>
  <w:style w:type="character" w:customStyle="1" w:styleId="FootnoteTextChar1">
    <w:name w:val="Footnote Text Char1"/>
    <w:uiPriority w:val="99"/>
    <w:rsid w:val="00636FE2"/>
    <w:rPr>
      <w:rFonts w:ascii="MS Sans Serif" w:hAnsi="MS Sans Serif" w:cs="EucrosiaUPC"/>
      <w:sz w:val="28"/>
      <w:szCs w:val="28"/>
      <w:lang w:val="en-US" w:eastAsia="th-TH" w:bidi="th-TH"/>
    </w:rPr>
  </w:style>
  <w:style w:type="paragraph" w:customStyle="1" w:styleId="1">
    <w:name w:val="รายการย่อหน้า1"/>
    <w:basedOn w:val="Normal"/>
    <w:uiPriority w:val="99"/>
    <w:qFormat/>
    <w:rsid w:val="00636FE2"/>
    <w:pPr>
      <w:spacing w:after="200" w:line="276" w:lineRule="auto"/>
      <w:ind w:left="720"/>
    </w:pPr>
    <w:rPr>
      <w:rFonts w:ascii="Calibri" w:eastAsia="Times New Roman" w:hAnsi="Calibri" w:cs="Angsana New"/>
      <w:sz w:val="22"/>
    </w:rPr>
  </w:style>
  <w:style w:type="paragraph" w:customStyle="1" w:styleId="a">
    <w:name w:val="รายการย่อหน้า"/>
    <w:basedOn w:val="Normal"/>
    <w:uiPriority w:val="34"/>
    <w:qFormat/>
    <w:rsid w:val="00636FE2"/>
    <w:pPr>
      <w:ind w:left="720"/>
      <w:contextualSpacing/>
      <w:jc w:val="thaiDistribute"/>
    </w:pPr>
    <w:rPr>
      <w:rFonts w:hAnsi="Cordia New" w:cs="Angsana New"/>
      <w:szCs w:val="35"/>
    </w:rPr>
  </w:style>
  <w:style w:type="table" w:customStyle="1" w:styleId="MediumShading2-Accent11">
    <w:name w:val="Medium Shading 2 - Accent 11"/>
    <w:basedOn w:val="TableNormal"/>
    <w:uiPriority w:val="64"/>
    <w:rsid w:val="00636FE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Grid-Accent1">
    <w:name w:val="Colorful Grid Accent 1"/>
    <w:basedOn w:val="TableNormal"/>
    <w:uiPriority w:val="73"/>
    <w:rsid w:val="00636FE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44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oodservice@opdc.go.th"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e-report.energy.go.th" TargetMode="External"/><Relationship Id="rId34" Type="http://schemas.openxmlformats.org/officeDocument/2006/relationships/header" Target="header3.xml"/><Relationship Id="rId42" Type="http://schemas.openxmlformats.org/officeDocument/2006/relationships/footer" Target="footer7.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goodservice@opdc.go.th" TargetMode="Externa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oter" Target="footer2.xml"/><Relationship Id="rId38" Type="http://schemas.openxmlformats.org/officeDocument/2006/relationships/footer" Target="footer5.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www.e-report.energy.go.th" TargetMode="External"/><Relationship Id="rId20" Type="http://schemas.openxmlformats.org/officeDocument/2006/relationships/image" Target="media/image5.png"/><Relationship Id="rId29" Type="http://schemas.openxmlformats.org/officeDocument/2006/relationships/oleObject" Target="embeddings/oleObject1.bin"/><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oodservice@opdc.go.th" TargetMode="External"/><Relationship Id="rId24" Type="http://schemas.openxmlformats.org/officeDocument/2006/relationships/hyperlink" Target="http://www.e-report.energy.go.th" TargetMode="External"/><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header" Target="header5.xml"/><Relationship Id="rId45"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image" Target="media/image10.wmf"/><Relationship Id="rId36" Type="http://schemas.openxmlformats.org/officeDocument/2006/relationships/image" Target="media/image12.png"/><Relationship Id="rId10" Type="http://schemas.openxmlformats.org/officeDocument/2006/relationships/hyperlink" Target="mailto:goodservice@opdc.go.th" TargetMode="External"/><Relationship Id="rId19" Type="http://schemas.openxmlformats.org/officeDocument/2006/relationships/hyperlink" Target="http://www.e-report.energy.go.th" TargetMode="External"/><Relationship Id="rId31" Type="http://schemas.openxmlformats.org/officeDocument/2006/relationships/header" Target="header2.xml"/><Relationship Id="rId44"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yperlink" Target="mailto:goodservice@opdc.go.th" TargetMode="External"/><Relationship Id="rId14" Type="http://schemas.openxmlformats.org/officeDocument/2006/relationships/image" Target="media/image1.png"/><Relationship Id="rId22" Type="http://schemas.openxmlformats.org/officeDocument/2006/relationships/hyperlink" Target="http://www.e-report.energy.go.th" TargetMode="External"/><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eader" Target="header6.xml"/><Relationship Id="rId48"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footer7.xml.rels><?xml version="1.0" encoding="UTF-8" standalone="yes"?>
<Relationships xmlns="http://schemas.openxmlformats.org/package/2006/relationships"><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1" Type="http://schemas.openxmlformats.org/officeDocument/2006/relationships/image" Target="media/image11.png"/></Relationships>
</file>

<file path=word/_rels/footer9.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E09112-C178-43E9-8239-E8073BDC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24348</Words>
  <Characters>138789</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ภาคผน [Pick the date] วก 1</vt:lpstr>
    </vt:vector>
  </TitlesOfParts>
  <Company>TRIS</Company>
  <LinksUpToDate>false</LinksUpToDate>
  <CharactersWithSpaces>162812</CharactersWithSpaces>
  <SharedDoc>false</SharedDoc>
  <HLinks>
    <vt:vector size="60" baseType="variant">
      <vt:variant>
        <vt:i4>5505105</vt:i4>
      </vt:variant>
      <vt:variant>
        <vt:i4>42</vt:i4>
      </vt:variant>
      <vt:variant>
        <vt:i4>0</vt:i4>
      </vt:variant>
      <vt:variant>
        <vt:i4>5</vt:i4>
      </vt:variant>
      <vt:variant>
        <vt:lpwstr>http://www.e-report.energy.go.th/</vt:lpwstr>
      </vt:variant>
      <vt:variant>
        <vt:lpwstr/>
      </vt:variant>
      <vt:variant>
        <vt:i4>5505105</vt:i4>
      </vt:variant>
      <vt:variant>
        <vt:i4>36</vt:i4>
      </vt:variant>
      <vt:variant>
        <vt:i4>0</vt:i4>
      </vt:variant>
      <vt:variant>
        <vt:i4>5</vt:i4>
      </vt:variant>
      <vt:variant>
        <vt:lpwstr>http://www.e-report.energy.go.th/</vt:lpwstr>
      </vt:variant>
      <vt:variant>
        <vt:lpwstr/>
      </vt:variant>
      <vt:variant>
        <vt:i4>5505105</vt:i4>
      </vt:variant>
      <vt:variant>
        <vt:i4>33</vt:i4>
      </vt:variant>
      <vt:variant>
        <vt:i4>0</vt:i4>
      </vt:variant>
      <vt:variant>
        <vt:i4>5</vt:i4>
      </vt:variant>
      <vt:variant>
        <vt:lpwstr>http://www.e-report.energy.go.th/</vt:lpwstr>
      </vt:variant>
      <vt:variant>
        <vt:lpwstr/>
      </vt:variant>
      <vt:variant>
        <vt:i4>5505105</vt:i4>
      </vt:variant>
      <vt:variant>
        <vt:i4>27</vt:i4>
      </vt:variant>
      <vt:variant>
        <vt:i4>0</vt:i4>
      </vt:variant>
      <vt:variant>
        <vt:i4>5</vt:i4>
      </vt:variant>
      <vt:variant>
        <vt:lpwstr>http://www.e-report.energy.go.th/</vt:lpwstr>
      </vt:variant>
      <vt:variant>
        <vt:lpwstr/>
      </vt:variant>
      <vt:variant>
        <vt:i4>5505105</vt:i4>
      </vt:variant>
      <vt:variant>
        <vt:i4>18</vt:i4>
      </vt:variant>
      <vt:variant>
        <vt:i4>0</vt:i4>
      </vt:variant>
      <vt:variant>
        <vt:i4>5</vt:i4>
      </vt:variant>
      <vt:variant>
        <vt:lpwstr>http://www.e-report.energy.go.th/</vt:lpwstr>
      </vt:variant>
      <vt:variant>
        <vt:lpwstr/>
      </vt:variant>
      <vt:variant>
        <vt:i4>5832747</vt:i4>
      </vt:variant>
      <vt:variant>
        <vt:i4>12</vt:i4>
      </vt:variant>
      <vt:variant>
        <vt:i4>0</vt:i4>
      </vt:variant>
      <vt:variant>
        <vt:i4>5</vt:i4>
      </vt:variant>
      <vt:variant>
        <vt:lpwstr>mailto:goodservice@opdc.go.th</vt:lpwstr>
      </vt:variant>
      <vt:variant>
        <vt:lpwstr/>
      </vt:variant>
      <vt:variant>
        <vt:i4>5832747</vt:i4>
      </vt:variant>
      <vt:variant>
        <vt:i4>9</vt:i4>
      </vt:variant>
      <vt:variant>
        <vt:i4>0</vt:i4>
      </vt:variant>
      <vt:variant>
        <vt:i4>5</vt:i4>
      </vt:variant>
      <vt:variant>
        <vt:lpwstr>mailto:goodservice@opdc.go.th</vt:lpwstr>
      </vt:variant>
      <vt:variant>
        <vt:lpwstr/>
      </vt:variant>
      <vt:variant>
        <vt:i4>5832747</vt:i4>
      </vt:variant>
      <vt:variant>
        <vt:i4>6</vt:i4>
      </vt:variant>
      <vt:variant>
        <vt:i4>0</vt:i4>
      </vt:variant>
      <vt:variant>
        <vt:i4>5</vt:i4>
      </vt:variant>
      <vt:variant>
        <vt:lpwstr>mailto:goodservice@opdc.go.th</vt:lpwstr>
      </vt:variant>
      <vt:variant>
        <vt:lpwstr/>
      </vt:variant>
      <vt:variant>
        <vt:i4>5832747</vt:i4>
      </vt:variant>
      <vt:variant>
        <vt:i4>3</vt:i4>
      </vt:variant>
      <vt:variant>
        <vt:i4>0</vt:i4>
      </vt:variant>
      <vt:variant>
        <vt:i4>5</vt:i4>
      </vt:variant>
      <vt:variant>
        <vt:lpwstr>mailto:goodservice@opdc.go.th</vt:lpwstr>
      </vt:variant>
      <vt:variant>
        <vt:lpwstr/>
      </vt:variant>
      <vt:variant>
        <vt:i4>5832747</vt:i4>
      </vt:variant>
      <vt:variant>
        <vt:i4>0</vt:i4>
      </vt:variant>
      <vt:variant>
        <vt:i4>0</vt:i4>
      </vt:variant>
      <vt:variant>
        <vt:i4>5</vt:i4>
      </vt:variant>
      <vt:variant>
        <vt:lpwstr>mailto:goodservice@opdc.go.th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ภาคผน [Pick the date] วก 1</dc:title>
  <dc:creator>waraporn</dc:creator>
  <cp:lastModifiedBy>admin</cp:lastModifiedBy>
  <cp:revision>2</cp:revision>
  <cp:lastPrinted>2014-10-01T10:49:00Z</cp:lastPrinted>
  <dcterms:created xsi:type="dcterms:W3CDTF">2014-10-08T02:32:00Z</dcterms:created>
  <dcterms:modified xsi:type="dcterms:W3CDTF">2014-10-08T02:32:00Z</dcterms:modified>
</cp:coreProperties>
</file>